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51B6">
        <w:rPr>
          <w:rFonts w:ascii="Times New Roman" w:hAnsi="Times New Roman"/>
          <w:i w:val="0"/>
          <w:iCs/>
          <w:szCs w:val="24"/>
        </w:rPr>
        <w:t>443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251B6">
        <w:rPr>
          <w:rFonts w:ascii="Times New Roman" w:hAnsi="Times New Roman"/>
          <w:i w:val="0"/>
          <w:iCs/>
          <w:szCs w:val="24"/>
        </w:rPr>
        <w:t>25</w:t>
      </w:r>
      <w:r w:rsidR="00202B4F">
        <w:rPr>
          <w:rFonts w:ascii="Times New Roman" w:hAnsi="Times New Roman"/>
          <w:i w:val="0"/>
          <w:iCs/>
          <w:szCs w:val="24"/>
        </w:rPr>
        <w:t xml:space="preserve"> de </w:t>
      </w:r>
      <w:r w:rsidR="00E251B6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251B6" w:rsidRDefault="00E251B6" w:rsidP="00E251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CLAUDIR VON DENTZ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 </w:t>
      </w:r>
      <w:r>
        <w:rPr>
          <w:sz w:val="24"/>
          <w:szCs w:val="24"/>
        </w:rPr>
        <w:t xml:space="preserve">Geral </w:t>
      </w:r>
      <w:r>
        <w:rPr>
          <w:sz w:val="24"/>
          <w:szCs w:val="24"/>
        </w:rPr>
        <w:t>do IFMT</w:t>
      </w:r>
      <w:bookmarkStart w:id="0" w:name="_GoBack"/>
      <w:bookmarkEnd w:id="0"/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>
        <w:rPr>
          <w:b/>
          <w:sz w:val="24"/>
          <w:szCs w:val="24"/>
        </w:rPr>
        <w:t>Requerimento</w:t>
      </w:r>
      <w:r>
        <w:rPr>
          <w:b/>
          <w:sz w:val="24"/>
          <w:szCs w:val="24"/>
        </w:rPr>
        <w:t>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Diretor,</w:t>
      </w: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</w:t>
      </w:r>
      <w:r>
        <w:rPr>
          <w:sz w:val="24"/>
          <w:szCs w:val="24"/>
        </w:rPr>
        <w:t xml:space="preserve"> encaminhamos a Vossa Senhoria 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Requerimento</w:t>
      </w:r>
      <w:r>
        <w:rPr>
          <w:sz w:val="24"/>
          <w:szCs w:val="24"/>
        </w:rPr>
        <w:t xml:space="preserve"> nº </w:t>
      </w:r>
      <w:r>
        <w:rPr>
          <w:sz w:val="24"/>
          <w:szCs w:val="24"/>
        </w:rPr>
        <w:t>173</w:t>
      </w:r>
      <w:r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>
        <w:rPr>
          <w:sz w:val="24"/>
          <w:szCs w:val="24"/>
        </w:rPr>
        <w:t>, que tramitou na 2</w:t>
      </w:r>
      <w:r>
        <w:rPr>
          <w:sz w:val="24"/>
          <w:szCs w:val="24"/>
        </w:rPr>
        <w:t>1</w:t>
      </w:r>
      <w:r>
        <w:rPr>
          <w:sz w:val="24"/>
          <w:szCs w:val="24"/>
        </w:rPr>
        <w:t>ª Sessão Ordinária do ano de 201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</w:t>
      </w:r>
      <w:r>
        <w:rPr>
          <w:sz w:val="24"/>
          <w:szCs w:val="24"/>
        </w:rPr>
        <w:t>lizada em 24 de junho de 2019.</w:t>
      </w: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E251B6" w:rsidRDefault="00E251B6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4B" w:rsidRDefault="00866E4B">
      <w:r>
        <w:separator/>
      </w:r>
    </w:p>
  </w:endnote>
  <w:endnote w:type="continuationSeparator" w:id="0">
    <w:p w:rsidR="00866E4B" w:rsidRDefault="0086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4B" w:rsidRDefault="00866E4B">
      <w:r>
        <w:separator/>
      </w:r>
    </w:p>
  </w:footnote>
  <w:footnote w:type="continuationSeparator" w:id="0">
    <w:p w:rsidR="00866E4B" w:rsidRDefault="0086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66E4B">
    <w:pPr>
      <w:jc w:val="center"/>
      <w:rPr>
        <w:b/>
        <w:sz w:val="28"/>
      </w:rPr>
    </w:pPr>
  </w:p>
  <w:p w:rsidR="00EB7583" w:rsidRDefault="00866E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2B4F"/>
    <w:rsid w:val="002068D7"/>
    <w:rsid w:val="00236B06"/>
    <w:rsid w:val="002A05FF"/>
    <w:rsid w:val="002B3E04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711E38"/>
    <w:rsid w:val="007177D7"/>
    <w:rsid w:val="00783BC3"/>
    <w:rsid w:val="007B31F8"/>
    <w:rsid w:val="00805325"/>
    <w:rsid w:val="00810C95"/>
    <w:rsid w:val="008213ED"/>
    <w:rsid w:val="00830538"/>
    <w:rsid w:val="00866E4B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B542C1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251B6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2019-06-25T14:41:00Z</dcterms:modified>
</cp:coreProperties>
</file>