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0B09D5" w:rsidRDefault="007E3859" w:rsidP="006C31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0B09D5">
        <w:rPr>
          <w:rFonts w:ascii="Times New Roman" w:hAnsi="Times New Roman" w:cs="Times New Roman"/>
          <w:b/>
          <w:bCs/>
        </w:rPr>
        <w:t>PROJETO DE LEI COMPLEMENTAR</w:t>
      </w:r>
      <w:r w:rsidR="00C86968" w:rsidRPr="000B09D5">
        <w:rPr>
          <w:rFonts w:ascii="Times New Roman" w:hAnsi="Times New Roman" w:cs="Times New Roman"/>
          <w:b/>
          <w:bCs/>
        </w:rPr>
        <w:t xml:space="preserve"> N</w:t>
      </w:r>
      <w:r w:rsidR="006740A7" w:rsidRPr="000B09D5">
        <w:rPr>
          <w:rFonts w:ascii="Times New Roman" w:hAnsi="Times New Roman" w:cs="Times New Roman"/>
          <w:b/>
          <w:bCs/>
        </w:rPr>
        <w:t>º</w:t>
      </w:r>
      <w:r w:rsidR="006C31EB">
        <w:rPr>
          <w:rFonts w:ascii="Times New Roman" w:hAnsi="Times New Roman" w:cs="Times New Roman"/>
          <w:b/>
          <w:bCs/>
        </w:rPr>
        <w:t xml:space="preserve"> 13/2019</w:t>
      </w:r>
    </w:p>
    <w:p w:rsidR="006740A7" w:rsidRPr="000B09D5" w:rsidRDefault="006740A7" w:rsidP="006C31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E6144" w:rsidRPr="000B09D5" w:rsidRDefault="00BE6144" w:rsidP="006C31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71293" w:rsidRPr="000B09D5" w:rsidRDefault="000B09D5" w:rsidP="006C31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0B09D5">
        <w:rPr>
          <w:rFonts w:ascii="Times New Roman" w:hAnsi="Times New Roman" w:cs="Times New Roman"/>
          <w:bCs/>
        </w:rPr>
        <w:t>Data: 2</w:t>
      </w:r>
      <w:r w:rsidR="006C31EB">
        <w:rPr>
          <w:rFonts w:ascii="Times New Roman" w:hAnsi="Times New Roman" w:cs="Times New Roman"/>
          <w:bCs/>
        </w:rPr>
        <w:t>5</w:t>
      </w:r>
      <w:r w:rsidRPr="000B09D5">
        <w:rPr>
          <w:rFonts w:ascii="Times New Roman" w:hAnsi="Times New Roman" w:cs="Times New Roman"/>
          <w:bCs/>
        </w:rPr>
        <w:t xml:space="preserve"> de </w:t>
      </w:r>
      <w:r w:rsidR="00F97046" w:rsidRPr="000B09D5">
        <w:rPr>
          <w:rFonts w:ascii="Times New Roman" w:hAnsi="Times New Roman" w:cs="Times New Roman"/>
          <w:bCs/>
        </w:rPr>
        <w:t>julho</w:t>
      </w:r>
      <w:r w:rsidR="006740A7" w:rsidRPr="000B09D5">
        <w:rPr>
          <w:rFonts w:ascii="Times New Roman" w:hAnsi="Times New Roman" w:cs="Times New Roman"/>
          <w:bCs/>
        </w:rPr>
        <w:t xml:space="preserve"> de </w:t>
      </w:r>
      <w:r w:rsidR="00443F2F" w:rsidRPr="000B09D5">
        <w:rPr>
          <w:rFonts w:ascii="Times New Roman" w:hAnsi="Times New Roman" w:cs="Times New Roman"/>
          <w:bCs/>
        </w:rPr>
        <w:t>2019</w:t>
      </w:r>
    </w:p>
    <w:p w:rsidR="00BE6144" w:rsidRPr="000B09D5" w:rsidRDefault="00BE6144" w:rsidP="006C31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71293" w:rsidRPr="000B09D5" w:rsidRDefault="00B71293" w:rsidP="006C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71293" w:rsidRPr="000B09D5" w:rsidRDefault="00F97046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0B09D5">
        <w:rPr>
          <w:rFonts w:ascii="Times New Roman" w:hAnsi="Times New Roman" w:cs="Times New Roman"/>
        </w:rPr>
        <w:t>Veda a nomeação para cargos efetivos, cargos em comissão, conselhos e com</w:t>
      </w:r>
      <w:r w:rsidR="00AB6F54" w:rsidRPr="000B09D5">
        <w:rPr>
          <w:rFonts w:ascii="Times New Roman" w:hAnsi="Times New Roman" w:cs="Times New Roman"/>
        </w:rPr>
        <w:t xml:space="preserve">issões no Município de Sorriso/MT, </w:t>
      </w:r>
      <w:r w:rsidR="000A4138" w:rsidRPr="000B09D5">
        <w:rPr>
          <w:rFonts w:ascii="Times New Roman" w:hAnsi="Times New Roman" w:cs="Times New Roman"/>
        </w:rPr>
        <w:t>de pessoas que tiverem sido condenadas</w:t>
      </w:r>
      <w:r w:rsidR="00505E90" w:rsidRPr="000B09D5">
        <w:rPr>
          <w:rFonts w:ascii="Times New Roman" w:hAnsi="Times New Roman" w:cs="Times New Roman"/>
        </w:rPr>
        <w:t xml:space="preserve"> nas condições previstas na Lei Federal nº 11.340, de 07 de agosto de 2006 – Lei Maria da Penha, </w:t>
      </w:r>
      <w:r w:rsidR="00AB6F54" w:rsidRPr="000B09D5">
        <w:rPr>
          <w:rFonts w:ascii="Times New Roman" w:hAnsi="Times New Roman" w:cs="Times New Roman"/>
        </w:rPr>
        <w:t>e dá outras providências</w:t>
      </w:r>
      <w:r w:rsidR="00B71293" w:rsidRPr="000B09D5">
        <w:rPr>
          <w:rFonts w:ascii="Times New Roman" w:hAnsi="Times New Roman" w:cs="Times New Roman"/>
        </w:rPr>
        <w:t>.</w:t>
      </w:r>
    </w:p>
    <w:p w:rsidR="00B40A76" w:rsidRPr="000B09D5" w:rsidRDefault="00B40A76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</w:rPr>
      </w:pPr>
    </w:p>
    <w:p w:rsidR="00BE6144" w:rsidRPr="000B09D5" w:rsidRDefault="00BE6144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</w:rPr>
      </w:pPr>
    </w:p>
    <w:p w:rsidR="00B40A76" w:rsidRPr="000B09D5" w:rsidRDefault="006740A7" w:rsidP="006C31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0B09D5">
        <w:rPr>
          <w:rFonts w:ascii="Times New Roman" w:hAnsi="Times New Roman" w:cs="Times New Roman"/>
          <w:b/>
        </w:rPr>
        <w:t xml:space="preserve">NEREU BRESOLIN </w:t>
      </w:r>
      <w:r w:rsidR="007E3859" w:rsidRPr="000B09D5">
        <w:rPr>
          <w:rFonts w:ascii="Times New Roman" w:hAnsi="Times New Roman" w:cs="Times New Roman"/>
          <w:b/>
        </w:rPr>
        <w:t>– DEM,</w:t>
      </w:r>
      <w:r w:rsidR="00CF3294" w:rsidRPr="000B09D5">
        <w:rPr>
          <w:rFonts w:ascii="Times New Roman" w:hAnsi="Times New Roman" w:cs="Times New Roman"/>
        </w:rPr>
        <w:t xml:space="preserve"> </w:t>
      </w:r>
      <w:r w:rsidR="00E60171" w:rsidRPr="000B09D5">
        <w:rPr>
          <w:rFonts w:ascii="Times New Roman" w:hAnsi="Times New Roman" w:cs="Times New Roman"/>
          <w:b/>
        </w:rPr>
        <w:t>BRUNO DELGADO – PMB, CLAUDIO OLIVEIRA – PR, DAMIANI NA TV</w:t>
      </w:r>
      <w:r w:rsidR="000B09D5" w:rsidRPr="000B09D5">
        <w:rPr>
          <w:rFonts w:ascii="Times New Roman" w:hAnsi="Times New Roman" w:cs="Times New Roman"/>
          <w:b/>
        </w:rPr>
        <w:t xml:space="preserve"> – PSC, DIRCEU ZANATTA – MDB, FÁ</w:t>
      </w:r>
      <w:r w:rsidR="00E60171" w:rsidRPr="000B09D5">
        <w:rPr>
          <w:rFonts w:ascii="Times New Roman" w:hAnsi="Times New Roman" w:cs="Times New Roman"/>
          <w:b/>
        </w:rPr>
        <w:t>BIO GAVASSO – PSB, JOHNSON RIBEIRO – PSDB, MAURICIO GOMES – PSB</w:t>
      </w:r>
      <w:r w:rsidR="00E60171" w:rsidRPr="000B09D5">
        <w:rPr>
          <w:rFonts w:ascii="Times New Roman" w:hAnsi="Times New Roman" w:cs="Times New Roman"/>
        </w:rPr>
        <w:t>,</w:t>
      </w:r>
      <w:r w:rsidR="00E60171" w:rsidRPr="000B09D5">
        <w:rPr>
          <w:rFonts w:ascii="Times New Roman" w:hAnsi="Times New Roman" w:cs="Times New Roman"/>
          <w:b/>
        </w:rPr>
        <w:t xml:space="preserve"> PROFESSORA MARISA </w:t>
      </w:r>
      <w:r w:rsidR="00AE3209" w:rsidRPr="000B09D5">
        <w:rPr>
          <w:rFonts w:ascii="Times New Roman" w:hAnsi="Times New Roman" w:cs="Times New Roman"/>
          <w:b/>
        </w:rPr>
        <w:t>– PTB, PROFESSORA SILVANA – PTB E</w:t>
      </w:r>
      <w:r w:rsidR="00E60171" w:rsidRPr="000B09D5">
        <w:rPr>
          <w:rFonts w:ascii="Times New Roman" w:hAnsi="Times New Roman" w:cs="Times New Roman"/>
          <w:b/>
        </w:rPr>
        <w:t xml:space="preserve"> TOCO BAGGIO – PSDB</w:t>
      </w:r>
      <w:r w:rsidR="001F74E3" w:rsidRPr="000B09D5">
        <w:rPr>
          <w:rFonts w:ascii="Times New Roman" w:hAnsi="Times New Roman" w:cs="Times New Roman"/>
        </w:rPr>
        <w:t>,</w:t>
      </w:r>
      <w:r w:rsidR="001F74E3" w:rsidRPr="000B09D5">
        <w:rPr>
          <w:rFonts w:ascii="Times New Roman" w:hAnsi="Times New Roman" w:cs="Times New Roman"/>
          <w:b/>
        </w:rPr>
        <w:t xml:space="preserve"> </w:t>
      </w:r>
      <w:r w:rsidR="00AE3209" w:rsidRPr="000B09D5">
        <w:rPr>
          <w:rFonts w:ascii="Times New Roman" w:hAnsi="Times New Roman" w:cs="Times New Roman"/>
        </w:rPr>
        <w:t>vereadores</w:t>
      </w:r>
      <w:r w:rsidR="00AE3209" w:rsidRPr="000B09D5">
        <w:rPr>
          <w:rFonts w:ascii="Times New Roman" w:hAnsi="Times New Roman" w:cs="Times New Roman"/>
          <w:b/>
        </w:rPr>
        <w:t xml:space="preserve"> </w:t>
      </w:r>
      <w:r w:rsidR="00CF3294" w:rsidRPr="000B09D5">
        <w:rPr>
          <w:rFonts w:ascii="Times New Roman" w:hAnsi="Times New Roman" w:cs="Times New Roman"/>
        </w:rPr>
        <w:t>com assento nesta C</w:t>
      </w:r>
      <w:r w:rsidR="007E3859" w:rsidRPr="000B09D5">
        <w:rPr>
          <w:rFonts w:ascii="Times New Roman" w:hAnsi="Times New Roman" w:cs="Times New Roman"/>
        </w:rPr>
        <w:t>asa</w:t>
      </w:r>
      <w:r w:rsidR="00B40A76" w:rsidRPr="000B09D5">
        <w:rPr>
          <w:rFonts w:ascii="Times New Roman" w:hAnsi="Times New Roman" w:cs="Times New Roman"/>
        </w:rPr>
        <w:t>,</w:t>
      </w:r>
      <w:r w:rsidR="001F74E3" w:rsidRPr="000B09D5">
        <w:rPr>
          <w:rFonts w:ascii="Times New Roman" w:hAnsi="Times New Roman" w:cs="Times New Roman"/>
        </w:rPr>
        <w:t xml:space="preserve"> com fulcro no Artigo 108</w:t>
      </w:r>
      <w:r w:rsidR="00CF3294" w:rsidRPr="000B09D5">
        <w:rPr>
          <w:rFonts w:ascii="Times New Roman" w:hAnsi="Times New Roman" w:cs="Times New Roman"/>
        </w:rPr>
        <w:t xml:space="preserve"> </w:t>
      </w:r>
      <w:r w:rsidR="001F74E3" w:rsidRPr="000B09D5">
        <w:rPr>
          <w:rFonts w:ascii="Times New Roman" w:hAnsi="Times New Roman" w:cs="Times New Roman"/>
        </w:rPr>
        <w:t xml:space="preserve">do Regimento Interno, propõem o seguinte Projeto de Lei </w:t>
      </w:r>
      <w:r w:rsidR="00CF3294" w:rsidRPr="000B09D5">
        <w:rPr>
          <w:rFonts w:ascii="Times New Roman" w:hAnsi="Times New Roman" w:cs="Times New Roman"/>
        </w:rPr>
        <w:t>C</w:t>
      </w:r>
      <w:r w:rsidR="007E3859" w:rsidRPr="000B09D5">
        <w:rPr>
          <w:rFonts w:ascii="Times New Roman" w:hAnsi="Times New Roman" w:cs="Times New Roman"/>
        </w:rPr>
        <w:t>omplementar:</w:t>
      </w:r>
    </w:p>
    <w:p w:rsidR="00B71293" w:rsidRPr="000B09D5" w:rsidRDefault="00B71293" w:rsidP="006C31E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3C5D32" w:rsidRPr="000B09D5" w:rsidRDefault="003C5D32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C5D32" w:rsidRPr="000B09D5" w:rsidRDefault="00B71293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1EB">
        <w:rPr>
          <w:rFonts w:ascii="Times New Roman" w:hAnsi="Times New Roman" w:cs="Times New Roman"/>
        </w:rPr>
        <w:t>Art. 1º</w:t>
      </w:r>
      <w:r w:rsidR="00915414" w:rsidRPr="000B09D5">
        <w:rPr>
          <w:rFonts w:ascii="Times New Roman" w:hAnsi="Times New Roman" w:cs="Times New Roman"/>
        </w:rPr>
        <w:t xml:space="preserve"> Fica vedada a nomeação, no âmbito </w:t>
      </w:r>
      <w:r w:rsidR="00887D7F" w:rsidRPr="000B09D5">
        <w:rPr>
          <w:rFonts w:ascii="Times New Roman" w:hAnsi="Times New Roman" w:cs="Times New Roman"/>
        </w:rPr>
        <w:t>da</w:t>
      </w:r>
      <w:r w:rsidR="00443F2F" w:rsidRPr="000B09D5">
        <w:rPr>
          <w:rFonts w:ascii="Times New Roman" w:hAnsi="Times New Roman" w:cs="Times New Roman"/>
        </w:rPr>
        <w:t xml:space="preserve"> </w:t>
      </w:r>
      <w:r w:rsidR="00CF1698" w:rsidRPr="000B09D5">
        <w:rPr>
          <w:rFonts w:ascii="Times New Roman" w:hAnsi="Times New Roman" w:cs="Times New Roman"/>
        </w:rPr>
        <w:t>Administração P</w:t>
      </w:r>
      <w:r w:rsidR="00915414" w:rsidRPr="000B09D5">
        <w:rPr>
          <w:rFonts w:ascii="Times New Roman" w:hAnsi="Times New Roman" w:cs="Times New Roman"/>
        </w:rPr>
        <w:t xml:space="preserve">ública </w:t>
      </w:r>
      <w:r w:rsidR="00CF1698" w:rsidRPr="000B09D5">
        <w:rPr>
          <w:rFonts w:ascii="Times New Roman" w:hAnsi="Times New Roman" w:cs="Times New Roman"/>
        </w:rPr>
        <w:t>D</w:t>
      </w:r>
      <w:r w:rsidR="00887D7F" w:rsidRPr="000B09D5">
        <w:rPr>
          <w:rFonts w:ascii="Times New Roman" w:hAnsi="Times New Roman" w:cs="Times New Roman"/>
        </w:rPr>
        <w:t>ireta e</w:t>
      </w:r>
      <w:r w:rsidR="00CF1698" w:rsidRPr="000B09D5">
        <w:rPr>
          <w:rFonts w:ascii="Times New Roman" w:hAnsi="Times New Roman" w:cs="Times New Roman"/>
        </w:rPr>
        <w:t xml:space="preserve"> I</w:t>
      </w:r>
      <w:r w:rsidR="00915414" w:rsidRPr="000B09D5">
        <w:rPr>
          <w:rFonts w:ascii="Times New Roman" w:hAnsi="Times New Roman" w:cs="Times New Roman"/>
        </w:rPr>
        <w:t>ndiret</w:t>
      </w:r>
      <w:r w:rsidR="0052001C" w:rsidRPr="000B09D5">
        <w:rPr>
          <w:rFonts w:ascii="Times New Roman" w:hAnsi="Times New Roman" w:cs="Times New Roman"/>
        </w:rPr>
        <w:t>a, bem como nos Poderes</w:t>
      </w:r>
      <w:r w:rsidR="00887D7F" w:rsidRPr="000B09D5">
        <w:rPr>
          <w:rFonts w:ascii="Times New Roman" w:hAnsi="Times New Roman" w:cs="Times New Roman"/>
        </w:rPr>
        <w:t xml:space="preserve"> </w:t>
      </w:r>
      <w:r w:rsidR="0052001C" w:rsidRPr="000B09D5">
        <w:rPr>
          <w:rFonts w:ascii="Times New Roman" w:hAnsi="Times New Roman" w:cs="Times New Roman"/>
        </w:rPr>
        <w:t>Executivo e Legisl</w:t>
      </w:r>
      <w:r w:rsidR="007566BA" w:rsidRPr="000B09D5">
        <w:rPr>
          <w:rFonts w:ascii="Times New Roman" w:hAnsi="Times New Roman" w:cs="Times New Roman"/>
        </w:rPr>
        <w:t>ativo Municipal</w:t>
      </w:r>
      <w:r w:rsidR="00915414" w:rsidRPr="000B09D5">
        <w:rPr>
          <w:rFonts w:ascii="Times New Roman" w:hAnsi="Times New Roman" w:cs="Times New Roman"/>
        </w:rPr>
        <w:t xml:space="preserve">, para </w:t>
      </w:r>
      <w:r w:rsidR="00887D7F" w:rsidRPr="000B09D5">
        <w:rPr>
          <w:rFonts w:ascii="Times New Roman" w:hAnsi="Times New Roman" w:cs="Times New Roman"/>
        </w:rPr>
        <w:t xml:space="preserve">todos os </w:t>
      </w:r>
      <w:r w:rsidR="00915414" w:rsidRPr="000B09D5">
        <w:rPr>
          <w:rFonts w:ascii="Times New Roman" w:hAnsi="Times New Roman" w:cs="Times New Roman"/>
        </w:rPr>
        <w:t>cargos efetivos, cargos em comissão</w:t>
      </w:r>
      <w:r w:rsidR="008C7709" w:rsidRPr="000B09D5">
        <w:rPr>
          <w:rFonts w:ascii="Times New Roman" w:hAnsi="Times New Roman" w:cs="Times New Roman"/>
        </w:rPr>
        <w:t xml:space="preserve"> de livre nomeação e exoneração</w:t>
      </w:r>
      <w:r w:rsidR="00915414" w:rsidRPr="000B09D5">
        <w:rPr>
          <w:rFonts w:ascii="Times New Roman" w:hAnsi="Times New Roman" w:cs="Times New Roman"/>
        </w:rPr>
        <w:t xml:space="preserve">, </w:t>
      </w:r>
      <w:r w:rsidR="00887D7F" w:rsidRPr="000B09D5">
        <w:rPr>
          <w:rFonts w:ascii="Times New Roman" w:hAnsi="Times New Roman" w:cs="Times New Roman"/>
        </w:rPr>
        <w:t xml:space="preserve">conselhos e comissões, </w:t>
      </w:r>
      <w:r w:rsidR="000A4138" w:rsidRPr="000B09D5">
        <w:rPr>
          <w:rFonts w:ascii="Times New Roman" w:hAnsi="Times New Roman" w:cs="Times New Roman"/>
        </w:rPr>
        <w:t>de</w:t>
      </w:r>
      <w:r w:rsidR="00ED3B13" w:rsidRPr="000B09D5">
        <w:rPr>
          <w:rFonts w:ascii="Times New Roman" w:hAnsi="Times New Roman" w:cs="Times New Roman"/>
        </w:rPr>
        <w:t xml:space="preserve"> pessoas que tiverem sido</w:t>
      </w:r>
      <w:r w:rsidR="00505E90" w:rsidRPr="000B09D5">
        <w:rPr>
          <w:rFonts w:ascii="Times New Roman" w:hAnsi="Times New Roman" w:cs="Times New Roman"/>
        </w:rPr>
        <w:t xml:space="preserve"> condenadas</w:t>
      </w:r>
      <w:r w:rsidR="00ED3B13" w:rsidRPr="000B09D5">
        <w:rPr>
          <w:rFonts w:ascii="Times New Roman" w:hAnsi="Times New Roman" w:cs="Times New Roman"/>
        </w:rPr>
        <w:t xml:space="preserve"> nas condições previstas na Lei Federal nº 11.340, de 07 de agosto de 2006 – Lei Maria da Penha.</w:t>
      </w:r>
    </w:p>
    <w:p w:rsidR="003C5D32" w:rsidRPr="000B09D5" w:rsidRDefault="003C5D32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D3B13" w:rsidRPr="000B09D5" w:rsidRDefault="006C31EB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</w:t>
      </w:r>
      <w:r w:rsidR="008C7E9C" w:rsidRPr="000B09D5">
        <w:rPr>
          <w:rFonts w:ascii="Times New Roman" w:hAnsi="Times New Roman" w:cs="Times New Roman"/>
        </w:rPr>
        <w:t xml:space="preserve"> </w:t>
      </w:r>
      <w:r w:rsidR="000A4138" w:rsidRPr="000B09D5">
        <w:rPr>
          <w:rFonts w:ascii="Times New Roman" w:hAnsi="Times New Roman" w:cs="Times New Roman"/>
        </w:rPr>
        <w:t xml:space="preserve">Inicia essa vedação com a condenação </w:t>
      </w:r>
      <w:r w:rsidR="00ED3B13" w:rsidRPr="000B09D5">
        <w:rPr>
          <w:rFonts w:ascii="Times New Roman" w:hAnsi="Times New Roman" w:cs="Times New Roman"/>
        </w:rPr>
        <w:t xml:space="preserve">em decisão transitada em julgado ou proferida por órgão judicial colegiado, desde a condenação </w:t>
      </w:r>
      <w:r w:rsidR="00CB4046">
        <w:rPr>
          <w:rFonts w:ascii="Times New Roman" w:hAnsi="Times New Roman" w:cs="Times New Roman"/>
        </w:rPr>
        <w:t>até o cumprimento total da</w:t>
      </w:r>
      <w:r w:rsidR="00B0533F">
        <w:rPr>
          <w:rFonts w:ascii="Times New Roman" w:hAnsi="Times New Roman" w:cs="Times New Roman"/>
        </w:rPr>
        <w:t xml:space="preserve"> </w:t>
      </w:r>
      <w:r w:rsidR="000A4138" w:rsidRPr="000B09D5">
        <w:rPr>
          <w:rFonts w:ascii="Times New Roman" w:hAnsi="Times New Roman" w:cs="Times New Roman"/>
        </w:rPr>
        <w:t>pena.</w:t>
      </w:r>
    </w:p>
    <w:p w:rsidR="003C5D32" w:rsidRPr="000B09D5" w:rsidRDefault="003C5D32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E6144" w:rsidRPr="006C31EB" w:rsidRDefault="00ED3B13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1EB">
        <w:rPr>
          <w:rFonts w:ascii="Times New Roman" w:hAnsi="Times New Roman" w:cs="Times New Roman"/>
        </w:rPr>
        <w:t>Art. 2º </w:t>
      </w:r>
      <w:r w:rsidR="00BE6144" w:rsidRPr="006C31EB">
        <w:rPr>
          <w:rFonts w:ascii="Times New Roman" w:hAnsi="Times New Roman" w:cs="Times New Roman"/>
        </w:rPr>
        <w:t>Esta Lei Complementar entra em v</w:t>
      </w:r>
      <w:r w:rsidRPr="006C31EB">
        <w:rPr>
          <w:rFonts w:ascii="Times New Roman" w:hAnsi="Times New Roman" w:cs="Times New Roman"/>
        </w:rPr>
        <w:t>igor na data de sua publicação.</w:t>
      </w:r>
    </w:p>
    <w:p w:rsidR="00CA4679" w:rsidRPr="006C31EB" w:rsidRDefault="00CA4679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A4679" w:rsidRPr="000B09D5" w:rsidRDefault="00CA4679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31EB">
        <w:rPr>
          <w:rFonts w:ascii="Times New Roman" w:hAnsi="Times New Roman" w:cs="Times New Roman"/>
        </w:rPr>
        <w:t>Art. 3º</w:t>
      </w:r>
      <w:r w:rsidRPr="000B09D5">
        <w:rPr>
          <w:rFonts w:ascii="Times New Roman" w:hAnsi="Times New Roman" w:cs="Times New Roman"/>
        </w:rPr>
        <w:t> Revoga</w:t>
      </w:r>
      <w:r w:rsidR="00A345B5" w:rsidRPr="000B09D5">
        <w:rPr>
          <w:rFonts w:ascii="Times New Roman" w:hAnsi="Times New Roman" w:cs="Times New Roman"/>
        </w:rPr>
        <w:t>-se</w:t>
      </w:r>
      <w:r w:rsidRPr="000B09D5">
        <w:rPr>
          <w:rFonts w:ascii="Times New Roman" w:hAnsi="Times New Roman" w:cs="Times New Roman"/>
        </w:rPr>
        <w:t xml:space="preserve"> </w:t>
      </w:r>
      <w:r w:rsidR="00A345B5" w:rsidRPr="000B09D5">
        <w:rPr>
          <w:rFonts w:ascii="Times New Roman" w:hAnsi="Times New Roman" w:cs="Times New Roman"/>
        </w:rPr>
        <w:t xml:space="preserve">a </w:t>
      </w:r>
      <w:r w:rsidRPr="000B09D5">
        <w:rPr>
          <w:rFonts w:ascii="Times New Roman" w:hAnsi="Times New Roman" w:cs="Times New Roman"/>
        </w:rPr>
        <w:t>Lei Complementar nº 293, de 18 de abril de 2019.</w:t>
      </w:r>
    </w:p>
    <w:p w:rsidR="00ED3B13" w:rsidRPr="000B09D5" w:rsidRDefault="00ED3B13" w:rsidP="006C31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2B7E" w:rsidRDefault="002D2B7E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35C4F" w:rsidRPr="000B09D5" w:rsidRDefault="00CF3294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B09D5">
        <w:rPr>
          <w:rFonts w:ascii="Times New Roman" w:hAnsi="Times New Roman" w:cs="Times New Roman"/>
          <w:color w:val="000000"/>
        </w:rPr>
        <w:t xml:space="preserve">Câmara Municipal de Sorriso, Estado de </w:t>
      </w:r>
      <w:r w:rsidR="00C664C3" w:rsidRPr="000B09D5">
        <w:rPr>
          <w:rFonts w:ascii="Times New Roman" w:hAnsi="Times New Roman" w:cs="Times New Roman"/>
          <w:color w:val="000000"/>
        </w:rPr>
        <w:t>Mato Grosso, 2</w:t>
      </w:r>
      <w:r w:rsidR="002D2B7E">
        <w:rPr>
          <w:rFonts w:ascii="Times New Roman" w:hAnsi="Times New Roman" w:cs="Times New Roman"/>
          <w:color w:val="000000"/>
        </w:rPr>
        <w:t>5</w:t>
      </w:r>
      <w:r w:rsidR="00A64080" w:rsidRPr="000B09D5">
        <w:rPr>
          <w:rFonts w:ascii="Times New Roman" w:hAnsi="Times New Roman" w:cs="Times New Roman"/>
          <w:color w:val="000000"/>
        </w:rPr>
        <w:t xml:space="preserve"> de </w:t>
      </w:r>
      <w:r w:rsidR="000B09D5" w:rsidRPr="000B09D5">
        <w:rPr>
          <w:rFonts w:ascii="Times New Roman" w:hAnsi="Times New Roman" w:cs="Times New Roman"/>
          <w:color w:val="000000"/>
        </w:rPr>
        <w:t>j</w:t>
      </w:r>
      <w:r w:rsidR="00A64080" w:rsidRPr="000B09D5">
        <w:rPr>
          <w:rFonts w:ascii="Times New Roman" w:hAnsi="Times New Roman" w:cs="Times New Roman"/>
          <w:color w:val="000000"/>
        </w:rPr>
        <w:t>ulho</w:t>
      </w:r>
      <w:r w:rsidRPr="000B09D5">
        <w:rPr>
          <w:rFonts w:ascii="Times New Roman" w:hAnsi="Times New Roman" w:cs="Times New Roman"/>
          <w:color w:val="000000"/>
        </w:rPr>
        <w:t xml:space="preserve"> de 201</w:t>
      </w:r>
      <w:r w:rsidR="00BE6144" w:rsidRPr="000B09D5">
        <w:rPr>
          <w:rFonts w:ascii="Times New Roman" w:hAnsi="Times New Roman" w:cs="Times New Roman"/>
          <w:color w:val="000000"/>
        </w:rPr>
        <w:t>9</w:t>
      </w:r>
      <w:r w:rsidRPr="000B09D5">
        <w:rPr>
          <w:rFonts w:ascii="Times New Roman" w:hAnsi="Times New Roman" w:cs="Times New Roman"/>
          <w:color w:val="000000"/>
        </w:rPr>
        <w:t>.</w:t>
      </w:r>
    </w:p>
    <w:p w:rsidR="003C5D32" w:rsidRDefault="003C5D32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D2B7E" w:rsidRDefault="002D2B7E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D2B7E" w:rsidRDefault="002D2B7E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B09D5" w:rsidRDefault="000B09D5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</w:tblGrid>
      <w:tr w:rsidR="000B09D5" w:rsidTr="002D2B7E">
        <w:trPr>
          <w:trHeight w:val="1053"/>
          <w:jc w:val="center"/>
        </w:trPr>
        <w:tc>
          <w:tcPr>
            <w:tcW w:w="2444" w:type="dxa"/>
          </w:tcPr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NEREU BRESOLIN</w:t>
            </w:r>
          </w:p>
          <w:p w:rsidR="000B09D5" w:rsidRPr="000B09D5" w:rsidRDefault="000B09D5" w:rsidP="006C31EB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DEM</w:t>
            </w:r>
          </w:p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  <w:gridSpan w:val="2"/>
          </w:tcPr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BRUNO DELGADO</w:t>
            </w:r>
          </w:p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PMB</w:t>
            </w:r>
          </w:p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  <w:gridSpan w:val="2"/>
          </w:tcPr>
          <w:p w:rsidR="000B09D5" w:rsidRPr="000B09D5" w:rsidRDefault="000B09D5" w:rsidP="006C31E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CLAUDIO OLIVEIRA               Vereador P</w:t>
            </w:r>
            <w:r w:rsidR="0091600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L</w:t>
            </w:r>
          </w:p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DAMIANI NA TV      Vereador PSC</w:t>
            </w:r>
          </w:p>
        </w:tc>
      </w:tr>
      <w:tr w:rsidR="000B09D5" w:rsidTr="002D2B7E">
        <w:trPr>
          <w:trHeight w:val="983"/>
          <w:jc w:val="center"/>
        </w:trPr>
        <w:tc>
          <w:tcPr>
            <w:tcW w:w="2444" w:type="dxa"/>
          </w:tcPr>
          <w:p w:rsidR="000B09D5" w:rsidRPr="000B09D5" w:rsidRDefault="000B09D5" w:rsidP="006C31E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DIRCEU ZANATTA</w:t>
            </w:r>
          </w:p>
          <w:p w:rsidR="000B09D5" w:rsidRPr="000B09D5" w:rsidRDefault="000B09D5" w:rsidP="006C31EB">
            <w:pPr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445" w:type="dxa"/>
            <w:gridSpan w:val="2"/>
          </w:tcPr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F</w:t>
            </w:r>
            <w:r w:rsidR="006C31EB">
              <w:rPr>
                <w:rFonts w:ascii="Times New Roman" w:eastAsia="Times New Roman" w:hAnsi="Times New Roman" w:cs="Times New Roman"/>
                <w:b/>
                <w:color w:val="000000"/>
              </w:rPr>
              <w:t>Á</w:t>
            </w: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BIO GAVASSO</w:t>
            </w:r>
          </w:p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445" w:type="dxa"/>
            <w:gridSpan w:val="2"/>
          </w:tcPr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JOHNSON RIBEIRO</w:t>
            </w:r>
          </w:p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45" w:type="dxa"/>
          </w:tcPr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MAURICIO GOMES      Vereador PSB</w:t>
            </w:r>
          </w:p>
        </w:tc>
      </w:tr>
      <w:tr w:rsidR="000B09D5" w:rsidTr="002D2B7E">
        <w:trPr>
          <w:jc w:val="center"/>
        </w:trPr>
        <w:tc>
          <w:tcPr>
            <w:tcW w:w="3259" w:type="dxa"/>
            <w:gridSpan w:val="2"/>
          </w:tcPr>
          <w:p w:rsidR="000B09D5" w:rsidRPr="000B09D5" w:rsidRDefault="000B09D5" w:rsidP="006C31E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MARISA</w:t>
            </w:r>
          </w:p>
          <w:p w:rsidR="000B09D5" w:rsidRDefault="006C31EB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</w:t>
            </w:r>
            <w:r w:rsidR="000B09D5"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3260" w:type="dxa"/>
            <w:gridSpan w:val="2"/>
          </w:tcPr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SILVANA</w:t>
            </w:r>
          </w:p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3260" w:type="dxa"/>
            <w:gridSpan w:val="2"/>
          </w:tcPr>
          <w:p w:rsidR="000B09D5" w:rsidRPr="000B09D5" w:rsidRDefault="000B09D5" w:rsidP="006C31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TOCO BAGGIO</w:t>
            </w:r>
          </w:p>
          <w:p w:rsidR="000B09D5" w:rsidRDefault="000B09D5" w:rsidP="006C31E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</w:tr>
    </w:tbl>
    <w:p w:rsidR="00E60171" w:rsidRPr="000B09D5" w:rsidRDefault="00E60171" w:rsidP="006C31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0860" w:rsidRDefault="00C50860" w:rsidP="006C31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74E3" w:rsidRPr="000B09D5" w:rsidRDefault="001F74E3" w:rsidP="006C31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09D5">
        <w:rPr>
          <w:rFonts w:ascii="Times New Roman" w:hAnsi="Times New Roman" w:cs="Times New Roman"/>
          <w:b/>
        </w:rPr>
        <w:lastRenderedPageBreak/>
        <w:t>JUSTIFICATIVA</w:t>
      </w:r>
    </w:p>
    <w:p w:rsidR="001F74E3" w:rsidRDefault="001F74E3" w:rsidP="006C31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2122" w:rsidRPr="000B09D5" w:rsidRDefault="00AC2122" w:rsidP="006C31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73C5" w:rsidRDefault="00B44E2E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B09D5">
        <w:rPr>
          <w:sz w:val="22"/>
          <w:szCs w:val="22"/>
        </w:rPr>
        <w:t xml:space="preserve">A Lei Federal </w:t>
      </w:r>
      <w:r w:rsidR="008E7C43" w:rsidRPr="000B09D5">
        <w:rPr>
          <w:sz w:val="22"/>
          <w:szCs w:val="22"/>
        </w:rPr>
        <w:t xml:space="preserve">nº </w:t>
      </w:r>
      <w:r w:rsidRPr="000B09D5">
        <w:rPr>
          <w:sz w:val="22"/>
          <w:szCs w:val="22"/>
        </w:rPr>
        <w:t>11.340/2006 – Lei Maria da Penha</w:t>
      </w:r>
      <w:r w:rsidR="003C5D32" w:rsidRPr="000B09D5">
        <w:rPr>
          <w:sz w:val="22"/>
          <w:szCs w:val="22"/>
        </w:rPr>
        <w:t xml:space="preserve"> inaugurou</w:t>
      </w:r>
      <w:r w:rsidRPr="000B09D5">
        <w:rPr>
          <w:sz w:val="22"/>
          <w:szCs w:val="22"/>
        </w:rPr>
        <w:t xml:space="preserve"> na legislação brasileira um sistema de</w:t>
      </w:r>
      <w:r w:rsidR="004973C5" w:rsidRPr="000B09D5">
        <w:rPr>
          <w:sz w:val="22"/>
          <w:szCs w:val="22"/>
        </w:rPr>
        <w:t xml:space="preserve"> enfrentamento da violência </w:t>
      </w:r>
      <w:r w:rsidRPr="000B09D5">
        <w:rPr>
          <w:sz w:val="22"/>
          <w:szCs w:val="22"/>
        </w:rPr>
        <w:t xml:space="preserve">contra a mulher e </w:t>
      </w:r>
      <w:r w:rsidR="00A569DD" w:rsidRPr="000B09D5">
        <w:rPr>
          <w:sz w:val="22"/>
          <w:szCs w:val="22"/>
        </w:rPr>
        <w:t>se tornou um paradigma mundial na repressão a esse tipo de violência</w:t>
      </w:r>
      <w:r w:rsidR="00AC2122">
        <w:rPr>
          <w:sz w:val="22"/>
          <w:szCs w:val="22"/>
        </w:rPr>
        <w:t>.</w:t>
      </w:r>
    </w:p>
    <w:p w:rsidR="00AC2122" w:rsidRPr="000B09D5" w:rsidRDefault="00AC2122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B44E2E" w:rsidRDefault="004973C5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B09D5">
        <w:rPr>
          <w:sz w:val="22"/>
          <w:szCs w:val="22"/>
        </w:rPr>
        <w:t>Oportuno consignar que a</w:t>
      </w:r>
      <w:r w:rsidR="00B44E2E" w:rsidRPr="000B09D5">
        <w:rPr>
          <w:sz w:val="22"/>
          <w:szCs w:val="22"/>
        </w:rPr>
        <w:t xml:space="preserve"> denominação </w:t>
      </w:r>
      <w:r w:rsidR="008E7C43" w:rsidRPr="000B09D5">
        <w:rPr>
          <w:sz w:val="22"/>
          <w:szCs w:val="22"/>
        </w:rPr>
        <w:t>d</w:t>
      </w:r>
      <w:r w:rsidR="00B44E2E" w:rsidRPr="000B09D5">
        <w:rPr>
          <w:sz w:val="22"/>
          <w:szCs w:val="22"/>
        </w:rPr>
        <w:t xml:space="preserve">a Lei </w:t>
      </w:r>
      <w:r w:rsidR="00AE3209" w:rsidRPr="000B09D5">
        <w:rPr>
          <w:sz w:val="22"/>
          <w:szCs w:val="22"/>
        </w:rPr>
        <w:t xml:space="preserve">Federal </w:t>
      </w:r>
      <w:r w:rsidR="008E7C43" w:rsidRPr="000B09D5">
        <w:rPr>
          <w:sz w:val="22"/>
          <w:szCs w:val="22"/>
        </w:rPr>
        <w:t xml:space="preserve">nº </w:t>
      </w:r>
      <w:r w:rsidR="00B44E2E" w:rsidRPr="000B09D5">
        <w:rPr>
          <w:sz w:val="22"/>
          <w:szCs w:val="22"/>
        </w:rPr>
        <w:t xml:space="preserve">11.340/2006, foi motivada para homenagear a cearense Maria da Penha Maia Fernandes, que lutou por 20 (vinte) anos para ver o seu agressor condenado pelo Estado Brasileiro. </w:t>
      </w:r>
    </w:p>
    <w:p w:rsidR="00AC2122" w:rsidRPr="000B09D5" w:rsidRDefault="00AC2122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973C5" w:rsidRDefault="00B62090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B09D5">
        <w:rPr>
          <w:sz w:val="22"/>
          <w:szCs w:val="22"/>
        </w:rPr>
        <w:t xml:space="preserve">A Lei Federal </w:t>
      </w:r>
      <w:r w:rsidR="008E7C43" w:rsidRPr="000B09D5">
        <w:rPr>
          <w:sz w:val="22"/>
          <w:szCs w:val="22"/>
        </w:rPr>
        <w:t xml:space="preserve">nº </w:t>
      </w:r>
      <w:r w:rsidRPr="000B09D5">
        <w:rPr>
          <w:sz w:val="22"/>
          <w:szCs w:val="22"/>
        </w:rPr>
        <w:t xml:space="preserve">11.340/2006 </w:t>
      </w:r>
      <w:r w:rsidR="004973C5" w:rsidRPr="000B09D5">
        <w:rPr>
          <w:sz w:val="22"/>
          <w:szCs w:val="22"/>
        </w:rPr>
        <w:t xml:space="preserve">foi um marco no reconhecimento da necessidade de políticas </w:t>
      </w:r>
      <w:r w:rsidR="00F66694" w:rsidRPr="000B09D5">
        <w:rPr>
          <w:sz w:val="22"/>
          <w:szCs w:val="22"/>
        </w:rPr>
        <w:t xml:space="preserve">públicas de combate à violência contra a mulher, </w:t>
      </w:r>
      <w:r w:rsidR="004973C5" w:rsidRPr="000B09D5">
        <w:rPr>
          <w:sz w:val="22"/>
          <w:szCs w:val="22"/>
        </w:rPr>
        <w:t>criando mecanismos de punição ao agressor, estabelecendo medidas de ass</w:t>
      </w:r>
      <w:r w:rsidR="00F66694" w:rsidRPr="000B09D5">
        <w:rPr>
          <w:sz w:val="22"/>
          <w:szCs w:val="22"/>
        </w:rPr>
        <w:t>istência e proteção às mulheres.</w:t>
      </w:r>
    </w:p>
    <w:p w:rsidR="00AC2122" w:rsidRPr="000B09D5" w:rsidRDefault="00AC2122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D50F61" w:rsidRDefault="00D50F61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B09D5">
        <w:rPr>
          <w:sz w:val="22"/>
          <w:szCs w:val="22"/>
        </w:rPr>
        <w:t>A violência contra a mulher afeta todas as classes sociais, etnias e regiões brasileiras. Os números relacionados a essas práticas violentas no Brasil são alarmantes e se apresentam a muito tempo de maneira intensa e com múltiplas faces.</w:t>
      </w:r>
    </w:p>
    <w:p w:rsidR="00AC2122" w:rsidRPr="000B09D5" w:rsidRDefault="00AC2122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FC46F0" w:rsidRDefault="00D50F61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B09D5">
        <w:rPr>
          <w:sz w:val="22"/>
          <w:szCs w:val="22"/>
        </w:rPr>
        <w:t>Infelizmente o Município de Sorriso/MT possui um alto índice de violência doméstica</w:t>
      </w:r>
      <w:r w:rsidR="00410425" w:rsidRPr="000B09D5">
        <w:rPr>
          <w:sz w:val="22"/>
          <w:szCs w:val="22"/>
        </w:rPr>
        <w:t xml:space="preserve">, </w:t>
      </w:r>
      <w:r w:rsidRPr="000B09D5">
        <w:rPr>
          <w:sz w:val="22"/>
          <w:szCs w:val="22"/>
        </w:rPr>
        <w:t xml:space="preserve">de modo que </w:t>
      </w:r>
      <w:r w:rsidR="00410425" w:rsidRPr="000B09D5">
        <w:rPr>
          <w:sz w:val="22"/>
          <w:szCs w:val="22"/>
        </w:rPr>
        <w:t>hoje a Segunda Vara Criminal da Comarca de Sorriso/MT conta com aproximadamente 698 (seiscentos e noventa e oito) medidas protetivas e 1.033 (um mil e trinta e três) ações penais de casos envolvendo violência doméstica.</w:t>
      </w:r>
    </w:p>
    <w:p w:rsidR="00AC2122" w:rsidRPr="000B09D5" w:rsidRDefault="00AC2122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8B47DF" w:rsidRDefault="00A345B5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B09D5">
        <w:rPr>
          <w:sz w:val="22"/>
          <w:szCs w:val="22"/>
        </w:rPr>
        <w:t>A Lei Complementar Municipal nº 293, de 18 de abril de 2019, de iniciativa do Poder Legislativo</w:t>
      </w:r>
      <w:r w:rsidR="00AE3209" w:rsidRPr="000B09D5">
        <w:rPr>
          <w:sz w:val="22"/>
          <w:szCs w:val="22"/>
        </w:rPr>
        <w:t xml:space="preserve"> Municipal</w:t>
      </w:r>
      <w:r w:rsidRPr="000B09D5">
        <w:rPr>
          <w:sz w:val="22"/>
          <w:szCs w:val="22"/>
        </w:rPr>
        <w:t xml:space="preserve"> foi um grande avanço no combate à violência contra a mulher, todavia, entendemos que esta medida dever ser ampliada para também vedar a nomeação em cargos efetivos, conselhos e comiss</w:t>
      </w:r>
      <w:r w:rsidR="003C44C8" w:rsidRPr="000B09D5">
        <w:rPr>
          <w:sz w:val="22"/>
          <w:szCs w:val="22"/>
        </w:rPr>
        <w:t xml:space="preserve">ões no Município de Sorriso/MT, </w:t>
      </w:r>
      <w:r w:rsidR="003C5D32" w:rsidRPr="000B09D5">
        <w:rPr>
          <w:sz w:val="22"/>
          <w:szCs w:val="22"/>
        </w:rPr>
        <w:t>de pessoas que tiverem</w:t>
      </w:r>
      <w:r w:rsidR="001F44FD" w:rsidRPr="000B09D5">
        <w:rPr>
          <w:sz w:val="22"/>
          <w:szCs w:val="22"/>
        </w:rPr>
        <w:t xml:space="preserve"> sido</w:t>
      </w:r>
      <w:r w:rsidR="00036BC1" w:rsidRPr="000B09D5">
        <w:rPr>
          <w:sz w:val="22"/>
          <w:szCs w:val="22"/>
        </w:rPr>
        <w:t xml:space="preserve"> condenadas, em decisão transitada em julgado ou proferida por órgão judicial colegiado, desde a condenação até o transcurso do prazo de </w:t>
      </w:r>
      <w:proofErr w:type="gramStart"/>
      <w:r w:rsidR="00036BC1" w:rsidRPr="000B09D5">
        <w:rPr>
          <w:sz w:val="22"/>
          <w:szCs w:val="22"/>
        </w:rPr>
        <w:t>8</w:t>
      </w:r>
      <w:proofErr w:type="gramEnd"/>
      <w:r w:rsidR="00036BC1" w:rsidRPr="000B09D5">
        <w:rPr>
          <w:sz w:val="22"/>
          <w:szCs w:val="22"/>
        </w:rPr>
        <w:t xml:space="preserve"> (oito) anos após o cumprimento da pena, pelos crimes </w:t>
      </w:r>
      <w:r w:rsidR="00AF6E2A" w:rsidRPr="000B09D5">
        <w:rPr>
          <w:sz w:val="22"/>
          <w:szCs w:val="22"/>
        </w:rPr>
        <w:t>praticados nas condições previstas na Lei Federal nº 11.340, de 07 de agosto de 2006 – Lei Maria da Penha</w:t>
      </w:r>
      <w:r w:rsidR="00036BC1" w:rsidRPr="000B09D5">
        <w:rPr>
          <w:sz w:val="22"/>
          <w:szCs w:val="22"/>
        </w:rPr>
        <w:t>.</w:t>
      </w:r>
    </w:p>
    <w:p w:rsidR="00AC2122" w:rsidRPr="000B09D5" w:rsidRDefault="00AC2122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1F44FD" w:rsidRPr="000B09D5" w:rsidRDefault="001F44FD" w:rsidP="006C31E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B09D5">
        <w:rPr>
          <w:sz w:val="22"/>
          <w:szCs w:val="22"/>
        </w:rPr>
        <w:t>Ante o exposto, solicitamos o apoio dos nobre</w:t>
      </w:r>
      <w:r w:rsidR="003C5D32" w:rsidRPr="000B09D5">
        <w:rPr>
          <w:sz w:val="22"/>
          <w:szCs w:val="22"/>
        </w:rPr>
        <w:t>s</w:t>
      </w:r>
      <w:r w:rsidRPr="000B09D5">
        <w:rPr>
          <w:sz w:val="22"/>
          <w:szCs w:val="22"/>
        </w:rPr>
        <w:t xml:space="preserve"> pares </w:t>
      </w:r>
      <w:r w:rsidR="003C5D32" w:rsidRPr="000B09D5">
        <w:rPr>
          <w:sz w:val="22"/>
          <w:szCs w:val="22"/>
        </w:rPr>
        <w:t>para aprovação do Presente Projeto de Lei Complementar Municipal.</w:t>
      </w:r>
    </w:p>
    <w:p w:rsidR="003C44C8" w:rsidRPr="000B09D5" w:rsidRDefault="003C44C8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C44C8" w:rsidRPr="000B09D5" w:rsidRDefault="003C44C8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F74E3" w:rsidRDefault="001F74E3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B09D5">
        <w:rPr>
          <w:rFonts w:ascii="Times New Roman" w:hAnsi="Times New Roman" w:cs="Times New Roman"/>
          <w:color w:val="000000"/>
        </w:rPr>
        <w:t>Câmara Municipal de Sorriso, Estado</w:t>
      </w:r>
      <w:r w:rsidR="00C664C3" w:rsidRPr="000B09D5">
        <w:rPr>
          <w:rFonts w:ascii="Times New Roman" w:hAnsi="Times New Roman" w:cs="Times New Roman"/>
          <w:color w:val="000000"/>
        </w:rPr>
        <w:t xml:space="preserve"> de Mato Grosso, 2</w:t>
      </w:r>
      <w:r w:rsidR="00AC2122">
        <w:rPr>
          <w:rFonts w:ascii="Times New Roman" w:hAnsi="Times New Roman" w:cs="Times New Roman"/>
          <w:color w:val="000000"/>
        </w:rPr>
        <w:t>5</w:t>
      </w:r>
      <w:r w:rsidR="008C7E9C" w:rsidRPr="000B09D5">
        <w:rPr>
          <w:rFonts w:ascii="Times New Roman" w:hAnsi="Times New Roman" w:cs="Times New Roman"/>
          <w:color w:val="000000"/>
        </w:rPr>
        <w:t xml:space="preserve"> de julho</w:t>
      </w:r>
      <w:r w:rsidRPr="000B09D5">
        <w:rPr>
          <w:rFonts w:ascii="Times New Roman" w:hAnsi="Times New Roman" w:cs="Times New Roman"/>
          <w:color w:val="000000"/>
        </w:rPr>
        <w:t xml:space="preserve"> de 2019.</w:t>
      </w:r>
    </w:p>
    <w:p w:rsidR="00AC2122" w:rsidRDefault="00AC2122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C2122" w:rsidRDefault="00AC2122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C2122" w:rsidRDefault="00AC2122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C2122" w:rsidRDefault="00AC2122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</w:tblGrid>
      <w:tr w:rsidR="00AC2122" w:rsidTr="00221F76">
        <w:trPr>
          <w:trHeight w:val="1053"/>
          <w:jc w:val="center"/>
        </w:trPr>
        <w:tc>
          <w:tcPr>
            <w:tcW w:w="2444" w:type="dxa"/>
          </w:tcPr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NEREU BRESOLIN</w:t>
            </w:r>
          </w:p>
          <w:p w:rsidR="00AC2122" w:rsidRPr="000B09D5" w:rsidRDefault="00AC2122" w:rsidP="00221F7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DEM</w:t>
            </w:r>
          </w:p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  <w:gridSpan w:val="2"/>
          </w:tcPr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BRUNO DELGADO</w:t>
            </w:r>
          </w:p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PMB</w:t>
            </w:r>
          </w:p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  <w:gridSpan w:val="2"/>
          </w:tcPr>
          <w:p w:rsidR="00AC2122" w:rsidRPr="000B09D5" w:rsidRDefault="00AC2122" w:rsidP="00221F7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CLAUDIO OLIVEIRA               Vereador P</w:t>
            </w:r>
            <w:r w:rsidR="0091600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L</w:t>
            </w:r>
            <w:bookmarkStart w:id="0" w:name="_GoBack"/>
            <w:bookmarkEnd w:id="0"/>
          </w:p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DAMIANI NA TV      Vereador PSC</w:t>
            </w:r>
          </w:p>
        </w:tc>
      </w:tr>
      <w:tr w:rsidR="00AC2122" w:rsidTr="00221F76">
        <w:trPr>
          <w:trHeight w:val="983"/>
          <w:jc w:val="center"/>
        </w:trPr>
        <w:tc>
          <w:tcPr>
            <w:tcW w:w="2444" w:type="dxa"/>
          </w:tcPr>
          <w:p w:rsidR="00AC2122" w:rsidRPr="000B09D5" w:rsidRDefault="00AC2122" w:rsidP="00221F7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DIRCEU ZANATTA</w:t>
            </w:r>
          </w:p>
          <w:p w:rsidR="00AC2122" w:rsidRPr="000B09D5" w:rsidRDefault="00AC2122" w:rsidP="00221F76">
            <w:pPr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445" w:type="dxa"/>
            <w:gridSpan w:val="2"/>
          </w:tcPr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Á</w:t>
            </w: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BIO GAVASSO</w:t>
            </w:r>
          </w:p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445" w:type="dxa"/>
            <w:gridSpan w:val="2"/>
          </w:tcPr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JOHNSON RIBEIRO</w:t>
            </w:r>
          </w:p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45" w:type="dxa"/>
          </w:tcPr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MAURICIO GOMES      Vereador PSB</w:t>
            </w:r>
          </w:p>
        </w:tc>
      </w:tr>
      <w:tr w:rsidR="00AC2122" w:rsidTr="00221F76">
        <w:trPr>
          <w:jc w:val="center"/>
        </w:trPr>
        <w:tc>
          <w:tcPr>
            <w:tcW w:w="3259" w:type="dxa"/>
            <w:gridSpan w:val="2"/>
          </w:tcPr>
          <w:p w:rsidR="00AC2122" w:rsidRPr="000B09D5" w:rsidRDefault="00AC2122" w:rsidP="00221F7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MARISA</w:t>
            </w:r>
          </w:p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</w:t>
            </w: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3260" w:type="dxa"/>
            <w:gridSpan w:val="2"/>
          </w:tcPr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SILVANA</w:t>
            </w:r>
          </w:p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3260" w:type="dxa"/>
            <w:gridSpan w:val="2"/>
          </w:tcPr>
          <w:p w:rsidR="00AC2122" w:rsidRPr="000B09D5" w:rsidRDefault="00AC2122" w:rsidP="00221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TOCO BAGGIO</w:t>
            </w:r>
          </w:p>
          <w:p w:rsidR="00AC2122" w:rsidRDefault="00AC2122" w:rsidP="00221F7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9D5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</w:tr>
    </w:tbl>
    <w:p w:rsidR="00AC2122" w:rsidRPr="000B09D5" w:rsidRDefault="00AC2122" w:rsidP="006C31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sectPr w:rsidR="00AC2122" w:rsidRPr="000B09D5" w:rsidSect="002D2B7E">
      <w:pgSz w:w="11906" w:h="16838"/>
      <w:pgMar w:top="2552" w:right="849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346A1"/>
    <w:rsid w:val="00036BC1"/>
    <w:rsid w:val="000A4138"/>
    <w:rsid w:val="000B09D5"/>
    <w:rsid w:val="00127458"/>
    <w:rsid w:val="00180AC4"/>
    <w:rsid w:val="001E7A25"/>
    <w:rsid w:val="001F44FD"/>
    <w:rsid w:val="001F74E3"/>
    <w:rsid w:val="00212D6F"/>
    <w:rsid w:val="002C1355"/>
    <w:rsid w:val="002D2B7E"/>
    <w:rsid w:val="003A2680"/>
    <w:rsid w:val="003C44C8"/>
    <w:rsid w:val="003C5D32"/>
    <w:rsid w:val="00400225"/>
    <w:rsid w:val="0040086A"/>
    <w:rsid w:val="00410425"/>
    <w:rsid w:val="00443F2F"/>
    <w:rsid w:val="00487631"/>
    <w:rsid w:val="004973C5"/>
    <w:rsid w:val="00505E90"/>
    <w:rsid w:val="00511E9A"/>
    <w:rsid w:val="0052001C"/>
    <w:rsid w:val="005C281F"/>
    <w:rsid w:val="005D78B9"/>
    <w:rsid w:val="005F5D28"/>
    <w:rsid w:val="00652DBB"/>
    <w:rsid w:val="0066216A"/>
    <w:rsid w:val="006740A7"/>
    <w:rsid w:val="006C31EB"/>
    <w:rsid w:val="006D1E3E"/>
    <w:rsid w:val="006D259E"/>
    <w:rsid w:val="00706D2B"/>
    <w:rsid w:val="007566BA"/>
    <w:rsid w:val="007E3859"/>
    <w:rsid w:val="00840C0C"/>
    <w:rsid w:val="00885F3F"/>
    <w:rsid w:val="00887D7F"/>
    <w:rsid w:val="008B47DF"/>
    <w:rsid w:val="008C7709"/>
    <w:rsid w:val="008C7E9C"/>
    <w:rsid w:val="008E7C43"/>
    <w:rsid w:val="00915414"/>
    <w:rsid w:val="00916005"/>
    <w:rsid w:val="009235ED"/>
    <w:rsid w:val="009602DF"/>
    <w:rsid w:val="009C1494"/>
    <w:rsid w:val="009E7F30"/>
    <w:rsid w:val="00A345B5"/>
    <w:rsid w:val="00A569DD"/>
    <w:rsid w:val="00A64080"/>
    <w:rsid w:val="00A973D1"/>
    <w:rsid w:val="00AB6F54"/>
    <w:rsid w:val="00AC2122"/>
    <w:rsid w:val="00AE3209"/>
    <w:rsid w:val="00AF6E2A"/>
    <w:rsid w:val="00B0533F"/>
    <w:rsid w:val="00B40A76"/>
    <w:rsid w:val="00B43B4A"/>
    <w:rsid w:val="00B44E2E"/>
    <w:rsid w:val="00B62090"/>
    <w:rsid w:val="00B63C21"/>
    <w:rsid w:val="00B71293"/>
    <w:rsid w:val="00B83A08"/>
    <w:rsid w:val="00B95CF1"/>
    <w:rsid w:val="00BE6144"/>
    <w:rsid w:val="00C35C4F"/>
    <w:rsid w:val="00C4004C"/>
    <w:rsid w:val="00C41404"/>
    <w:rsid w:val="00C50860"/>
    <w:rsid w:val="00C51ADB"/>
    <w:rsid w:val="00C664C3"/>
    <w:rsid w:val="00C70699"/>
    <w:rsid w:val="00C86968"/>
    <w:rsid w:val="00C86BD0"/>
    <w:rsid w:val="00CA4679"/>
    <w:rsid w:val="00CB4046"/>
    <w:rsid w:val="00CC7B12"/>
    <w:rsid w:val="00CF1698"/>
    <w:rsid w:val="00CF3294"/>
    <w:rsid w:val="00D424FA"/>
    <w:rsid w:val="00D50F61"/>
    <w:rsid w:val="00D64DA9"/>
    <w:rsid w:val="00D91EFD"/>
    <w:rsid w:val="00DB7C0F"/>
    <w:rsid w:val="00DC0CF1"/>
    <w:rsid w:val="00E60171"/>
    <w:rsid w:val="00E974F2"/>
    <w:rsid w:val="00ED3B13"/>
    <w:rsid w:val="00F66694"/>
    <w:rsid w:val="00F97046"/>
    <w:rsid w:val="00FC46F0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01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01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1C50-3127-468A-8170-AA2AE432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25</cp:revision>
  <cp:lastPrinted>2019-07-22T14:31:00Z</cp:lastPrinted>
  <dcterms:created xsi:type="dcterms:W3CDTF">2019-07-16T15:55:00Z</dcterms:created>
  <dcterms:modified xsi:type="dcterms:W3CDTF">2019-09-03T10:54:00Z</dcterms:modified>
</cp:coreProperties>
</file>