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B307F">
        <w:rPr>
          <w:rFonts w:ascii="Times New Roman" w:hAnsi="Times New Roman"/>
          <w:i w:val="0"/>
          <w:iCs/>
          <w:szCs w:val="24"/>
        </w:rPr>
        <w:t>556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B307F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B307F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6B307F">
        <w:rPr>
          <w:sz w:val="24"/>
          <w:szCs w:val="24"/>
        </w:rPr>
        <w:t>204</w:t>
      </w:r>
      <w:r>
        <w:rPr>
          <w:sz w:val="24"/>
          <w:szCs w:val="24"/>
        </w:rPr>
        <w:t xml:space="preserve">/2019, o qual tramitou na </w:t>
      </w:r>
      <w:r w:rsidR="006B307F">
        <w:rPr>
          <w:sz w:val="24"/>
          <w:szCs w:val="24"/>
        </w:rPr>
        <w:t>2</w:t>
      </w:r>
      <w:r w:rsidR="00F65E67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B307F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6B307F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B6" w:rsidRDefault="003319B6">
      <w:r>
        <w:separator/>
      </w:r>
    </w:p>
  </w:endnote>
  <w:endnote w:type="continuationSeparator" w:id="0">
    <w:p w:rsidR="003319B6" w:rsidRDefault="003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B6" w:rsidRDefault="003319B6">
      <w:r>
        <w:separator/>
      </w:r>
    </w:p>
  </w:footnote>
  <w:footnote w:type="continuationSeparator" w:id="0">
    <w:p w:rsidR="003319B6" w:rsidRDefault="0033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319B6">
    <w:pPr>
      <w:jc w:val="center"/>
      <w:rPr>
        <w:b/>
        <w:sz w:val="28"/>
      </w:rPr>
    </w:pPr>
  </w:p>
  <w:p w:rsidR="00EB7583" w:rsidRDefault="00331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B7078"/>
    <w:rsid w:val="00226A48"/>
    <w:rsid w:val="002642AB"/>
    <w:rsid w:val="002B6A19"/>
    <w:rsid w:val="003319B6"/>
    <w:rsid w:val="00376EEA"/>
    <w:rsid w:val="003E3A40"/>
    <w:rsid w:val="004C3E47"/>
    <w:rsid w:val="005324C0"/>
    <w:rsid w:val="006829DC"/>
    <w:rsid w:val="006B307F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E20935"/>
    <w:rsid w:val="00F52B5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2019-08-19T15:12:00Z</dcterms:modified>
</cp:coreProperties>
</file>