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Default="007E3859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COMPLEMENTAR</w:t>
      </w:r>
      <w:r w:rsidR="00567B5C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6740A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FA0AC3">
        <w:rPr>
          <w:rFonts w:ascii="Times New Roman" w:hAnsi="Times New Roman" w:cs="Times New Roman"/>
          <w:b/>
          <w:bCs/>
          <w:sz w:val="24"/>
          <w:szCs w:val="24"/>
        </w:rPr>
        <w:t xml:space="preserve"> 19/2019</w:t>
      </w:r>
    </w:p>
    <w:p w:rsidR="00BE6144" w:rsidRDefault="00BE6144" w:rsidP="00582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Default="00FA0AC3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AC3">
        <w:rPr>
          <w:rFonts w:ascii="Times New Roman" w:hAnsi="Times New Roman" w:cs="Times New Roman"/>
          <w:bCs/>
          <w:sz w:val="24"/>
          <w:szCs w:val="24"/>
        </w:rPr>
        <w:t>Data:</w:t>
      </w:r>
      <w:r w:rsidR="00674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0DA">
        <w:rPr>
          <w:rFonts w:ascii="Times New Roman" w:hAnsi="Times New Roman" w:cs="Times New Roman"/>
          <w:bCs/>
          <w:sz w:val="24"/>
          <w:szCs w:val="24"/>
        </w:rPr>
        <w:t>09 de outubro</w:t>
      </w:r>
      <w:r w:rsidR="006740A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43F2F">
        <w:rPr>
          <w:rFonts w:ascii="Times New Roman" w:hAnsi="Times New Roman" w:cs="Times New Roman"/>
          <w:bCs/>
          <w:sz w:val="24"/>
          <w:szCs w:val="24"/>
        </w:rPr>
        <w:t>2019</w:t>
      </w:r>
      <w:r w:rsidR="00B40A76" w:rsidRPr="006740A7">
        <w:rPr>
          <w:rFonts w:ascii="Times New Roman" w:hAnsi="Times New Roman" w:cs="Times New Roman"/>
          <w:bCs/>
          <w:sz w:val="24"/>
          <w:szCs w:val="24"/>
        </w:rPr>
        <w:t>.</w:t>
      </w:r>
    </w:p>
    <w:p w:rsidR="00B71293" w:rsidRPr="00B71293" w:rsidRDefault="00B71293" w:rsidP="0067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1975" w:rsidRDefault="00491975" w:rsidP="000547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Revoga Lei Complementar Municipal nº 124/2010 e a</w:t>
      </w:r>
      <w:r w:rsidR="0005470A">
        <w:rPr>
          <w:rFonts w:ascii="Times New Roman" w:hAnsi="Times New Roman" w:cs="Times New Roman"/>
          <w:sz w:val="24"/>
          <w:szCs w:val="24"/>
        </w:rPr>
        <w:t>ltera o inciso I da alínea “b” do §1º do Art. 22 da L</w:t>
      </w:r>
      <w:r>
        <w:rPr>
          <w:rFonts w:ascii="Times New Roman" w:hAnsi="Times New Roman" w:cs="Times New Roman"/>
          <w:sz w:val="24"/>
          <w:szCs w:val="24"/>
        </w:rPr>
        <w:t>ei Complementar Municipal nº 117/2010</w:t>
      </w:r>
      <w:r w:rsidR="00F13A93">
        <w:rPr>
          <w:rFonts w:ascii="Times New Roman" w:hAnsi="Times New Roman" w:cs="Times New Roman"/>
          <w:sz w:val="24"/>
          <w:szCs w:val="24"/>
        </w:rPr>
        <w:t xml:space="preserve">, </w:t>
      </w:r>
      <w:r w:rsidR="0005470A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“altera e cria alíneas e incisos ao §1º do Art. 22 da Lei Complementar Municipal</w:t>
      </w:r>
      <w:r w:rsidR="00903E4C">
        <w:rPr>
          <w:rFonts w:ascii="Times New Roman" w:hAnsi="Times New Roman" w:cs="Times New Roman"/>
          <w:sz w:val="24"/>
          <w:szCs w:val="24"/>
        </w:rPr>
        <w:t xml:space="preserve"> nº 081/2008, de 19 de junho de 2008 e dá outras providências”.</w:t>
      </w:r>
    </w:p>
    <w:p w:rsidR="00BE6144" w:rsidRPr="00B71293" w:rsidRDefault="00BE6144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Default="000830DA" w:rsidP="0058226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60171">
        <w:rPr>
          <w:rFonts w:ascii="Times New Roman" w:hAnsi="Times New Roman" w:cs="Times New Roman"/>
          <w:b/>
          <w:sz w:val="24"/>
          <w:szCs w:val="24"/>
        </w:rPr>
        <w:t>NEREU BRESOLIN – DEM,</w:t>
      </w:r>
      <w:r w:rsidRPr="00E60171">
        <w:rPr>
          <w:rFonts w:ascii="Times New Roman" w:hAnsi="Times New Roman" w:cs="Times New Roman"/>
          <w:sz w:val="24"/>
          <w:szCs w:val="24"/>
        </w:rPr>
        <w:t xml:space="preserve"> </w:t>
      </w:r>
      <w:r w:rsidRPr="00E60171">
        <w:rPr>
          <w:rFonts w:ascii="Times New Roman" w:hAnsi="Times New Roman" w:cs="Times New Roman"/>
          <w:b/>
          <w:sz w:val="24"/>
          <w:szCs w:val="24"/>
        </w:rPr>
        <w:t>BRUNO DELGADO – PMB, CLAUDIO OLIVEIRA – PR, DAMIANI NA TV – PSC, DIRCEU ZANATTA – MDB, FABIO GAVASSO – PSB, JOHNSON RIBEIRO – PSDB, MAURICIO GOMES – PSB</w:t>
      </w:r>
      <w:r w:rsidRPr="00E60171">
        <w:rPr>
          <w:rFonts w:ascii="Times New Roman" w:hAnsi="Times New Roman" w:cs="Times New Roman"/>
          <w:sz w:val="24"/>
          <w:szCs w:val="24"/>
        </w:rPr>
        <w:t>,</w:t>
      </w:r>
      <w:r w:rsidRPr="00E60171">
        <w:rPr>
          <w:rFonts w:ascii="Times New Roman" w:hAnsi="Times New Roman" w:cs="Times New Roman"/>
          <w:b/>
          <w:sz w:val="24"/>
          <w:szCs w:val="24"/>
        </w:rPr>
        <w:t xml:space="preserve"> PROFESSORA MARISA </w:t>
      </w:r>
      <w:r>
        <w:rPr>
          <w:rFonts w:ascii="Times New Roman" w:hAnsi="Times New Roman" w:cs="Times New Roman"/>
          <w:b/>
          <w:sz w:val="24"/>
          <w:szCs w:val="24"/>
        </w:rPr>
        <w:t>– PTB, PROFESSORA SILVANA – PTB E</w:t>
      </w:r>
      <w:r w:rsidRPr="00E60171">
        <w:rPr>
          <w:rFonts w:ascii="Times New Roman" w:hAnsi="Times New Roman" w:cs="Times New Roman"/>
          <w:b/>
          <w:sz w:val="24"/>
          <w:szCs w:val="24"/>
        </w:rPr>
        <w:t xml:space="preserve"> TOCO BAGGIO – PSDB</w:t>
      </w:r>
      <w:r w:rsidR="001F74E3" w:rsidRPr="001F74E3">
        <w:rPr>
          <w:rFonts w:ascii="Times New Roman" w:hAnsi="Times New Roman" w:cs="Times New Roman"/>
          <w:sz w:val="24"/>
          <w:szCs w:val="24"/>
        </w:rPr>
        <w:t>,</w:t>
      </w:r>
      <w:r w:rsidR="001F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294">
        <w:rPr>
          <w:rFonts w:ascii="Times New Roman" w:hAnsi="Times New Roman" w:cs="Times New Roman"/>
          <w:sz w:val="24"/>
          <w:szCs w:val="24"/>
        </w:rPr>
        <w:t>com assento nesta C</w:t>
      </w:r>
      <w:r w:rsidR="007E3859">
        <w:rPr>
          <w:rFonts w:ascii="Times New Roman" w:hAnsi="Times New Roman" w:cs="Times New Roman"/>
          <w:sz w:val="24"/>
          <w:szCs w:val="24"/>
        </w:rPr>
        <w:t>asa</w:t>
      </w:r>
      <w:r w:rsidR="00B40A76" w:rsidRPr="00B40A76">
        <w:rPr>
          <w:rFonts w:ascii="Times New Roman" w:hAnsi="Times New Roman" w:cs="Times New Roman"/>
          <w:sz w:val="24"/>
          <w:szCs w:val="24"/>
        </w:rPr>
        <w:t>,</w:t>
      </w:r>
      <w:r w:rsidR="001F74E3">
        <w:rPr>
          <w:rFonts w:ascii="Times New Roman" w:hAnsi="Times New Roman" w:cs="Times New Roman"/>
          <w:sz w:val="24"/>
          <w:szCs w:val="24"/>
        </w:rPr>
        <w:t xml:space="preserve"> com fulcro no Artigo 108</w:t>
      </w:r>
      <w:r w:rsidR="00CF3294">
        <w:rPr>
          <w:rFonts w:ascii="Times New Roman" w:hAnsi="Times New Roman" w:cs="Times New Roman"/>
          <w:sz w:val="24"/>
          <w:szCs w:val="24"/>
        </w:rPr>
        <w:t xml:space="preserve"> </w:t>
      </w:r>
      <w:r w:rsidR="001F74E3" w:rsidRPr="001F74E3">
        <w:rPr>
          <w:rFonts w:ascii="Times New Roman" w:hAnsi="Times New Roman" w:cs="Times New Roman"/>
          <w:sz w:val="24"/>
          <w:szCs w:val="24"/>
        </w:rPr>
        <w:t>do Regimento Interno, propõem o seguinte Projeto de Lei</w:t>
      </w:r>
      <w:r w:rsidR="001F74E3">
        <w:rPr>
          <w:rFonts w:ascii="Times New Roman" w:hAnsi="Times New Roman" w:cs="Times New Roman"/>
          <w:sz w:val="24"/>
          <w:szCs w:val="24"/>
        </w:rPr>
        <w:t xml:space="preserve"> </w:t>
      </w:r>
      <w:r w:rsidR="00CF3294">
        <w:rPr>
          <w:rFonts w:ascii="Times New Roman" w:hAnsi="Times New Roman" w:cs="Times New Roman"/>
          <w:sz w:val="24"/>
          <w:szCs w:val="24"/>
        </w:rPr>
        <w:t>C</w:t>
      </w:r>
      <w:r w:rsidR="007E3859">
        <w:rPr>
          <w:rFonts w:ascii="Times New Roman" w:hAnsi="Times New Roman" w:cs="Times New Roman"/>
          <w:sz w:val="24"/>
          <w:szCs w:val="24"/>
        </w:rPr>
        <w:t>omplementar:</w:t>
      </w:r>
    </w:p>
    <w:p w:rsidR="00B40A76" w:rsidRPr="00B71293" w:rsidRDefault="00B40A76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77E95" w:rsidRDefault="00903E4C" w:rsidP="00477E9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294">
        <w:rPr>
          <w:rFonts w:ascii="Times New Roman" w:hAnsi="Times New Roman" w:cs="Times New Roman"/>
          <w:b/>
          <w:sz w:val="24"/>
          <w:szCs w:val="24"/>
        </w:rPr>
        <w:t>Art. 1º</w:t>
      </w:r>
      <w:r w:rsidR="00121968">
        <w:rPr>
          <w:rFonts w:ascii="Times New Roman" w:hAnsi="Times New Roman" w:cs="Times New Roman"/>
          <w:sz w:val="24"/>
          <w:szCs w:val="24"/>
        </w:rPr>
        <w:t>  Fica r</w:t>
      </w:r>
      <w:r>
        <w:rPr>
          <w:rFonts w:ascii="Times New Roman" w:hAnsi="Times New Roman" w:cs="Times New Roman"/>
          <w:sz w:val="24"/>
          <w:szCs w:val="24"/>
        </w:rPr>
        <w:t>evogada a Lei Compl</w:t>
      </w:r>
      <w:r w:rsidR="00477E95">
        <w:rPr>
          <w:rFonts w:ascii="Times New Roman" w:hAnsi="Times New Roman" w:cs="Times New Roman"/>
          <w:sz w:val="24"/>
          <w:szCs w:val="24"/>
        </w:rPr>
        <w:t xml:space="preserve">ementar Municipal nº 124/2010. </w:t>
      </w:r>
    </w:p>
    <w:p w:rsidR="00477E95" w:rsidRDefault="00477E95" w:rsidP="00477E9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0C0C" w:rsidRDefault="00477E95" w:rsidP="00477E9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Pr="00CF3294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 Fica </w:t>
      </w:r>
      <w:r w:rsidR="0005470A">
        <w:rPr>
          <w:rFonts w:ascii="Times New Roman" w:hAnsi="Times New Roman" w:cs="Times New Roman"/>
          <w:sz w:val="24"/>
          <w:szCs w:val="24"/>
        </w:rPr>
        <w:t>alterado inciso I da alínea “b” do §1º do art. 22</w:t>
      </w:r>
      <w:r w:rsidR="00F13A93">
        <w:rPr>
          <w:rFonts w:ascii="Times New Roman" w:hAnsi="Times New Roman" w:cs="Times New Roman"/>
          <w:sz w:val="24"/>
          <w:szCs w:val="24"/>
        </w:rPr>
        <w:t>,</w:t>
      </w:r>
      <w:r w:rsidR="00443F2F">
        <w:rPr>
          <w:rFonts w:ascii="Times New Roman" w:hAnsi="Times New Roman" w:cs="Times New Roman"/>
          <w:sz w:val="24"/>
          <w:szCs w:val="24"/>
        </w:rPr>
        <w:t xml:space="preserve"> da </w:t>
      </w:r>
      <w:r w:rsidR="00F13A93">
        <w:rPr>
          <w:rFonts w:ascii="Times New Roman" w:hAnsi="Times New Roman" w:cs="Times New Roman"/>
          <w:sz w:val="24"/>
          <w:szCs w:val="24"/>
        </w:rPr>
        <w:t>L</w:t>
      </w:r>
      <w:r w:rsidR="00903E4C">
        <w:rPr>
          <w:rFonts w:ascii="Times New Roman" w:hAnsi="Times New Roman" w:cs="Times New Roman"/>
          <w:sz w:val="24"/>
          <w:szCs w:val="24"/>
        </w:rPr>
        <w:t>ei Complementar Municipal nº 117/2010</w:t>
      </w:r>
      <w:r w:rsidR="00BE6144">
        <w:rPr>
          <w:rFonts w:ascii="Times New Roman" w:hAnsi="Times New Roman" w:cs="Times New Roman"/>
          <w:sz w:val="24"/>
          <w:szCs w:val="24"/>
        </w:rPr>
        <w:t>, que passa a vigorar com a seguinte redação:</w:t>
      </w:r>
    </w:p>
    <w:p w:rsidR="008E7C43" w:rsidRPr="00EA52B9" w:rsidRDefault="008E7C43" w:rsidP="002C13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18DF" w:rsidRPr="00EA52B9" w:rsidRDefault="008E7C43" w:rsidP="000041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2B9">
        <w:rPr>
          <w:rFonts w:ascii="Times New Roman" w:hAnsi="Times New Roman" w:cs="Times New Roman"/>
          <w:i/>
          <w:sz w:val="24"/>
          <w:szCs w:val="24"/>
        </w:rPr>
        <w:t>“</w:t>
      </w:r>
      <w:r w:rsidR="00F13A93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proofErr w:type="gramStart"/>
      <w:r w:rsidR="00F13A93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4D0156" w:rsidRPr="00EA52B9">
        <w:rPr>
          <w:rFonts w:ascii="Times New Roman" w:hAnsi="Times New Roman" w:cs="Times New Roman"/>
          <w:i/>
          <w:sz w:val="24"/>
          <w:szCs w:val="24"/>
        </w:rPr>
        <w:t xml:space="preserve"> ...</w:t>
      </w:r>
      <w:proofErr w:type="gramEnd"/>
      <w:r w:rsidR="00004123" w:rsidRPr="00EA52B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</w:t>
      </w:r>
    </w:p>
    <w:p w:rsidR="00004123" w:rsidRPr="00EA52B9" w:rsidRDefault="00004123" w:rsidP="00004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A52B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</w:t>
      </w:r>
      <w:proofErr w:type="gramEnd"/>
    </w:p>
    <w:p w:rsidR="00004123" w:rsidRPr="00EA52B9" w:rsidRDefault="00004123" w:rsidP="00004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293" w:rsidRPr="00EA52B9" w:rsidRDefault="00F13A93" w:rsidP="000041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- no mínimo, 01% (um por cento) para equipamento urbano e comunitário</w:t>
      </w:r>
      <w:r w:rsidR="00BE6144" w:rsidRPr="00EA52B9"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="00BE6144" w:rsidRPr="00EA52B9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8E7C43" w:rsidRDefault="008E7C43" w:rsidP="0058226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0DA" w:rsidRPr="000830DA" w:rsidRDefault="00903E4C" w:rsidP="000830D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B71293" w:rsidRPr="00CF3294">
        <w:rPr>
          <w:rFonts w:ascii="Times New Roman" w:hAnsi="Times New Roman" w:cs="Times New Roman"/>
          <w:b/>
          <w:sz w:val="24"/>
          <w:szCs w:val="24"/>
        </w:rPr>
        <w:t>º</w:t>
      </w:r>
      <w:r w:rsidR="00BE6144">
        <w:rPr>
          <w:rFonts w:ascii="Times New Roman" w:hAnsi="Times New Roman" w:cs="Times New Roman"/>
          <w:sz w:val="24"/>
          <w:szCs w:val="24"/>
        </w:rPr>
        <w:t xml:space="preserve"> Esta Lei Complementar entra em v</w:t>
      </w:r>
      <w:r w:rsidR="0058226B">
        <w:rPr>
          <w:rFonts w:ascii="Times New Roman" w:hAnsi="Times New Roman" w:cs="Times New Roman"/>
          <w:sz w:val="24"/>
          <w:szCs w:val="24"/>
        </w:rPr>
        <w:t>igor na data de sua publicação.</w:t>
      </w:r>
    </w:p>
    <w:p w:rsidR="00CF3294" w:rsidRDefault="00CF3294" w:rsidP="0058226B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</w:t>
      </w:r>
      <w:r w:rsidR="00B702C6">
        <w:rPr>
          <w:rFonts w:ascii="Times New Roman" w:hAnsi="Times New Roman" w:cs="Times New Roman"/>
          <w:color w:val="000000"/>
          <w:sz w:val="24"/>
          <w:szCs w:val="24"/>
        </w:rPr>
        <w:t xml:space="preserve">Mato </w:t>
      </w:r>
      <w:r w:rsidR="000830DA">
        <w:rPr>
          <w:rFonts w:ascii="Times New Roman" w:hAnsi="Times New Roman" w:cs="Times New Roman"/>
          <w:color w:val="000000"/>
          <w:sz w:val="24"/>
          <w:szCs w:val="24"/>
        </w:rPr>
        <w:t>Grosso, 09 de outubro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BE6144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AC3" w:rsidRPr="00EA52B9" w:rsidRDefault="00FA0AC3" w:rsidP="00FA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AC3" w:rsidRPr="00EA52B9" w:rsidRDefault="00FA0AC3" w:rsidP="00FA0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AC3" w:rsidRPr="00EA52B9" w:rsidRDefault="00FA0AC3" w:rsidP="00FA0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755"/>
        <w:gridCol w:w="3260"/>
      </w:tblGrid>
      <w:tr w:rsidR="00FA0AC3" w:rsidRPr="00E60171" w:rsidTr="00AE1E3A">
        <w:trPr>
          <w:jc w:val="center"/>
        </w:trPr>
        <w:tc>
          <w:tcPr>
            <w:tcW w:w="2764" w:type="dxa"/>
          </w:tcPr>
          <w:p w:rsidR="00FA0AC3" w:rsidRPr="00E60171" w:rsidRDefault="00FA0AC3" w:rsidP="00FA0A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NEREU BRESOLIN</w:t>
            </w:r>
          </w:p>
          <w:p w:rsidR="00FA0AC3" w:rsidRPr="00E60171" w:rsidRDefault="00FA0AC3" w:rsidP="00FA0AC3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 DEM</w:t>
            </w:r>
          </w:p>
          <w:p w:rsidR="00FA0AC3" w:rsidRPr="00E60171" w:rsidRDefault="00FA0AC3" w:rsidP="00FA0AC3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A0AC3" w:rsidRPr="00E60171" w:rsidRDefault="00FA0AC3" w:rsidP="00FA0AC3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A0AC3" w:rsidRPr="00E60171" w:rsidRDefault="00FA0AC3" w:rsidP="00FA0AC3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  <w:tc>
          <w:tcPr>
            <w:tcW w:w="3755" w:type="dxa"/>
          </w:tcPr>
          <w:p w:rsidR="00FA0AC3" w:rsidRPr="00E60171" w:rsidRDefault="00FA0AC3" w:rsidP="00FA0A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BRUNO DELGADO</w:t>
            </w:r>
          </w:p>
          <w:p w:rsidR="00FA0AC3" w:rsidRPr="00E60171" w:rsidRDefault="00FA0AC3" w:rsidP="00FA0A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 PMB</w:t>
            </w:r>
          </w:p>
          <w:p w:rsidR="00FA0AC3" w:rsidRPr="00E60171" w:rsidRDefault="00FA0AC3" w:rsidP="00FA0AC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A0AC3" w:rsidRPr="00E60171" w:rsidRDefault="00FA0AC3" w:rsidP="00FA0AC3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  <w:tc>
          <w:tcPr>
            <w:tcW w:w="3260" w:type="dxa"/>
          </w:tcPr>
          <w:p w:rsidR="00FA0AC3" w:rsidRPr="00E60171" w:rsidRDefault="00FA0AC3" w:rsidP="00FA0AC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CLAUDIO OLIVEIRA               Vereador PR</w:t>
            </w:r>
          </w:p>
          <w:p w:rsidR="00FA0AC3" w:rsidRPr="00E60171" w:rsidRDefault="00FA0AC3" w:rsidP="00FA0A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A0AC3" w:rsidRPr="00E60171" w:rsidRDefault="00FA0AC3" w:rsidP="00FA0AC3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</w:tbl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09"/>
      </w:tblGrid>
      <w:tr w:rsidR="00FA0AC3" w:rsidRPr="00E60171" w:rsidTr="00AE1E3A">
        <w:trPr>
          <w:trHeight w:val="818"/>
        </w:trPr>
        <w:tc>
          <w:tcPr>
            <w:tcW w:w="2518" w:type="dxa"/>
            <w:shd w:val="clear" w:color="auto" w:fill="auto"/>
          </w:tcPr>
          <w:p w:rsidR="00FA0AC3" w:rsidRPr="00E60171" w:rsidRDefault="00FA0AC3" w:rsidP="00FA0AC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DAMIANI NA TV      Vereador PSC</w:t>
            </w:r>
          </w:p>
        </w:tc>
        <w:tc>
          <w:tcPr>
            <w:tcW w:w="2410" w:type="dxa"/>
            <w:shd w:val="clear" w:color="auto" w:fill="auto"/>
          </w:tcPr>
          <w:p w:rsidR="00FA0AC3" w:rsidRPr="00E60171" w:rsidRDefault="00FA0AC3" w:rsidP="00FA0A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DIRCEU ZANATTA</w:t>
            </w:r>
          </w:p>
          <w:p w:rsidR="00FA0AC3" w:rsidRPr="00E60171" w:rsidRDefault="00FA0AC3" w:rsidP="00FA0AC3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410" w:type="dxa"/>
            <w:shd w:val="clear" w:color="auto" w:fill="auto"/>
          </w:tcPr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Á</w:t>
            </w: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BIO GAVASSO</w:t>
            </w:r>
          </w:p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Vereador</w:t>
            </w: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PSB</w:t>
            </w:r>
          </w:p>
        </w:tc>
        <w:tc>
          <w:tcPr>
            <w:tcW w:w="2409" w:type="dxa"/>
            <w:shd w:val="clear" w:color="auto" w:fill="auto"/>
          </w:tcPr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JOHNSON RIBEIRO</w:t>
            </w:r>
          </w:p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A0AC3" w:rsidRPr="00E60171" w:rsidTr="00AE1E3A">
        <w:trPr>
          <w:trHeight w:val="818"/>
        </w:trPr>
        <w:tc>
          <w:tcPr>
            <w:tcW w:w="2518" w:type="dxa"/>
            <w:shd w:val="clear" w:color="auto" w:fill="auto"/>
          </w:tcPr>
          <w:p w:rsidR="00FA0AC3" w:rsidRPr="00E60171" w:rsidRDefault="00FA0AC3" w:rsidP="00FA0AC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MAURICIO GOMES      Vereador PSB</w:t>
            </w:r>
          </w:p>
        </w:tc>
        <w:tc>
          <w:tcPr>
            <w:tcW w:w="2410" w:type="dxa"/>
            <w:shd w:val="clear" w:color="auto" w:fill="auto"/>
          </w:tcPr>
          <w:p w:rsidR="00FA0AC3" w:rsidRPr="00E60171" w:rsidRDefault="00FA0AC3" w:rsidP="00FA0A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MARISA</w:t>
            </w:r>
          </w:p>
          <w:p w:rsidR="00FA0AC3" w:rsidRPr="00E60171" w:rsidRDefault="00FA0AC3" w:rsidP="00FA0A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2410" w:type="dxa"/>
            <w:shd w:val="clear" w:color="auto" w:fill="auto"/>
          </w:tcPr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SILVANA</w:t>
            </w:r>
          </w:p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2409" w:type="dxa"/>
            <w:shd w:val="clear" w:color="auto" w:fill="auto"/>
          </w:tcPr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TOCO BAGGIO</w:t>
            </w:r>
          </w:p>
          <w:p w:rsidR="00FA0AC3" w:rsidRPr="00E60171" w:rsidRDefault="00FA0AC3" w:rsidP="00FA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</w:tc>
      </w:tr>
    </w:tbl>
    <w:p w:rsidR="00FA0AC3" w:rsidRDefault="00FA0AC3" w:rsidP="001F7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AC3" w:rsidRDefault="00FA0AC3" w:rsidP="001F7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4E3" w:rsidRPr="00EA52B9" w:rsidRDefault="001F74E3" w:rsidP="001F7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2B9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1F74E3" w:rsidRPr="00EA52B9" w:rsidRDefault="001F74E3" w:rsidP="001F7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E4C" w:rsidRDefault="002C4CA0" w:rsidP="00C00C54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360" w:afterAutospacing="0"/>
        <w:ind w:firstLine="1418"/>
        <w:jc w:val="both"/>
      </w:pPr>
      <w:r>
        <w:t>A propos</w:t>
      </w:r>
      <w:r w:rsidR="00903E4C">
        <w:t>itura em comento revoga a Lei Complementar Municipal nº 124/2010 e altera o inciso I da alínea “b” do §1º do Art. 22 da Lei Complementar Municipal nº 117/2010. Cumpre esclarecer que a Lei Complementar Municipal nº 117/2010 alterou e criou alíneas e incisos ao §1º do Art. 22 da Lei Complementar Municipal nº</w:t>
      </w:r>
      <w:r w:rsidR="00C00C54">
        <w:t xml:space="preserve"> 081/2008, já</w:t>
      </w:r>
      <w:r w:rsidR="00903E4C">
        <w:t xml:space="preserve"> a Lei Complementar Municipal nº 124/2010, ora revogada, apenas alterou o inciso I da alínea “b” do §1º do Art. 22 da Lei Complementar Municipal nº 081/2008</w:t>
      </w:r>
      <w:r w:rsidR="00C00C54">
        <w:t>.</w:t>
      </w:r>
    </w:p>
    <w:p w:rsidR="00591C4A" w:rsidRDefault="00C00C54" w:rsidP="00591C4A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360" w:afterAutospacing="0"/>
        <w:ind w:firstLine="1418"/>
        <w:jc w:val="both"/>
      </w:pPr>
      <w:r>
        <w:t>Diante destas considerações, cumpre assinalar que o Projeto de Lei Complementar em apreço visa adequar a legislação municipal no seguinte sentido,</w:t>
      </w:r>
      <w:r w:rsidR="002C4CA0">
        <w:t xml:space="preserve"> aumentando de 0,5% (meio por cento) para 01% (um por cento) a área destinada para equ</w:t>
      </w:r>
      <w:r w:rsidR="00B702C6">
        <w:t>ipamento urbano e comunitário nos</w:t>
      </w:r>
      <w:r w:rsidR="002C4CA0">
        <w:t xml:space="preserve"> loteamento</w:t>
      </w:r>
      <w:r w:rsidR="00B702C6">
        <w:t>s industriais.</w:t>
      </w:r>
      <w:r w:rsidR="002C4CA0">
        <w:t xml:space="preserve"> </w:t>
      </w:r>
      <w:r>
        <w:t>Vale registrar que o percentual de 0,5% (meio por cento) foi estabelecido pela Lei Complementar Municipal nº 124/2010, revogada nesta ocasião.</w:t>
      </w:r>
    </w:p>
    <w:p w:rsidR="00C00C54" w:rsidRDefault="00C00C54" w:rsidP="00C00C54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360" w:afterAutospacing="0"/>
        <w:ind w:firstLine="1418"/>
        <w:jc w:val="both"/>
      </w:pPr>
      <w:r>
        <w:t>Ainda s</w:t>
      </w:r>
      <w:r w:rsidR="00305BA3">
        <w:t>obre o tema,</w:t>
      </w:r>
      <w:r w:rsidR="00F954D0">
        <w:t xml:space="preserve"> impende consignar que a</w:t>
      </w:r>
      <w:r w:rsidR="0005636F">
        <w:t xml:space="preserve"> Lei Complementar nº 282/2018, que alterou a alínea “m”</w:t>
      </w:r>
      <w:r w:rsidR="0005636F" w:rsidRPr="007D34A1">
        <w:t xml:space="preserve"> da Legenda do </w:t>
      </w:r>
      <w:proofErr w:type="gramStart"/>
      <w:r w:rsidR="0005636F" w:rsidRPr="007D34A1">
        <w:t>Anexo 4 - Tabela</w:t>
      </w:r>
      <w:proofErr w:type="gramEnd"/>
      <w:r w:rsidR="0005636F" w:rsidRPr="007D34A1">
        <w:t xml:space="preserve"> de uso e ocupação do solo urbano – cidade de Sorriso, da Lei Complementar nº 108/2009</w:t>
      </w:r>
      <w:r w:rsidR="0005636F">
        <w:t>, aumen</w:t>
      </w:r>
      <w:r w:rsidR="00305BA3">
        <w:t xml:space="preserve">tou nos loteamentos industriais </w:t>
      </w:r>
      <w:r w:rsidR="0005636F">
        <w:t xml:space="preserve">de 25% (vinte e cinco por cento) para 50% (cinquenta por cento) da área dos lotes que poderá ser </w:t>
      </w:r>
      <w:r w:rsidR="00B702C6">
        <w:t>utilizado</w:t>
      </w:r>
      <w:r w:rsidR="00305BA3">
        <w:t xml:space="preserve"> área mínima </w:t>
      </w:r>
      <w:r w:rsidR="0005636F">
        <w:t>de 600,00m², sendo os demais lotes de 1.000,00m².</w:t>
      </w:r>
    </w:p>
    <w:p w:rsidR="00F954D0" w:rsidRPr="00EA52B9" w:rsidRDefault="00C00C54" w:rsidP="00C00C54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360" w:afterAutospacing="0"/>
        <w:ind w:firstLine="1418"/>
        <w:jc w:val="both"/>
      </w:pPr>
      <w:r>
        <w:t>Com a esta mudança</w:t>
      </w:r>
      <w:r w:rsidR="00F954D0">
        <w:t xml:space="preserve"> </w:t>
      </w:r>
      <w:r w:rsidR="0005636F">
        <w:t>os loteamentos industriais</w:t>
      </w:r>
      <w:r w:rsidR="007B5077">
        <w:t xml:space="preserve"> no Município</w:t>
      </w:r>
      <w:r w:rsidR="0005636F">
        <w:t xml:space="preserve"> passaram a contar com um número maior de l</w:t>
      </w:r>
      <w:r w:rsidR="007B5077">
        <w:t>otes, consequentemente o percentual de área</w:t>
      </w:r>
      <w:r w:rsidR="00F954D0">
        <w:t xml:space="preserve"> destinado para equipamento urbano </w:t>
      </w:r>
      <w:r w:rsidR="00F954D0" w:rsidRPr="00F954D0">
        <w:t xml:space="preserve">(abastecimento de água, serviços de esgotos, energia elétrica, coletas de águas pluviais, rede telefônica e gás canalizado) </w:t>
      </w:r>
      <w:r w:rsidR="00F954D0">
        <w:t xml:space="preserve">e comunitário </w:t>
      </w:r>
      <w:r w:rsidR="00F954D0" w:rsidRPr="00F954D0">
        <w:t>(educação, saúde, lazer</w:t>
      </w:r>
      <w:r w:rsidR="00F954D0">
        <w:t xml:space="preserve"> e similares e as áreas verdes) precisa ser reajustado de 0,5% (meio por cento) para 01% (um por cento), com intuito de at</w:t>
      </w:r>
      <w:r w:rsidR="007B5077">
        <w:t xml:space="preserve">ender as demandas </w:t>
      </w:r>
      <w:r w:rsidR="00763ECF">
        <w:t>da localidade.</w:t>
      </w:r>
      <w:bookmarkStart w:id="0" w:name="_GoBack"/>
      <w:bookmarkEnd w:id="0"/>
    </w:p>
    <w:p w:rsidR="0074122E" w:rsidRDefault="0074122E" w:rsidP="0058226B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 w:rsidRPr="00EA52B9">
        <w:t xml:space="preserve">Ante o exposto, </w:t>
      </w:r>
      <w:r w:rsidR="0005636F">
        <w:t xml:space="preserve">solicitamos o apoio dos nobres </w:t>
      </w:r>
      <w:proofErr w:type="gramStart"/>
      <w:r w:rsidR="0005636F">
        <w:t>Edis</w:t>
      </w:r>
      <w:proofErr w:type="gramEnd"/>
      <w:r w:rsidR="0005636F">
        <w:t xml:space="preserve"> em deliberar favoravelmente a matéria em questão.</w:t>
      </w:r>
    </w:p>
    <w:p w:rsidR="000830DA" w:rsidRDefault="000830DA" w:rsidP="000830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4E3" w:rsidRPr="00EA52B9" w:rsidRDefault="001F74E3" w:rsidP="005822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2B9">
        <w:rPr>
          <w:rFonts w:ascii="Times New Roman" w:hAnsi="Times New Roman" w:cs="Times New Roman"/>
          <w:color w:val="000000"/>
          <w:sz w:val="24"/>
          <w:szCs w:val="24"/>
        </w:rPr>
        <w:t>Câmara Municipal de Sorriso, Estado</w:t>
      </w:r>
      <w:r w:rsidR="000830DA">
        <w:rPr>
          <w:rFonts w:ascii="Times New Roman" w:hAnsi="Times New Roman" w:cs="Times New Roman"/>
          <w:color w:val="000000"/>
          <w:sz w:val="24"/>
          <w:szCs w:val="24"/>
        </w:rPr>
        <w:t xml:space="preserve"> de Mato Grosso, 09 de outubro</w:t>
      </w:r>
      <w:r w:rsidRPr="00EA52B9">
        <w:rPr>
          <w:rFonts w:ascii="Times New Roman" w:hAnsi="Times New Roman" w:cs="Times New Roman"/>
          <w:color w:val="000000"/>
          <w:sz w:val="24"/>
          <w:szCs w:val="24"/>
        </w:rPr>
        <w:t xml:space="preserve"> de 2019.</w:t>
      </w:r>
    </w:p>
    <w:p w:rsidR="001F74E3" w:rsidRPr="00EA52B9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EA52B9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EA52B9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755"/>
        <w:gridCol w:w="3260"/>
      </w:tblGrid>
      <w:tr w:rsidR="000830DA" w:rsidRPr="00E60171" w:rsidTr="00DD2BCA">
        <w:trPr>
          <w:jc w:val="center"/>
        </w:trPr>
        <w:tc>
          <w:tcPr>
            <w:tcW w:w="2764" w:type="dxa"/>
          </w:tcPr>
          <w:p w:rsidR="000830DA" w:rsidRPr="00E60171" w:rsidRDefault="000830DA" w:rsidP="00DD2B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NEREU BRESOLIN</w:t>
            </w:r>
          </w:p>
          <w:p w:rsidR="000830DA" w:rsidRPr="00E60171" w:rsidRDefault="000830DA" w:rsidP="00DD2BCA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Vereador DEM </w:t>
            </w:r>
          </w:p>
          <w:p w:rsidR="000830DA" w:rsidRPr="00E60171" w:rsidRDefault="000830DA" w:rsidP="00DD2BCA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0830DA" w:rsidRPr="00E60171" w:rsidRDefault="000830DA" w:rsidP="00DD2BCA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0830DA" w:rsidRPr="00E60171" w:rsidRDefault="000830DA" w:rsidP="00DD2BCA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  <w:tc>
          <w:tcPr>
            <w:tcW w:w="3755" w:type="dxa"/>
          </w:tcPr>
          <w:p w:rsidR="000830DA" w:rsidRPr="00E60171" w:rsidRDefault="000830DA" w:rsidP="00DD2B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BRUNO DELGADO</w:t>
            </w:r>
          </w:p>
          <w:p w:rsidR="000830DA" w:rsidRPr="00E60171" w:rsidRDefault="000830DA" w:rsidP="00DD2B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Vereador PMB </w:t>
            </w:r>
          </w:p>
          <w:p w:rsidR="000830DA" w:rsidRPr="00E60171" w:rsidRDefault="000830DA" w:rsidP="00DD2BC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0830DA" w:rsidRPr="00E60171" w:rsidRDefault="000830DA" w:rsidP="00DD2BCA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  <w:tc>
          <w:tcPr>
            <w:tcW w:w="3260" w:type="dxa"/>
          </w:tcPr>
          <w:p w:rsidR="000830DA" w:rsidRPr="00E60171" w:rsidRDefault="000830DA" w:rsidP="00DD2BC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CLAUDIO OLIVEIRA               Vereador PR </w:t>
            </w:r>
          </w:p>
          <w:p w:rsidR="000830DA" w:rsidRPr="00E60171" w:rsidRDefault="000830DA" w:rsidP="00DD2B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0830DA" w:rsidRPr="00E60171" w:rsidRDefault="000830DA" w:rsidP="00DD2BCA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</w:tbl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09"/>
      </w:tblGrid>
      <w:tr w:rsidR="000830DA" w:rsidRPr="00E60171" w:rsidTr="00DD2BCA">
        <w:trPr>
          <w:trHeight w:val="818"/>
        </w:trPr>
        <w:tc>
          <w:tcPr>
            <w:tcW w:w="2518" w:type="dxa"/>
            <w:shd w:val="clear" w:color="auto" w:fill="auto"/>
          </w:tcPr>
          <w:p w:rsidR="000830DA" w:rsidRPr="00E60171" w:rsidRDefault="000830DA" w:rsidP="00DD2BC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DAMIANI NA TV      Vereador PSC</w:t>
            </w:r>
          </w:p>
        </w:tc>
        <w:tc>
          <w:tcPr>
            <w:tcW w:w="2410" w:type="dxa"/>
            <w:shd w:val="clear" w:color="auto" w:fill="auto"/>
          </w:tcPr>
          <w:p w:rsidR="000830DA" w:rsidRPr="00E60171" w:rsidRDefault="000830DA" w:rsidP="00DD2B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DIRCEU ZANATTA</w:t>
            </w:r>
          </w:p>
          <w:p w:rsidR="000830DA" w:rsidRPr="00E60171" w:rsidRDefault="000830DA" w:rsidP="00DD2BCA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410" w:type="dxa"/>
            <w:shd w:val="clear" w:color="auto" w:fill="auto"/>
          </w:tcPr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FABIO GAVASSO</w:t>
            </w:r>
          </w:p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Vereador</w:t>
            </w: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PSB</w:t>
            </w:r>
          </w:p>
        </w:tc>
        <w:tc>
          <w:tcPr>
            <w:tcW w:w="2409" w:type="dxa"/>
            <w:shd w:val="clear" w:color="auto" w:fill="auto"/>
          </w:tcPr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JOHNSON RIBEIRO</w:t>
            </w:r>
          </w:p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830DA" w:rsidRPr="00E60171" w:rsidTr="00DD2BCA">
        <w:trPr>
          <w:trHeight w:val="818"/>
        </w:trPr>
        <w:tc>
          <w:tcPr>
            <w:tcW w:w="2518" w:type="dxa"/>
            <w:shd w:val="clear" w:color="auto" w:fill="auto"/>
          </w:tcPr>
          <w:p w:rsidR="000830DA" w:rsidRPr="00E60171" w:rsidRDefault="000830DA" w:rsidP="00DD2BC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MAURICIO GOMES      Vereador PSB</w:t>
            </w:r>
          </w:p>
        </w:tc>
        <w:tc>
          <w:tcPr>
            <w:tcW w:w="2410" w:type="dxa"/>
            <w:shd w:val="clear" w:color="auto" w:fill="auto"/>
          </w:tcPr>
          <w:p w:rsidR="000830DA" w:rsidRPr="00E60171" w:rsidRDefault="000830DA" w:rsidP="00DD2B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PROF</w:t>
            </w:r>
            <w:r w:rsidR="00FA0AC3">
              <w:rPr>
                <w:rFonts w:ascii="Times New Roman" w:eastAsia="Times New Roman" w:hAnsi="Times New Roman" w:cs="Times New Roman"/>
                <w:b/>
                <w:color w:val="000000"/>
              </w:rPr>
              <w:t>ª</w:t>
            </w:r>
            <w:proofErr w:type="spellEnd"/>
            <w:r w:rsidR="00FA0AC3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MARISA</w:t>
            </w:r>
          </w:p>
          <w:p w:rsidR="000830DA" w:rsidRPr="00E60171" w:rsidRDefault="000830DA" w:rsidP="00DD2B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2410" w:type="dxa"/>
            <w:shd w:val="clear" w:color="auto" w:fill="auto"/>
          </w:tcPr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PROF</w:t>
            </w:r>
            <w:r w:rsidR="00FA0AC3">
              <w:rPr>
                <w:rFonts w:ascii="Times New Roman" w:eastAsia="Times New Roman" w:hAnsi="Times New Roman" w:cs="Times New Roman"/>
                <w:b/>
                <w:color w:val="000000"/>
              </w:rPr>
              <w:t>ª</w:t>
            </w:r>
            <w:proofErr w:type="spellEnd"/>
            <w:r w:rsidR="00FA0AC3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SILVANA</w:t>
            </w:r>
          </w:p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2409" w:type="dxa"/>
            <w:shd w:val="clear" w:color="auto" w:fill="auto"/>
          </w:tcPr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TOCO BAGGIO</w:t>
            </w:r>
          </w:p>
          <w:p w:rsidR="000830DA" w:rsidRPr="00E60171" w:rsidRDefault="000830DA" w:rsidP="00DD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0171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</w:tc>
      </w:tr>
    </w:tbl>
    <w:p w:rsidR="001F74E3" w:rsidRPr="00EA52B9" w:rsidRDefault="001F74E3" w:rsidP="001F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74E3" w:rsidRPr="00EA52B9" w:rsidSect="00FA0AC3">
      <w:pgSz w:w="11906" w:h="16838"/>
      <w:pgMar w:top="2552" w:right="991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>
      <w:start w:val="1"/>
      <w:numFmt w:val="lowerRoman"/>
      <w:lvlText w:val="%3."/>
      <w:lvlJc w:val="right"/>
      <w:pPr>
        <w:ind w:left="3076" w:hanging="180"/>
      </w:pPr>
    </w:lvl>
    <w:lvl w:ilvl="3" w:tplc="0416000F">
      <w:start w:val="1"/>
      <w:numFmt w:val="decimal"/>
      <w:lvlText w:val="%4."/>
      <w:lvlJc w:val="left"/>
      <w:pPr>
        <w:ind w:left="3796" w:hanging="360"/>
      </w:pPr>
    </w:lvl>
    <w:lvl w:ilvl="4" w:tplc="04160019">
      <w:start w:val="1"/>
      <w:numFmt w:val="lowerLetter"/>
      <w:lvlText w:val="%5."/>
      <w:lvlJc w:val="left"/>
      <w:pPr>
        <w:ind w:left="4516" w:hanging="360"/>
      </w:pPr>
    </w:lvl>
    <w:lvl w:ilvl="5" w:tplc="0416001B">
      <w:start w:val="1"/>
      <w:numFmt w:val="lowerRoman"/>
      <w:lvlText w:val="%6."/>
      <w:lvlJc w:val="right"/>
      <w:pPr>
        <w:ind w:left="5236" w:hanging="180"/>
      </w:pPr>
    </w:lvl>
    <w:lvl w:ilvl="6" w:tplc="0416000F">
      <w:start w:val="1"/>
      <w:numFmt w:val="decimal"/>
      <w:lvlText w:val="%7."/>
      <w:lvlJc w:val="left"/>
      <w:pPr>
        <w:ind w:left="5956" w:hanging="360"/>
      </w:pPr>
    </w:lvl>
    <w:lvl w:ilvl="7" w:tplc="04160019">
      <w:start w:val="1"/>
      <w:numFmt w:val="lowerLetter"/>
      <w:lvlText w:val="%8."/>
      <w:lvlJc w:val="left"/>
      <w:pPr>
        <w:ind w:left="6676" w:hanging="360"/>
      </w:pPr>
    </w:lvl>
    <w:lvl w:ilvl="8" w:tplc="0416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04123"/>
    <w:rsid w:val="000346A1"/>
    <w:rsid w:val="00036BC1"/>
    <w:rsid w:val="0005470A"/>
    <w:rsid w:val="0005636F"/>
    <w:rsid w:val="000830DA"/>
    <w:rsid w:val="000B1864"/>
    <w:rsid w:val="00121968"/>
    <w:rsid w:val="001244B2"/>
    <w:rsid w:val="00127458"/>
    <w:rsid w:val="00180AC4"/>
    <w:rsid w:val="001E7A25"/>
    <w:rsid w:val="001F74E3"/>
    <w:rsid w:val="00212D6F"/>
    <w:rsid w:val="00255C6C"/>
    <w:rsid w:val="002A1368"/>
    <w:rsid w:val="002C1355"/>
    <w:rsid w:val="002C4CA0"/>
    <w:rsid w:val="00305BA3"/>
    <w:rsid w:val="003A2680"/>
    <w:rsid w:val="00400225"/>
    <w:rsid w:val="0040086A"/>
    <w:rsid w:val="00443F2F"/>
    <w:rsid w:val="00477E95"/>
    <w:rsid w:val="00487631"/>
    <w:rsid w:val="00491975"/>
    <w:rsid w:val="00492247"/>
    <w:rsid w:val="004973C5"/>
    <w:rsid w:val="004D0156"/>
    <w:rsid w:val="00511E9A"/>
    <w:rsid w:val="00567B5C"/>
    <w:rsid w:val="0058226B"/>
    <w:rsid w:val="00591C4A"/>
    <w:rsid w:val="005C281F"/>
    <w:rsid w:val="005D78B9"/>
    <w:rsid w:val="00652DBB"/>
    <w:rsid w:val="0066216A"/>
    <w:rsid w:val="006740A7"/>
    <w:rsid w:val="006D1E3E"/>
    <w:rsid w:val="006D259E"/>
    <w:rsid w:val="00706D2B"/>
    <w:rsid w:val="0074122E"/>
    <w:rsid w:val="00763ECF"/>
    <w:rsid w:val="007B5077"/>
    <w:rsid w:val="007E3859"/>
    <w:rsid w:val="007E76FF"/>
    <w:rsid w:val="008237D6"/>
    <w:rsid w:val="00840C0C"/>
    <w:rsid w:val="008B47DF"/>
    <w:rsid w:val="008E41D6"/>
    <w:rsid w:val="008E7C43"/>
    <w:rsid w:val="00903E4C"/>
    <w:rsid w:val="009235ED"/>
    <w:rsid w:val="009803D8"/>
    <w:rsid w:val="009E7F30"/>
    <w:rsid w:val="00A569DD"/>
    <w:rsid w:val="00A973D1"/>
    <w:rsid w:val="00AF6E2A"/>
    <w:rsid w:val="00B40A76"/>
    <w:rsid w:val="00B43B4A"/>
    <w:rsid w:val="00B44E2E"/>
    <w:rsid w:val="00B62090"/>
    <w:rsid w:val="00B63C21"/>
    <w:rsid w:val="00B702C6"/>
    <w:rsid w:val="00B71293"/>
    <w:rsid w:val="00B83A08"/>
    <w:rsid w:val="00BE6144"/>
    <w:rsid w:val="00BF18DF"/>
    <w:rsid w:val="00C00C54"/>
    <w:rsid w:val="00C35C4F"/>
    <w:rsid w:val="00C4004C"/>
    <w:rsid w:val="00C86BD0"/>
    <w:rsid w:val="00CA602A"/>
    <w:rsid w:val="00CC7B12"/>
    <w:rsid w:val="00CF3294"/>
    <w:rsid w:val="00D424FA"/>
    <w:rsid w:val="00D64DA9"/>
    <w:rsid w:val="00D91EFD"/>
    <w:rsid w:val="00DB7C0F"/>
    <w:rsid w:val="00DC0CF1"/>
    <w:rsid w:val="00DE6E09"/>
    <w:rsid w:val="00DE708D"/>
    <w:rsid w:val="00E974F2"/>
    <w:rsid w:val="00EA52B9"/>
    <w:rsid w:val="00F13A93"/>
    <w:rsid w:val="00F568EB"/>
    <w:rsid w:val="00F63693"/>
    <w:rsid w:val="00F66694"/>
    <w:rsid w:val="00F954D0"/>
    <w:rsid w:val="00FA0AC3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830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830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E987-C722-4F96-B526-9E0075D8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9</cp:revision>
  <cp:lastPrinted>2019-09-25T13:03:00Z</cp:lastPrinted>
  <dcterms:created xsi:type="dcterms:W3CDTF">2019-09-24T16:11:00Z</dcterms:created>
  <dcterms:modified xsi:type="dcterms:W3CDTF">2019-10-10T11:47:00Z</dcterms:modified>
</cp:coreProperties>
</file>