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AE" w:rsidRPr="0016416B" w:rsidRDefault="002011AE" w:rsidP="00376945">
      <w:pPr>
        <w:pStyle w:val="Ttulo"/>
        <w:ind w:left="3402"/>
        <w:jc w:val="left"/>
        <w:rPr>
          <w:rFonts w:ascii="Times New Roman" w:hAnsi="Times New Roman" w:cs="Times New Roman"/>
          <w:sz w:val="22"/>
          <w:szCs w:val="22"/>
        </w:rPr>
      </w:pPr>
      <w:r w:rsidRPr="0016416B">
        <w:rPr>
          <w:rFonts w:ascii="Times New Roman" w:hAnsi="Times New Roman" w:cs="Times New Roman"/>
          <w:sz w:val="22"/>
          <w:szCs w:val="22"/>
        </w:rPr>
        <w:t>PROJETO DE DECRETO LEGISLATIVO Nº</w:t>
      </w:r>
      <w:r w:rsidR="00376945">
        <w:rPr>
          <w:rFonts w:ascii="Times New Roman" w:hAnsi="Times New Roman" w:cs="Times New Roman"/>
          <w:sz w:val="22"/>
          <w:szCs w:val="22"/>
        </w:rPr>
        <w:t xml:space="preserve"> 71</w:t>
      </w:r>
      <w:r w:rsidR="0085326D" w:rsidRPr="0016416B">
        <w:rPr>
          <w:rFonts w:ascii="Times New Roman" w:hAnsi="Times New Roman" w:cs="Times New Roman"/>
          <w:sz w:val="22"/>
          <w:szCs w:val="22"/>
        </w:rPr>
        <w:t>/</w:t>
      </w:r>
      <w:r w:rsidRPr="0016416B">
        <w:rPr>
          <w:rFonts w:ascii="Times New Roman" w:hAnsi="Times New Roman" w:cs="Times New Roman"/>
          <w:sz w:val="22"/>
          <w:szCs w:val="22"/>
        </w:rPr>
        <w:t>2019</w:t>
      </w:r>
    </w:p>
    <w:p w:rsidR="002011AE" w:rsidRPr="0016416B" w:rsidRDefault="002011AE" w:rsidP="00376945">
      <w:pPr>
        <w:pStyle w:val="Ttulo"/>
        <w:ind w:left="3402"/>
        <w:jc w:val="left"/>
        <w:rPr>
          <w:rFonts w:ascii="Times New Roman" w:hAnsi="Times New Roman" w:cs="Times New Roman"/>
          <w:sz w:val="22"/>
          <w:szCs w:val="22"/>
        </w:rPr>
      </w:pPr>
    </w:p>
    <w:p w:rsidR="002011AE" w:rsidRPr="0016416B" w:rsidRDefault="002011AE" w:rsidP="00376945">
      <w:pPr>
        <w:pStyle w:val="Ttulo"/>
        <w:ind w:left="3402"/>
        <w:jc w:val="left"/>
        <w:rPr>
          <w:rFonts w:ascii="Times New Roman" w:hAnsi="Times New Roman" w:cs="Times New Roman"/>
          <w:sz w:val="22"/>
          <w:szCs w:val="22"/>
        </w:rPr>
      </w:pPr>
    </w:p>
    <w:p w:rsidR="002011AE" w:rsidRPr="0016416B" w:rsidRDefault="0085326D" w:rsidP="00376945">
      <w:pPr>
        <w:ind w:left="3402"/>
        <w:rPr>
          <w:bCs/>
          <w:sz w:val="22"/>
          <w:szCs w:val="22"/>
        </w:rPr>
      </w:pPr>
      <w:r w:rsidRPr="0016416B">
        <w:rPr>
          <w:bCs/>
          <w:sz w:val="22"/>
          <w:szCs w:val="22"/>
        </w:rPr>
        <w:t>Data: 0</w:t>
      </w:r>
      <w:r w:rsidR="00F7493F">
        <w:rPr>
          <w:bCs/>
          <w:sz w:val="22"/>
          <w:szCs w:val="22"/>
        </w:rPr>
        <w:t>6</w:t>
      </w:r>
      <w:r w:rsidRPr="0016416B">
        <w:rPr>
          <w:bCs/>
          <w:sz w:val="22"/>
          <w:szCs w:val="22"/>
        </w:rPr>
        <w:t xml:space="preserve"> de nove</w:t>
      </w:r>
      <w:r w:rsidR="002011AE" w:rsidRPr="0016416B">
        <w:rPr>
          <w:bCs/>
          <w:sz w:val="22"/>
          <w:szCs w:val="22"/>
        </w:rPr>
        <w:t>mbro de 2019</w:t>
      </w:r>
    </w:p>
    <w:p w:rsidR="002011AE" w:rsidRPr="0016416B" w:rsidRDefault="002011AE" w:rsidP="00376945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2011AE" w:rsidRPr="0016416B" w:rsidRDefault="002011AE" w:rsidP="00376945">
      <w:pPr>
        <w:pStyle w:val="Recuodecorpodetexto"/>
        <w:ind w:left="3402" w:firstLine="0"/>
        <w:rPr>
          <w:rFonts w:ascii="Times New Roman" w:hAnsi="Times New Roman"/>
          <w:b w:val="0"/>
          <w:sz w:val="22"/>
          <w:szCs w:val="22"/>
        </w:rPr>
      </w:pPr>
    </w:p>
    <w:p w:rsidR="002011AE" w:rsidRPr="0016416B" w:rsidRDefault="00460080" w:rsidP="0037694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16416B">
        <w:rPr>
          <w:rFonts w:ascii="Times New Roman" w:hAnsi="Times New Roman"/>
          <w:b w:val="0"/>
          <w:sz w:val="22"/>
          <w:szCs w:val="22"/>
        </w:rPr>
        <w:t xml:space="preserve">CONCEDE A DISTINÇÃO HONORÍFICA MÉRITO CULTURAL A </w:t>
      </w:r>
      <w:r w:rsidRPr="0016416B">
        <w:rPr>
          <w:rFonts w:ascii="Times New Roman" w:hAnsi="Times New Roman"/>
          <w:sz w:val="22"/>
          <w:szCs w:val="22"/>
        </w:rPr>
        <w:t>BIBLIOTECA PÚBLICA MUNICIPAL “MONTEIRO LOBATO”</w:t>
      </w:r>
      <w:r w:rsidRPr="0016416B">
        <w:rPr>
          <w:rFonts w:ascii="Times New Roman" w:hAnsi="Times New Roman"/>
          <w:b w:val="0"/>
          <w:sz w:val="22"/>
          <w:szCs w:val="22"/>
        </w:rPr>
        <w:t xml:space="preserve"> DE SORRISO/MT.</w:t>
      </w:r>
    </w:p>
    <w:p w:rsidR="002011AE" w:rsidRPr="0016416B" w:rsidRDefault="002011AE" w:rsidP="00376945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2"/>
          <w:szCs w:val="22"/>
        </w:rPr>
      </w:pPr>
    </w:p>
    <w:p w:rsidR="002011AE" w:rsidRPr="0016416B" w:rsidRDefault="002011AE" w:rsidP="00376945">
      <w:pPr>
        <w:ind w:left="3402"/>
        <w:jc w:val="both"/>
        <w:rPr>
          <w:sz w:val="22"/>
          <w:szCs w:val="22"/>
        </w:rPr>
      </w:pPr>
      <w:r w:rsidRPr="0016416B">
        <w:rPr>
          <w:bCs/>
          <w:sz w:val="22"/>
          <w:szCs w:val="22"/>
        </w:rPr>
        <w:t>Vereadores abaixo assinados,</w:t>
      </w:r>
      <w:r w:rsidRPr="0016416B">
        <w:rPr>
          <w:sz w:val="22"/>
          <w:szCs w:val="22"/>
        </w:rPr>
        <w:t xml:space="preserve"> com assento nesta Casa, com fulcro no Artigo 108 do Regimento Interno e na Resolução nº 06/2019, encaminham para deliberação do Soberano Plenário o seguinte Projeto de Decreto Legislativo:</w:t>
      </w:r>
    </w:p>
    <w:p w:rsidR="002011AE" w:rsidRDefault="002011AE" w:rsidP="00376945">
      <w:pPr>
        <w:ind w:firstLine="3402"/>
        <w:jc w:val="both"/>
        <w:rPr>
          <w:sz w:val="22"/>
          <w:szCs w:val="22"/>
        </w:rPr>
      </w:pPr>
    </w:p>
    <w:p w:rsidR="000D7EFF" w:rsidRPr="0016416B" w:rsidRDefault="000D7EFF" w:rsidP="00376945">
      <w:pPr>
        <w:ind w:firstLine="3402"/>
        <w:jc w:val="both"/>
        <w:rPr>
          <w:sz w:val="22"/>
          <w:szCs w:val="22"/>
        </w:rPr>
      </w:pPr>
    </w:p>
    <w:p w:rsidR="002011AE" w:rsidRPr="0016416B" w:rsidRDefault="002011AE" w:rsidP="00376945">
      <w:pPr>
        <w:pStyle w:val="Recuodecorpodetexto"/>
        <w:ind w:left="0" w:firstLine="1418"/>
        <w:jc w:val="both"/>
        <w:rPr>
          <w:rFonts w:ascii="Times New Roman" w:hAnsi="Times New Roman"/>
          <w:b w:val="0"/>
          <w:sz w:val="22"/>
          <w:szCs w:val="22"/>
        </w:rPr>
      </w:pPr>
      <w:r w:rsidRPr="0016416B">
        <w:rPr>
          <w:rFonts w:ascii="Times New Roman" w:hAnsi="Times New Roman"/>
          <w:bCs/>
          <w:sz w:val="22"/>
          <w:szCs w:val="22"/>
        </w:rPr>
        <w:t>Art. 1º</w:t>
      </w:r>
      <w:r w:rsidRPr="0016416B">
        <w:rPr>
          <w:rFonts w:ascii="Times New Roman" w:hAnsi="Times New Roman"/>
          <w:b w:val="0"/>
          <w:sz w:val="22"/>
          <w:szCs w:val="22"/>
        </w:rPr>
        <w:t xml:space="preserve"> Fica concedida a distinção honorífica Mérito Cultural </w:t>
      </w:r>
      <w:r w:rsidR="006E03BF">
        <w:rPr>
          <w:rFonts w:ascii="Times New Roman" w:hAnsi="Times New Roman"/>
          <w:b w:val="0"/>
          <w:sz w:val="22"/>
          <w:szCs w:val="22"/>
        </w:rPr>
        <w:t xml:space="preserve">a </w:t>
      </w:r>
      <w:r w:rsidRPr="0016416B">
        <w:rPr>
          <w:rFonts w:ascii="Times New Roman" w:hAnsi="Times New Roman"/>
          <w:b w:val="0"/>
          <w:sz w:val="22"/>
          <w:szCs w:val="22"/>
        </w:rPr>
        <w:t>Biblioteca Pública Municipal “Monteiro Lobato”</w:t>
      </w:r>
      <w:r w:rsidR="006E03BF">
        <w:rPr>
          <w:rFonts w:ascii="Times New Roman" w:hAnsi="Times New Roman"/>
          <w:b w:val="0"/>
          <w:sz w:val="22"/>
          <w:szCs w:val="22"/>
        </w:rPr>
        <w:t xml:space="preserve">, de </w:t>
      </w:r>
      <w:r w:rsidRPr="0016416B">
        <w:rPr>
          <w:rFonts w:ascii="Times New Roman" w:hAnsi="Times New Roman"/>
          <w:b w:val="0"/>
          <w:sz w:val="22"/>
          <w:szCs w:val="22"/>
        </w:rPr>
        <w:t>Sorriso/MT.</w:t>
      </w:r>
    </w:p>
    <w:p w:rsidR="002011AE" w:rsidRPr="0016416B" w:rsidRDefault="002011AE" w:rsidP="00376945">
      <w:pPr>
        <w:pStyle w:val="Recuodecorpodetexto3"/>
        <w:tabs>
          <w:tab w:val="left" w:pos="708"/>
        </w:tabs>
        <w:ind w:firstLine="1418"/>
        <w:rPr>
          <w:b/>
          <w:i w:val="0"/>
          <w:sz w:val="22"/>
          <w:szCs w:val="22"/>
        </w:rPr>
      </w:pPr>
    </w:p>
    <w:p w:rsidR="002011AE" w:rsidRPr="0016416B" w:rsidRDefault="002011AE" w:rsidP="0037694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16416B">
        <w:rPr>
          <w:b/>
          <w:i w:val="0"/>
          <w:sz w:val="22"/>
          <w:szCs w:val="22"/>
        </w:rPr>
        <w:t>Art. 2º</w:t>
      </w:r>
      <w:r w:rsidRPr="0016416B">
        <w:rPr>
          <w:i w:val="0"/>
          <w:sz w:val="22"/>
          <w:szCs w:val="22"/>
        </w:rPr>
        <w:t xml:space="preserve"> A ref</w:t>
      </w:r>
      <w:r w:rsidR="00FE79BE" w:rsidRPr="0016416B">
        <w:rPr>
          <w:i w:val="0"/>
          <w:sz w:val="22"/>
          <w:szCs w:val="22"/>
        </w:rPr>
        <w:t>erida homenagem deve-se pela PREMIAÇÃO DE 7º LUGAR DA RECODE, QUE RECONHECE AS 10 BIBLIOTECAS PÚBLICAS BRASILEIRAS COM MELHORES PRÁTICAS EM BIBLIOTECAS PÚBLICAS QUE CONTRIBUEM PARA A TRANSFORMAÇÃO SOCIAL.</w:t>
      </w:r>
    </w:p>
    <w:p w:rsidR="002011AE" w:rsidRPr="0016416B" w:rsidRDefault="002011AE" w:rsidP="0037694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2011AE" w:rsidRPr="0016416B" w:rsidRDefault="0016416B" w:rsidP="00376945">
      <w:pPr>
        <w:pStyle w:val="Recuodecorpodetexto3"/>
        <w:tabs>
          <w:tab w:val="left" w:pos="708"/>
        </w:tabs>
        <w:ind w:firstLine="993"/>
        <w:rPr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        </w:t>
      </w:r>
      <w:r w:rsidR="002011AE" w:rsidRPr="0016416B">
        <w:rPr>
          <w:b/>
          <w:i w:val="0"/>
          <w:sz w:val="22"/>
          <w:szCs w:val="22"/>
        </w:rPr>
        <w:t>Art. 3º</w:t>
      </w:r>
      <w:r w:rsidR="002011AE" w:rsidRPr="0016416B">
        <w:rPr>
          <w:i w:val="0"/>
          <w:sz w:val="22"/>
          <w:szCs w:val="22"/>
        </w:rPr>
        <w:t xml:space="preserve"> Em anexo, justificativa que evidencia o mérito da homenagem, a qual faz parte integrante deste Decreto Legislativo.</w:t>
      </w:r>
    </w:p>
    <w:p w:rsidR="00A55DDD" w:rsidRPr="0016416B" w:rsidRDefault="00A55DDD" w:rsidP="0037694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bookmarkStart w:id="0" w:name="_GoBack"/>
      <w:bookmarkEnd w:id="0"/>
    </w:p>
    <w:p w:rsidR="002011AE" w:rsidRPr="0016416B" w:rsidRDefault="002011AE" w:rsidP="0037694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16416B">
        <w:rPr>
          <w:b/>
          <w:bCs/>
          <w:i w:val="0"/>
          <w:sz w:val="22"/>
          <w:szCs w:val="22"/>
        </w:rPr>
        <w:t>Art. 4º</w:t>
      </w:r>
      <w:r w:rsidRPr="0016416B">
        <w:rPr>
          <w:i w:val="0"/>
          <w:sz w:val="22"/>
          <w:szCs w:val="22"/>
        </w:rPr>
        <w:t xml:space="preserve"> Este Decreto Legislativo entra em vigor na data de sua publicação.</w:t>
      </w:r>
    </w:p>
    <w:p w:rsidR="002011AE" w:rsidRDefault="002011AE" w:rsidP="0037694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A55DDD" w:rsidRPr="0016416B" w:rsidRDefault="00A55DDD" w:rsidP="0037694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2011AE" w:rsidRPr="0016416B" w:rsidRDefault="002011AE" w:rsidP="0037694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2011AE" w:rsidRPr="0016416B" w:rsidRDefault="002011AE" w:rsidP="00376945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16416B">
        <w:rPr>
          <w:i w:val="0"/>
          <w:sz w:val="22"/>
          <w:szCs w:val="22"/>
        </w:rPr>
        <w:t>Câmara Municipal de Sorr</w:t>
      </w:r>
      <w:r w:rsidR="00ED2521" w:rsidRPr="0016416B">
        <w:rPr>
          <w:i w:val="0"/>
          <w:sz w:val="22"/>
          <w:szCs w:val="22"/>
        </w:rPr>
        <w:t>iso, Estado de Mato Grosso, em 0</w:t>
      </w:r>
      <w:r w:rsidR="0016416B">
        <w:rPr>
          <w:i w:val="0"/>
          <w:sz w:val="22"/>
          <w:szCs w:val="22"/>
        </w:rPr>
        <w:t>6</w:t>
      </w:r>
      <w:r w:rsidRPr="0016416B">
        <w:rPr>
          <w:i w:val="0"/>
          <w:sz w:val="22"/>
          <w:szCs w:val="22"/>
        </w:rPr>
        <w:t xml:space="preserve"> de </w:t>
      </w:r>
      <w:r w:rsidR="0016416B">
        <w:rPr>
          <w:i w:val="0"/>
          <w:sz w:val="22"/>
          <w:szCs w:val="22"/>
        </w:rPr>
        <w:t>novem</w:t>
      </w:r>
      <w:r w:rsidR="00ED2521" w:rsidRPr="0016416B">
        <w:rPr>
          <w:i w:val="0"/>
          <w:sz w:val="22"/>
          <w:szCs w:val="22"/>
        </w:rPr>
        <w:t>bro</w:t>
      </w:r>
      <w:r w:rsidRPr="0016416B">
        <w:rPr>
          <w:i w:val="0"/>
          <w:sz w:val="22"/>
          <w:szCs w:val="22"/>
        </w:rPr>
        <w:t xml:space="preserve"> de 2019.</w:t>
      </w:r>
    </w:p>
    <w:p w:rsidR="002011AE" w:rsidRPr="0016416B" w:rsidRDefault="002011AE" w:rsidP="00376945">
      <w:pPr>
        <w:pStyle w:val="Recuodecorpodetexto3"/>
        <w:tabs>
          <w:tab w:val="left" w:pos="708"/>
        </w:tabs>
        <w:ind w:left="-567" w:firstLine="1985"/>
        <w:rPr>
          <w:i w:val="0"/>
          <w:sz w:val="22"/>
          <w:szCs w:val="22"/>
        </w:rPr>
      </w:pPr>
    </w:p>
    <w:p w:rsidR="002011AE" w:rsidRDefault="002011AE" w:rsidP="00376945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2"/>
          <w:szCs w:val="22"/>
        </w:rPr>
      </w:pPr>
    </w:p>
    <w:p w:rsidR="00A55DDD" w:rsidRPr="008A2D7E" w:rsidRDefault="00A55DDD" w:rsidP="00376945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2"/>
          <w:szCs w:val="22"/>
        </w:rPr>
      </w:pPr>
    </w:p>
    <w:p w:rsidR="002011AE" w:rsidRPr="008A2D7E" w:rsidRDefault="002011AE" w:rsidP="00376945">
      <w:pPr>
        <w:pStyle w:val="Recuodecorpodetexto3"/>
        <w:tabs>
          <w:tab w:val="left" w:pos="708"/>
        </w:tabs>
        <w:ind w:firstLine="1418"/>
        <w:jc w:val="center"/>
        <w:rPr>
          <w:b/>
          <w:bCs/>
          <w:i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2123"/>
        <w:gridCol w:w="2408"/>
      </w:tblGrid>
      <w:tr w:rsidR="00F7493F" w:rsidRPr="008A2D7E" w:rsidTr="008A2D7E">
        <w:tc>
          <w:tcPr>
            <w:tcW w:w="2689" w:type="dxa"/>
          </w:tcPr>
          <w:p w:rsidR="00F7493F" w:rsidRPr="008A2D7E" w:rsidRDefault="00F7493F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CLAUDIO OLIVEIRA</w:t>
            </w:r>
          </w:p>
          <w:p w:rsidR="00F7493F" w:rsidRPr="008A2D7E" w:rsidRDefault="00F7493F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 PL</w:t>
            </w:r>
          </w:p>
        </w:tc>
        <w:tc>
          <w:tcPr>
            <w:tcW w:w="2409" w:type="dxa"/>
          </w:tcPr>
          <w:p w:rsidR="00F7493F" w:rsidRPr="008A2D7E" w:rsidRDefault="00F7493F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BRUNO DELGADO</w:t>
            </w:r>
          </w:p>
          <w:p w:rsidR="00F7493F" w:rsidRPr="008A2D7E" w:rsidRDefault="00F7493F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 PMB</w:t>
            </w:r>
          </w:p>
        </w:tc>
        <w:tc>
          <w:tcPr>
            <w:tcW w:w="2123" w:type="dxa"/>
          </w:tcPr>
          <w:p w:rsidR="00F7493F" w:rsidRPr="008A2D7E" w:rsidRDefault="000D7EFF" w:rsidP="00376945">
            <w:pPr>
              <w:pStyle w:val="Recuodecorpodetexto3"/>
              <w:tabs>
                <w:tab w:val="left" w:pos="708"/>
              </w:tabs>
              <w:ind w:firstLine="0"/>
              <w:rPr>
                <w:b/>
                <w:bCs/>
                <w:i w:val="0"/>
                <w:sz w:val="22"/>
                <w:szCs w:val="22"/>
              </w:rPr>
            </w:pPr>
            <w:proofErr w:type="spellStart"/>
            <w:r>
              <w:rPr>
                <w:b/>
                <w:bCs/>
                <w:i w:val="0"/>
                <w:sz w:val="22"/>
                <w:szCs w:val="22"/>
              </w:rPr>
              <w:t>PROFª</w:t>
            </w:r>
            <w:proofErr w:type="spellEnd"/>
            <w:r>
              <w:rPr>
                <w:b/>
                <w:bCs/>
                <w:i w:val="0"/>
                <w:sz w:val="22"/>
                <w:szCs w:val="22"/>
              </w:rPr>
              <w:t xml:space="preserve">. </w:t>
            </w:r>
            <w:r w:rsidR="00F7493F" w:rsidRPr="008A2D7E">
              <w:rPr>
                <w:b/>
                <w:bCs/>
                <w:i w:val="0"/>
                <w:sz w:val="22"/>
                <w:szCs w:val="22"/>
              </w:rPr>
              <w:t>MARISA</w:t>
            </w:r>
          </w:p>
          <w:p w:rsidR="00F7493F" w:rsidRPr="008A2D7E" w:rsidRDefault="00F7493F" w:rsidP="00376945">
            <w:pPr>
              <w:pStyle w:val="Recuodecorpodetexto3"/>
              <w:tabs>
                <w:tab w:val="left" w:pos="708"/>
              </w:tabs>
              <w:ind w:firstLine="0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Vereadora PTB</w:t>
            </w:r>
          </w:p>
        </w:tc>
        <w:tc>
          <w:tcPr>
            <w:tcW w:w="2408" w:type="dxa"/>
          </w:tcPr>
          <w:p w:rsidR="00F7493F" w:rsidRPr="008A2D7E" w:rsidRDefault="00F7493F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proofErr w:type="spellStart"/>
            <w:r w:rsidRPr="008A2D7E">
              <w:rPr>
                <w:b/>
                <w:bCs/>
                <w:i w:val="0"/>
                <w:sz w:val="22"/>
                <w:szCs w:val="22"/>
              </w:rPr>
              <w:t>PROFª</w:t>
            </w:r>
            <w:proofErr w:type="spellEnd"/>
            <w:r w:rsidR="000D7EFF">
              <w:rPr>
                <w:b/>
                <w:bCs/>
                <w:i w:val="0"/>
                <w:sz w:val="22"/>
                <w:szCs w:val="22"/>
              </w:rPr>
              <w:t>.</w:t>
            </w:r>
            <w:r w:rsidRPr="008A2D7E">
              <w:rPr>
                <w:b/>
                <w:bCs/>
                <w:i w:val="0"/>
                <w:sz w:val="22"/>
                <w:szCs w:val="22"/>
              </w:rPr>
              <w:t xml:space="preserve"> SILVANA</w:t>
            </w:r>
          </w:p>
          <w:p w:rsidR="00F7493F" w:rsidRDefault="00F7493F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Vereadora PTB</w:t>
            </w:r>
          </w:p>
          <w:p w:rsid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</w:p>
          <w:p w:rsid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</w:p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</w:p>
        </w:tc>
      </w:tr>
      <w:tr w:rsidR="00F7493F" w:rsidRPr="008A2D7E" w:rsidTr="008A2D7E">
        <w:tc>
          <w:tcPr>
            <w:tcW w:w="2689" w:type="dxa"/>
          </w:tcPr>
          <w:p w:rsidR="00F7493F" w:rsidRPr="008A2D7E" w:rsidRDefault="000D7EFF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>
              <w:rPr>
                <w:b/>
                <w:bCs/>
                <w:i w:val="0"/>
                <w:sz w:val="22"/>
                <w:szCs w:val="22"/>
              </w:rPr>
              <w:t>FÁ</w:t>
            </w:r>
            <w:r w:rsidR="00F7493F" w:rsidRPr="008A2D7E">
              <w:rPr>
                <w:b/>
                <w:bCs/>
                <w:i w:val="0"/>
                <w:sz w:val="22"/>
                <w:szCs w:val="22"/>
              </w:rPr>
              <w:t>BIO GAVASSO</w:t>
            </w:r>
          </w:p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 PSB</w:t>
            </w:r>
          </w:p>
        </w:tc>
        <w:tc>
          <w:tcPr>
            <w:tcW w:w="2409" w:type="dxa"/>
          </w:tcPr>
          <w:p w:rsidR="00F7493F" w:rsidRPr="008A2D7E" w:rsidRDefault="00F7493F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MAURICIO GOMES</w:t>
            </w:r>
          </w:p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 PSB</w:t>
            </w:r>
          </w:p>
        </w:tc>
        <w:tc>
          <w:tcPr>
            <w:tcW w:w="2123" w:type="dxa"/>
          </w:tcPr>
          <w:p w:rsidR="00F7493F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DAMIANI NA TV</w:t>
            </w:r>
          </w:p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 PSC</w:t>
            </w:r>
          </w:p>
        </w:tc>
        <w:tc>
          <w:tcPr>
            <w:tcW w:w="2408" w:type="dxa"/>
          </w:tcPr>
          <w:p w:rsidR="00F7493F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NEREU BRESOLIN</w:t>
            </w:r>
          </w:p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 DEM</w:t>
            </w:r>
          </w:p>
        </w:tc>
      </w:tr>
    </w:tbl>
    <w:p w:rsidR="002011AE" w:rsidRDefault="002011AE" w:rsidP="00376945">
      <w:pPr>
        <w:pStyle w:val="Recuodecorpodetexto3"/>
        <w:tabs>
          <w:tab w:val="left" w:pos="708"/>
        </w:tabs>
        <w:ind w:firstLine="1418"/>
        <w:jc w:val="center"/>
        <w:rPr>
          <w:b/>
          <w:bCs/>
          <w:i w:val="0"/>
          <w:sz w:val="22"/>
          <w:szCs w:val="22"/>
        </w:rPr>
      </w:pPr>
    </w:p>
    <w:p w:rsidR="008A2D7E" w:rsidRPr="008A2D7E" w:rsidRDefault="008A2D7E" w:rsidP="00376945">
      <w:pPr>
        <w:pStyle w:val="Recuodecorpodetexto3"/>
        <w:tabs>
          <w:tab w:val="left" w:pos="708"/>
        </w:tabs>
        <w:ind w:firstLine="1418"/>
        <w:jc w:val="center"/>
        <w:rPr>
          <w:b/>
          <w:bCs/>
          <w:i w:val="0"/>
          <w:sz w:val="22"/>
          <w:szCs w:val="22"/>
        </w:rPr>
      </w:pPr>
    </w:p>
    <w:tbl>
      <w:tblPr>
        <w:tblStyle w:val="Tabelacomgrade"/>
        <w:tblW w:w="0" w:type="auto"/>
        <w:tblLook w:val="05A0" w:firstRow="1" w:lastRow="0" w:firstColumn="1" w:lastColumn="1" w:noHBand="0" w:noVBand="1"/>
      </w:tblPr>
      <w:tblGrid>
        <w:gridCol w:w="3209"/>
        <w:gridCol w:w="3210"/>
        <w:gridCol w:w="3210"/>
      </w:tblGrid>
      <w:tr w:rsidR="008A2D7E" w:rsidRPr="008A2D7E" w:rsidTr="008A2D7E">
        <w:trPr>
          <w:hidden/>
        </w:trPr>
        <w:tc>
          <w:tcPr>
            <w:tcW w:w="3209" w:type="dxa"/>
          </w:tcPr>
          <w:p w:rsidR="008A2D7E" w:rsidRPr="008A2D7E" w:rsidRDefault="008A2D7E" w:rsidP="00376945">
            <w:pPr>
              <w:jc w:val="center"/>
              <w:rPr>
                <w:b/>
                <w:bCs/>
                <w:vanish/>
                <w:sz w:val="21"/>
                <w:szCs w:val="21"/>
              </w:rPr>
            </w:pPr>
          </w:p>
        </w:tc>
        <w:tc>
          <w:tcPr>
            <w:tcW w:w="3210" w:type="dxa"/>
          </w:tcPr>
          <w:p w:rsidR="008A2D7E" w:rsidRPr="008A2D7E" w:rsidRDefault="008A2D7E" w:rsidP="00376945">
            <w:pPr>
              <w:jc w:val="center"/>
              <w:rPr>
                <w:b/>
                <w:bCs/>
                <w:vanish/>
                <w:sz w:val="21"/>
                <w:szCs w:val="21"/>
              </w:rPr>
            </w:pPr>
          </w:p>
        </w:tc>
        <w:tc>
          <w:tcPr>
            <w:tcW w:w="3210" w:type="dxa"/>
          </w:tcPr>
          <w:p w:rsidR="008A2D7E" w:rsidRPr="008A2D7E" w:rsidRDefault="008A2D7E" w:rsidP="00376945">
            <w:pPr>
              <w:jc w:val="center"/>
              <w:rPr>
                <w:b/>
                <w:bCs/>
                <w:vanish/>
                <w:sz w:val="21"/>
                <w:szCs w:val="21"/>
              </w:rPr>
            </w:pPr>
          </w:p>
        </w:tc>
      </w:tr>
    </w:tbl>
    <w:p w:rsidR="002011AE" w:rsidRPr="008A2D7E" w:rsidRDefault="002011AE" w:rsidP="00376945">
      <w:pPr>
        <w:jc w:val="center"/>
        <w:rPr>
          <w:b/>
          <w:bCs/>
          <w:vanish/>
          <w:sz w:val="21"/>
          <w:szCs w:val="21"/>
        </w:rPr>
      </w:pPr>
    </w:p>
    <w:p w:rsidR="00FC6086" w:rsidRPr="008A2D7E" w:rsidRDefault="00FC6086" w:rsidP="00376945">
      <w:pPr>
        <w:ind w:left="-567"/>
        <w:jc w:val="center"/>
        <w:rPr>
          <w:rFonts w:eastAsia="Calibri"/>
          <w:b/>
          <w:bCs/>
          <w:sz w:val="21"/>
          <w:szCs w:val="21"/>
          <w:u w:val="single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8A2D7E" w:rsidRPr="008A2D7E" w:rsidTr="008A2D7E">
        <w:tc>
          <w:tcPr>
            <w:tcW w:w="3209" w:type="dxa"/>
          </w:tcPr>
          <w:p w:rsidR="008A2D7E" w:rsidRPr="008A2D7E" w:rsidRDefault="008A2D7E" w:rsidP="00376945">
            <w:pPr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8A2D7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TOCO BAGGIO</w:t>
            </w:r>
          </w:p>
          <w:p w:rsidR="008A2D7E" w:rsidRPr="008A2D7E" w:rsidRDefault="008A2D7E" w:rsidP="00376945">
            <w:pPr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8A2D7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Vereador PSDB</w:t>
            </w:r>
          </w:p>
        </w:tc>
        <w:tc>
          <w:tcPr>
            <w:tcW w:w="3210" w:type="dxa"/>
          </w:tcPr>
          <w:p w:rsidR="008A2D7E" w:rsidRPr="008A2D7E" w:rsidRDefault="008A2D7E" w:rsidP="00376945">
            <w:pPr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8A2D7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ELISA ABRAHÃO</w:t>
            </w:r>
          </w:p>
          <w:p w:rsidR="008A2D7E" w:rsidRPr="008A2D7E" w:rsidRDefault="008A2D7E" w:rsidP="00376945">
            <w:pPr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8A2D7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Vereadora P</w:t>
            </w:r>
            <w:r w:rsidR="00376945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atriota</w:t>
            </w:r>
          </w:p>
        </w:tc>
        <w:tc>
          <w:tcPr>
            <w:tcW w:w="3210" w:type="dxa"/>
          </w:tcPr>
          <w:p w:rsidR="008A2D7E" w:rsidRPr="008A2D7E" w:rsidRDefault="008A2D7E" w:rsidP="00376945">
            <w:pPr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8A2D7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DIRCEU ZANATTA</w:t>
            </w:r>
          </w:p>
          <w:p w:rsidR="008A2D7E" w:rsidRPr="008A2D7E" w:rsidRDefault="008A2D7E" w:rsidP="00376945">
            <w:pPr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8A2D7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Vereador MDB</w:t>
            </w:r>
          </w:p>
        </w:tc>
      </w:tr>
    </w:tbl>
    <w:p w:rsidR="0016416B" w:rsidRPr="008A2D7E" w:rsidRDefault="0016416B" w:rsidP="00376945">
      <w:pPr>
        <w:jc w:val="center"/>
        <w:rPr>
          <w:rFonts w:eastAsia="Calibri"/>
          <w:b/>
          <w:bCs/>
          <w:sz w:val="21"/>
          <w:szCs w:val="21"/>
          <w:u w:val="single"/>
          <w:lang w:eastAsia="en-US"/>
        </w:rPr>
      </w:pPr>
    </w:p>
    <w:p w:rsidR="00FC6086" w:rsidRPr="008A2D7E" w:rsidRDefault="00FC6086" w:rsidP="00376945">
      <w:pPr>
        <w:jc w:val="center"/>
        <w:rPr>
          <w:rFonts w:eastAsia="Calibri"/>
          <w:b/>
          <w:bCs/>
          <w:sz w:val="22"/>
          <w:szCs w:val="22"/>
          <w:u w:val="single"/>
          <w:lang w:eastAsia="en-US"/>
        </w:rPr>
      </w:pPr>
    </w:p>
    <w:p w:rsidR="00FC6086" w:rsidRPr="0016416B" w:rsidRDefault="00FC6086" w:rsidP="00376945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FC6086" w:rsidRPr="0016416B" w:rsidRDefault="00FC6086" w:rsidP="00376945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D2597D" w:rsidRPr="00A55DDD" w:rsidRDefault="00D2597D" w:rsidP="00376945">
      <w:pPr>
        <w:jc w:val="center"/>
        <w:rPr>
          <w:rFonts w:eastAsia="Calibri"/>
          <w:b/>
          <w:sz w:val="22"/>
          <w:szCs w:val="22"/>
          <w:lang w:eastAsia="en-US"/>
        </w:rPr>
      </w:pPr>
      <w:r w:rsidRPr="00A55DDD">
        <w:rPr>
          <w:rFonts w:eastAsia="Calibri"/>
          <w:b/>
          <w:sz w:val="22"/>
          <w:szCs w:val="22"/>
          <w:lang w:eastAsia="en-US"/>
        </w:rPr>
        <w:lastRenderedPageBreak/>
        <w:t>JUSTIFICATIVA</w:t>
      </w:r>
    </w:p>
    <w:p w:rsidR="00D2597D" w:rsidRPr="00A55DDD" w:rsidRDefault="00D2597D" w:rsidP="00376945">
      <w:pPr>
        <w:jc w:val="both"/>
        <w:rPr>
          <w:rFonts w:eastAsia="Calibri"/>
          <w:sz w:val="22"/>
          <w:szCs w:val="22"/>
          <w:lang w:eastAsia="en-US"/>
        </w:rPr>
      </w:pPr>
      <w:r w:rsidRPr="00A55DDD">
        <w:rPr>
          <w:rFonts w:eastAsia="Calibri"/>
          <w:sz w:val="22"/>
          <w:szCs w:val="22"/>
          <w:lang w:eastAsia="en-US"/>
        </w:rPr>
        <w:tab/>
      </w:r>
    </w:p>
    <w:p w:rsidR="00A55DDD" w:rsidRPr="0016416B" w:rsidRDefault="00A55DDD" w:rsidP="00376945">
      <w:pPr>
        <w:jc w:val="both"/>
        <w:rPr>
          <w:sz w:val="22"/>
          <w:szCs w:val="22"/>
        </w:rPr>
      </w:pPr>
    </w:p>
    <w:p w:rsidR="00D2597D" w:rsidRPr="0016416B" w:rsidRDefault="008A2D7E" w:rsidP="00376945">
      <w:pPr>
        <w:ind w:firstLine="144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  </w:t>
      </w:r>
      <w:r w:rsidR="00455C26" w:rsidRPr="0016416B">
        <w:rPr>
          <w:rFonts w:eastAsia="Calibri"/>
          <w:noProof/>
          <w:color w:val="000000"/>
          <w:sz w:val="22"/>
          <w:szCs w:val="22"/>
        </w:rPr>
        <w:drawing>
          <wp:inline distT="0" distB="0" distL="0" distR="0" wp14:anchorId="6A81C24C" wp14:editId="0F07CAC9">
            <wp:extent cx="28575" cy="95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C26" w:rsidRPr="0016416B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455C26" w:rsidRPr="0016416B">
        <w:rPr>
          <w:rFonts w:eastAsia="Calibri"/>
          <w:noProof/>
          <w:color w:val="000000"/>
          <w:sz w:val="22"/>
          <w:szCs w:val="22"/>
        </w:rPr>
        <w:drawing>
          <wp:inline distT="0" distB="0" distL="0" distR="0" wp14:anchorId="38FB2715" wp14:editId="161734F6">
            <wp:extent cx="28575" cy="95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086" w:rsidRDefault="00FC6086" w:rsidP="00376945">
      <w:pPr>
        <w:ind w:firstLine="708"/>
        <w:jc w:val="both"/>
        <w:rPr>
          <w:rFonts w:eastAsia="Calibri"/>
          <w:sz w:val="22"/>
          <w:szCs w:val="22"/>
        </w:rPr>
      </w:pPr>
      <w:r w:rsidRPr="0016416B">
        <w:rPr>
          <w:sz w:val="22"/>
          <w:szCs w:val="22"/>
        </w:rPr>
        <w:t xml:space="preserve">Pelo segundo ano consecutivo, organização reconhece 70 programações voltadas para </w:t>
      </w:r>
      <w:r w:rsidRPr="0016416B">
        <w:rPr>
          <w:rFonts w:eastAsia="Calibri"/>
          <w:sz w:val="22"/>
          <w:szCs w:val="22"/>
        </w:rPr>
        <w:t>o desenvolvimento social dos municípios</w:t>
      </w:r>
      <w:r w:rsidR="008A2D7E">
        <w:rPr>
          <w:rFonts w:eastAsia="Calibri"/>
          <w:sz w:val="22"/>
          <w:szCs w:val="22"/>
        </w:rPr>
        <w:t>.</w:t>
      </w:r>
    </w:p>
    <w:p w:rsidR="000D7EFF" w:rsidRPr="0016416B" w:rsidRDefault="000D7EFF" w:rsidP="00376945">
      <w:pPr>
        <w:ind w:firstLine="708"/>
        <w:jc w:val="both"/>
        <w:rPr>
          <w:sz w:val="22"/>
          <w:szCs w:val="22"/>
        </w:rPr>
      </w:pPr>
    </w:p>
    <w:p w:rsidR="00FC6086" w:rsidRPr="0016416B" w:rsidRDefault="00FC6086" w:rsidP="00376945">
      <w:pPr>
        <w:ind w:left="-5" w:right="-1" w:firstLine="713"/>
        <w:jc w:val="both"/>
        <w:rPr>
          <w:sz w:val="22"/>
          <w:szCs w:val="22"/>
        </w:rPr>
      </w:pPr>
      <w:r w:rsidRPr="0016416B">
        <w:rPr>
          <w:sz w:val="22"/>
          <w:szCs w:val="22"/>
        </w:rPr>
        <w:t xml:space="preserve">Rio - A </w:t>
      </w:r>
      <w:proofErr w:type="spellStart"/>
      <w:r w:rsidRPr="0016416B">
        <w:rPr>
          <w:sz w:val="22"/>
          <w:szCs w:val="22"/>
        </w:rPr>
        <w:t>Recode</w:t>
      </w:r>
      <w:proofErr w:type="spellEnd"/>
      <w:r w:rsidRPr="0016416B">
        <w:rPr>
          <w:sz w:val="22"/>
          <w:szCs w:val="22"/>
        </w:rPr>
        <w:t xml:space="preserve">, organização voltada ao empoderamento digital, reconheceu 10 bibliotecas públicas brasileiras que contribuem com o avanço dos </w:t>
      </w:r>
      <w:r w:rsidR="008A2D7E">
        <w:rPr>
          <w:sz w:val="22"/>
          <w:szCs w:val="22"/>
        </w:rPr>
        <w:t>“</w:t>
      </w:r>
      <w:proofErr w:type="spellStart"/>
      <w:r w:rsidRPr="0016416B">
        <w:rPr>
          <w:sz w:val="22"/>
          <w:szCs w:val="22"/>
        </w:rPr>
        <w:t>Obietivos</w:t>
      </w:r>
      <w:proofErr w:type="spellEnd"/>
      <w:r w:rsidRPr="0016416B">
        <w:rPr>
          <w:sz w:val="22"/>
          <w:szCs w:val="22"/>
        </w:rPr>
        <w:t xml:space="preserve"> do Desenvolvimento Sustentável da ONU</w:t>
      </w:r>
      <w:r w:rsidR="008A2D7E">
        <w:rPr>
          <w:sz w:val="22"/>
          <w:szCs w:val="22"/>
        </w:rPr>
        <w:t>”</w:t>
      </w:r>
      <w:r w:rsidRPr="0016416B">
        <w:rPr>
          <w:sz w:val="22"/>
          <w:szCs w:val="22"/>
        </w:rPr>
        <w:t xml:space="preserve"> e com a transformação social de sejas comunidades. Em 2019, concorreram ao reconhecimento 35 bibliotecas participantes do programa de Bibliotecas da </w:t>
      </w:r>
      <w:proofErr w:type="spellStart"/>
      <w:r w:rsidRPr="0016416B">
        <w:rPr>
          <w:sz w:val="22"/>
          <w:szCs w:val="22"/>
        </w:rPr>
        <w:t>Recode</w:t>
      </w:r>
      <w:proofErr w:type="spellEnd"/>
      <w:r w:rsidRPr="0016416B">
        <w:rPr>
          <w:sz w:val="22"/>
          <w:szCs w:val="22"/>
        </w:rPr>
        <w:t xml:space="preserve">, realizado em parceria com a organização norte-americana </w:t>
      </w:r>
      <w:proofErr w:type="spellStart"/>
      <w:r w:rsidRPr="0016416B">
        <w:rPr>
          <w:sz w:val="22"/>
          <w:szCs w:val="22"/>
        </w:rPr>
        <w:t>Caravan</w:t>
      </w:r>
      <w:proofErr w:type="spellEnd"/>
      <w:r w:rsidRPr="0016416B">
        <w:rPr>
          <w:sz w:val="22"/>
          <w:szCs w:val="22"/>
        </w:rPr>
        <w:t xml:space="preserve"> </w:t>
      </w:r>
      <w:proofErr w:type="spellStart"/>
      <w:r w:rsidRPr="0016416B">
        <w:rPr>
          <w:sz w:val="22"/>
          <w:szCs w:val="22"/>
        </w:rPr>
        <w:t>Studios</w:t>
      </w:r>
      <w:proofErr w:type="spellEnd"/>
      <w:r w:rsidRPr="0016416B">
        <w:rPr>
          <w:sz w:val="22"/>
          <w:szCs w:val="22"/>
        </w:rPr>
        <w:t xml:space="preserve">, uma divisão </w:t>
      </w:r>
      <w:proofErr w:type="spellStart"/>
      <w:proofErr w:type="gramStart"/>
      <w:r w:rsidRPr="0016416B">
        <w:rPr>
          <w:sz w:val="22"/>
          <w:szCs w:val="22"/>
        </w:rPr>
        <w:t>TechSoup</w:t>
      </w:r>
      <w:proofErr w:type="spellEnd"/>
      <w:proofErr w:type="gramEnd"/>
      <w:r w:rsidRPr="0016416B">
        <w:rPr>
          <w:sz w:val="22"/>
          <w:szCs w:val="22"/>
        </w:rPr>
        <w:t xml:space="preserve">. A iniciativa valoriza os profissionais que lideraram a elaboração e </w:t>
      </w:r>
      <w:proofErr w:type="gramStart"/>
      <w:r w:rsidRPr="0016416B">
        <w:rPr>
          <w:sz w:val="22"/>
          <w:szCs w:val="22"/>
        </w:rPr>
        <w:t>implementação</w:t>
      </w:r>
      <w:proofErr w:type="gramEnd"/>
      <w:r w:rsidRPr="0016416B">
        <w:rPr>
          <w:sz w:val="22"/>
          <w:szCs w:val="22"/>
        </w:rPr>
        <w:t xml:space="preserve"> das novas atividades a partir das demandas identificadas em cada município.</w:t>
      </w:r>
    </w:p>
    <w:p w:rsidR="00FC6086" w:rsidRDefault="00FC6086" w:rsidP="00376945">
      <w:pPr>
        <w:ind w:left="-10" w:right="76"/>
        <w:jc w:val="both"/>
        <w:rPr>
          <w:sz w:val="22"/>
          <w:szCs w:val="22"/>
        </w:rPr>
      </w:pPr>
      <w:r w:rsidRPr="0016416B">
        <w:rPr>
          <w:sz w:val="22"/>
          <w:szCs w:val="22"/>
        </w:rPr>
        <w:t>Conheça os vencedores:</w:t>
      </w:r>
    </w:p>
    <w:p w:rsidR="00FC6086" w:rsidRDefault="00FC6086" w:rsidP="000955B3">
      <w:pPr>
        <w:ind w:left="845" w:right="76"/>
        <w:jc w:val="both"/>
        <w:rPr>
          <w:sz w:val="22"/>
          <w:szCs w:val="22"/>
        </w:rPr>
      </w:pPr>
    </w:p>
    <w:p w:rsidR="000955B3" w:rsidRDefault="000955B3" w:rsidP="000955B3">
      <w:pPr>
        <w:ind w:left="-10" w:right="76"/>
        <w:rPr>
          <w:sz w:val="22"/>
          <w:szCs w:val="22"/>
        </w:rPr>
      </w:pPr>
    </w:p>
    <w:p w:rsidR="000955B3" w:rsidRDefault="000955B3" w:rsidP="000955B3">
      <w:pPr>
        <w:ind w:left="-10" w:right="76"/>
        <w:rPr>
          <w:sz w:val="22"/>
          <w:szCs w:val="22"/>
        </w:rPr>
      </w:pPr>
      <w:r>
        <w:rPr>
          <w:sz w:val="22"/>
          <w:szCs w:val="22"/>
        </w:rPr>
        <w:t xml:space="preserve">1º lugar – Biblioteca Municipal Prof. Bruno </w:t>
      </w:r>
      <w:proofErr w:type="spellStart"/>
      <w:r>
        <w:rPr>
          <w:sz w:val="22"/>
          <w:szCs w:val="22"/>
        </w:rPr>
        <w:t>Enei</w:t>
      </w:r>
      <w:proofErr w:type="spellEnd"/>
      <w:r>
        <w:rPr>
          <w:sz w:val="22"/>
          <w:szCs w:val="22"/>
        </w:rPr>
        <w:t xml:space="preserve"> – Ponta Grosso/PR</w:t>
      </w:r>
    </w:p>
    <w:p w:rsidR="000955B3" w:rsidRDefault="000955B3" w:rsidP="000955B3">
      <w:pPr>
        <w:ind w:left="-10" w:right="76"/>
        <w:rPr>
          <w:sz w:val="22"/>
          <w:szCs w:val="22"/>
        </w:rPr>
      </w:pPr>
      <w:r>
        <w:rPr>
          <w:sz w:val="22"/>
          <w:szCs w:val="22"/>
        </w:rPr>
        <w:t xml:space="preserve">2º lugar - </w:t>
      </w:r>
      <w:r w:rsidRPr="0016416B">
        <w:rPr>
          <w:sz w:val="22"/>
          <w:szCs w:val="22"/>
        </w:rPr>
        <w:t>Biblioteca Municipal Dr. Antônio Furlan Jr. - Sertãozinho/ SP</w:t>
      </w:r>
    </w:p>
    <w:p w:rsidR="000955B3" w:rsidRDefault="000955B3" w:rsidP="000955B3">
      <w:pPr>
        <w:ind w:left="-10" w:right="76"/>
        <w:rPr>
          <w:sz w:val="22"/>
          <w:szCs w:val="22"/>
        </w:rPr>
      </w:pPr>
      <w:r>
        <w:rPr>
          <w:sz w:val="22"/>
          <w:szCs w:val="22"/>
        </w:rPr>
        <w:t xml:space="preserve">3º lugar - </w:t>
      </w:r>
      <w:r w:rsidRPr="0016416B">
        <w:rPr>
          <w:sz w:val="22"/>
          <w:szCs w:val="22"/>
        </w:rPr>
        <w:t>Biblioteca Municipal Dr. Matos Peixoto - Iguatu/ CE</w:t>
      </w:r>
    </w:p>
    <w:p w:rsidR="000955B3" w:rsidRDefault="000955B3" w:rsidP="000955B3">
      <w:pPr>
        <w:ind w:left="-10" w:right="76"/>
        <w:rPr>
          <w:sz w:val="22"/>
          <w:szCs w:val="22"/>
        </w:rPr>
      </w:pPr>
      <w:r>
        <w:rPr>
          <w:sz w:val="22"/>
          <w:szCs w:val="22"/>
        </w:rPr>
        <w:t xml:space="preserve">4º lugar - </w:t>
      </w:r>
      <w:r w:rsidRPr="0016416B">
        <w:rPr>
          <w:sz w:val="22"/>
          <w:szCs w:val="22"/>
        </w:rPr>
        <w:t>Biblioteca Municipal Olavo Bilac - Farroupilha / RS</w:t>
      </w:r>
    </w:p>
    <w:p w:rsidR="000955B3" w:rsidRDefault="000955B3" w:rsidP="000955B3">
      <w:pPr>
        <w:ind w:left="-10" w:right="76"/>
        <w:rPr>
          <w:sz w:val="22"/>
          <w:szCs w:val="22"/>
        </w:rPr>
      </w:pPr>
      <w:r>
        <w:rPr>
          <w:sz w:val="22"/>
          <w:szCs w:val="22"/>
        </w:rPr>
        <w:t xml:space="preserve">5º lugar - </w:t>
      </w:r>
      <w:r w:rsidRPr="0016416B">
        <w:rPr>
          <w:sz w:val="22"/>
          <w:szCs w:val="22"/>
        </w:rPr>
        <w:t>Biblioteca Municipal Hermes Fontes - Boquim/ SE</w:t>
      </w:r>
    </w:p>
    <w:p w:rsidR="000955B3" w:rsidRDefault="000955B3" w:rsidP="000955B3">
      <w:pPr>
        <w:ind w:left="-10" w:right="76"/>
        <w:rPr>
          <w:sz w:val="22"/>
          <w:szCs w:val="22"/>
        </w:rPr>
      </w:pPr>
      <w:r>
        <w:rPr>
          <w:sz w:val="22"/>
          <w:szCs w:val="22"/>
        </w:rPr>
        <w:t xml:space="preserve">6º lugar - </w:t>
      </w:r>
      <w:r w:rsidRPr="0016416B">
        <w:rPr>
          <w:sz w:val="22"/>
          <w:szCs w:val="22"/>
        </w:rPr>
        <w:t>Biblioteca Municipal Antônio Coutinho de Campos - A</w:t>
      </w:r>
      <w:r>
        <w:rPr>
          <w:sz w:val="22"/>
          <w:szCs w:val="22"/>
        </w:rPr>
        <w:t>ugusto</w:t>
      </w:r>
      <w:r w:rsidRPr="0016416B">
        <w:rPr>
          <w:sz w:val="22"/>
          <w:szCs w:val="22"/>
        </w:rPr>
        <w:t xml:space="preserve"> Correa/ PA</w:t>
      </w:r>
    </w:p>
    <w:p w:rsidR="000955B3" w:rsidRDefault="000955B3" w:rsidP="000955B3">
      <w:pPr>
        <w:ind w:left="-10" w:right="76"/>
        <w:rPr>
          <w:sz w:val="22"/>
          <w:szCs w:val="22"/>
        </w:rPr>
      </w:pPr>
      <w:r>
        <w:rPr>
          <w:sz w:val="22"/>
          <w:szCs w:val="22"/>
        </w:rPr>
        <w:t xml:space="preserve">7º lugar - </w:t>
      </w:r>
      <w:r w:rsidRPr="0016416B">
        <w:rPr>
          <w:sz w:val="22"/>
          <w:szCs w:val="22"/>
        </w:rPr>
        <w:t>Biblioteca Municipal Monteiro Lobato - Sorriso/ MT</w:t>
      </w:r>
    </w:p>
    <w:p w:rsidR="000955B3" w:rsidRDefault="000955B3" w:rsidP="000955B3">
      <w:pPr>
        <w:ind w:left="-10" w:right="76"/>
        <w:rPr>
          <w:sz w:val="22"/>
          <w:szCs w:val="22"/>
        </w:rPr>
      </w:pPr>
      <w:r>
        <w:rPr>
          <w:sz w:val="22"/>
          <w:szCs w:val="22"/>
        </w:rPr>
        <w:t xml:space="preserve">8º lugar - </w:t>
      </w:r>
      <w:r w:rsidRPr="0016416B">
        <w:rPr>
          <w:sz w:val="22"/>
          <w:szCs w:val="22"/>
        </w:rPr>
        <w:t>Biblioteca Municipal Dr</w:t>
      </w:r>
      <w:r>
        <w:rPr>
          <w:sz w:val="22"/>
          <w:szCs w:val="22"/>
        </w:rPr>
        <w:t>.</w:t>
      </w:r>
      <w:r w:rsidRPr="0016416B">
        <w:rPr>
          <w:sz w:val="22"/>
          <w:szCs w:val="22"/>
        </w:rPr>
        <w:t xml:space="preserve"> Luiz Ramalho dos Reis - Coruripe / AL</w:t>
      </w:r>
    </w:p>
    <w:p w:rsidR="000955B3" w:rsidRDefault="000955B3" w:rsidP="000955B3">
      <w:pPr>
        <w:ind w:left="-10" w:right="76"/>
        <w:rPr>
          <w:sz w:val="22"/>
          <w:szCs w:val="22"/>
        </w:rPr>
      </w:pPr>
      <w:r>
        <w:rPr>
          <w:sz w:val="22"/>
          <w:szCs w:val="22"/>
        </w:rPr>
        <w:t xml:space="preserve">9º lugar - </w:t>
      </w:r>
      <w:r w:rsidRPr="0016416B">
        <w:rPr>
          <w:sz w:val="22"/>
          <w:szCs w:val="22"/>
        </w:rPr>
        <w:t xml:space="preserve">Biblioteca Municipal Dr. </w:t>
      </w:r>
      <w:proofErr w:type="gramStart"/>
      <w:r w:rsidRPr="0016416B">
        <w:rPr>
          <w:sz w:val="22"/>
          <w:szCs w:val="22"/>
        </w:rPr>
        <w:t>Firmo</w:t>
      </w:r>
      <w:proofErr w:type="gramEnd"/>
      <w:r w:rsidRPr="0016416B">
        <w:rPr>
          <w:sz w:val="22"/>
          <w:szCs w:val="22"/>
        </w:rPr>
        <w:t xml:space="preserve"> Cardoso - Barcarena/ PA</w:t>
      </w:r>
    </w:p>
    <w:p w:rsidR="000955B3" w:rsidRDefault="000955B3" w:rsidP="000955B3">
      <w:pPr>
        <w:ind w:right="76"/>
        <w:jc w:val="both"/>
        <w:rPr>
          <w:sz w:val="22"/>
          <w:szCs w:val="22"/>
        </w:rPr>
      </w:pPr>
      <w:r>
        <w:rPr>
          <w:sz w:val="22"/>
          <w:szCs w:val="22"/>
        </w:rPr>
        <w:t>10º lugar</w:t>
      </w:r>
      <w:r w:rsidRPr="0016416B">
        <w:rPr>
          <w:sz w:val="22"/>
          <w:szCs w:val="22"/>
        </w:rPr>
        <w:t xml:space="preserve"> - Centro de Pesquisa e Biblioteca Pública Dr. Alísio </w:t>
      </w:r>
      <w:proofErr w:type="spellStart"/>
      <w:r w:rsidRPr="0016416B">
        <w:rPr>
          <w:sz w:val="22"/>
          <w:szCs w:val="22"/>
        </w:rPr>
        <w:t>Inoiosa</w:t>
      </w:r>
      <w:proofErr w:type="spellEnd"/>
      <w:r w:rsidRPr="0016416B">
        <w:rPr>
          <w:sz w:val="22"/>
          <w:szCs w:val="22"/>
        </w:rPr>
        <w:t xml:space="preserve"> - São Vicente </w:t>
      </w:r>
      <w:proofErr w:type="spellStart"/>
      <w:r w:rsidRPr="0016416B">
        <w:rPr>
          <w:sz w:val="22"/>
          <w:szCs w:val="22"/>
        </w:rPr>
        <w:t>Férrer</w:t>
      </w:r>
      <w:proofErr w:type="spellEnd"/>
      <w:r w:rsidRPr="0016416B">
        <w:rPr>
          <w:sz w:val="22"/>
          <w:szCs w:val="22"/>
        </w:rPr>
        <w:t>/ PE</w:t>
      </w:r>
    </w:p>
    <w:p w:rsidR="000955B3" w:rsidRPr="0016416B" w:rsidRDefault="000955B3" w:rsidP="000955B3">
      <w:pPr>
        <w:ind w:left="845" w:right="76"/>
        <w:jc w:val="both"/>
        <w:rPr>
          <w:sz w:val="22"/>
          <w:szCs w:val="22"/>
        </w:rPr>
      </w:pPr>
    </w:p>
    <w:p w:rsidR="00FC6086" w:rsidRPr="0016416B" w:rsidRDefault="00FC6086" w:rsidP="000955B3">
      <w:pPr>
        <w:ind w:left="845" w:right="76"/>
        <w:jc w:val="both"/>
        <w:rPr>
          <w:sz w:val="22"/>
          <w:szCs w:val="22"/>
        </w:rPr>
      </w:pPr>
    </w:p>
    <w:p w:rsidR="00FC6086" w:rsidRDefault="00FC6086" w:rsidP="00376945">
      <w:pPr>
        <w:ind w:left="-10" w:right="76"/>
        <w:rPr>
          <w:sz w:val="22"/>
          <w:szCs w:val="22"/>
        </w:rPr>
      </w:pPr>
      <w:r w:rsidRPr="0016416B">
        <w:rPr>
          <w:sz w:val="22"/>
          <w:szCs w:val="22"/>
        </w:rPr>
        <w:t>Melhores práticas</w:t>
      </w:r>
    </w:p>
    <w:p w:rsidR="000D7EFF" w:rsidRDefault="000D7EFF" w:rsidP="00376945">
      <w:pPr>
        <w:ind w:left="-10" w:right="76"/>
        <w:rPr>
          <w:sz w:val="22"/>
          <w:szCs w:val="22"/>
        </w:rPr>
      </w:pPr>
    </w:p>
    <w:p w:rsidR="000D7EFF" w:rsidRPr="0016416B" w:rsidRDefault="000D7EFF" w:rsidP="00376945">
      <w:pPr>
        <w:ind w:left="-10" w:right="76"/>
        <w:rPr>
          <w:sz w:val="22"/>
          <w:szCs w:val="22"/>
        </w:rPr>
      </w:pPr>
    </w:p>
    <w:p w:rsidR="00FC6086" w:rsidRDefault="00FC6086" w:rsidP="00376945">
      <w:pPr>
        <w:ind w:left="-10" w:right="76" w:firstLine="718"/>
        <w:jc w:val="both"/>
        <w:rPr>
          <w:sz w:val="22"/>
          <w:szCs w:val="22"/>
        </w:rPr>
      </w:pPr>
      <w:r w:rsidRPr="0016416B">
        <w:rPr>
          <w:sz w:val="22"/>
          <w:szCs w:val="22"/>
        </w:rPr>
        <w:t xml:space="preserve">Empregabilidade, empreendedorismo e tecnologia foram temas mais solicitados pela comunidade - especialmente pelos jovens - para nortear uma nova gama de atividades oferecidas pelas bibliotecas. Entre os três primeiros colocados, em Ponta Grossa (PR) foram propostas oficinas variadas para incentivo à leitura, como poesia e colagem, criação de músicas e canções, técnicas para </w:t>
      </w:r>
      <w:proofErr w:type="spellStart"/>
      <w:r w:rsidRPr="0016416B">
        <w:rPr>
          <w:sz w:val="22"/>
          <w:szCs w:val="22"/>
        </w:rPr>
        <w:t>booktubers</w:t>
      </w:r>
      <w:proofErr w:type="spellEnd"/>
      <w:r w:rsidRPr="0016416B">
        <w:rPr>
          <w:sz w:val="22"/>
          <w:szCs w:val="22"/>
        </w:rPr>
        <w:t xml:space="preserve"> e </w:t>
      </w:r>
      <w:proofErr w:type="spellStart"/>
      <w:r w:rsidRPr="0016416B">
        <w:rPr>
          <w:sz w:val="22"/>
          <w:szCs w:val="22"/>
        </w:rPr>
        <w:t>podcasts</w:t>
      </w:r>
      <w:proofErr w:type="spellEnd"/>
      <w:r w:rsidRPr="0016416B">
        <w:rPr>
          <w:sz w:val="22"/>
          <w:szCs w:val="22"/>
        </w:rPr>
        <w:t>. Em Sertãozinho (SP), as ações foram focadas em qualificação profissional a partir da tecnologia, com corsos online em temas como realidade virtual e inteligência artificial, criatividade, indústria 4.0 e games. Em Iguatu (CE), a biblioteca organizou a primeira edição de uma feira de profissões em praça pública, envolvendo universidades públicas e privadas, além de empresas da região.</w:t>
      </w:r>
    </w:p>
    <w:p w:rsidR="000D7EFF" w:rsidRPr="0016416B" w:rsidRDefault="000D7EFF" w:rsidP="00376945">
      <w:pPr>
        <w:ind w:left="-10" w:right="76" w:firstLine="718"/>
        <w:jc w:val="both"/>
        <w:rPr>
          <w:sz w:val="22"/>
          <w:szCs w:val="22"/>
        </w:rPr>
      </w:pPr>
    </w:p>
    <w:p w:rsidR="00FC6086" w:rsidRPr="0016416B" w:rsidRDefault="00FC6086" w:rsidP="00376945">
      <w:pPr>
        <w:ind w:left="-10" w:right="76" w:firstLine="718"/>
        <w:jc w:val="both"/>
        <w:rPr>
          <w:sz w:val="22"/>
          <w:szCs w:val="22"/>
        </w:rPr>
      </w:pPr>
      <w:r w:rsidRPr="0016416B">
        <w:rPr>
          <w:sz w:val="22"/>
          <w:szCs w:val="22"/>
        </w:rPr>
        <w:t>As novas programações refletem o protagonismo de profissionais de bibliotecas como agentes de transformação. Mostram a força de parcerias locais para inovar e transformar</w:t>
      </w:r>
      <w:r w:rsidR="0047393C">
        <w:rPr>
          <w:sz w:val="22"/>
          <w:szCs w:val="22"/>
        </w:rPr>
        <w:t xml:space="preserve"> </w:t>
      </w:r>
      <w:r w:rsidRPr="0016416B">
        <w:rPr>
          <w:sz w:val="22"/>
          <w:szCs w:val="22"/>
        </w:rPr>
        <w:t>esses espaços em centros de referência para sejas com unidades, com promoção da leitura, da C</w:t>
      </w:r>
      <w:r w:rsidR="0047393C">
        <w:rPr>
          <w:sz w:val="22"/>
          <w:szCs w:val="22"/>
        </w:rPr>
        <w:t>ultu</w:t>
      </w:r>
      <w:r w:rsidRPr="0016416B">
        <w:rPr>
          <w:sz w:val="22"/>
          <w:szCs w:val="22"/>
        </w:rPr>
        <w:t>ra e do uso consciente da tecnologia para impacto e empoderamento digital</w:t>
      </w:r>
      <w:r w:rsidR="0047393C">
        <w:rPr>
          <w:sz w:val="22"/>
          <w:szCs w:val="22"/>
        </w:rPr>
        <w:t>.</w:t>
      </w:r>
    </w:p>
    <w:p w:rsidR="00FC6086" w:rsidRDefault="00FC6086" w:rsidP="00376945">
      <w:pPr>
        <w:ind w:left="5"/>
        <w:jc w:val="both"/>
        <w:rPr>
          <w:sz w:val="22"/>
          <w:szCs w:val="22"/>
        </w:rPr>
      </w:pPr>
      <w:r w:rsidRPr="0016416B">
        <w:rPr>
          <w:sz w:val="22"/>
          <w:szCs w:val="22"/>
        </w:rPr>
        <w:t>Comissão de avaliação</w:t>
      </w:r>
    </w:p>
    <w:p w:rsidR="000D7EFF" w:rsidRPr="0016416B" w:rsidRDefault="000D7EFF" w:rsidP="00376945">
      <w:pPr>
        <w:ind w:left="5"/>
        <w:jc w:val="both"/>
        <w:rPr>
          <w:sz w:val="22"/>
          <w:szCs w:val="22"/>
        </w:rPr>
      </w:pPr>
    </w:p>
    <w:p w:rsidR="00FC6086" w:rsidRPr="0016416B" w:rsidRDefault="00FC6086" w:rsidP="00376945">
      <w:pPr>
        <w:ind w:left="-5" w:right="-1" w:firstLine="713"/>
        <w:jc w:val="both"/>
        <w:rPr>
          <w:sz w:val="22"/>
          <w:szCs w:val="22"/>
        </w:rPr>
      </w:pPr>
      <w:r w:rsidRPr="0016416B">
        <w:rPr>
          <w:sz w:val="22"/>
          <w:szCs w:val="22"/>
        </w:rPr>
        <w:t xml:space="preserve">Os critérios para escolha foram aderência aos </w:t>
      </w:r>
      <w:r w:rsidR="000D7EFF" w:rsidRPr="0016416B">
        <w:rPr>
          <w:sz w:val="22"/>
          <w:szCs w:val="22"/>
        </w:rPr>
        <w:t>Objetivos</w:t>
      </w:r>
      <w:r w:rsidRPr="0016416B">
        <w:rPr>
          <w:sz w:val="22"/>
          <w:szCs w:val="22"/>
        </w:rPr>
        <w:t xml:space="preserve"> de Desenvolvimento Sustentável </w:t>
      </w:r>
      <w:proofErr w:type="gramStart"/>
      <w:r w:rsidRPr="0016416B">
        <w:rPr>
          <w:sz w:val="22"/>
          <w:szCs w:val="22"/>
        </w:rPr>
        <w:t>4</w:t>
      </w:r>
      <w:proofErr w:type="gramEnd"/>
      <w:r w:rsidRPr="0016416B">
        <w:rPr>
          <w:sz w:val="22"/>
          <w:szCs w:val="22"/>
        </w:rPr>
        <w:t xml:space="preserve"> e 8 da ONU, inovação, sustentabilidade, divulgação e clareza. A comissão avaliadora foi composta por cinco especialistas: Aluísio Cavalcanti (cofundador da ONG Casa da Árvore), Angélica </w:t>
      </w:r>
      <w:proofErr w:type="spellStart"/>
      <w:r w:rsidRPr="0016416B">
        <w:rPr>
          <w:sz w:val="22"/>
          <w:szCs w:val="22"/>
        </w:rPr>
        <w:t>Eichner</w:t>
      </w:r>
      <w:proofErr w:type="spellEnd"/>
      <w:r w:rsidRPr="0016416B">
        <w:rPr>
          <w:sz w:val="22"/>
          <w:szCs w:val="22"/>
        </w:rPr>
        <w:t xml:space="preserve"> (bibliotecária e analista de literatura do </w:t>
      </w:r>
      <w:proofErr w:type="gramStart"/>
      <w:r w:rsidRPr="0016416B">
        <w:rPr>
          <w:sz w:val="22"/>
          <w:szCs w:val="22"/>
        </w:rPr>
        <w:t>Sesc</w:t>
      </w:r>
      <w:proofErr w:type="gramEnd"/>
      <w:r w:rsidRPr="0016416B">
        <w:rPr>
          <w:sz w:val="22"/>
          <w:szCs w:val="22"/>
        </w:rPr>
        <w:t xml:space="preserve"> Rio), Renata Costa (consultora, e avaliadora na área do livro e da leitura), </w:t>
      </w:r>
      <w:r w:rsidRPr="0016416B">
        <w:rPr>
          <w:sz w:val="22"/>
          <w:szCs w:val="22"/>
        </w:rPr>
        <w:lastRenderedPageBreak/>
        <w:t xml:space="preserve">Simone Monteiro (assessora de articulação pedagógica da </w:t>
      </w:r>
      <w:proofErr w:type="spellStart"/>
      <w:r w:rsidRPr="0016416B">
        <w:rPr>
          <w:sz w:val="22"/>
          <w:szCs w:val="22"/>
        </w:rPr>
        <w:t>MultiRio</w:t>
      </w:r>
      <w:proofErr w:type="spellEnd"/>
      <w:r w:rsidRPr="0016416B">
        <w:rPr>
          <w:sz w:val="22"/>
          <w:szCs w:val="22"/>
        </w:rPr>
        <w:t>) e Gisele Lopes (professora alfabetizadora e coordenadora pedagógica).</w:t>
      </w:r>
    </w:p>
    <w:p w:rsidR="00FC6086" w:rsidRDefault="00FC6086" w:rsidP="00376945">
      <w:pPr>
        <w:ind w:left="-10" w:right="76"/>
        <w:jc w:val="both"/>
        <w:rPr>
          <w:sz w:val="22"/>
          <w:szCs w:val="22"/>
        </w:rPr>
      </w:pPr>
      <w:r w:rsidRPr="0016416B">
        <w:rPr>
          <w:sz w:val="22"/>
          <w:szCs w:val="22"/>
        </w:rPr>
        <w:t xml:space="preserve">Sobre a </w:t>
      </w:r>
      <w:proofErr w:type="spellStart"/>
      <w:r w:rsidRPr="0016416B">
        <w:rPr>
          <w:sz w:val="22"/>
          <w:szCs w:val="22"/>
        </w:rPr>
        <w:t>Recode</w:t>
      </w:r>
      <w:proofErr w:type="spellEnd"/>
    </w:p>
    <w:p w:rsidR="00A55DDD" w:rsidRPr="0016416B" w:rsidRDefault="00A55DDD" w:rsidP="00376945">
      <w:pPr>
        <w:ind w:left="-10" w:right="76"/>
        <w:jc w:val="both"/>
        <w:rPr>
          <w:sz w:val="22"/>
          <w:szCs w:val="22"/>
        </w:rPr>
      </w:pPr>
    </w:p>
    <w:p w:rsidR="00FC6086" w:rsidRPr="0016416B" w:rsidRDefault="00FC6086" w:rsidP="00376945">
      <w:pPr>
        <w:ind w:left="-10" w:right="76" w:firstLine="718"/>
        <w:jc w:val="both"/>
        <w:rPr>
          <w:sz w:val="22"/>
          <w:szCs w:val="22"/>
        </w:rPr>
      </w:pPr>
      <w:r w:rsidRPr="0016416B">
        <w:rPr>
          <w:sz w:val="22"/>
          <w:szCs w:val="22"/>
        </w:rPr>
        <w:t xml:space="preserve">A </w:t>
      </w:r>
      <w:proofErr w:type="spellStart"/>
      <w:r w:rsidRPr="0016416B">
        <w:rPr>
          <w:sz w:val="22"/>
          <w:szCs w:val="22"/>
        </w:rPr>
        <w:t>Recode</w:t>
      </w:r>
      <w:proofErr w:type="spellEnd"/>
      <w:r w:rsidRPr="0016416B">
        <w:rPr>
          <w:sz w:val="22"/>
          <w:szCs w:val="22"/>
        </w:rPr>
        <w:t xml:space="preserve"> é uma organização social que promove o empoderamento digital. Por meio da criação e disseminação de metodologias de formação empreendedora e do uso de ferramentas digitais, busca ampliar o impacto de facilitadores em comunidades, escolas e bibliotecas e estimular o uso ético, consciente e cidadão da tecnologia. Assim, empodera indivíduos para reprogramar realidades. Com 24 anos de atuação, está presente em </w:t>
      </w:r>
      <w:proofErr w:type="gramStart"/>
      <w:r w:rsidRPr="0016416B">
        <w:rPr>
          <w:sz w:val="22"/>
          <w:szCs w:val="22"/>
        </w:rPr>
        <w:t>8</w:t>
      </w:r>
      <w:proofErr w:type="gramEnd"/>
      <w:r w:rsidRPr="0016416B">
        <w:rPr>
          <w:sz w:val="22"/>
          <w:szCs w:val="22"/>
        </w:rPr>
        <w:t xml:space="preserve"> países com 689 centros de empoderamento digital e </w:t>
      </w:r>
      <w:r w:rsidR="00A55DDD">
        <w:rPr>
          <w:sz w:val="22"/>
          <w:szCs w:val="22"/>
        </w:rPr>
        <w:t>j</w:t>
      </w:r>
      <w:r w:rsidRPr="0016416B">
        <w:rPr>
          <w:sz w:val="22"/>
          <w:szCs w:val="22"/>
        </w:rPr>
        <w:t>á alcançou mais de 1,7 milhão de pessoas.</w:t>
      </w:r>
    </w:p>
    <w:p w:rsidR="00FC6086" w:rsidRPr="0016416B" w:rsidRDefault="00FC6086" w:rsidP="00376945">
      <w:pPr>
        <w:ind w:firstLine="1440"/>
        <w:jc w:val="both"/>
        <w:rPr>
          <w:rFonts w:eastAsia="Calibri"/>
          <w:sz w:val="22"/>
          <w:szCs w:val="22"/>
          <w:lang w:eastAsia="en-US"/>
        </w:rPr>
      </w:pPr>
    </w:p>
    <w:p w:rsidR="00FC6086" w:rsidRPr="0016416B" w:rsidRDefault="00FC6086" w:rsidP="00376945">
      <w:pPr>
        <w:ind w:firstLine="1440"/>
        <w:jc w:val="both"/>
        <w:rPr>
          <w:rFonts w:eastAsia="Calibri"/>
          <w:sz w:val="22"/>
          <w:szCs w:val="22"/>
          <w:lang w:eastAsia="en-US"/>
        </w:rPr>
      </w:pPr>
    </w:p>
    <w:p w:rsidR="00D2597D" w:rsidRPr="0016416B" w:rsidRDefault="00D2597D" w:rsidP="00376945">
      <w:pPr>
        <w:jc w:val="both"/>
        <w:rPr>
          <w:rFonts w:eastAsia="Calibri"/>
          <w:sz w:val="22"/>
          <w:szCs w:val="22"/>
          <w:lang w:eastAsia="en-US"/>
        </w:rPr>
      </w:pPr>
      <w:r w:rsidRPr="0016416B">
        <w:rPr>
          <w:rFonts w:eastAsia="Calibri"/>
          <w:sz w:val="22"/>
          <w:szCs w:val="22"/>
          <w:lang w:eastAsia="en-US"/>
        </w:rPr>
        <w:t xml:space="preserve">       </w:t>
      </w:r>
    </w:p>
    <w:p w:rsidR="00D2597D" w:rsidRPr="0016416B" w:rsidRDefault="00D2597D" w:rsidP="00376945">
      <w:pPr>
        <w:tabs>
          <w:tab w:val="left" w:pos="708"/>
          <w:tab w:val="left" w:pos="1128"/>
        </w:tabs>
        <w:ind w:firstLine="1418"/>
        <w:jc w:val="both"/>
        <w:rPr>
          <w:sz w:val="22"/>
          <w:szCs w:val="22"/>
        </w:rPr>
      </w:pPr>
      <w:r w:rsidRPr="0016416B">
        <w:rPr>
          <w:sz w:val="22"/>
          <w:szCs w:val="22"/>
        </w:rPr>
        <w:t xml:space="preserve">Câmara Municipal de Sorriso, Estado de Mato Grosso, em </w:t>
      </w:r>
      <w:r w:rsidR="009A2EDC">
        <w:rPr>
          <w:sz w:val="22"/>
          <w:szCs w:val="22"/>
        </w:rPr>
        <w:t>06</w:t>
      </w:r>
      <w:r w:rsidRPr="0016416B">
        <w:rPr>
          <w:sz w:val="22"/>
          <w:szCs w:val="22"/>
        </w:rPr>
        <w:t xml:space="preserve"> de </w:t>
      </w:r>
      <w:r w:rsidR="009A2EDC">
        <w:rPr>
          <w:sz w:val="22"/>
          <w:szCs w:val="22"/>
        </w:rPr>
        <w:t>nove</w:t>
      </w:r>
      <w:r w:rsidRPr="0016416B">
        <w:rPr>
          <w:sz w:val="22"/>
          <w:szCs w:val="22"/>
        </w:rPr>
        <w:t>mbro de 2019.</w:t>
      </w:r>
    </w:p>
    <w:p w:rsidR="002011AE" w:rsidRPr="0016416B" w:rsidRDefault="002011AE" w:rsidP="00376945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D2597D" w:rsidRPr="0016416B" w:rsidRDefault="00D2597D" w:rsidP="00376945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D2597D" w:rsidRPr="0016416B" w:rsidRDefault="00D2597D" w:rsidP="00376945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D2597D" w:rsidRPr="0016416B" w:rsidRDefault="00D2597D" w:rsidP="00376945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409"/>
        <w:gridCol w:w="2123"/>
        <w:gridCol w:w="2408"/>
      </w:tblGrid>
      <w:tr w:rsidR="008A2D7E" w:rsidRPr="008A2D7E" w:rsidTr="00985436">
        <w:tc>
          <w:tcPr>
            <w:tcW w:w="2689" w:type="dxa"/>
          </w:tcPr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CLAUDIO OLIVEIRA</w:t>
            </w:r>
          </w:p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 PL</w:t>
            </w:r>
          </w:p>
        </w:tc>
        <w:tc>
          <w:tcPr>
            <w:tcW w:w="2409" w:type="dxa"/>
          </w:tcPr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BRUNO DELGADO</w:t>
            </w:r>
          </w:p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 PMB</w:t>
            </w:r>
          </w:p>
        </w:tc>
        <w:tc>
          <w:tcPr>
            <w:tcW w:w="2123" w:type="dxa"/>
          </w:tcPr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rPr>
                <w:b/>
                <w:bCs/>
                <w:i w:val="0"/>
                <w:sz w:val="22"/>
                <w:szCs w:val="22"/>
              </w:rPr>
            </w:pPr>
            <w:proofErr w:type="spellStart"/>
            <w:r w:rsidRPr="008A2D7E">
              <w:rPr>
                <w:b/>
                <w:bCs/>
                <w:i w:val="0"/>
                <w:sz w:val="22"/>
                <w:szCs w:val="22"/>
              </w:rPr>
              <w:t>PROFª</w:t>
            </w:r>
            <w:proofErr w:type="spellEnd"/>
            <w:proofErr w:type="gramStart"/>
            <w:r w:rsidRPr="008A2D7E">
              <w:rPr>
                <w:b/>
                <w:bCs/>
                <w:i w:val="0"/>
                <w:sz w:val="22"/>
                <w:szCs w:val="22"/>
              </w:rPr>
              <w:t xml:space="preserve">  </w:t>
            </w:r>
            <w:proofErr w:type="gramEnd"/>
            <w:r w:rsidRPr="008A2D7E">
              <w:rPr>
                <w:b/>
                <w:bCs/>
                <w:i w:val="0"/>
                <w:sz w:val="22"/>
                <w:szCs w:val="22"/>
              </w:rPr>
              <w:t>MARISA</w:t>
            </w:r>
          </w:p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Vereadora PTB</w:t>
            </w:r>
          </w:p>
        </w:tc>
        <w:tc>
          <w:tcPr>
            <w:tcW w:w="2408" w:type="dxa"/>
          </w:tcPr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proofErr w:type="spellStart"/>
            <w:r w:rsidRPr="008A2D7E">
              <w:rPr>
                <w:b/>
                <w:bCs/>
                <w:i w:val="0"/>
                <w:sz w:val="22"/>
                <w:szCs w:val="22"/>
              </w:rPr>
              <w:t>PROFª</w:t>
            </w:r>
            <w:proofErr w:type="spellEnd"/>
            <w:r w:rsidRPr="008A2D7E">
              <w:rPr>
                <w:b/>
                <w:bCs/>
                <w:i w:val="0"/>
                <w:sz w:val="22"/>
                <w:szCs w:val="22"/>
              </w:rPr>
              <w:t xml:space="preserve"> SILVANA</w:t>
            </w:r>
          </w:p>
          <w:p w:rsid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Vereadora PTB</w:t>
            </w:r>
          </w:p>
          <w:p w:rsid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</w:p>
          <w:p w:rsid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</w:p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</w:p>
        </w:tc>
      </w:tr>
      <w:tr w:rsidR="008A2D7E" w:rsidRPr="008A2D7E" w:rsidTr="00985436">
        <w:tc>
          <w:tcPr>
            <w:tcW w:w="2689" w:type="dxa"/>
          </w:tcPr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FABIO GAVASSO</w:t>
            </w:r>
          </w:p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 PSB</w:t>
            </w:r>
          </w:p>
        </w:tc>
        <w:tc>
          <w:tcPr>
            <w:tcW w:w="2409" w:type="dxa"/>
          </w:tcPr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MAURICIO GOMES</w:t>
            </w:r>
          </w:p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 PSB</w:t>
            </w:r>
          </w:p>
        </w:tc>
        <w:tc>
          <w:tcPr>
            <w:tcW w:w="2123" w:type="dxa"/>
          </w:tcPr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DAMIANI NA TV</w:t>
            </w:r>
          </w:p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 PSC</w:t>
            </w:r>
          </w:p>
        </w:tc>
        <w:tc>
          <w:tcPr>
            <w:tcW w:w="2408" w:type="dxa"/>
          </w:tcPr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NEREU BRESOLIN</w:t>
            </w:r>
          </w:p>
          <w:p w:rsidR="008A2D7E" w:rsidRPr="008A2D7E" w:rsidRDefault="008A2D7E" w:rsidP="0037694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bCs/>
                <w:i w:val="0"/>
                <w:sz w:val="22"/>
                <w:szCs w:val="22"/>
              </w:rPr>
            </w:pPr>
            <w:r w:rsidRPr="008A2D7E">
              <w:rPr>
                <w:b/>
                <w:bCs/>
                <w:i w:val="0"/>
                <w:sz w:val="22"/>
                <w:szCs w:val="22"/>
              </w:rPr>
              <w:t>Vereador DEM</w:t>
            </w:r>
          </w:p>
        </w:tc>
      </w:tr>
    </w:tbl>
    <w:p w:rsidR="008A2D7E" w:rsidRDefault="008A2D7E" w:rsidP="00376945">
      <w:pPr>
        <w:pStyle w:val="Recuodecorpodetexto3"/>
        <w:tabs>
          <w:tab w:val="left" w:pos="708"/>
        </w:tabs>
        <w:ind w:firstLine="1418"/>
        <w:jc w:val="center"/>
        <w:rPr>
          <w:b/>
          <w:bCs/>
          <w:i w:val="0"/>
          <w:sz w:val="22"/>
          <w:szCs w:val="22"/>
        </w:rPr>
      </w:pPr>
    </w:p>
    <w:p w:rsidR="008A2D7E" w:rsidRPr="008A2D7E" w:rsidRDefault="008A2D7E" w:rsidP="00376945">
      <w:pPr>
        <w:pStyle w:val="Recuodecorpodetexto3"/>
        <w:tabs>
          <w:tab w:val="left" w:pos="708"/>
        </w:tabs>
        <w:ind w:firstLine="1418"/>
        <w:jc w:val="center"/>
        <w:rPr>
          <w:b/>
          <w:bCs/>
          <w:i w:val="0"/>
          <w:sz w:val="22"/>
          <w:szCs w:val="22"/>
        </w:rPr>
      </w:pPr>
    </w:p>
    <w:tbl>
      <w:tblPr>
        <w:tblStyle w:val="Tabelacomgrade"/>
        <w:tblW w:w="0" w:type="auto"/>
        <w:tblLook w:val="05A0" w:firstRow="1" w:lastRow="0" w:firstColumn="1" w:lastColumn="1" w:noHBand="0" w:noVBand="1"/>
      </w:tblPr>
      <w:tblGrid>
        <w:gridCol w:w="3209"/>
        <w:gridCol w:w="3210"/>
        <w:gridCol w:w="3210"/>
      </w:tblGrid>
      <w:tr w:rsidR="008A2D7E" w:rsidRPr="008A2D7E" w:rsidTr="00985436">
        <w:trPr>
          <w:hidden/>
        </w:trPr>
        <w:tc>
          <w:tcPr>
            <w:tcW w:w="3209" w:type="dxa"/>
          </w:tcPr>
          <w:p w:rsidR="008A2D7E" w:rsidRPr="008A2D7E" w:rsidRDefault="008A2D7E" w:rsidP="00376945">
            <w:pPr>
              <w:jc w:val="center"/>
              <w:rPr>
                <w:b/>
                <w:bCs/>
                <w:vanish/>
                <w:sz w:val="21"/>
                <w:szCs w:val="21"/>
              </w:rPr>
            </w:pPr>
          </w:p>
        </w:tc>
        <w:tc>
          <w:tcPr>
            <w:tcW w:w="3210" w:type="dxa"/>
          </w:tcPr>
          <w:p w:rsidR="008A2D7E" w:rsidRPr="008A2D7E" w:rsidRDefault="008A2D7E" w:rsidP="00376945">
            <w:pPr>
              <w:jc w:val="center"/>
              <w:rPr>
                <w:b/>
                <w:bCs/>
                <w:vanish/>
                <w:sz w:val="21"/>
                <w:szCs w:val="21"/>
              </w:rPr>
            </w:pPr>
          </w:p>
        </w:tc>
        <w:tc>
          <w:tcPr>
            <w:tcW w:w="3210" w:type="dxa"/>
          </w:tcPr>
          <w:p w:rsidR="008A2D7E" w:rsidRPr="008A2D7E" w:rsidRDefault="008A2D7E" w:rsidP="00376945">
            <w:pPr>
              <w:jc w:val="center"/>
              <w:rPr>
                <w:b/>
                <w:bCs/>
                <w:vanish/>
                <w:sz w:val="21"/>
                <w:szCs w:val="21"/>
              </w:rPr>
            </w:pPr>
          </w:p>
        </w:tc>
      </w:tr>
    </w:tbl>
    <w:p w:rsidR="008A2D7E" w:rsidRPr="008A2D7E" w:rsidRDefault="008A2D7E" w:rsidP="00376945">
      <w:pPr>
        <w:jc w:val="center"/>
        <w:rPr>
          <w:b/>
          <w:bCs/>
          <w:vanish/>
          <w:sz w:val="21"/>
          <w:szCs w:val="21"/>
        </w:rPr>
      </w:pPr>
    </w:p>
    <w:p w:rsidR="008A2D7E" w:rsidRPr="008A2D7E" w:rsidRDefault="008A2D7E" w:rsidP="00376945">
      <w:pPr>
        <w:ind w:left="-567"/>
        <w:jc w:val="center"/>
        <w:rPr>
          <w:rFonts w:eastAsia="Calibri"/>
          <w:b/>
          <w:bCs/>
          <w:sz w:val="21"/>
          <w:szCs w:val="21"/>
          <w:u w:val="single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8A2D7E" w:rsidRPr="008A2D7E" w:rsidTr="00985436">
        <w:tc>
          <w:tcPr>
            <w:tcW w:w="3209" w:type="dxa"/>
          </w:tcPr>
          <w:p w:rsidR="008A2D7E" w:rsidRPr="008A2D7E" w:rsidRDefault="008A2D7E" w:rsidP="00376945">
            <w:pPr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8A2D7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TOCO BAGGIO</w:t>
            </w:r>
          </w:p>
          <w:p w:rsidR="008A2D7E" w:rsidRPr="008A2D7E" w:rsidRDefault="008A2D7E" w:rsidP="00376945">
            <w:pPr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8A2D7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Vereador PSDB</w:t>
            </w:r>
          </w:p>
        </w:tc>
        <w:tc>
          <w:tcPr>
            <w:tcW w:w="3210" w:type="dxa"/>
          </w:tcPr>
          <w:p w:rsidR="008A2D7E" w:rsidRPr="008A2D7E" w:rsidRDefault="008A2D7E" w:rsidP="00376945">
            <w:pPr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8A2D7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ELISA ABRAHÃO</w:t>
            </w:r>
          </w:p>
          <w:p w:rsidR="008A2D7E" w:rsidRPr="008A2D7E" w:rsidRDefault="008A2D7E" w:rsidP="00376945">
            <w:pPr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8A2D7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Vereadora PATRIOTA</w:t>
            </w:r>
          </w:p>
        </w:tc>
        <w:tc>
          <w:tcPr>
            <w:tcW w:w="3210" w:type="dxa"/>
          </w:tcPr>
          <w:p w:rsidR="008A2D7E" w:rsidRPr="008A2D7E" w:rsidRDefault="008A2D7E" w:rsidP="00376945">
            <w:pPr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8A2D7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DIRCEU ZANATTA</w:t>
            </w:r>
          </w:p>
          <w:p w:rsidR="008A2D7E" w:rsidRPr="008A2D7E" w:rsidRDefault="008A2D7E" w:rsidP="00376945">
            <w:pPr>
              <w:jc w:val="center"/>
              <w:rPr>
                <w:rFonts w:eastAsia="Calibri"/>
                <w:b/>
                <w:bCs/>
                <w:sz w:val="21"/>
                <w:szCs w:val="21"/>
                <w:lang w:eastAsia="en-US"/>
              </w:rPr>
            </w:pPr>
            <w:r w:rsidRPr="008A2D7E">
              <w:rPr>
                <w:rFonts w:eastAsia="Calibri"/>
                <w:b/>
                <w:bCs/>
                <w:sz w:val="21"/>
                <w:szCs w:val="21"/>
                <w:lang w:eastAsia="en-US"/>
              </w:rPr>
              <w:t>Vereador MDB</w:t>
            </w:r>
          </w:p>
        </w:tc>
      </w:tr>
    </w:tbl>
    <w:p w:rsidR="008A2D7E" w:rsidRPr="008A2D7E" w:rsidRDefault="008A2D7E" w:rsidP="00376945">
      <w:pPr>
        <w:jc w:val="center"/>
        <w:rPr>
          <w:rFonts w:eastAsia="Calibri"/>
          <w:b/>
          <w:bCs/>
          <w:sz w:val="21"/>
          <w:szCs w:val="21"/>
          <w:u w:val="single"/>
          <w:lang w:eastAsia="en-US"/>
        </w:rPr>
      </w:pPr>
    </w:p>
    <w:p w:rsidR="008A2D7E" w:rsidRPr="008A2D7E" w:rsidRDefault="008A2D7E" w:rsidP="00376945">
      <w:pPr>
        <w:jc w:val="center"/>
        <w:rPr>
          <w:rFonts w:eastAsia="Calibri"/>
          <w:b/>
          <w:bCs/>
          <w:sz w:val="22"/>
          <w:szCs w:val="22"/>
          <w:u w:val="single"/>
          <w:lang w:eastAsia="en-US"/>
        </w:rPr>
      </w:pPr>
    </w:p>
    <w:p w:rsidR="008A2D7E" w:rsidRPr="0016416B" w:rsidRDefault="008A2D7E" w:rsidP="00376945">
      <w:pPr>
        <w:jc w:val="center"/>
        <w:rPr>
          <w:rFonts w:eastAsia="Calibri"/>
          <w:b/>
          <w:sz w:val="22"/>
          <w:szCs w:val="22"/>
          <w:u w:val="single"/>
          <w:lang w:eastAsia="en-US"/>
        </w:rPr>
      </w:pPr>
    </w:p>
    <w:p w:rsidR="00D2597D" w:rsidRPr="0016416B" w:rsidRDefault="00D2597D" w:rsidP="00376945">
      <w:pPr>
        <w:jc w:val="center"/>
        <w:rPr>
          <w:vanish/>
          <w:sz w:val="22"/>
          <w:szCs w:val="22"/>
        </w:rPr>
      </w:pPr>
    </w:p>
    <w:p w:rsidR="00D2597D" w:rsidRDefault="00D2597D" w:rsidP="00376945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sectPr w:rsidR="00D2597D" w:rsidSect="00376945">
      <w:pgSz w:w="11906" w:h="16838"/>
      <w:pgMar w:top="2552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00677"/>
    <w:multiLevelType w:val="hybridMultilevel"/>
    <w:tmpl w:val="4FFCFC9C"/>
    <w:lvl w:ilvl="0" w:tplc="9EA47D7E">
      <w:start w:val="1"/>
      <w:numFmt w:val="decimal"/>
      <w:lvlText w:val="%1"/>
      <w:lvlJc w:val="left"/>
      <w:pPr>
        <w:ind w:left="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7E4C9C">
      <w:start w:val="1"/>
      <w:numFmt w:val="lowerLetter"/>
      <w:lvlText w:val="%2"/>
      <w:lvlJc w:val="left"/>
      <w:pPr>
        <w:ind w:left="1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A46CC1C">
      <w:start w:val="1"/>
      <w:numFmt w:val="lowerRoman"/>
      <w:lvlText w:val="%3"/>
      <w:lvlJc w:val="left"/>
      <w:pPr>
        <w:ind w:left="2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047B12">
      <w:start w:val="1"/>
      <w:numFmt w:val="decimal"/>
      <w:lvlText w:val="%4"/>
      <w:lvlJc w:val="left"/>
      <w:pPr>
        <w:ind w:left="3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F4D482">
      <w:start w:val="1"/>
      <w:numFmt w:val="lowerLetter"/>
      <w:lvlText w:val="%5"/>
      <w:lvlJc w:val="left"/>
      <w:pPr>
        <w:ind w:left="3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8867AC">
      <w:start w:val="1"/>
      <w:numFmt w:val="lowerRoman"/>
      <w:lvlText w:val="%6"/>
      <w:lvlJc w:val="left"/>
      <w:pPr>
        <w:ind w:left="4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24A3F34">
      <w:start w:val="1"/>
      <w:numFmt w:val="decimal"/>
      <w:lvlText w:val="%7"/>
      <w:lvlJc w:val="left"/>
      <w:pPr>
        <w:ind w:left="5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2408E0">
      <w:start w:val="1"/>
      <w:numFmt w:val="lowerLetter"/>
      <w:lvlText w:val="%8"/>
      <w:lvlJc w:val="left"/>
      <w:pPr>
        <w:ind w:left="61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0B62DFC">
      <w:start w:val="1"/>
      <w:numFmt w:val="lowerRoman"/>
      <w:lvlText w:val="%9"/>
      <w:lvlJc w:val="left"/>
      <w:pPr>
        <w:ind w:left="68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1AE"/>
    <w:rsid w:val="00021721"/>
    <w:rsid w:val="000955B3"/>
    <w:rsid w:val="000C06B6"/>
    <w:rsid w:val="000D7EFF"/>
    <w:rsid w:val="0016416B"/>
    <w:rsid w:val="0018765D"/>
    <w:rsid w:val="002011AE"/>
    <w:rsid w:val="00376945"/>
    <w:rsid w:val="00455C26"/>
    <w:rsid w:val="00460080"/>
    <w:rsid w:val="0047393C"/>
    <w:rsid w:val="006E03BF"/>
    <w:rsid w:val="006F2A28"/>
    <w:rsid w:val="0085326D"/>
    <w:rsid w:val="00865ADE"/>
    <w:rsid w:val="008A2D7E"/>
    <w:rsid w:val="008C093F"/>
    <w:rsid w:val="009A2EDC"/>
    <w:rsid w:val="00A55DDD"/>
    <w:rsid w:val="00D2597D"/>
    <w:rsid w:val="00DB33AD"/>
    <w:rsid w:val="00ED2521"/>
    <w:rsid w:val="00F6629C"/>
    <w:rsid w:val="00F7493F"/>
    <w:rsid w:val="00FA3809"/>
    <w:rsid w:val="00FC6086"/>
    <w:rsid w:val="00FE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2011AE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uiPriority w:val="99"/>
    <w:rsid w:val="002011AE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011AE"/>
    <w:pPr>
      <w:ind w:left="5670" w:hanging="113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11A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011AE"/>
    <w:pPr>
      <w:tabs>
        <w:tab w:val="left" w:pos="1128"/>
      </w:tabs>
      <w:ind w:firstLine="1701"/>
      <w:jc w:val="both"/>
    </w:pPr>
    <w:rPr>
      <w:i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2011AE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C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C26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74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2011AE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uiPriority w:val="99"/>
    <w:rsid w:val="002011AE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011AE"/>
    <w:pPr>
      <w:ind w:left="5670" w:hanging="113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11A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2011AE"/>
    <w:pPr>
      <w:tabs>
        <w:tab w:val="left" w:pos="1128"/>
      </w:tabs>
      <w:ind w:firstLine="1701"/>
      <w:jc w:val="both"/>
    </w:pPr>
    <w:rPr>
      <w:i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2011AE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C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C26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74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862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Carmem Teresinha Welter</dc:creator>
  <cp:lastModifiedBy>Timoteo</cp:lastModifiedBy>
  <cp:revision>8</cp:revision>
  <cp:lastPrinted>2019-11-06T15:16:00Z</cp:lastPrinted>
  <dcterms:created xsi:type="dcterms:W3CDTF">2019-11-06T11:12:00Z</dcterms:created>
  <dcterms:modified xsi:type="dcterms:W3CDTF">2019-11-06T15:41:00Z</dcterms:modified>
</cp:coreProperties>
</file>