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2B1" w:rsidRPr="00D312B1" w:rsidRDefault="00D312B1" w:rsidP="00D312B1">
      <w:pPr>
        <w:tabs>
          <w:tab w:val="left" w:pos="944"/>
          <w:tab w:val="left" w:pos="2340"/>
        </w:tabs>
        <w:spacing w:after="0" w:line="240" w:lineRule="auto"/>
        <w:ind w:left="3402"/>
        <w:jc w:val="both"/>
        <w:rPr>
          <w:rFonts w:eastAsia="Times New Roman"/>
          <w:b/>
          <w:bCs/>
          <w:color w:val="000000"/>
          <w:szCs w:val="24"/>
          <w:lang w:eastAsia="pt-BR"/>
        </w:rPr>
      </w:pPr>
      <w:r w:rsidRPr="00D312B1">
        <w:rPr>
          <w:rFonts w:eastAsia="Times New Roman"/>
          <w:b/>
          <w:bCs/>
          <w:color w:val="000000"/>
          <w:szCs w:val="24"/>
          <w:lang w:eastAsia="pt-BR"/>
        </w:rPr>
        <w:t>REQUERIMENTO Nº 06</w:t>
      </w:r>
      <w:r>
        <w:rPr>
          <w:rFonts w:eastAsia="Times New Roman"/>
          <w:b/>
          <w:bCs/>
          <w:color w:val="000000"/>
          <w:szCs w:val="24"/>
          <w:lang w:eastAsia="pt-BR"/>
        </w:rPr>
        <w:t>5</w:t>
      </w:r>
      <w:bookmarkStart w:id="0" w:name="_GoBack"/>
      <w:bookmarkEnd w:id="0"/>
      <w:r w:rsidRPr="00D312B1">
        <w:rPr>
          <w:rFonts w:eastAsia="Times New Roman"/>
          <w:b/>
          <w:bCs/>
          <w:color w:val="000000"/>
          <w:szCs w:val="24"/>
          <w:lang w:eastAsia="pt-BR"/>
        </w:rPr>
        <w:t>/2020</w:t>
      </w:r>
    </w:p>
    <w:p w:rsidR="00D312B1" w:rsidRPr="00D312B1" w:rsidRDefault="00D312B1" w:rsidP="00D312B1">
      <w:pPr>
        <w:spacing w:after="0" w:line="240" w:lineRule="auto"/>
        <w:ind w:firstLine="3402"/>
        <w:jc w:val="both"/>
        <w:rPr>
          <w:rFonts w:eastAsia="Times New Roman"/>
          <w:b/>
          <w:bCs/>
          <w:szCs w:val="24"/>
          <w:lang w:eastAsia="pt-BR"/>
        </w:rPr>
      </w:pPr>
    </w:p>
    <w:p w:rsidR="00D312B1" w:rsidRPr="00D312B1" w:rsidRDefault="00D312B1" w:rsidP="00D312B1">
      <w:pPr>
        <w:spacing w:after="0" w:line="240" w:lineRule="auto"/>
        <w:ind w:firstLine="3402"/>
        <w:jc w:val="both"/>
        <w:rPr>
          <w:rFonts w:eastAsia="Times New Roman"/>
          <w:b/>
          <w:bCs/>
          <w:szCs w:val="24"/>
          <w:lang w:eastAsia="pt-BR"/>
        </w:rPr>
      </w:pPr>
    </w:p>
    <w:p w:rsidR="00D312B1" w:rsidRPr="00D312B1" w:rsidRDefault="00D312B1" w:rsidP="00D312B1">
      <w:pPr>
        <w:spacing w:after="0" w:line="240" w:lineRule="auto"/>
        <w:ind w:firstLine="3402"/>
        <w:jc w:val="both"/>
        <w:rPr>
          <w:rFonts w:eastAsia="Times New Roman"/>
          <w:bCs/>
          <w:szCs w:val="24"/>
          <w:lang w:eastAsia="pt-BR"/>
        </w:rPr>
      </w:pPr>
    </w:p>
    <w:p w:rsidR="00D312B1" w:rsidRPr="00D312B1" w:rsidRDefault="00D312B1" w:rsidP="00D312B1">
      <w:pPr>
        <w:spacing w:after="0" w:line="240" w:lineRule="auto"/>
        <w:ind w:firstLine="3402"/>
        <w:jc w:val="both"/>
        <w:rPr>
          <w:rFonts w:eastAsia="Times New Roman"/>
          <w:bCs/>
          <w:szCs w:val="24"/>
          <w:lang w:eastAsia="pt-BR"/>
        </w:rPr>
      </w:pPr>
    </w:p>
    <w:p w:rsidR="00D312B1" w:rsidRPr="00D312B1" w:rsidRDefault="00D312B1" w:rsidP="00D312B1">
      <w:pPr>
        <w:spacing w:after="0" w:line="240" w:lineRule="auto"/>
        <w:ind w:firstLine="3402"/>
        <w:jc w:val="both"/>
        <w:rPr>
          <w:rFonts w:eastAsia="Times New Roman"/>
          <w:szCs w:val="24"/>
          <w:lang w:eastAsia="pt-BR"/>
        </w:rPr>
      </w:pPr>
    </w:p>
    <w:p w:rsidR="00D312B1" w:rsidRPr="00D312B1" w:rsidRDefault="00D312B1" w:rsidP="00D312B1">
      <w:pPr>
        <w:spacing w:after="0" w:line="360" w:lineRule="auto"/>
        <w:ind w:firstLine="3402"/>
        <w:jc w:val="both"/>
        <w:rPr>
          <w:rFonts w:eastAsia="Times New Roman"/>
          <w:bCs/>
          <w:szCs w:val="24"/>
          <w:lang w:eastAsia="pt-BR"/>
        </w:rPr>
      </w:pPr>
      <w:r w:rsidRPr="00D312B1">
        <w:rPr>
          <w:rFonts w:eastAsia="Times New Roman"/>
          <w:szCs w:val="24"/>
          <w:lang w:eastAsia="pt-BR"/>
        </w:rPr>
        <w:t xml:space="preserve">A </w:t>
      </w:r>
      <w:r w:rsidRPr="00D312B1">
        <w:rPr>
          <w:rFonts w:eastAsia="Times New Roman"/>
          <w:b/>
          <w:szCs w:val="24"/>
          <w:lang w:eastAsia="pt-BR"/>
        </w:rPr>
        <w:t>Mesa Diretora</w:t>
      </w:r>
      <w:r w:rsidRPr="00D312B1">
        <w:rPr>
          <w:rFonts w:eastAsia="Times New Roman"/>
          <w:szCs w:val="24"/>
          <w:lang w:eastAsia="pt-BR"/>
        </w:rPr>
        <w:t>, com fulcro no Inciso IV do Artigo 161 do Regimento Interno, no cumprimento do dever e considerando que se faz necessário a tramitação em Regime de Urgência, requer a dispensa das exigências regimentais para deliberação em única votação, os Projetos de Lei Complementar n</w:t>
      </w:r>
      <w:r w:rsidRPr="00D312B1">
        <w:rPr>
          <w:rFonts w:eastAsia="Times New Roman"/>
          <w:szCs w:val="24"/>
          <w:vertAlign w:val="superscript"/>
          <w:lang w:eastAsia="pt-BR"/>
        </w:rPr>
        <w:t>os</w:t>
      </w:r>
      <w:r w:rsidRPr="00D312B1">
        <w:rPr>
          <w:rFonts w:eastAsia="Times New Roman"/>
          <w:szCs w:val="24"/>
          <w:lang w:eastAsia="pt-BR"/>
        </w:rPr>
        <w:t xml:space="preserve"> 03/2020 e 04/2020 os Projetos de Lei n</w:t>
      </w:r>
      <w:r w:rsidRPr="00D312B1">
        <w:rPr>
          <w:rFonts w:eastAsia="Times New Roman"/>
          <w:szCs w:val="24"/>
          <w:vertAlign w:val="superscript"/>
          <w:lang w:eastAsia="pt-BR"/>
        </w:rPr>
        <w:t>os</w:t>
      </w:r>
      <w:r w:rsidRPr="00D312B1">
        <w:rPr>
          <w:rFonts w:eastAsia="Times New Roman"/>
          <w:szCs w:val="24"/>
          <w:lang w:eastAsia="pt-BR"/>
        </w:rPr>
        <w:t xml:space="preserve"> 15/2020 e 16/2020 e os Projetos de Decreto Legislativo n</w:t>
      </w:r>
      <w:r w:rsidRPr="00D312B1">
        <w:rPr>
          <w:rFonts w:eastAsia="Times New Roman"/>
          <w:szCs w:val="24"/>
          <w:vertAlign w:val="superscript"/>
          <w:lang w:eastAsia="pt-BR"/>
        </w:rPr>
        <w:t xml:space="preserve">os </w:t>
      </w:r>
      <w:r w:rsidRPr="00D312B1">
        <w:rPr>
          <w:rFonts w:eastAsia="Times New Roman"/>
          <w:szCs w:val="24"/>
          <w:lang w:eastAsia="pt-BR"/>
        </w:rPr>
        <w:t>39/2020 a 41/2020.</w:t>
      </w:r>
    </w:p>
    <w:p w:rsidR="00D312B1" w:rsidRPr="00D312B1" w:rsidRDefault="00D312B1" w:rsidP="00D312B1">
      <w:pPr>
        <w:tabs>
          <w:tab w:val="left" w:pos="2542"/>
        </w:tabs>
        <w:spacing w:after="0" w:line="240" w:lineRule="auto"/>
        <w:ind w:firstLine="2552"/>
        <w:jc w:val="both"/>
        <w:rPr>
          <w:rFonts w:eastAsia="Times New Roman"/>
          <w:bCs/>
          <w:szCs w:val="24"/>
          <w:lang w:eastAsia="pt-BR"/>
        </w:rPr>
      </w:pPr>
    </w:p>
    <w:p w:rsidR="00D312B1" w:rsidRPr="00D312B1" w:rsidRDefault="00D312B1" w:rsidP="00D312B1">
      <w:pPr>
        <w:tabs>
          <w:tab w:val="left" w:pos="2542"/>
        </w:tabs>
        <w:spacing w:after="0" w:line="240" w:lineRule="auto"/>
        <w:ind w:firstLine="2552"/>
        <w:jc w:val="both"/>
        <w:rPr>
          <w:rFonts w:eastAsia="Times New Roman"/>
          <w:bCs/>
          <w:szCs w:val="24"/>
          <w:lang w:eastAsia="pt-BR"/>
        </w:rPr>
      </w:pPr>
    </w:p>
    <w:p w:rsidR="00D312B1" w:rsidRPr="00D312B1" w:rsidRDefault="00D312B1" w:rsidP="00D312B1">
      <w:pPr>
        <w:spacing w:after="0" w:line="240" w:lineRule="auto"/>
        <w:ind w:right="7" w:firstLine="1418"/>
        <w:jc w:val="both"/>
        <w:rPr>
          <w:rFonts w:eastAsia="Times New Roman"/>
          <w:szCs w:val="24"/>
          <w:lang w:eastAsia="pt-BR"/>
        </w:rPr>
      </w:pPr>
      <w:r w:rsidRPr="00D312B1">
        <w:rPr>
          <w:rFonts w:eastAsia="Times New Roman"/>
          <w:szCs w:val="24"/>
          <w:lang w:eastAsia="pt-BR"/>
        </w:rPr>
        <w:t>Câmara Municipal de Sorriso, Estado do Mato Grosso, em 13 de abril de 2020.</w:t>
      </w:r>
    </w:p>
    <w:p w:rsidR="00D312B1" w:rsidRPr="00D312B1" w:rsidRDefault="00D312B1" w:rsidP="00D312B1">
      <w:pPr>
        <w:spacing w:after="0" w:line="240" w:lineRule="auto"/>
        <w:ind w:right="7"/>
        <w:jc w:val="both"/>
        <w:rPr>
          <w:rFonts w:eastAsia="Times New Roman"/>
          <w:szCs w:val="24"/>
          <w:lang w:eastAsia="pt-BR"/>
        </w:rPr>
      </w:pPr>
    </w:p>
    <w:p w:rsidR="00D312B1" w:rsidRPr="00D312B1" w:rsidRDefault="00D312B1" w:rsidP="00D312B1">
      <w:pPr>
        <w:spacing w:after="0" w:line="240" w:lineRule="auto"/>
        <w:ind w:right="7"/>
        <w:jc w:val="both"/>
        <w:rPr>
          <w:rFonts w:eastAsia="Times New Roman"/>
          <w:szCs w:val="24"/>
          <w:lang w:eastAsia="pt-BR"/>
        </w:rPr>
      </w:pPr>
    </w:p>
    <w:p w:rsidR="00D312B1" w:rsidRPr="00D312B1" w:rsidRDefault="00D312B1" w:rsidP="00D312B1">
      <w:pPr>
        <w:spacing w:after="0" w:line="240" w:lineRule="auto"/>
        <w:ind w:right="7"/>
        <w:jc w:val="both"/>
        <w:rPr>
          <w:rFonts w:eastAsia="Times New Roman"/>
          <w:szCs w:val="24"/>
          <w:lang w:eastAsia="pt-BR"/>
        </w:rPr>
      </w:pPr>
    </w:p>
    <w:p w:rsidR="00D312B1" w:rsidRPr="00D312B1" w:rsidRDefault="00D312B1" w:rsidP="00D312B1">
      <w:pPr>
        <w:spacing w:after="0" w:line="240" w:lineRule="auto"/>
        <w:ind w:right="7"/>
        <w:jc w:val="both"/>
        <w:rPr>
          <w:rFonts w:eastAsia="Times New Roman"/>
          <w:szCs w:val="24"/>
          <w:lang w:eastAsia="pt-BR"/>
        </w:rPr>
      </w:pPr>
    </w:p>
    <w:p w:rsidR="00D312B1" w:rsidRPr="00D312B1" w:rsidRDefault="00D312B1" w:rsidP="00D312B1">
      <w:pPr>
        <w:spacing w:after="0" w:line="240" w:lineRule="auto"/>
        <w:ind w:right="7"/>
        <w:jc w:val="both"/>
        <w:rPr>
          <w:rFonts w:eastAsia="Times New Roman"/>
          <w:szCs w:val="24"/>
          <w:lang w:eastAsia="pt-BR"/>
        </w:rPr>
      </w:pPr>
    </w:p>
    <w:p w:rsidR="00D312B1" w:rsidRPr="00D312B1" w:rsidRDefault="00D312B1" w:rsidP="00D312B1">
      <w:pPr>
        <w:spacing w:after="0" w:line="240" w:lineRule="auto"/>
        <w:ind w:right="7"/>
        <w:jc w:val="both"/>
        <w:rPr>
          <w:rFonts w:eastAsia="Times New Roman"/>
          <w:szCs w:val="24"/>
          <w:lang w:eastAsia="pt-BR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2660"/>
        <w:gridCol w:w="2087"/>
        <w:gridCol w:w="2374"/>
        <w:gridCol w:w="2626"/>
      </w:tblGrid>
      <w:tr w:rsidR="00D312B1" w:rsidRPr="00D312B1" w:rsidTr="00520ED7">
        <w:tc>
          <w:tcPr>
            <w:tcW w:w="2660" w:type="dxa"/>
            <w:hideMark/>
          </w:tcPr>
          <w:p w:rsidR="00D312B1" w:rsidRPr="00D312B1" w:rsidRDefault="00D312B1" w:rsidP="00D312B1">
            <w:pPr>
              <w:spacing w:after="0"/>
              <w:ind w:right="7"/>
              <w:jc w:val="center"/>
              <w:rPr>
                <w:rFonts w:eastAsia="Times New Roman"/>
                <w:b/>
                <w:szCs w:val="24"/>
              </w:rPr>
            </w:pPr>
            <w:r w:rsidRPr="00D312B1">
              <w:rPr>
                <w:rFonts w:eastAsia="Times New Roman"/>
                <w:b/>
                <w:szCs w:val="24"/>
              </w:rPr>
              <w:t>CLAUDIO OLIVEIRA</w:t>
            </w:r>
          </w:p>
          <w:p w:rsidR="00D312B1" w:rsidRPr="00D312B1" w:rsidRDefault="00D312B1" w:rsidP="00D312B1">
            <w:pPr>
              <w:spacing w:after="0"/>
              <w:ind w:right="7"/>
              <w:jc w:val="center"/>
              <w:rPr>
                <w:rFonts w:eastAsia="Times New Roman"/>
                <w:b/>
                <w:szCs w:val="24"/>
              </w:rPr>
            </w:pPr>
            <w:r w:rsidRPr="00D312B1">
              <w:rPr>
                <w:rFonts w:eastAsia="Times New Roman"/>
                <w:b/>
                <w:szCs w:val="24"/>
              </w:rPr>
              <w:t>Presidente</w:t>
            </w:r>
          </w:p>
        </w:tc>
        <w:tc>
          <w:tcPr>
            <w:tcW w:w="2087" w:type="dxa"/>
            <w:hideMark/>
          </w:tcPr>
          <w:p w:rsidR="00D312B1" w:rsidRPr="00D312B1" w:rsidRDefault="00D312B1" w:rsidP="00D312B1">
            <w:pPr>
              <w:spacing w:after="0" w:line="240" w:lineRule="auto"/>
              <w:ind w:right="7"/>
              <w:jc w:val="center"/>
              <w:rPr>
                <w:rFonts w:eastAsia="Times New Roman"/>
                <w:b/>
                <w:szCs w:val="24"/>
                <w:lang w:eastAsia="pt-BR"/>
              </w:rPr>
            </w:pPr>
            <w:proofErr w:type="spellStart"/>
            <w:r w:rsidRPr="00D312B1">
              <w:rPr>
                <w:rFonts w:eastAsia="Times New Roman"/>
                <w:b/>
                <w:szCs w:val="24"/>
                <w:lang w:eastAsia="pt-BR"/>
              </w:rPr>
              <w:t>PROFª</w:t>
            </w:r>
            <w:proofErr w:type="spellEnd"/>
            <w:r w:rsidRPr="00D312B1">
              <w:rPr>
                <w:rFonts w:eastAsia="Times New Roman"/>
                <w:b/>
                <w:szCs w:val="24"/>
                <w:lang w:eastAsia="pt-BR"/>
              </w:rPr>
              <w:t>. MARISA</w:t>
            </w:r>
          </w:p>
          <w:p w:rsidR="00D312B1" w:rsidRPr="00D312B1" w:rsidRDefault="00D312B1" w:rsidP="00D312B1">
            <w:pPr>
              <w:spacing w:after="0"/>
              <w:ind w:right="7"/>
              <w:jc w:val="center"/>
              <w:rPr>
                <w:rFonts w:eastAsia="Times New Roman"/>
                <w:b/>
                <w:szCs w:val="24"/>
              </w:rPr>
            </w:pPr>
            <w:r w:rsidRPr="00D312B1">
              <w:rPr>
                <w:rFonts w:eastAsia="Times New Roman"/>
                <w:b/>
                <w:szCs w:val="24"/>
              </w:rPr>
              <w:t>Vice-Presidente</w:t>
            </w:r>
          </w:p>
        </w:tc>
        <w:tc>
          <w:tcPr>
            <w:tcW w:w="2374" w:type="dxa"/>
            <w:hideMark/>
          </w:tcPr>
          <w:p w:rsidR="00D312B1" w:rsidRPr="00D312B1" w:rsidRDefault="00D312B1" w:rsidP="00D312B1">
            <w:pPr>
              <w:spacing w:after="0" w:line="240" w:lineRule="auto"/>
              <w:ind w:right="7"/>
              <w:jc w:val="center"/>
              <w:rPr>
                <w:rFonts w:eastAsia="Times New Roman"/>
                <w:b/>
                <w:szCs w:val="24"/>
                <w:lang w:eastAsia="pt-BR"/>
              </w:rPr>
            </w:pPr>
            <w:r w:rsidRPr="00D312B1">
              <w:rPr>
                <w:rFonts w:eastAsia="Times New Roman"/>
                <w:b/>
                <w:szCs w:val="24"/>
                <w:lang w:eastAsia="pt-BR"/>
              </w:rPr>
              <w:t>BRUNO DELGADO</w:t>
            </w:r>
          </w:p>
          <w:p w:rsidR="00D312B1" w:rsidRPr="00D312B1" w:rsidRDefault="00D312B1" w:rsidP="00D312B1">
            <w:pPr>
              <w:spacing w:after="0"/>
              <w:ind w:right="7"/>
              <w:jc w:val="center"/>
              <w:rPr>
                <w:rFonts w:eastAsia="Times New Roman"/>
                <w:b/>
                <w:szCs w:val="24"/>
              </w:rPr>
            </w:pPr>
            <w:r w:rsidRPr="00D312B1">
              <w:rPr>
                <w:rFonts w:eastAsia="Times New Roman"/>
                <w:b/>
                <w:szCs w:val="24"/>
              </w:rPr>
              <w:t>1º Secretário</w:t>
            </w:r>
          </w:p>
        </w:tc>
        <w:tc>
          <w:tcPr>
            <w:tcW w:w="2626" w:type="dxa"/>
            <w:hideMark/>
          </w:tcPr>
          <w:p w:rsidR="00D312B1" w:rsidRPr="00D312B1" w:rsidRDefault="00D312B1" w:rsidP="00D312B1">
            <w:pPr>
              <w:spacing w:after="0" w:line="240" w:lineRule="auto"/>
              <w:ind w:right="7"/>
              <w:jc w:val="center"/>
              <w:rPr>
                <w:rFonts w:eastAsia="Times New Roman"/>
                <w:b/>
                <w:szCs w:val="24"/>
                <w:lang w:eastAsia="pt-BR"/>
              </w:rPr>
            </w:pPr>
            <w:proofErr w:type="spellStart"/>
            <w:r w:rsidRPr="00D312B1">
              <w:rPr>
                <w:rFonts w:eastAsia="Times New Roman"/>
                <w:b/>
                <w:szCs w:val="24"/>
                <w:lang w:eastAsia="pt-BR"/>
              </w:rPr>
              <w:t>PROFª</w:t>
            </w:r>
            <w:proofErr w:type="spellEnd"/>
            <w:r w:rsidRPr="00D312B1">
              <w:rPr>
                <w:rFonts w:eastAsia="Times New Roman"/>
                <w:b/>
                <w:szCs w:val="24"/>
                <w:lang w:eastAsia="pt-BR"/>
              </w:rPr>
              <w:t>. SILVANA</w:t>
            </w:r>
          </w:p>
          <w:p w:rsidR="00D312B1" w:rsidRPr="00D312B1" w:rsidRDefault="00D312B1" w:rsidP="00D312B1">
            <w:pPr>
              <w:spacing w:after="0" w:line="240" w:lineRule="auto"/>
              <w:ind w:right="7"/>
              <w:jc w:val="center"/>
              <w:rPr>
                <w:rFonts w:eastAsia="Times New Roman"/>
                <w:b/>
                <w:szCs w:val="24"/>
                <w:lang w:eastAsia="x-none"/>
              </w:rPr>
            </w:pPr>
            <w:r w:rsidRPr="00D312B1">
              <w:rPr>
                <w:rFonts w:eastAsia="Times New Roman"/>
                <w:b/>
                <w:szCs w:val="24"/>
                <w:lang w:eastAsia="pt-BR"/>
              </w:rPr>
              <w:t>2ª Secretária</w:t>
            </w:r>
          </w:p>
        </w:tc>
      </w:tr>
    </w:tbl>
    <w:p w:rsidR="00D312B1" w:rsidRPr="00D312B1" w:rsidRDefault="00D312B1" w:rsidP="00D312B1">
      <w:pPr>
        <w:spacing w:after="0" w:line="240" w:lineRule="auto"/>
        <w:ind w:right="7"/>
        <w:jc w:val="both"/>
        <w:rPr>
          <w:rFonts w:eastAsia="Times New Roman"/>
          <w:szCs w:val="24"/>
          <w:lang w:eastAsia="pt-BR"/>
        </w:rPr>
      </w:pPr>
    </w:p>
    <w:p w:rsidR="00D312B1" w:rsidRPr="00D312B1" w:rsidRDefault="00D312B1" w:rsidP="00D312B1">
      <w:pPr>
        <w:spacing w:after="0" w:line="240" w:lineRule="auto"/>
        <w:rPr>
          <w:rFonts w:eastAsia="Times New Roman"/>
          <w:szCs w:val="24"/>
          <w:lang w:eastAsia="pt-BR"/>
        </w:rPr>
      </w:pPr>
    </w:p>
    <w:sectPr w:rsidR="00D312B1" w:rsidRPr="00D312B1" w:rsidSect="00185474">
      <w:headerReference w:type="default" r:id="rId5"/>
      <w:pgSz w:w="11907" w:h="16840" w:code="9"/>
      <w:pgMar w:top="2694" w:right="1134" w:bottom="1276" w:left="1418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4E6C" w:rsidRDefault="00D312B1">
    <w:pPr>
      <w:jc w:val="center"/>
      <w:rPr>
        <w:b/>
        <w:sz w:val="28"/>
      </w:rPr>
    </w:pPr>
  </w:p>
  <w:p w:rsidR="00E74E6C" w:rsidRDefault="00D312B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8BC"/>
    <w:rsid w:val="00003242"/>
    <w:rsid w:val="00051A51"/>
    <w:rsid w:val="000B50E0"/>
    <w:rsid w:val="000C1C5F"/>
    <w:rsid w:val="0012047F"/>
    <w:rsid w:val="00164421"/>
    <w:rsid w:val="00171B4A"/>
    <w:rsid w:val="001C327B"/>
    <w:rsid w:val="00206442"/>
    <w:rsid w:val="002631B5"/>
    <w:rsid w:val="00286283"/>
    <w:rsid w:val="002A61C6"/>
    <w:rsid w:val="002C6375"/>
    <w:rsid w:val="0030687D"/>
    <w:rsid w:val="003775B5"/>
    <w:rsid w:val="003C2E30"/>
    <w:rsid w:val="00436A74"/>
    <w:rsid w:val="00480FB6"/>
    <w:rsid w:val="004B7475"/>
    <w:rsid w:val="004E18D1"/>
    <w:rsid w:val="00506B2E"/>
    <w:rsid w:val="00511D90"/>
    <w:rsid w:val="0055141F"/>
    <w:rsid w:val="005960B6"/>
    <w:rsid w:val="00696403"/>
    <w:rsid w:val="006C1437"/>
    <w:rsid w:val="006C6B82"/>
    <w:rsid w:val="006C7AF3"/>
    <w:rsid w:val="006F3C1A"/>
    <w:rsid w:val="00713642"/>
    <w:rsid w:val="0072257C"/>
    <w:rsid w:val="00783B37"/>
    <w:rsid w:val="00785DF1"/>
    <w:rsid w:val="007A4DD1"/>
    <w:rsid w:val="007B3201"/>
    <w:rsid w:val="007E38BC"/>
    <w:rsid w:val="008A0113"/>
    <w:rsid w:val="008D12EF"/>
    <w:rsid w:val="008D5AB2"/>
    <w:rsid w:val="008E396B"/>
    <w:rsid w:val="0094110E"/>
    <w:rsid w:val="00952703"/>
    <w:rsid w:val="009D02DD"/>
    <w:rsid w:val="009E1256"/>
    <w:rsid w:val="00A31A4A"/>
    <w:rsid w:val="00A93ECC"/>
    <w:rsid w:val="00AA55D9"/>
    <w:rsid w:val="00AD1197"/>
    <w:rsid w:val="00B72F0C"/>
    <w:rsid w:val="00B76414"/>
    <w:rsid w:val="00BE3088"/>
    <w:rsid w:val="00C0188C"/>
    <w:rsid w:val="00C107A2"/>
    <w:rsid w:val="00C4551F"/>
    <w:rsid w:val="00C5691B"/>
    <w:rsid w:val="00C651A1"/>
    <w:rsid w:val="00C86504"/>
    <w:rsid w:val="00CE3AB0"/>
    <w:rsid w:val="00CF5E95"/>
    <w:rsid w:val="00D312B1"/>
    <w:rsid w:val="00D9352E"/>
    <w:rsid w:val="00DC6051"/>
    <w:rsid w:val="00E12D39"/>
    <w:rsid w:val="00E819D5"/>
    <w:rsid w:val="00F35841"/>
    <w:rsid w:val="00F66E76"/>
    <w:rsid w:val="00FE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64EBB0-B227-4CDE-9C3D-F9E2FA501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38BC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E38BC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7E38BC"/>
    <w:rPr>
      <w:i/>
      <w:iCs/>
    </w:rPr>
  </w:style>
  <w:style w:type="table" w:styleId="Tabelacomgrade">
    <w:name w:val="Table Grid"/>
    <w:basedOn w:val="Tabelanormal"/>
    <w:uiPriority w:val="59"/>
    <w:rsid w:val="002631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C2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2E30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rsid w:val="00D312B1"/>
    <w:pPr>
      <w:tabs>
        <w:tab w:val="center" w:pos="4320"/>
        <w:tab w:val="right" w:pos="8640"/>
      </w:tabs>
      <w:spacing w:after="0" w:line="240" w:lineRule="auto"/>
    </w:pPr>
    <w:rPr>
      <w:rFonts w:eastAsia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D312B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D312B1"/>
    <w:pPr>
      <w:spacing w:after="0" w:line="360" w:lineRule="auto"/>
      <w:ind w:right="7" w:firstLine="1701"/>
      <w:jc w:val="both"/>
    </w:pPr>
    <w:rPr>
      <w:rFonts w:ascii="Arial" w:eastAsia="Times New Roman" w:hAnsi="Arial"/>
      <w:sz w:val="28"/>
      <w:szCs w:val="20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D312B1"/>
    <w:rPr>
      <w:rFonts w:ascii="Arial" w:eastAsia="Times New Roman" w:hAnsi="Arial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58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AF955F-0576-4BD7-BB35-55C81D0CA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100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Gabinete6</dc:creator>
  <cp:lastModifiedBy>Mineia</cp:lastModifiedBy>
  <cp:revision>5</cp:revision>
  <cp:lastPrinted>2019-11-06T15:12:00Z</cp:lastPrinted>
  <dcterms:created xsi:type="dcterms:W3CDTF">2020-04-08T12:25:00Z</dcterms:created>
  <dcterms:modified xsi:type="dcterms:W3CDTF">2020-04-13T12:48:00Z</dcterms:modified>
</cp:coreProperties>
</file>