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06741" w:rsidRDefault="00F87273" w:rsidP="00306741">
      <w:pPr>
        <w:spacing w:after="0" w:line="240" w:lineRule="auto"/>
        <w:ind w:left="3402"/>
        <w:rPr>
          <w:b/>
          <w:sz w:val="22"/>
        </w:rPr>
      </w:pPr>
      <w:r w:rsidRPr="00306741">
        <w:rPr>
          <w:b/>
          <w:sz w:val="22"/>
        </w:rPr>
        <w:t>INDICAÇÃO N°</w:t>
      </w:r>
      <w:r w:rsidR="00306741">
        <w:rPr>
          <w:b/>
          <w:sz w:val="22"/>
        </w:rPr>
        <w:t xml:space="preserve"> 343</w:t>
      </w:r>
      <w:r w:rsidR="002C04B2" w:rsidRPr="00306741">
        <w:rPr>
          <w:b/>
          <w:sz w:val="22"/>
        </w:rPr>
        <w:t>/20</w:t>
      </w:r>
      <w:r w:rsidR="00654054" w:rsidRPr="00306741">
        <w:rPr>
          <w:b/>
          <w:sz w:val="22"/>
        </w:rPr>
        <w:t>20</w:t>
      </w:r>
    </w:p>
    <w:p w:rsidR="00F87273" w:rsidRPr="00306741" w:rsidRDefault="00F87273" w:rsidP="00306741">
      <w:pPr>
        <w:spacing w:after="0" w:line="240" w:lineRule="auto"/>
        <w:ind w:left="3402"/>
        <w:rPr>
          <w:b/>
          <w:sz w:val="22"/>
        </w:rPr>
      </w:pPr>
    </w:p>
    <w:p w:rsidR="00AC72FF" w:rsidRPr="00306741" w:rsidRDefault="00AC72FF" w:rsidP="00306741">
      <w:pPr>
        <w:spacing w:after="0" w:line="240" w:lineRule="auto"/>
        <w:rPr>
          <w:b/>
          <w:sz w:val="22"/>
        </w:rPr>
      </w:pPr>
    </w:p>
    <w:p w:rsidR="00770948" w:rsidRPr="00306741" w:rsidRDefault="00F87273" w:rsidP="00306741">
      <w:pPr>
        <w:spacing w:after="0" w:line="240" w:lineRule="auto"/>
        <w:ind w:left="3402"/>
        <w:jc w:val="both"/>
        <w:rPr>
          <w:b/>
          <w:sz w:val="22"/>
        </w:rPr>
      </w:pPr>
      <w:r w:rsidRPr="00306741">
        <w:rPr>
          <w:b/>
          <w:sz w:val="22"/>
        </w:rPr>
        <w:t>INDICAMOS</w:t>
      </w:r>
      <w:r w:rsidR="0010110A" w:rsidRPr="00306741">
        <w:rPr>
          <w:b/>
          <w:sz w:val="22"/>
        </w:rPr>
        <w:t xml:space="preserve"> </w:t>
      </w:r>
      <w:r w:rsidR="00C96ED1" w:rsidRPr="00306741">
        <w:rPr>
          <w:b/>
          <w:sz w:val="22"/>
        </w:rPr>
        <w:t xml:space="preserve">QUE </w:t>
      </w:r>
      <w:r w:rsidR="00555B53" w:rsidRPr="00306741">
        <w:rPr>
          <w:b/>
          <w:sz w:val="22"/>
        </w:rPr>
        <w:t>SEJA DISPONIBILIZAD</w:t>
      </w:r>
      <w:r w:rsidR="00D67C24" w:rsidRPr="00306741">
        <w:rPr>
          <w:b/>
          <w:sz w:val="22"/>
        </w:rPr>
        <w:t>O PELO MUNICÍPIO DE SORRISO</w:t>
      </w:r>
      <w:r w:rsidR="00E36D0E" w:rsidRPr="00306741">
        <w:rPr>
          <w:b/>
          <w:sz w:val="22"/>
        </w:rPr>
        <w:t>,</w:t>
      </w:r>
      <w:r w:rsidR="00D67C24" w:rsidRPr="00306741">
        <w:rPr>
          <w:b/>
          <w:sz w:val="22"/>
        </w:rPr>
        <w:t xml:space="preserve"> TESTE RÁPIDO PARA DETECÇÃO DA COVID-19</w:t>
      </w:r>
      <w:r w:rsidR="00E36D0E" w:rsidRPr="00306741">
        <w:rPr>
          <w:b/>
          <w:sz w:val="22"/>
        </w:rPr>
        <w:t>,</w:t>
      </w:r>
      <w:r w:rsidR="00D67C24" w:rsidRPr="00306741">
        <w:rPr>
          <w:b/>
          <w:sz w:val="22"/>
        </w:rPr>
        <w:t xml:space="preserve"> AOS PROFISSIONAIS DA ÁREA DA SAÚDE.</w:t>
      </w:r>
    </w:p>
    <w:p w:rsidR="00AC72FF" w:rsidRPr="00306741" w:rsidRDefault="00AC72FF" w:rsidP="00306741">
      <w:pPr>
        <w:spacing w:after="0" w:line="240" w:lineRule="auto"/>
        <w:jc w:val="both"/>
        <w:rPr>
          <w:b/>
          <w:sz w:val="22"/>
        </w:rPr>
      </w:pPr>
    </w:p>
    <w:p w:rsidR="009B3CDF" w:rsidRPr="00306741" w:rsidRDefault="009B3CDF" w:rsidP="00306741">
      <w:pPr>
        <w:spacing w:after="0" w:line="240" w:lineRule="auto"/>
        <w:jc w:val="both"/>
        <w:rPr>
          <w:b/>
          <w:sz w:val="22"/>
        </w:rPr>
      </w:pPr>
    </w:p>
    <w:p w:rsidR="00F87273" w:rsidRPr="00306741" w:rsidRDefault="00D67C24" w:rsidP="00306741">
      <w:pPr>
        <w:spacing w:after="0" w:line="240" w:lineRule="auto"/>
        <w:ind w:firstLine="3402"/>
        <w:jc w:val="both"/>
        <w:rPr>
          <w:b/>
          <w:sz w:val="22"/>
        </w:rPr>
      </w:pPr>
      <w:r w:rsidRPr="00306741">
        <w:rPr>
          <w:b/>
          <w:color w:val="000000"/>
          <w:sz w:val="22"/>
        </w:rPr>
        <w:t>DAMIANI NA TV – PSDB, TOCO BAGGIO – PSDB, ACACIO AMBROSINI – P</w:t>
      </w:r>
      <w:r w:rsidR="00306741" w:rsidRPr="00306741">
        <w:rPr>
          <w:b/>
          <w:color w:val="000000"/>
          <w:sz w:val="22"/>
        </w:rPr>
        <w:t>atriota</w:t>
      </w:r>
      <w:r w:rsidRPr="00306741">
        <w:rPr>
          <w:b/>
          <w:color w:val="000000"/>
          <w:sz w:val="22"/>
        </w:rPr>
        <w:t>, DIRCEU ZANATTA – MDB e MARLON ZANELLA – MDB</w:t>
      </w:r>
      <w:r w:rsidR="00F87273" w:rsidRPr="00306741">
        <w:rPr>
          <w:b/>
          <w:sz w:val="22"/>
        </w:rPr>
        <w:t>,</w:t>
      </w:r>
      <w:r w:rsidR="00F87273" w:rsidRPr="00306741">
        <w:rPr>
          <w:sz w:val="22"/>
        </w:rPr>
        <w:t xml:space="preserve"> </w:t>
      </w:r>
      <w:r w:rsidR="005B1711" w:rsidRPr="00306741">
        <w:rPr>
          <w:sz w:val="22"/>
        </w:rPr>
        <w:t>vereadores</w:t>
      </w:r>
      <w:bookmarkStart w:id="0" w:name="_GoBack"/>
      <w:bookmarkEnd w:id="0"/>
      <w:r w:rsidR="005B1711" w:rsidRPr="00306741">
        <w:rPr>
          <w:sz w:val="22"/>
        </w:rPr>
        <w:t xml:space="preserve"> </w:t>
      </w:r>
      <w:r w:rsidR="00F87273" w:rsidRPr="00306741">
        <w:rPr>
          <w:sz w:val="22"/>
        </w:rPr>
        <w:t>com assento nes</w:t>
      </w:r>
      <w:r w:rsidR="00BB23B5" w:rsidRPr="00306741">
        <w:rPr>
          <w:sz w:val="22"/>
        </w:rPr>
        <w:t>ta Casa, de conformidade com o a</w:t>
      </w:r>
      <w:r w:rsidR="00F87273" w:rsidRPr="00306741">
        <w:rPr>
          <w:sz w:val="22"/>
        </w:rPr>
        <w:t>rtigo 115 do Regimento Interno, requerem à Mesa</w:t>
      </w:r>
      <w:r w:rsidR="003B2C4E" w:rsidRPr="00306741">
        <w:rPr>
          <w:sz w:val="22"/>
        </w:rPr>
        <w:t>,</w:t>
      </w:r>
      <w:r w:rsidR="00F87273" w:rsidRPr="00306741">
        <w:rPr>
          <w:sz w:val="22"/>
        </w:rPr>
        <w:t xml:space="preserve"> que este expediente seja encaminhado ao</w:t>
      </w:r>
      <w:r w:rsidR="00BC5CCA" w:rsidRPr="00306741">
        <w:rPr>
          <w:sz w:val="22"/>
        </w:rPr>
        <w:t xml:space="preserve"> </w:t>
      </w:r>
      <w:r w:rsidR="00BB1C21" w:rsidRPr="00306741">
        <w:rPr>
          <w:sz w:val="22"/>
        </w:rPr>
        <w:t xml:space="preserve">Exmo. Sr. </w:t>
      </w:r>
      <w:r w:rsidR="00617353" w:rsidRPr="00306741">
        <w:rPr>
          <w:sz w:val="22"/>
        </w:rPr>
        <w:t xml:space="preserve">Ari Lafin, Prefeito Municipal e ao Sr. </w:t>
      </w:r>
      <w:r w:rsidR="00A143ED" w:rsidRPr="00306741">
        <w:rPr>
          <w:sz w:val="22"/>
        </w:rPr>
        <w:t>Lu</w:t>
      </w:r>
      <w:r w:rsidR="00771ED5" w:rsidRPr="00306741">
        <w:rPr>
          <w:sz w:val="22"/>
        </w:rPr>
        <w:t>i</w:t>
      </w:r>
      <w:r w:rsidR="00A143ED" w:rsidRPr="00306741">
        <w:rPr>
          <w:sz w:val="22"/>
        </w:rPr>
        <w:t>s Fabio M</w:t>
      </w:r>
      <w:r w:rsidR="00790B78" w:rsidRPr="00306741">
        <w:rPr>
          <w:sz w:val="22"/>
        </w:rPr>
        <w:t>a</w:t>
      </w:r>
      <w:r w:rsidR="00A143ED" w:rsidRPr="00306741">
        <w:rPr>
          <w:sz w:val="22"/>
        </w:rPr>
        <w:t>rchioro</w:t>
      </w:r>
      <w:r w:rsidR="00790B78" w:rsidRPr="00306741">
        <w:rPr>
          <w:sz w:val="22"/>
        </w:rPr>
        <w:t xml:space="preserve">, Secretário </w:t>
      </w:r>
      <w:r w:rsidR="00BB1C21" w:rsidRPr="00306741">
        <w:rPr>
          <w:sz w:val="22"/>
        </w:rPr>
        <w:t xml:space="preserve">Municipal de </w:t>
      </w:r>
      <w:r w:rsidR="00790B78" w:rsidRPr="00306741">
        <w:rPr>
          <w:sz w:val="22"/>
        </w:rPr>
        <w:t>Saúde e Saneamento de Sorriso/MT,</w:t>
      </w:r>
      <w:r w:rsidR="00C57E8F" w:rsidRPr="00306741">
        <w:rPr>
          <w:sz w:val="22"/>
        </w:rPr>
        <w:t xml:space="preserve"> </w:t>
      </w:r>
      <w:r w:rsidR="0010110A" w:rsidRPr="00306741">
        <w:rPr>
          <w:b/>
          <w:sz w:val="22"/>
        </w:rPr>
        <w:t>versando sobre a necessidade</w:t>
      </w:r>
      <w:r w:rsidR="00CA7560" w:rsidRPr="00306741">
        <w:rPr>
          <w:b/>
          <w:sz w:val="22"/>
        </w:rPr>
        <w:t xml:space="preserve"> de</w:t>
      </w:r>
      <w:r w:rsidR="00030EEA" w:rsidRPr="00306741">
        <w:rPr>
          <w:b/>
          <w:sz w:val="22"/>
        </w:rPr>
        <w:t xml:space="preserve"> </w:t>
      </w:r>
      <w:r w:rsidR="00790B78" w:rsidRPr="00306741">
        <w:rPr>
          <w:b/>
          <w:sz w:val="22"/>
        </w:rPr>
        <w:t xml:space="preserve">que </w:t>
      </w:r>
      <w:r w:rsidR="00E36D0E" w:rsidRPr="00306741">
        <w:rPr>
          <w:b/>
          <w:sz w:val="22"/>
        </w:rPr>
        <w:t>seja disponibilizado pelo município de Sorriso, teste rápido para detecção da Covid-19</w:t>
      </w:r>
      <w:r w:rsidR="00274C6B" w:rsidRPr="00306741">
        <w:rPr>
          <w:b/>
          <w:sz w:val="22"/>
        </w:rPr>
        <w:t>, aos profissionais da área da saúde.</w:t>
      </w:r>
    </w:p>
    <w:p w:rsidR="00446178" w:rsidRPr="00306741" w:rsidRDefault="00446178" w:rsidP="00306741">
      <w:pPr>
        <w:spacing w:after="0" w:line="240" w:lineRule="auto"/>
        <w:jc w:val="both"/>
        <w:rPr>
          <w:b/>
          <w:sz w:val="32"/>
          <w:szCs w:val="32"/>
        </w:rPr>
      </w:pPr>
    </w:p>
    <w:p w:rsidR="0087599E" w:rsidRPr="00306741" w:rsidRDefault="00F87273" w:rsidP="00306741">
      <w:pPr>
        <w:spacing w:after="0" w:line="240" w:lineRule="auto"/>
        <w:jc w:val="center"/>
        <w:rPr>
          <w:b/>
          <w:sz w:val="22"/>
        </w:rPr>
      </w:pPr>
      <w:r w:rsidRPr="00306741">
        <w:rPr>
          <w:b/>
          <w:sz w:val="22"/>
        </w:rPr>
        <w:t>JUSTIFICATIVAS</w:t>
      </w:r>
    </w:p>
    <w:p w:rsidR="00CE29CD" w:rsidRPr="00306741" w:rsidRDefault="00CE29CD" w:rsidP="00306741">
      <w:pPr>
        <w:spacing w:after="0" w:line="240" w:lineRule="auto"/>
        <w:ind w:firstLine="1418"/>
        <w:jc w:val="both"/>
        <w:rPr>
          <w:sz w:val="22"/>
        </w:rPr>
      </w:pPr>
    </w:p>
    <w:p w:rsidR="00274C6B" w:rsidRPr="00306741" w:rsidRDefault="00274C6B" w:rsidP="00306741">
      <w:pPr>
        <w:spacing w:after="0" w:line="240" w:lineRule="auto"/>
        <w:ind w:firstLine="1418"/>
        <w:jc w:val="both"/>
        <w:rPr>
          <w:sz w:val="22"/>
        </w:rPr>
      </w:pPr>
      <w:r w:rsidRPr="00306741">
        <w:rPr>
          <w:sz w:val="22"/>
        </w:rPr>
        <w:t>Con</w:t>
      </w:r>
      <w:r w:rsidR="00BB3C02" w:rsidRPr="00306741">
        <w:rPr>
          <w:sz w:val="22"/>
        </w:rPr>
        <w:t>siderando que con</w:t>
      </w:r>
      <w:r w:rsidRPr="00306741">
        <w:rPr>
          <w:sz w:val="22"/>
        </w:rPr>
        <w:t>forme orientações de entidades internacionais, como a Organização Mundial de Saúde (OMS), em locais onde há transmissão comunitária d</w:t>
      </w:r>
      <w:r w:rsidR="00BB3C02" w:rsidRPr="00306741">
        <w:rPr>
          <w:sz w:val="22"/>
        </w:rPr>
        <w:t xml:space="preserve">o </w:t>
      </w:r>
      <w:proofErr w:type="spellStart"/>
      <w:r w:rsidR="00BB3C02" w:rsidRPr="00306741">
        <w:rPr>
          <w:sz w:val="22"/>
        </w:rPr>
        <w:t>coronavírus</w:t>
      </w:r>
      <w:proofErr w:type="spellEnd"/>
      <w:r w:rsidRPr="00306741">
        <w:rPr>
          <w:sz w:val="22"/>
        </w:rPr>
        <w:t xml:space="preserve">, a prioridade nos testes rápidos </w:t>
      </w:r>
      <w:r w:rsidR="00B359D9" w:rsidRPr="00306741">
        <w:rPr>
          <w:sz w:val="22"/>
        </w:rPr>
        <w:t xml:space="preserve">também </w:t>
      </w:r>
      <w:r w:rsidRPr="00306741">
        <w:rPr>
          <w:sz w:val="22"/>
        </w:rPr>
        <w:t xml:space="preserve">deve ser dada </w:t>
      </w:r>
      <w:r w:rsidR="00BB3C02" w:rsidRPr="00306741">
        <w:rPr>
          <w:sz w:val="22"/>
        </w:rPr>
        <w:t xml:space="preserve">aos </w:t>
      </w:r>
      <w:r w:rsidRPr="00306741">
        <w:rPr>
          <w:sz w:val="22"/>
        </w:rPr>
        <w:t>profissionais de saúde, recomendando-se também, prioriz</w:t>
      </w:r>
      <w:r w:rsidR="00BB3C02" w:rsidRPr="00306741">
        <w:rPr>
          <w:sz w:val="22"/>
        </w:rPr>
        <w:t>á-los</w:t>
      </w:r>
      <w:r w:rsidR="00306741">
        <w:rPr>
          <w:sz w:val="22"/>
        </w:rPr>
        <w:t xml:space="preserve"> nos diagnósticos;</w:t>
      </w:r>
    </w:p>
    <w:p w:rsidR="00274C6B" w:rsidRPr="00306741" w:rsidRDefault="00274C6B" w:rsidP="00306741">
      <w:pPr>
        <w:spacing w:after="0" w:line="240" w:lineRule="auto"/>
        <w:ind w:firstLine="1418"/>
        <w:jc w:val="both"/>
        <w:rPr>
          <w:sz w:val="22"/>
        </w:rPr>
      </w:pPr>
    </w:p>
    <w:p w:rsidR="00274C6B" w:rsidRPr="00306741" w:rsidRDefault="00BB3C02" w:rsidP="00306741">
      <w:pPr>
        <w:spacing w:after="0" w:line="240" w:lineRule="auto"/>
        <w:ind w:firstLine="1418"/>
        <w:jc w:val="both"/>
        <w:rPr>
          <w:sz w:val="22"/>
        </w:rPr>
      </w:pPr>
      <w:r w:rsidRPr="00306741">
        <w:rPr>
          <w:sz w:val="22"/>
        </w:rPr>
        <w:t>Considerando que o</w:t>
      </w:r>
      <w:r w:rsidR="00274C6B" w:rsidRPr="00306741">
        <w:rPr>
          <w:sz w:val="22"/>
        </w:rPr>
        <w:t xml:space="preserve"> Ministério da Saúde divulgou critérios e orientações para a aplicação do teste rápido</w:t>
      </w:r>
      <w:r w:rsidRPr="00306741">
        <w:rPr>
          <w:sz w:val="22"/>
        </w:rPr>
        <w:t xml:space="preserve"> da covid-19</w:t>
      </w:r>
      <w:r w:rsidR="00274C6B" w:rsidRPr="00306741">
        <w:rPr>
          <w:sz w:val="22"/>
        </w:rPr>
        <w:t xml:space="preserve"> nos serviços de saúde, os quais deverão ser aplicados em profissionais da área da saúde, pois estes</w:t>
      </w:r>
      <w:proofErr w:type="gramStart"/>
      <w:r w:rsidRPr="00306741">
        <w:rPr>
          <w:sz w:val="22"/>
        </w:rPr>
        <w:t>,</w:t>
      </w:r>
      <w:r w:rsidR="00274C6B" w:rsidRPr="00306741">
        <w:rPr>
          <w:sz w:val="22"/>
        </w:rPr>
        <w:t xml:space="preserve"> fazem</w:t>
      </w:r>
      <w:proofErr w:type="gramEnd"/>
      <w:r w:rsidR="00274C6B" w:rsidRPr="00306741">
        <w:rPr>
          <w:sz w:val="22"/>
        </w:rPr>
        <w:t xml:space="preserve"> parte de um dos grupos mais expostos à transmissão</w:t>
      </w:r>
      <w:r w:rsidRPr="00306741">
        <w:rPr>
          <w:sz w:val="22"/>
        </w:rPr>
        <w:t xml:space="preserve"> à doença do </w:t>
      </w:r>
      <w:proofErr w:type="spellStart"/>
      <w:r w:rsidRPr="00306741">
        <w:rPr>
          <w:sz w:val="22"/>
        </w:rPr>
        <w:t>coronavírus</w:t>
      </w:r>
      <w:proofErr w:type="spellEnd"/>
      <w:r w:rsidR="00306741">
        <w:rPr>
          <w:sz w:val="22"/>
        </w:rPr>
        <w:t>;</w:t>
      </w:r>
    </w:p>
    <w:p w:rsidR="00274C6B" w:rsidRPr="00306741" w:rsidRDefault="00274C6B" w:rsidP="00306741">
      <w:pPr>
        <w:spacing w:after="0" w:line="240" w:lineRule="auto"/>
        <w:ind w:firstLine="1418"/>
        <w:jc w:val="both"/>
        <w:rPr>
          <w:sz w:val="22"/>
        </w:rPr>
      </w:pPr>
    </w:p>
    <w:p w:rsidR="00274C6B" w:rsidRPr="00306741" w:rsidRDefault="00BB3C02" w:rsidP="00306741">
      <w:pPr>
        <w:spacing w:after="0" w:line="240" w:lineRule="auto"/>
        <w:ind w:firstLine="1418"/>
        <w:jc w:val="both"/>
        <w:rPr>
          <w:sz w:val="22"/>
        </w:rPr>
      </w:pPr>
      <w:r w:rsidRPr="00306741">
        <w:rPr>
          <w:sz w:val="22"/>
        </w:rPr>
        <w:t xml:space="preserve">Considerando que </w:t>
      </w:r>
      <w:r w:rsidR="00274C6B" w:rsidRPr="00306741">
        <w:rPr>
          <w:sz w:val="22"/>
        </w:rPr>
        <w:t>os trabalhadores que atuam nos postos de saúde, nos serviços de urgência, emergência e internação, devem ter prioridade na testagem rápida</w:t>
      </w:r>
      <w:r w:rsidRPr="00306741">
        <w:rPr>
          <w:sz w:val="22"/>
        </w:rPr>
        <w:t xml:space="preserve">, faz-se </w:t>
      </w:r>
      <w:r w:rsidR="00274C6B" w:rsidRPr="00306741">
        <w:rPr>
          <w:sz w:val="22"/>
        </w:rPr>
        <w:t>necessário que o município forneça aos mesmos</w:t>
      </w:r>
      <w:r w:rsidRPr="00306741">
        <w:rPr>
          <w:sz w:val="22"/>
        </w:rPr>
        <w:t>,</w:t>
      </w:r>
      <w:r w:rsidR="00274C6B" w:rsidRPr="00306741">
        <w:rPr>
          <w:sz w:val="22"/>
        </w:rPr>
        <w:t xml:space="preserve"> meios para realizar a testagem</w:t>
      </w:r>
      <w:r w:rsidRPr="00306741">
        <w:rPr>
          <w:sz w:val="22"/>
        </w:rPr>
        <w:t xml:space="preserve"> de forma rápida, para sua segurança, dos pacientes e familiares</w:t>
      </w:r>
      <w:r w:rsidR="00306741">
        <w:rPr>
          <w:sz w:val="22"/>
        </w:rPr>
        <w:t>;</w:t>
      </w:r>
    </w:p>
    <w:p w:rsidR="00274C6B" w:rsidRPr="00306741" w:rsidRDefault="00274C6B" w:rsidP="00306741">
      <w:pPr>
        <w:spacing w:after="0" w:line="240" w:lineRule="auto"/>
        <w:ind w:firstLine="1418"/>
        <w:jc w:val="both"/>
        <w:rPr>
          <w:sz w:val="22"/>
        </w:rPr>
      </w:pPr>
    </w:p>
    <w:p w:rsidR="00274C6B" w:rsidRPr="00306741" w:rsidRDefault="00BB3C02" w:rsidP="00306741">
      <w:pPr>
        <w:spacing w:after="0" w:line="240" w:lineRule="auto"/>
        <w:ind w:firstLine="1418"/>
        <w:jc w:val="both"/>
        <w:rPr>
          <w:sz w:val="22"/>
        </w:rPr>
      </w:pPr>
      <w:r w:rsidRPr="00306741">
        <w:rPr>
          <w:sz w:val="22"/>
        </w:rPr>
        <w:t xml:space="preserve">Considerando </w:t>
      </w:r>
      <w:r w:rsidR="00274C6B" w:rsidRPr="00306741">
        <w:rPr>
          <w:sz w:val="22"/>
        </w:rPr>
        <w:t>que é essencial dar prioridade aos profissionais de saúd</w:t>
      </w:r>
      <w:r w:rsidRPr="00306741">
        <w:rPr>
          <w:sz w:val="22"/>
        </w:rPr>
        <w:t xml:space="preserve">e e </w:t>
      </w:r>
      <w:r w:rsidR="00274C6B" w:rsidRPr="00306741">
        <w:rPr>
          <w:sz w:val="22"/>
        </w:rPr>
        <w:t xml:space="preserve">meios </w:t>
      </w:r>
      <w:r w:rsidRPr="00306741">
        <w:rPr>
          <w:sz w:val="22"/>
        </w:rPr>
        <w:t xml:space="preserve">mais céleres </w:t>
      </w:r>
      <w:r w:rsidR="00274C6B" w:rsidRPr="00306741">
        <w:rPr>
          <w:sz w:val="22"/>
        </w:rPr>
        <w:t xml:space="preserve">para a realização dos testes, </w:t>
      </w:r>
      <w:r w:rsidRPr="00306741">
        <w:rPr>
          <w:sz w:val="22"/>
        </w:rPr>
        <w:t>pois a detecção da doença de forma rápida é</w:t>
      </w:r>
      <w:r w:rsidR="00274C6B" w:rsidRPr="00306741">
        <w:rPr>
          <w:sz w:val="22"/>
        </w:rPr>
        <w:t xml:space="preserve"> fundamental para </w:t>
      </w:r>
      <w:r w:rsidR="00306741">
        <w:rPr>
          <w:sz w:val="22"/>
        </w:rPr>
        <w:t>reduzir o número de casos;</w:t>
      </w:r>
    </w:p>
    <w:p w:rsidR="00274C6B" w:rsidRPr="00306741" w:rsidRDefault="00274C6B" w:rsidP="00306741">
      <w:pPr>
        <w:spacing w:after="0" w:line="240" w:lineRule="auto"/>
        <w:ind w:firstLine="1418"/>
        <w:jc w:val="both"/>
        <w:rPr>
          <w:sz w:val="22"/>
        </w:rPr>
      </w:pPr>
    </w:p>
    <w:p w:rsidR="00312A5D" w:rsidRPr="00306741" w:rsidRDefault="003346D9" w:rsidP="00306741">
      <w:pPr>
        <w:spacing w:after="0" w:line="240" w:lineRule="auto"/>
        <w:ind w:firstLine="1418"/>
        <w:jc w:val="both"/>
        <w:rPr>
          <w:sz w:val="22"/>
        </w:rPr>
      </w:pPr>
      <w:r w:rsidRPr="00306741">
        <w:rPr>
          <w:sz w:val="22"/>
        </w:rPr>
        <w:t>Considerando que é n</w:t>
      </w:r>
      <w:r w:rsidR="00274C6B" w:rsidRPr="00306741">
        <w:rPr>
          <w:sz w:val="22"/>
        </w:rPr>
        <w:t xml:space="preserve">ecessário garantir que estes profissionais estejam protegidos para assegurar a continuidade dos cuidados prestados para a população, </w:t>
      </w:r>
      <w:r w:rsidR="004C342C" w:rsidRPr="00306741">
        <w:rPr>
          <w:sz w:val="22"/>
        </w:rPr>
        <w:t>torna-se</w:t>
      </w:r>
      <w:r w:rsidR="00C907C7" w:rsidRPr="00306741">
        <w:rPr>
          <w:sz w:val="22"/>
        </w:rPr>
        <w:t xml:space="preserve"> imprescindível a presente indicação.</w:t>
      </w:r>
      <w:r w:rsidR="00312A5D" w:rsidRPr="00306741">
        <w:rPr>
          <w:sz w:val="22"/>
        </w:rPr>
        <w:t xml:space="preserve"> </w:t>
      </w:r>
    </w:p>
    <w:p w:rsidR="0087599E" w:rsidRPr="00306741" w:rsidRDefault="0087599E" w:rsidP="00306741">
      <w:pPr>
        <w:spacing w:after="0" w:line="240" w:lineRule="auto"/>
        <w:jc w:val="both"/>
        <w:rPr>
          <w:sz w:val="22"/>
        </w:rPr>
      </w:pPr>
    </w:p>
    <w:p w:rsidR="00446178" w:rsidRDefault="00BA5216" w:rsidP="0030674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306741">
        <w:rPr>
          <w:color w:val="000000" w:themeColor="text1"/>
          <w:sz w:val="22"/>
        </w:rPr>
        <w:t xml:space="preserve">Câmara Municipal de Sorriso, Estado de </w:t>
      </w:r>
      <w:r w:rsidR="00C57E8F" w:rsidRPr="00306741">
        <w:rPr>
          <w:color w:val="000000" w:themeColor="text1"/>
          <w:sz w:val="22"/>
        </w:rPr>
        <w:t xml:space="preserve">Mato Grosso, em </w:t>
      </w:r>
      <w:r w:rsidR="00274C6B" w:rsidRPr="00306741">
        <w:rPr>
          <w:color w:val="000000" w:themeColor="text1"/>
          <w:sz w:val="22"/>
        </w:rPr>
        <w:t>2</w:t>
      </w:r>
      <w:r w:rsidR="00306741">
        <w:rPr>
          <w:color w:val="000000" w:themeColor="text1"/>
          <w:sz w:val="22"/>
        </w:rPr>
        <w:t>7</w:t>
      </w:r>
      <w:r w:rsidR="00555B53" w:rsidRPr="00306741">
        <w:rPr>
          <w:color w:val="000000" w:themeColor="text1"/>
          <w:sz w:val="22"/>
        </w:rPr>
        <w:t xml:space="preserve"> </w:t>
      </w:r>
      <w:r w:rsidR="00030EEA" w:rsidRPr="00306741">
        <w:rPr>
          <w:color w:val="000000" w:themeColor="text1"/>
          <w:sz w:val="22"/>
        </w:rPr>
        <w:t xml:space="preserve">de </w:t>
      </w:r>
      <w:r w:rsidR="00274C6B" w:rsidRPr="00306741">
        <w:rPr>
          <w:color w:val="000000" w:themeColor="text1"/>
          <w:sz w:val="22"/>
        </w:rPr>
        <w:t>maio</w:t>
      </w:r>
      <w:r w:rsidR="00617353" w:rsidRPr="00306741">
        <w:rPr>
          <w:color w:val="000000" w:themeColor="text1"/>
          <w:sz w:val="22"/>
        </w:rPr>
        <w:t xml:space="preserve"> de </w:t>
      </w:r>
      <w:r w:rsidR="002C313D" w:rsidRPr="00306741">
        <w:rPr>
          <w:color w:val="000000" w:themeColor="text1"/>
          <w:sz w:val="22"/>
        </w:rPr>
        <w:t>20</w:t>
      </w:r>
      <w:r w:rsidR="00654054" w:rsidRPr="00306741">
        <w:rPr>
          <w:color w:val="000000" w:themeColor="text1"/>
          <w:sz w:val="22"/>
        </w:rPr>
        <w:t>20</w:t>
      </w:r>
      <w:r w:rsidR="00274C6B" w:rsidRPr="00306741">
        <w:rPr>
          <w:color w:val="000000" w:themeColor="text1"/>
          <w:sz w:val="22"/>
        </w:rPr>
        <w:t>.</w:t>
      </w:r>
    </w:p>
    <w:p w:rsidR="00306741" w:rsidRDefault="00306741" w:rsidP="0030674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306741" w:rsidRPr="00306741" w:rsidRDefault="00306741" w:rsidP="0030674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46178" w:rsidRPr="00306741" w:rsidRDefault="00446178" w:rsidP="00306741">
      <w:pPr>
        <w:spacing w:after="0" w:line="240" w:lineRule="auto"/>
        <w:ind w:firstLine="1416"/>
        <w:jc w:val="both"/>
        <w:rPr>
          <w:b/>
          <w:color w:val="000000" w:themeColor="text1"/>
          <w:sz w:val="22"/>
        </w:rPr>
      </w:pPr>
    </w:p>
    <w:p w:rsidR="000D6ED5" w:rsidRPr="00306741" w:rsidRDefault="000D6ED5" w:rsidP="00306741">
      <w:pPr>
        <w:spacing w:after="0" w:line="240" w:lineRule="auto"/>
        <w:ind w:firstLine="1416"/>
        <w:jc w:val="both"/>
        <w:rPr>
          <w:b/>
          <w:color w:val="000000" w:themeColor="text1"/>
          <w:sz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274C6B" w:rsidRPr="00306741" w:rsidTr="003911F8">
        <w:trPr>
          <w:trHeight w:val="131"/>
        </w:trPr>
        <w:tc>
          <w:tcPr>
            <w:tcW w:w="4290" w:type="dxa"/>
            <w:hideMark/>
          </w:tcPr>
          <w:p w:rsidR="00274C6B" w:rsidRPr="00306741" w:rsidRDefault="00274C6B" w:rsidP="003067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06741">
              <w:rPr>
                <w:b/>
                <w:bCs/>
                <w:color w:val="000000"/>
                <w:sz w:val="22"/>
              </w:rPr>
              <w:t>DAMIANI NA TV</w:t>
            </w:r>
          </w:p>
          <w:p w:rsidR="00274C6B" w:rsidRPr="00306741" w:rsidRDefault="00274C6B" w:rsidP="0030674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06741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4925" w:type="dxa"/>
            <w:hideMark/>
          </w:tcPr>
          <w:p w:rsidR="00274C6B" w:rsidRPr="00306741" w:rsidRDefault="00274C6B" w:rsidP="003067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06741">
              <w:rPr>
                <w:b/>
                <w:bCs/>
                <w:color w:val="000000"/>
                <w:sz w:val="22"/>
              </w:rPr>
              <w:t>TOCO BAGGIO</w:t>
            </w:r>
          </w:p>
          <w:p w:rsidR="00274C6B" w:rsidRDefault="00274C6B" w:rsidP="0030674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06741">
              <w:rPr>
                <w:b/>
                <w:bCs/>
                <w:color w:val="000000"/>
                <w:sz w:val="22"/>
              </w:rPr>
              <w:t>Vereador PSDB</w:t>
            </w:r>
          </w:p>
          <w:p w:rsidR="00306741" w:rsidRDefault="00306741" w:rsidP="0030674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306741" w:rsidRPr="00306741" w:rsidRDefault="00306741" w:rsidP="0030674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274C6B" w:rsidRPr="00306741" w:rsidRDefault="00274C6B" w:rsidP="0030674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274C6B" w:rsidRPr="00306741" w:rsidTr="003911F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page" w:tblpX="1890" w:tblpY="-227"/>
              <w:tblOverlap w:val="never"/>
              <w:tblW w:w="9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  <w:gridCol w:w="2843"/>
              <w:gridCol w:w="2884"/>
            </w:tblGrid>
            <w:tr w:rsidR="00274C6B" w:rsidRPr="00306741" w:rsidTr="00BB3C02">
              <w:trPr>
                <w:trHeight w:val="113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4C6B" w:rsidRPr="00306741" w:rsidRDefault="00306741" w:rsidP="0030674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   </w:t>
                  </w:r>
                  <w:r w:rsidR="00274C6B" w:rsidRPr="00306741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274C6B" w:rsidRPr="00306741" w:rsidRDefault="00306741" w:rsidP="0030674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         </w:t>
                  </w:r>
                  <w:r w:rsidR="00274C6B" w:rsidRPr="00306741">
                    <w:rPr>
                      <w:b/>
                      <w:bCs/>
                      <w:color w:val="000000"/>
                      <w:sz w:val="22"/>
                    </w:rPr>
                    <w:t xml:space="preserve">Vereador </w:t>
                  </w:r>
                  <w:r w:rsidRPr="00306741">
                    <w:rPr>
                      <w:b/>
                      <w:bCs/>
                      <w:color w:val="000000"/>
                      <w:sz w:val="22"/>
                    </w:rPr>
                    <w:t>Patriota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4C6B" w:rsidRPr="00306741" w:rsidRDefault="00274C6B" w:rsidP="0030674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306741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274C6B" w:rsidRPr="00306741" w:rsidRDefault="00274C6B" w:rsidP="0030674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306741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74C6B" w:rsidRPr="00306741" w:rsidRDefault="00274C6B" w:rsidP="0030674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306741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274C6B" w:rsidRPr="00306741" w:rsidRDefault="00274C6B" w:rsidP="0030674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306741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274C6B" w:rsidRPr="00306741" w:rsidRDefault="00274C6B" w:rsidP="0030674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274C6B" w:rsidRPr="00306741" w:rsidRDefault="00274C6B" w:rsidP="0030674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4C6B" w:rsidRPr="00306741" w:rsidRDefault="00274C6B" w:rsidP="0030674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274C6B" w:rsidRPr="00306741" w:rsidRDefault="00274C6B" w:rsidP="0030674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274C6B" w:rsidRPr="00306741" w:rsidRDefault="00274C6B" w:rsidP="0030674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0E27D6" w:rsidRPr="00306741" w:rsidRDefault="000E27D6" w:rsidP="0030674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sectPr w:rsidR="000E27D6" w:rsidRPr="00306741" w:rsidSect="001F6332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83EA5"/>
    <w:rsid w:val="000D6AC0"/>
    <w:rsid w:val="000D6ED5"/>
    <w:rsid w:val="000E27D6"/>
    <w:rsid w:val="0010110A"/>
    <w:rsid w:val="00116872"/>
    <w:rsid w:val="00133F85"/>
    <w:rsid w:val="00156560"/>
    <w:rsid w:val="00167A4B"/>
    <w:rsid w:val="001720C9"/>
    <w:rsid w:val="00173B7C"/>
    <w:rsid w:val="00176599"/>
    <w:rsid w:val="001951AA"/>
    <w:rsid w:val="001C57B9"/>
    <w:rsid w:val="001F6332"/>
    <w:rsid w:val="00205A08"/>
    <w:rsid w:val="00222427"/>
    <w:rsid w:val="00265A38"/>
    <w:rsid w:val="00274C6B"/>
    <w:rsid w:val="002A4EA0"/>
    <w:rsid w:val="002C04B2"/>
    <w:rsid w:val="002C313D"/>
    <w:rsid w:val="002D2725"/>
    <w:rsid w:val="002F2B28"/>
    <w:rsid w:val="00306741"/>
    <w:rsid w:val="00312A5D"/>
    <w:rsid w:val="0032666A"/>
    <w:rsid w:val="003346D9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46178"/>
    <w:rsid w:val="004A7F68"/>
    <w:rsid w:val="004C342C"/>
    <w:rsid w:val="00501A4A"/>
    <w:rsid w:val="00514D15"/>
    <w:rsid w:val="0051743A"/>
    <w:rsid w:val="005212E1"/>
    <w:rsid w:val="00555B53"/>
    <w:rsid w:val="005818CA"/>
    <w:rsid w:val="0059636F"/>
    <w:rsid w:val="005B1711"/>
    <w:rsid w:val="005C26C3"/>
    <w:rsid w:val="005C3B81"/>
    <w:rsid w:val="005F14BD"/>
    <w:rsid w:val="006164B7"/>
    <w:rsid w:val="00617353"/>
    <w:rsid w:val="00654054"/>
    <w:rsid w:val="006553E6"/>
    <w:rsid w:val="006B1245"/>
    <w:rsid w:val="006B6A10"/>
    <w:rsid w:val="006F6F85"/>
    <w:rsid w:val="00723EA3"/>
    <w:rsid w:val="00731FC7"/>
    <w:rsid w:val="0074015E"/>
    <w:rsid w:val="00770948"/>
    <w:rsid w:val="00771ED5"/>
    <w:rsid w:val="00790B78"/>
    <w:rsid w:val="00804ADF"/>
    <w:rsid w:val="00812A46"/>
    <w:rsid w:val="00836370"/>
    <w:rsid w:val="0087529F"/>
    <w:rsid w:val="0087599E"/>
    <w:rsid w:val="00893CA4"/>
    <w:rsid w:val="008D44D6"/>
    <w:rsid w:val="008F3141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4D27"/>
    <w:rsid w:val="00AC72FF"/>
    <w:rsid w:val="00B16860"/>
    <w:rsid w:val="00B20FD1"/>
    <w:rsid w:val="00B359D9"/>
    <w:rsid w:val="00B50F66"/>
    <w:rsid w:val="00B70780"/>
    <w:rsid w:val="00B92165"/>
    <w:rsid w:val="00BA5216"/>
    <w:rsid w:val="00BB1C21"/>
    <w:rsid w:val="00BB23B5"/>
    <w:rsid w:val="00BB3C02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E29CD"/>
    <w:rsid w:val="00CE2D40"/>
    <w:rsid w:val="00D05531"/>
    <w:rsid w:val="00D1715D"/>
    <w:rsid w:val="00D50778"/>
    <w:rsid w:val="00D67C24"/>
    <w:rsid w:val="00D726A6"/>
    <w:rsid w:val="00DA6AEC"/>
    <w:rsid w:val="00E04E56"/>
    <w:rsid w:val="00E0598A"/>
    <w:rsid w:val="00E36D0E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0FA8A-7695-4480-89B4-264E02E8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2019-07-10T13:50:00Z</cp:lastPrinted>
  <dcterms:created xsi:type="dcterms:W3CDTF">2020-05-26T14:40:00Z</dcterms:created>
  <dcterms:modified xsi:type="dcterms:W3CDTF">2020-05-27T13:13:00Z</dcterms:modified>
</cp:coreProperties>
</file>