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C" w:rsidRPr="00E81119" w:rsidRDefault="00D760A8" w:rsidP="00E8111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E81119">
        <w:rPr>
          <w:rFonts w:ascii="Times New Roman" w:hAnsi="Times New Roman" w:cs="Times New Roman"/>
          <w:sz w:val="24"/>
          <w:szCs w:val="24"/>
        </w:rPr>
        <w:t>I</w:t>
      </w:r>
      <w:r w:rsidR="00DC0DAC" w:rsidRPr="00E81119">
        <w:rPr>
          <w:rFonts w:ascii="Times New Roman" w:hAnsi="Times New Roman" w:cs="Times New Roman"/>
          <w:sz w:val="24"/>
          <w:szCs w:val="24"/>
        </w:rPr>
        <w:t>NDICAÇÃO N</w:t>
      </w:r>
      <w:r w:rsidRPr="00E81119">
        <w:rPr>
          <w:rFonts w:ascii="Times New Roman" w:hAnsi="Times New Roman" w:cs="Times New Roman"/>
          <w:sz w:val="24"/>
          <w:szCs w:val="24"/>
        </w:rPr>
        <w:t xml:space="preserve">º </w:t>
      </w:r>
      <w:r w:rsidR="00E81119">
        <w:rPr>
          <w:rFonts w:ascii="Times New Roman" w:hAnsi="Times New Roman" w:cs="Times New Roman"/>
          <w:sz w:val="24"/>
          <w:szCs w:val="24"/>
        </w:rPr>
        <w:t>369/2020</w:t>
      </w:r>
    </w:p>
    <w:p w:rsidR="00DC0DAC" w:rsidRPr="00E81119" w:rsidRDefault="00DC0DAC" w:rsidP="00E81119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3F06EB" w:rsidRPr="00E81119" w:rsidRDefault="003F06EB" w:rsidP="00E81119">
      <w:pPr>
        <w:rPr>
          <w:sz w:val="24"/>
          <w:szCs w:val="24"/>
        </w:rPr>
      </w:pPr>
    </w:p>
    <w:p w:rsidR="00D760A8" w:rsidRPr="00E81119" w:rsidRDefault="001F4421" w:rsidP="00E81119">
      <w:pPr>
        <w:ind w:left="3402" w:right="-5"/>
        <w:jc w:val="both"/>
        <w:rPr>
          <w:b/>
          <w:sz w:val="24"/>
          <w:szCs w:val="24"/>
        </w:rPr>
      </w:pPr>
      <w:r w:rsidRPr="00E81119">
        <w:rPr>
          <w:b/>
          <w:sz w:val="24"/>
          <w:szCs w:val="24"/>
        </w:rPr>
        <w:t>INDICAMOS A INSTALAÇÃO DE ILUMINAÇÃO PÚBLICA NA QUADRA DE AREIA E ÁREA PÚBLICA</w:t>
      </w:r>
      <w:r w:rsidR="00E81119">
        <w:rPr>
          <w:b/>
          <w:sz w:val="24"/>
          <w:szCs w:val="24"/>
        </w:rPr>
        <w:t xml:space="preserve"> E</w:t>
      </w:r>
      <w:r w:rsidRPr="00E81119">
        <w:rPr>
          <w:b/>
          <w:sz w:val="24"/>
          <w:szCs w:val="24"/>
        </w:rPr>
        <w:t xml:space="preserve"> IMPLANTAÇÃO DE ALAMBRADO NA QUADRA DE AREIA </w:t>
      </w:r>
      <w:r w:rsidR="00666560" w:rsidRPr="00E81119">
        <w:rPr>
          <w:b/>
          <w:sz w:val="24"/>
          <w:szCs w:val="24"/>
        </w:rPr>
        <w:t>DO BAIRRO PINHEIROS II, MUNICÍPIO DE SORRISO/MT.</w:t>
      </w:r>
    </w:p>
    <w:p w:rsidR="00666560" w:rsidRPr="00E81119" w:rsidRDefault="00666560" w:rsidP="00E81119">
      <w:pPr>
        <w:ind w:left="3402" w:right="-5"/>
        <w:jc w:val="both"/>
        <w:rPr>
          <w:b/>
          <w:bCs/>
          <w:sz w:val="24"/>
          <w:szCs w:val="24"/>
        </w:rPr>
      </w:pPr>
    </w:p>
    <w:p w:rsidR="00666560" w:rsidRPr="00E81119" w:rsidRDefault="00666560" w:rsidP="00E81119">
      <w:pPr>
        <w:ind w:left="3402"/>
        <w:jc w:val="both"/>
        <w:rPr>
          <w:b/>
          <w:sz w:val="24"/>
          <w:szCs w:val="24"/>
        </w:rPr>
      </w:pPr>
    </w:p>
    <w:p w:rsidR="00D760A8" w:rsidRPr="00E81119" w:rsidRDefault="00666560" w:rsidP="00E81119">
      <w:pPr>
        <w:ind w:right="-5" w:firstLine="3402"/>
        <w:jc w:val="both"/>
        <w:rPr>
          <w:b/>
          <w:sz w:val="24"/>
          <w:szCs w:val="24"/>
        </w:rPr>
      </w:pPr>
      <w:r w:rsidRPr="00E81119">
        <w:rPr>
          <w:b/>
          <w:bCs/>
          <w:sz w:val="24"/>
          <w:szCs w:val="24"/>
        </w:rPr>
        <w:t xml:space="preserve">MARLON ZANELLA – MDB, </w:t>
      </w:r>
      <w:r w:rsidR="00E069D7" w:rsidRPr="00E81119">
        <w:rPr>
          <w:b/>
          <w:sz w:val="24"/>
          <w:szCs w:val="24"/>
        </w:rPr>
        <w:t xml:space="preserve">TOCO BAGGIO – PSDB, </w:t>
      </w:r>
      <w:r w:rsidRPr="00E81119">
        <w:rPr>
          <w:b/>
          <w:bCs/>
          <w:sz w:val="24"/>
          <w:szCs w:val="24"/>
        </w:rPr>
        <w:t>ACACIO AMBROSINI - P</w:t>
      </w:r>
      <w:r w:rsidR="00E81119" w:rsidRPr="00E81119">
        <w:rPr>
          <w:b/>
          <w:bCs/>
          <w:sz w:val="24"/>
          <w:szCs w:val="24"/>
        </w:rPr>
        <w:t>atriota</w:t>
      </w:r>
      <w:r w:rsidR="00E069D7" w:rsidRPr="00E81119">
        <w:rPr>
          <w:b/>
          <w:sz w:val="24"/>
          <w:szCs w:val="24"/>
        </w:rPr>
        <w:t xml:space="preserve">, DIRCEU ZANATTA – MDB </w:t>
      </w:r>
      <w:r w:rsidR="00E81119">
        <w:rPr>
          <w:b/>
          <w:sz w:val="24"/>
          <w:szCs w:val="24"/>
        </w:rPr>
        <w:t>e</w:t>
      </w:r>
      <w:r w:rsidRPr="00E81119">
        <w:rPr>
          <w:b/>
          <w:sz w:val="24"/>
          <w:szCs w:val="24"/>
        </w:rPr>
        <w:t xml:space="preserve"> DAMIANI NA TV – PSDB, </w:t>
      </w:r>
      <w:r w:rsidR="00A32903" w:rsidRPr="00E81119">
        <w:rPr>
          <w:sz w:val="24"/>
          <w:szCs w:val="24"/>
        </w:rPr>
        <w:t>vereadores</w:t>
      </w:r>
      <w:r w:rsidR="00D760A8" w:rsidRPr="00E81119">
        <w:rPr>
          <w:sz w:val="24"/>
          <w:szCs w:val="24"/>
        </w:rPr>
        <w:t xml:space="preserve"> com assento nesta Casa, de</w:t>
      </w:r>
      <w:r w:rsidR="00D760A8" w:rsidRPr="00E81119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="00A32903" w:rsidRPr="00E81119">
        <w:rPr>
          <w:sz w:val="24"/>
          <w:szCs w:val="24"/>
        </w:rPr>
        <w:t xml:space="preserve">Senhor Ari Lafin, Prefeito Municipal, ao Senhor Estevam </w:t>
      </w:r>
      <w:proofErr w:type="spellStart"/>
      <w:r w:rsidR="00A32903" w:rsidRPr="00E81119">
        <w:rPr>
          <w:sz w:val="24"/>
          <w:szCs w:val="24"/>
        </w:rPr>
        <w:t>Hungaro</w:t>
      </w:r>
      <w:proofErr w:type="spellEnd"/>
      <w:r w:rsidR="00A32903" w:rsidRPr="00E81119">
        <w:rPr>
          <w:sz w:val="24"/>
          <w:szCs w:val="24"/>
        </w:rPr>
        <w:t xml:space="preserve"> Calvo Filho, Secretário Municipal de Administração</w:t>
      </w:r>
      <w:r w:rsidR="00B15D5A" w:rsidRPr="00E81119">
        <w:rPr>
          <w:sz w:val="24"/>
          <w:szCs w:val="24"/>
        </w:rPr>
        <w:t xml:space="preserve"> e</w:t>
      </w:r>
      <w:r w:rsidR="00A32903" w:rsidRPr="00E81119">
        <w:rPr>
          <w:sz w:val="24"/>
          <w:szCs w:val="24"/>
        </w:rPr>
        <w:t xml:space="preserve"> </w:t>
      </w:r>
      <w:r w:rsidR="00E81119">
        <w:rPr>
          <w:sz w:val="24"/>
          <w:szCs w:val="24"/>
        </w:rPr>
        <w:t>à</w:t>
      </w:r>
      <w:r w:rsidRPr="00E81119">
        <w:rPr>
          <w:sz w:val="24"/>
          <w:szCs w:val="24"/>
        </w:rPr>
        <w:t xml:space="preserve"> Secretaria</w:t>
      </w:r>
      <w:r w:rsidR="00A32903" w:rsidRPr="00E81119">
        <w:rPr>
          <w:sz w:val="24"/>
          <w:szCs w:val="24"/>
        </w:rPr>
        <w:t xml:space="preserve"> Municipal de Obras e Serviços Públicos</w:t>
      </w:r>
      <w:r w:rsidR="00D760A8" w:rsidRPr="00E81119">
        <w:rPr>
          <w:bCs/>
          <w:sz w:val="24"/>
          <w:szCs w:val="24"/>
        </w:rPr>
        <w:t xml:space="preserve">, </w:t>
      </w:r>
      <w:r w:rsidR="00D760A8" w:rsidRPr="00E81119">
        <w:rPr>
          <w:b/>
          <w:sz w:val="24"/>
          <w:szCs w:val="24"/>
        </w:rPr>
        <w:t xml:space="preserve">versando sobre a </w:t>
      </w:r>
      <w:r w:rsidR="00FF0A70" w:rsidRPr="00E81119">
        <w:rPr>
          <w:b/>
          <w:sz w:val="24"/>
          <w:szCs w:val="24"/>
        </w:rPr>
        <w:t>necessidade</w:t>
      </w:r>
      <w:r w:rsidRPr="00E81119">
        <w:rPr>
          <w:b/>
          <w:sz w:val="24"/>
          <w:szCs w:val="24"/>
        </w:rPr>
        <w:t xml:space="preserve"> da</w:t>
      </w:r>
      <w:r w:rsidR="00FF0A70" w:rsidRPr="00E81119">
        <w:rPr>
          <w:b/>
          <w:sz w:val="24"/>
          <w:szCs w:val="24"/>
        </w:rPr>
        <w:t xml:space="preserve"> </w:t>
      </w:r>
      <w:r w:rsidRPr="00E81119">
        <w:rPr>
          <w:b/>
          <w:sz w:val="24"/>
          <w:szCs w:val="24"/>
        </w:rPr>
        <w:t>instalação de iluminação pública</w:t>
      </w:r>
      <w:r w:rsidR="001F4421" w:rsidRPr="00E81119">
        <w:rPr>
          <w:b/>
          <w:sz w:val="24"/>
          <w:szCs w:val="24"/>
        </w:rPr>
        <w:t xml:space="preserve"> na quadra de areia e área pública e implantação de</w:t>
      </w:r>
      <w:r w:rsidRPr="00E81119">
        <w:rPr>
          <w:b/>
          <w:sz w:val="24"/>
          <w:szCs w:val="24"/>
        </w:rPr>
        <w:t xml:space="preserve"> alambrado na quadra de areia do bairro Pinheiros II no município de Sorriso/MT.</w:t>
      </w:r>
    </w:p>
    <w:p w:rsidR="003F06EB" w:rsidRDefault="003F06EB" w:rsidP="00E81119">
      <w:pPr>
        <w:pStyle w:val="NCNormalCentralizado"/>
        <w:ind w:right="-5"/>
        <w:rPr>
          <w:b/>
          <w:sz w:val="24"/>
          <w:szCs w:val="24"/>
        </w:rPr>
      </w:pPr>
    </w:p>
    <w:p w:rsidR="00E81119" w:rsidRPr="00E81119" w:rsidRDefault="00E81119" w:rsidP="00E81119">
      <w:pPr>
        <w:pStyle w:val="NCNormalCentralizado"/>
        <w:ind w:right="-5"/>
        <w:rPr>
          <w:b/>
          <w:sz w:val="24"/>
          <w:szCs w:val="24"/>
        </w:rPr>
      </w:pPr>
    </w:p>
    <w:p w:rsidR="00D760A8" w:rsidRPr="00E81119" w:rsidRDefault="00DC0DAC" w:rsidP="00E81119">
      <w:pPr>
        <w:pStyle w:val="NCNormalCentralizado"/>
        <w:ind w:right="-5"/>
        <w:rPr>
          <w:b/>
          <w:sz w:val="24"/>
          <w:szCs w:val="24"/>
        </w:rPr>
      </w:pPr>
      <w:r w:rsidRPr="00E81119">
        <w:rPr>
          <w:b/>
          <w:sz w:val="24"/>
          <w:szCs w:val="24"/>
        </w:rPr>
        <w:t>J</w:t>
      </w:r>
      <w:r w:rsidR="00D760A8" w:rsidRPr="00E81119">
        <w:rPr>
          <w:b/>
          <w:sz w:val="24"/>
          <w:szCs w:val="24"/>
        </w:rPr>
        <w:t>USTIFICATIVAS</w:t>
      </w:r>
    </w:p>
    <w:p w:rsidR="00DC0DAC" w:rsidRPr="00E81119" w:rsidRDefault="00DC0DAC" w:rsidP="00E81119">
      <w:pPr>
        <w:pStyle w:val="NCNormalCentralizado"/>
        <w:ind w:right="-5" w:firstLine="1418"/>
        <w:rPr>
          <w:sz w:val="24"/>
          <w:szCs w:val="24"/>
        </w:rPr>
      </w:pPr>
    </w:p>
    <w:p w:rsidR="00B15D5A" w:rsidRPr="00E81119" w:rsidRDefault="00666560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 xml:space="preserve">Considerando que as quadras de areias são lugares frequentados </w:t>
      </w:r>
      <w:r w:rsidR="00B15D5A" w:rsidRPr="00E81119">
        <w:rPr>
          <w:rFonts w:ascii="Times New Roman" w:hAnsi="Times New Roman"/>
          <w:bCs/>
          <w:sz w:val="24"/>
        </w:rPr>
        <w:t>por famílias</w:t>
      </w:r>
      <w:r w:rsidRPr="00E81119">
        <w:rPr>
          <w:rFonts w:ascii="Times New Roman" w:hAnsi="Times New Roman"/>
          <w:bCs/>
          <w:sz w:val="24"/>
        </w:rPr>
        <w:t>, jovens, adultos e crianças também no período noturno e a quadra de areia do bairro Pinheiros II se encontra com falta de iluminação pública o que dificulta a permanência da população no local no periodo noturno para a realização da prática de esportes.</w:t>
      </w:r>
    </w:p>
    <w:p w:rsidR="00B15D5A" w:rsidRPr="00E81119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B15D5A" w:rsidRPr="00E81119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>Entendemos que</w:t>
      </w:r>
      <w:r w:rsidR="00666560" w:rsidRPr="00E81119">
        <w:rPr>
          <w:rFonts w:ascii="Times New Roman" w:hAnsi="Times New Roman"/>
          <w:bCs/>
          <w:sz w:val="24"/>
        </w:rPr>
        <w:t xml:space="preserve"> com a instalação de iluminação na </w:t>
      </w:r>
      <w:r w:rsidRPr="00E81119">
        <w:rPr>
          <w:rFonts w:ascii="Times New Roman" w:hAnsi="Times New Roman"/>
          <w:bCs/>
          <w:sz w:val="24"/>
        </w:rPr>
        <w:t xml:space="preserve">referida </w:t>
      </w:r>
      <w:r w:rsidR="00666560" w:rsidRPr="00E81119">
        <w:rPr>
          <w:rFonts w:ascii="Times New Roman" w:hAnsi="Times New Roman"/>
          <w:bCs/>
          <w:sz w:val="24"/>
        </w:rPr>
        <w:t>lcoalidade</w:t>
      </w:r>
      <w:r w:rsidRPr="00E81119">
        <w:rPr>
          <w:rFonts w:ascii="Times New Roman" w:hAnsi="Times New Roman"/>
          <w:bCs/>
          <w:sz w:val="24"/>
        </w:rPr>
        <w:t xml:space="preserve"> tornará o ambiente mais </w:t>
      </w:r>
      <w:r w:rsidR="00666560" w:rsidRPr="00E81119">
        <w:rPr>
          <w:rFonts w:ascii="Times New Roman" w:hAnsi="Times New Roman"/>
          <w:bCs/>
          <w:sz w:val="24"/>
        </w:rPr>
        <w:t xml:space="preserve">agradável e seguro para as pessoas </w:t>
      </w:r>
      <w:r w:rsidRPr="00E81119">
        <w:rPr>
          <w:rFonts w:ascii="Times New Roman" w:hAnsi="Times New Roman"/>
          <w:bCs/>
          <w:sz w:val="24"/>
        </w:rPr>
        <w:t>que utilizam esse espaço.</w:t>
      </w:r>
    </w:p>
    <w:p w:rsidR="00B15D5A" w:rsidRPr="00E81119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666560" w:rsidRDefault="00666560" w:rsidP="00E81119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>Considerando que a quadra de areia do Bairro Pinheiros II, é um local de entretenimento às crianças e adultos, sem contar com os benefícios que a pratica de esportes proporciona à saúde;</w:t>
      </w:r>
    </w:p>
    <w:p w:rsidR="00E81119" w:rsidRPr="00E81119" w:rsidRDefault="00E81119" w:rsidP="00E81119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666560" w:rsidRDefault="00666560" w:rsidP="00E81119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>Considerando que os munícipes que utilizam e frequentam este local esportivo, queixam-se que o mesmo está sem proteção, ocasionando tra</w:t>
      </w:r>
      <w:r w:rsidR="00E81119">
        <w:rPr>
          <w:sz w:val="24"/>
          <w:szCs w:val="24"/>
        </w:rPr>
        <w:t>nstornos para prática esportiva;</w:t>
      </w:r>
    </w:p>
    <w:p w:rsidR="00E81119" w:rsidRPr="00E81119" w:rsidRDefault="00E81119" w:rsidP="00E81119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:rsidR="00666560" w:rsidRDefault="00666560" w:rsidP="00E81119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>Considerando que é responsabilidade do município, a instalação, conservação e manutenção dos bens públicos do interesse da coletividade e a necessidade de proporcionar o lazer com segurança e maior conforto aos usuários.</w:t>
      </w:r>
    </w:p>
    <w:p w:rsidR="00E81119" w:rsidRPr="00E81119" w:rsidRDefault="00E81119" w:rsidP="00E81119">
      <w:pPr>
        <w:pStyle w:val="Recuodecorpodetexto2"/>
        <w:spacing w:after="0" w:line="240" w:lineRule="auto"/>
        <w:ind w:left="0" w:firstLine="1418"/>
        <w:jc w:val="both"/>
        <w:rPr>
          <w:bCs/>
          <w:sz w:val="24"/>
          <w:szCs w:val="24"/>
        </w:rPr>
      </w:pPr>
    </w:p>
    <w:p w:rsidR="00B15D5A" w:rsidRPr="00E81119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>A presente propositura visa transformar</w:t>
      </w:r>
      <w:r w:rsidR="00666560" w:rsidRPr="00E81119">
        <w:rPr>
          <w:rFonts w:ascii="Times New Roman" w:hAnsi="Times New Roman"/>
          <w:bCs/>
          <w:sz w:val="24"/>
        </w:rPr>
        <w:t xml:space="preserve"> espaços existentes, em locais</w:t>
      </w:r>
      <w:r w:rsidRPr="00E81119">
        <w:rPr>
          <w:rFonts w:ascii="Times New Roman" w:hAnsi="Times New Roman"/>
          <w:bCs/>
          <w:sz w:val="24"/>
        </w:rPr>
        <w:t xml:space="preserve"> agradáv</w:t>
      </w:r>
      <w:r w:rsidR="00666560" w:rsidRPr="00E81119">
        <w:rPr>
          <w:rFonts w:ascii="Times New Roman" w:hAnsi="Times New Roman"/>
          <w:bCs/>
          <w:sz w:val="24"/>
        </w:rPr>
        <w:t>eis</w:t>
      </w:r>
      <w:r w:rsidR="00D539A4" w:rsidRPr="00E81119">
        <w:rPr>
          <w:rFonts w:ascii="Times New Roman" w:hAnsi="Times New Roman"/>
          <w:bCs/>
          <w:sz w:val="24"/>
        </w:rPr>
        <w:t xml:space="preserve">, acolhedores </w:t>
      </w:r>
      <w:r w:rsidRPr="00E81119">
        <w:rPr>
          <w:rFonts w:ascii="Times New Roman" w:hAnsi="Times New Roman"/>
          <w:bCs/>
          <w:sz w:val="24"/>
        </w:rPr>
        <w:t>e seguro</w:t>
      </w:r>
      <w:r w:rsidR="00D539A4" w:rsidRPr="00E81119">
        <w:rPr>
          <w:rFonts w:ascii="Times New Roman" w:hAnsi="Times New Roman"/>
          <w:bCs/>
          <w:sz w:val="24"/>
        </w:rPr>
        <w:t>s</w:t>
      </w:r>
      <w:r w:rsidRPr="00E81119">
        <w:rPr>
          <w:rFonts w:ascii="Times New Roman" w:hAnsi="Times New Roman"/>
          <w:bCs/>
          <w:sz w:val="24"/>
        </w:rPr>
        <w:t xml:space="preserve"> à comunidade.</w:t>
      </w:r>
    </w:p>
    <w:p w:rsidR="00B15D5A" w:rsidRPr="00E81119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B15D5A" w:rsidRDefault="00B15D5A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r w:rsidRPr="00E81119">
        <w:rPr>
          <w:rFonts w:ascii="Times New Roman" w:hAnsi="Times New Roman"/>
          <w:bCs/>
          <w:sz w:val="24"/>
        </w:rPr>
        <w:t>Considerando que é uma obra simples que muda o cotidiano das pessoas e lhe trazem maior segurança e qualidade de vida</w:t>
      </w:r>
      <w:r w:rsidR="00D539A4" w:rsidRPr="00E81119">
        <w:rPr>
          <w:rFonts w:ascii="Times New Roman" w:hAnsi="Times New Roman"/>
          <w:bCs/>
          <w:sz w:val="24"/>
        </w:rPr>
        <w:t xml:space="preserve">, sendo assim solicitamos a implantação de </w:t>
      </w:r>
      <w:r w:rsidR="00D539A4" w:rsidRPr="00E81119">
        <w:rPr>
          <w:rFonts w:ascii="Times New Roman" w:hAnsi="Times New Roman"/>
          <w:bCs/>
          <w:sz w:val="24"/>
        </w:rPr>
        <w:lastRenderedPageBreak/>
        <w:t>Ilumininação pública</w:t>
      </w:r>
      <w:r w:rsidR="001F4421" w:rsidRPr="00E81119">
        <w:rPr>
          <w:rFonts w:ascii="Times New Roman" w:hAnsi="Times New Roman"/>
          <w:bCs/>
          <w:sz w:val="24"/>
        </w:rPr>
        <w:t xml:space="preserve"> na quadra de areia e área pública implantação</w:t>
      </w:r>
      <w:r w:rsidR="00D539A4" w:rsidRPr="00E81119">
        <w:rPr>
          <w:rFonts w:ascii="Times New Roman" w:hAnsi="Times New Roman"/>
          <w:bCs/>
          <w:sz w:val="24"/>
        </w:rPr>
        <w:t xml:space="preserve"> </w:t>
      </w:r>
      <w:r w:rsidR="001F4421" w:rsidRPr="00E81119">
        <w:rPr>
          <w:rFonts w:ascii="Times New Roman" w:hAnsi="Times New Roman"/>
          <w:bCs/>
          <w:sz w:val="24"/>
        </w:rPr>
        <w:t>d</w:t>
      </w:r>
      <w:r w:rsidR="00D539A4" w:rsidRPr="00E81119">
        <w:rPr>
          <w:rFonts w:ascii="Times New Roman" w:hAnsi="Times New Roman"/>
          <w:bCs/>
          <w:sz w:val="24"/>
        </w:rPr>
        <w:t>e alambrado na quadra de areia do bairro Pinheiros II.</w:t>
      </w:r>
    </w:p>
    <w:p w:rsidR="00E81119" w:rsidRPr="00E81119" w:rsidRDefault="00E81119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D539A4" w:rsidRPr="00E81119" w:rsidRDefault="00D539A4" w:rsidP="00E81119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690E7F" w:rsidRDefault="00D760A8" w:rsidP="00E81119">
      <w:pPr>
        <w:ind w:firstLine="1418"/>
        <w:jc w:val="both"/>
        <w:rPr>
          <w:sz w:val="24"/>
          <w:szCs w:val="24"/>
        </w:rPr>
      </w:pPr>
      <w:r w:rsidRPr="00E81119">
        <w:rPr>
          <w:sz w:val="24"/>
          <w:szCs w:val="24"/>
        </w:rPr>
        <w:t xml:space="preserve">Câmara Municipal de Sorriso, Estado do Mato Grosso, em </w:t>
      </w:r>
      <w:r w:rsidR="00E81119">
        <w:rPr>
          <w:sz w:val="24"/>
          <w:szCs w:val="24"/>
        </w:rPr>
        <w:t>03 de j</w:t>
      </w:r>
      <w:r w:rsidR="00D539A4" w:rsidRPr="00E81119">
        <w:rPr>
          <w:sz w:val="24"/>
          <w:szCs w:val="24"/>
        </w:rPr>
        <w:t>unho de 2020</w:t>
      </w:r>
      <w:r w:rsidR="00134CA8" w:rsidRPr="00E81119">
        <w:rPr>
          <w:sz w:val="24"/>
          <w:szCs w:val="24"/>
        </w:rPr>
        <w:t>.</w:t>
      </w:r>
    </w:p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  <w:gridCol w:w="1627"/>
        <w:gridCol w:w="1606"/>
        <w:gridCol w:w="3231"/>
      </w:tblGrid>
      <w:tr w:rsidR="00E81119" w:rsidTr="00E81119">
        <w:trPr>
          <w:trHeight w:val="1452"/>
        </w:trPr>
        <w:tc>
          <w:tcPr>
            <w:tcW w:w="5031" w:type="dxa"/>
            <w:gridSpan w:val="2"/>
          </w:tcPr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MARLON ZANELLA</w:t>
            </w:r>
          </w:p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5032" w:type="dxa"/>
            <w:gridSpan w:val="2"/>
          </w:tcPr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TOCO BAGGIO</w:t>
            </w:r>
          </w:p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PSDB</w:t>
            </w:r>
          </w:p>
        </w:tc>
      </w:tr>
      <w:tr w:rsidR="00E81119" w:rsidTr="00E81119">
        <w:tc>
          <w:tcPr>
            <w:tcW w:w="3354" w:type="dxa"/>
          </w:tcPr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ACACIO AMBROSINI</w:t>
            </w:r>
          </w:p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Patriota</w:t>
            </w:r>
          </w:p>
        </w:tc>
        <w:tc>
          <w:tcPr>
            <w:tcW w:w="3354" w:type="dxa"/>
            <w:gridSpan w:val="2"/>
          </w:tcPr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DIRCEU ZANATTA</w:t>
            </w:r>
          </w:p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355" w:type="dxa"/>
          </w:tcPr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DAMIANI NA TV</w:t>
            </w:r>
          </w:p>
          <w:p w:rsidR="00E81119" w:rsidRPr="00E81119" w:rsidRDefault="00E81119" w:rsidP="00E81119">
            <w:pPr>
              <w:jc w:val="center"/>
              <w:rPr>
                <w:b/>
                <w:sz w:val="24"/>
                <w:szCs w:val="24"/>
              </w:rPr>
            </w:pPr>
            <w:r w:rsidRPr="00E81119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E81119" w:rsidRDefault="00E81119" w:rsidP="00E81119">
      <w:pPr>
        <w:ind w:firstLine="1418"/>
        <w:jc w:val="both"/>
        <w:rPr>
          <w:sz w:val="24"/>
          <w:szCs w:val="24"/>
        </w:rPr>
      </w:pPr>
    </w:p>
    <w:sectPr w:rsidR="00E81119" w:rsidSect="00E81119">
      <w:pgSz w:w="11906" w:h="16838"/>
      <w:pgMar w:top="2552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C5C58"/>
    <w:rsid w:val="001F4421"/>
    <w:rsid w:val="002B0982"/>
    <w:rsid w:val="002B7192"/>
    <w:rsid w:val="00392896"/>
    <w:rsid w:val="003F06EB"/>
    <w:rsid w:val="005A4D91"/>
    <w:rsid w:val="005F1FE9"/>
    <w:rsid w:val="00642B4A"/>
    <w:rsid w:val="00666560"/>
    <w:rsid w:val="006A4F6B"/>
    <w:rsid w:val="006B1EC1"/>
    <w:rsid w:val="006E25AD"/>
    <w:rsid w:val="0072278D"/>
    <w:rsid w:val="0082323D"/>
    <w:rsid w:val="00877D9C"/>
    <w:rsid w:val="00935B8D"/>
    <w:rsid w:val="009446E8"/>
    <w:rsid w:val="00A32903"/>
    <w:rsid w:val="00A40B99"/>
    <w:rsid w:val="00B15D5A"/>
    <w:rsid w:val="00B24178"/>
    <w:rsid w:val="00B67C5A"/>
    <w:rsid w:val="00BC15F9"/>
    <w:rsid w:val="00C242A9"/>
    <w:rsid w:val="00D52E07"/>
    <w:rsid w:val="00D539A4"/>
    <w:rsid w:val="00D67E24"/>
    <w:rsid w:val="00D760A8"/>
    <w:rsid w:val="00DA5206"/>
    <w:rsid w:val="00DC0DAC"/>
    <w:rsid w:val="00DC5C6F"/>
    <w:rsid w:val="00DD624C"/>
    <w:rsid w:val="00E069D7"/>
    <w:rsid w:val="00E81119"/>
    <w:rsid w:val="00EA2137"/>
    <w:rsid w:val="00ED33DE"/>
    <w:rsid w:val="00EE3E51"/>
    <w:rsid w:val="00F40CED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61F5"/>
  <w15:docId w15:val="{98D524E1-DB5C-4544-8FEF-B8160E71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customStyle="1" w:styleId="SemEspaamento1">
    <w:name w:val="Sem Espaçamento1"/>
    <w:qFormat/>
    <w:rsid w:val="00B15D5A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15D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15D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2020-06-03T15:49:00Z</cp:lastPrinted>
  <dcterms:created xsi:type="dcterms:W3CDTF">2020-06-03T15:02:00Z</dcterms:created>
  <dcterms:modified xsi:type="dcterms:W3CDTF">2020-06-05T13:52:00Z</dcterms:modified>
</cp:coreProperties>
</file>