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F27CBD" w:rsidRDefault="00F87273" w:rsidP="00F87273">
      <w:pPr>
        <w:spacing w:after="0" w:line="240" w:lineRule="auto"/>
        <w:ind w:left="3402"/>
        <w:rPr>
          <w:b/>
          <w:sz w:val="23"/>
          <w:szCs w:val="23"/>
        </w:rPr>
      </w:pPr>
      <w:r w:rsidRPr="00F27CBD">
        <w:rPr>
          <w:b/>
          <w:sz w:val="23"/>
          <w:szCs w:val="23"/>
        </w:rPr>
        <w:t>INDICAÇÃO N°</w:t>
      </w:r>
      <w:r w:rsidR="00F27CBD" w:rsidRPr="00F27CBD">
        <w:rPr>
          <w:b/>
          <w:sz w:val="23"/>
          <w:szCs w:val="23"/>
        </w:rPr>
        <w:t xml:space="preserve"> 401/</w:t>
      </w:r>
      <w:r w:rsidR="007A6DD6" w:rsidRPr="00F27CBD">
        <w:rPr>
          <w:b/>
          <w:sz w:val="23"/>
          <w:szCs w:val="23"/>
        </w:rPr>
        <w:t>20</w:t>
      </w:r>
      <w:r w:rsidR="009749BB" w:rsidRPr="00F27CBD">
        <w:rPr>
          <w:b/>
          <w:sz w:val="23"/>
          <w:szCs w:val="23"/>
        </w:rPr>
        <w:t>20</w:t>
      </w:r>
    </w:p>
    <w:p w:rsidR="00F87273" w:rsidRPr="00F27CBD" w:rsidRDefault="00F87273" w:rsidP="00F87273">
      <w:pPr>
        <w:spacing w:after="0" w:line="240" w:lineRule="auto"/>
        <w:ind w:left="3402"/>
        <w:rPr>
          <w:b/>
          <w:sz w:val="23"/>
          <w:szCs w:val="23"/>
        </w:rPr>
      </w:pPr>
    </w:p>
    <w:p w:rsidR="00466A9C" w:rsidRDefault="00466A9C" w:rsidP="00466A9C">
      <w:pPr>
        <w:spacing w:after="0" w:line="240" w:lineRule="auto"/>
        <w:ind w:left="3402"/>
        <w:rPr>
          <w:b/>
          <w:sz w:val="22"/>
        </w:rPr>
      </w:pPr>
    </w:p>
    <w:p w:rsidR="00466A9C" w:rsidRDefault="00466A9C" w:rsidP="00466A9C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INSTALAÇÃO DE FAIXA ELEVADA PARA PEDESTRES NA RUA CITRINO, NAS PROXIMIDADES COM A RUA PEROBAS, NO BAIRRO TOPÁZIO, MUNICÍPIO DE SORRISO/MT.</w:t>
      </w:r>
    </w:p>
    <w:p w:rsidR="00466A9C" w:rsidRDefault="00466A9C" w:rsidP="00466A9C">
      <w:pPr>
        <w:spacing w:after="0" w:line="240" w:lineRule="auto"/>
        <w:ind w:left="3402"/>
        <w:jc w:val="both"/>
        <w:rPr>
          <w:b/>
          <w:sz w:val="22"/>
        </w:rPr>
      </w:pPr>
    </w:p>
    <w:p w:rsidR="00466A9C" w:rsidRDefault="00466A9C" w:rsidP="00466A9C">
      <w:pPr>
        <w:spacing w:after="0" w:line="240" w:lineRule="auto"/>
        <w:ind w:left="3402"/>
        <w:jc w:val="both"/>
        <w:rPr>
          <w:b/>
          <w:sz w:val="22"/>
        </w:rPr>
      </w:pPr>
    </w:p>
    <w:p w:rsidR="00466A9C" w:rsidRDefault="00466A9C" w:rsidP="00466A9C">
      <w:pPr>
        <w:spacing w:after="0" w:line="240" w:lineRule="auto"/>
        <w:ind w:left="3402"/>
        <w:jc w:val="both"/>
        <w:rPr>
          <w:b/>
          <w:sz w:val="22"/>
        </w:rPr>
      </w:pPr>
    </w:p>
    <w:p w:rsidR="00466A9C" w:rsidRDefault="00466A9C" w:rsidP="00466A9C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DAMIANI NA TV – PSDB, TOCO BAGGIO – PSDB, ACACIO AMBROSINI – P</w:t>
      </w:r>
      <w:r>
        <w:rPr>
          <w:b/>
          <w:sz w:val="22"/>
        </w:rPr>
        <w:t>atriota</w:t>
      </w:r>
      <w:r>
        <w:rPr>
          <w:b/>
          <w:sz w:val="22"/>
        </w:rPr>
        <w:t>, DIRCEU ZANATTA – MDB e MARLON ZANELLA – MDB,</w:t>
      </w:r>
      <w:r>
        <w:rPr>
          <w:sz w:val="22"/>
        </w:rPr>
        <w:t xml:space="preserve"> vereadores com assento nesta Casa, de conformidade com o artigo 115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>, Prefeito Municipal, à Secretaria Municipal de Obras e Serviços Públicos e ao Senhor José Carlos Moura</w:t>
      </w:r>
      <w:r>
        <w:rPr>
          <w:sz w:val="22"/>
        </w:rPr>
        <w:t>,</w:t>
      </w:r>
      <w:r>
        <w:rPr>
          <w:sz w:val="22"/>
        </w:rPr>
        <w:t xml:space="preserve"> Secretário Municipal de Segurança Pública, Trânsito e Defesa Civil, </w:t>
      </w:r>
      <w:r>
        <w:rPr>
          <w:b/>
          <w:sz w:val="22"/>
        </w:rPr>
        <w:t>versando sobre a necessidade de instalação de faixa elevada para pedestres na Rua Citrino, nas proximidades com a Rua Perobas, no Bairro Topázio, Município de Sorriso/MT.</w:t>
      </w:r>
    </w:p>
    <w:p w:rsidR="00466A9C" w:rsidRDefault="00466A9C" w:rsidP="00466A9C">
      <w:pPr>
        <w:spacing w:after="0" w:line="240" w:lineRule="auto"/>
        <w:ind w:firstLine="3119"/>
        <w:jc w:val="both"/>
        <w:rPr>
          <w:b/>
          <w:sz w:val="22"/>
        </w:rPr>
      </w:pPr>
    </w:p>
    <w:p w:rsidR="00466A9C" w:rsidRDefault="00466A9C" w:rsidP="00466A9C">
      <w:pPr>
        <w:spacing w:after="0" w:line="240" w:lineRule="auto"/>
        <w:ind w:firstLine="3119"/>
        <w:jc w:val="both"/>
        <w:rPr>
          <w:b/>
          <w:sz w:val="22"/>
        </w:rPr>
      </w:pPr>
    </w:p>
    <w:p w:rsidR="00466A9C" w:rsidRDefault="00466A9C" w:rsidP="00466A9C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466A9C" w:rsidRDefault="00466A9C" w:rsidP="00466A9C">
      <w:pPr>
        <w:spacing w:after="0" w:line="240" w:lineRule="auto"/>
        <w:ind w:firstLine="1418"/>
        <w:jc w:val="both"/>
        <w:rPr>
          <w:sz w:val="22"/>
        </w:rPr>
      </w:pPr>
    </w:p>
    <w:p w:rsidR="00466A9C" w:rsidRDefault="00466A9C" w:rsidP="00466A9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Rua Citrino, encontra-se sem redutores de velocidade</w:t>
      </w:r>
      <w:r>
        <w:rPr>
          <w:sz w:val="22"/>
        </w:rPr>
        <w:t xml:space="preserve"> nas proximidades da Rua Peroba;</w:t>
      </w:r>
    </w:p>
    <w:p w:rsidR="00466A9C" w:rsidRDefault="00466A9C" w:rsidP="00466A9C">
      <w:pPr>
        <w:spacing w:after="0" w:line="240" w:lineRule="auto"/>
        <w:ind w:firstLine="1418"/>
        <w:jc w:val="both"/>
        <w:rPr>
          <w:sz w:val="22"/>
        </w:rPr>
      </w:pPr>
    </w:p>
    <w:p w:rsidR="00466A9C" w:rsidRDefault="00466A9C" w:rsidP="00466A9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no local há um ponto de ônibus escolar e os veículos que transitam na via empregam alta velocidade, colocando em risco</w:t>
      </w:r>
      <w:r>
        <w:rPr>
          <w:sz w:val="22"/>
        </w:rPr>
        <w:t xml:space="preserve"> a vida de crianças e moradores;</w:t>
      </w:r>
    </w:p>
    <w:p w:rsidR="00466A9C" w:rsidRDefault="00466A9C" w:rsidP="00466A9C">
      <w:pPr>
        <w:spacing w:after="0" w:line="240" w:lineRule="auto"/>
        <w:ind w:firstLine="1418"/>
        <w:jc w:val="both"/>
        <w:rPr>
          <w:sz w:val="22"/>
        </w:rPr>
      </w:pPr>
    </w:p>
    <w:p w:rsidR="00466A9C" w:rsidRDefault="00466A9C" w:rsidP="00466A9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 via é atravessada diariamente por crianças e devido </w:t>
      </w:r>
      <w:proofErr w:type="spellStart"/>
      <w:r>
        <w:rPr>
          <w:sz w:val="22"/>
        </w:rPr>
        <w:t>a</w:t>
      </w:r>
      <w:proofErr w:type="spellEnd"/>
      <w:r>
        <w:rPr>
          <w:sz w:val="22"/>
        </w:rPr>
        <w:t xml:space="preserve"> alta velocidade, fluxo de automóveis e motocicletas que nela transitam, ocasion</w:t>
      </w:r>
      <w:r>
        <w:rPr>
          <w:sz w:val="22"/>
        </w:rPr>
        <w:t>am risco iminente de acidentes;</w:t>
      </w:r>
    </w:p>
    <w:p w:rsidR="00466A9C" w:rsidRDefault="00466A9C" w:rsidP="00466A9C">
      <w:pPr>
        <w:spacing w:after="0" w:line="240" w:lineRule="auto"/>
        <w:ind w:firstLine="1418"/>
        <w:jc w:val="both"/>
        <w:rPr>
          <w:sz w:val="22"/>
        </w:rPr>
      </w:pPr>
    </w:p>
    <w:p w:rsidR="00466A9C" w:rsidRDefault="00466A9C" w:rsidP="00466A9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 instalação da faixa elevada no local proporcionará mais segurança aos </w:t>
      </w:r>
      <w:r>
        <w:rPr>
          <w:sz w:val="22"/>
        </w:rPr>
        <w:t>pedestres que por ali transitam;</w:t>
      </w:r>
    </w:p>
    <w:p w:rsidR="00466A9C" w:rsidRDefault="00466A9C" w:rsidP="00466A9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  </w:t>
      </w:r>
    </w:p>
    <w:p w:rsidR="00466A9C" w:rsidRDefault="00466A9C" w:rsidP="00466A9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das famílias residentes na localidade, faz-se necessária a presente indicação para a instalação de faixa de pedestre elevada, na parte indicada da via.</w:t>
      </w:r>
    </w:p>
    <w:p w:rsidR="00466A9C" w:rsidRDefault="00466A9C" w:rsidP="00466A9C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E4006D" w:rsidRPr="00F27CBD" w:rsidRDefault="00E4006D" w:rsidP="007A6DD6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bookmarkStart w:id="0" w:name="_GoBack"/>
      <w:bookmarkEnd w:id="0"/>
    </w:p>
    <w:p w:rsidR="00F36E30" w:rsidRDefault="00BA5216" w:rsidP="007A6DD6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F27CBD">
        <w:rPr>
          <w:color w:val="000000" w:themeColor="text1"/>
          <w:sz w:val="23"/>
          <w:szCs w:val="23"/>
        </w:rPr>
        <w:t xml:space="preserve">Câmara Municipal de Sorriso, Estado de </w:t>
      </w:r>
      <w:r w:rsidR="00C57E8F" w:rsidRPr="00F27CBD">
        <w:rPr>
          <w:color w:val="000000" w:themeColor="text1"/>
          <w:sz w:val="23"/>
          <w:szCs w:val="23"/>
        </w:rPr>
        <w:t xml:space="preserve">Mato Grosso, em </w:t>
      </w:r>
      <w:r w:rsidR="00F27CBD">
        <w:rPr>
          <w:color w:val="000000" w:themeColor="text1"/>
          <w:sz w:val="23"/>
          <w:szCs w:val="23"/>
        </w:rPr>
        <w:t>16 de junho de 2020</w:t>
      </w:r>
      <w:r w:rsidR="00C8619D" w:rsidRPr="00F27CBD">
        <w:rPr>
          <w:color w:val="000000" w:themeColor="text1"/>
          <w:sz w:val="23"/>
          <w:szCs w:val="23"/>
        </w:rPr>
        <w:t>.</w:t>
      </w:r>
    </w:p>
    <w:p w:rsidR="00F27CBD" w:rsidRDefault="00F27CBD" w:rsidP="007A6DD6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F27CBD" w:rsidRDefault="00F27CBD" w:rsidP="007A6DD6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F27CBD" w:rsidRPr="00F27CBD" w:rsidRDefault="00F27CBD" w:rsidP="007A6DD6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086D18" w:rsidRPr="00F27CBD" w:rsidRDefault="00086D18" w:rsidP="00353E6C">
      <w:pPr>
        <w:spacing w:after="0"/>
        <w:jc w:val="center"/>
        <w:rPr>
          <w:sz w:val="23"/>
          <w:szCs w:val="23"/>
        </w:rPr>
      </w:pP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3119"/>
        <w:gridCol w:w="1171"/>
        <w:gridCol w:w="1806"/>
        <w:gridCol w:w="3402"/>
      </w:tblGrid>
      <w:tr w:rsidR="00353E6C" w:rsidRPr="00F27CBD" w:rsidTr="00E4006D">
        <w:trPr>
          <w:trHeight w:val="549"/>
          <w:jc w:val="center"/>
        </w:trPr>
        <w:tc>
          <w:tcPr>
            <w:tcW w:w="4290" w:type="dxa"/>
            <w:gridSpan w:val="2"/>
            <w:hideMark/>
          </w:tcPr>
          <w:p w:rsidR="00353E6C" w:rsidRPr="00F27CBD" w:rsidRDefault="007824A5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F27CBD">
              <w:rPr>
                <w:b/>
                <w:bCs/>
                <w:color w:val="000000"/>
                <w:sz w:val="23"/>
                <w:szCs w:val="23"/>
                <w:lang w:eastAsia="pt-BR"/>
              </w:rPr>
              <w:t>DAMIANI N</w:t>
            </w:r>
            <w:r w:rsidR="00353E6C" w:rsidRPr="00F27CBD">
              <w:rPr>
                <w:b/>
                <w:bCs/>
                <w:color w:val="000000"/>
                <w:sz w:val="23"/>
                <w:szCs w:val="23"/>
                <w:lang w:eastAsia="pt-BR"/>
              </w:rPr>
              <w:t>A TV</w:t>
            </w:r>
          </w:p>
          <w:p w:rsidR="00353E6C" w:rsidRPr="00F27CBD" w:rsidRDefault="00353E6C" w:rsidP="00E4006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F27CBD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</w:t>
            </w:r>
            <w:r w:rsidR="00E4006D">
              <w:rPr>
                <w:b/>
                <w:bCs/>
                <w:color w:val="000000"/>
                <w:sz w:val="23"/>
                <w:szCs w:val="23"/>
                <w:lang w:eastAsia="pt-BR"/>
              </w:rPr>
              <w:t>DB</w:t>
            </w:r>
          </w:p>
          <w:p w:rsidR="007A6DD6" w:rsidRPr="00F27CBD" w:rsidRDefault="007A6DD6" w:rsidP="00B714B7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5208" w:type="dxa"/>
            <w:gridSpan w:val="2"/>
            <w:hideMark/>
          </w:tcPr>
          <w:p w:rsidR="00353E6C" w:rsidRPr="00F27CBD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F27CBD">
              <w:rPr>
                <w:b/>
                <w:bCs/>
                <w:color w:val="000000"/>
                <w:sz w:val="23"/>
                <w:szCs w:val="23"/>
                <w:lang w:eastAsia="pt-BR"/>
              </w:rPr>
              <w:t>TOCO BAGGIO</w:t>
            </w:r>
          </w:p>
          <w:p w:rsidR="00353E6C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F27CBD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  <w:p w:rsidR="00E4006D" w:rsidRDefault="00E4006D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E4006D" w:rsidRDefault="00E4006D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E4006D" w:rsidRPr="00F27CBD" w:rsidRDefault="00E4006D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R="00353E6C" w:rsidRPr="00F27CBD" w:rsidTr="00E4006D">
        <w:trPr>
          <w:trHeight w:val="432"/>
          <w:jc w:val="center"/>
        </w:trPr>
        <w:tc>
          <w:tcPr>
            <w:tcW w:w="3119" w:type="dxa"/>
          </w:tcPr>
          <w:p w:rsidR="00353E6C" w:rsidRPr="00F27CBD" w:rsidRDefault="00E4006D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pt-BR"/>
              </w:rPr>
              <w:t>MARLON ZANELLA</w:t>
            </w:r>
          </w:p>
          <w:p w:rsidR="00353E6C" w:rsidRPr="00F27CBD" w:rsidRDefault="00E4006D" w:rsidP="007A6DD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2977" w:type="dxa"/>
            <w:gridSpan w:val="2"/>
          </w:tcPr>
          <w:p w:rsidR="00353E6C" w:rsidRPr="00F27CBD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F27CBD">
              <w:rPr>
                <w:b/>
                <w:bCs/>
                <w:color w:val="000000"/>
                <w:sz w:val="23"/>
                <w:szCs w:val="23"/>
                <w:lang w:eastAsia="pt-BR"/>
              </w:rPr>
              <w:t>DIRCEU ZANATTA</w:t>
            </w:r>
          </w:p>
          <w:p w:rsidR="00353E6C" w:rsidRPr="00F27CBD" w:rsidRDefault="007824A5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F27CBD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Vereador </w:t>
            </w:r>
            <w:r w:rsidR="00353E6C" w:rsidRPr="00F27CBD">
              <w:rPr>
                <w:b/>
                <w:bCs/>
                <w:color w:val="000000"/>
                <w:sz w:val="23"/>
                <w:szCs w:val="23"/>
                <w:lang w:eastAsia="pt-BR"/>
              </w:rPr>
              <w:t>MDB</w:t>
            </w:r>
          </w:p>
        </w:tc>
        <w:tc>
          <w:tcPr>
            <w:tcW w:w="3402" w:type="dxa"/>
            <w:hideMark/>
          </w:tcPr>
          <w:p w:rsidR="00353E6C" w:rsidRPr="00F27CBD" w:rsidRDefault="00E4006D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pt-BR"/>
              </w:rPr>
              <w:t>ACACIO AMBROSINI</w:t>
            </w:r>
          </w:p>
          <w:p w:rsidR="008D4EFD" w:rsidRPr="00F27CBD" w:rsidRDefault="007824A5" w:rsidP="00E4006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F27CBD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Vereador </w:t>
            </w:r>
            <w:r w:rsidR="00E4006D">
              <w:rPr>
                <w:b/>
                <w:bCs/>
                <w:color w:val="000000"/>
                <w:sz w:val="23"/>
                <w:szCs w:val="23"/>
                <w:lang w:eastAsia="pt-BR"/>
              </w:rPr>
              <w:t>Patriota</w:t>
            </w:r>
          </w:p>
        </w:tc>
      </w:tr>
    </w:tbl>
    <w:p w:rsidR="0051743A" w:rsidRPr="00F27CBD" w:rsidRDefault="0051743A" w:rsidP="00991BCE">
      <w:pPr>
        <w:rPr>
          <w:sz w:val="23"/>
          <w:szCs w:val="23"/>
        </w:rPr>
      </w:pPr>
    </w:p>
    <w:sectPr w:rsidR="0051743A" w:rsidRPr="00F27CBD" w:rsidSect="00E4006D">
      <w:pgSz w:w="11906" w:h="16838"/>
      <w:pgMar w:top="2552" w:right="849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86D18"/>
    <w:rsid w:val="000962BB"/>
    <w:rsid w:val="000E27D6"/>
    <w:rsid w:val="000E5765"/>
    <w:rsid w:val="00116872"/>
    <w:rsid w:val="0015284B"/>
    <w:rsid w:val="00176599"/>
    <w:rsid w:val="001C57B9"/>
    <w:rsid w:val="00205A08"/>
    <w:rsid w:val="00206CCE"/>
    <w:rsid w:val="002D2725"/>
    <w:rsid w:val="002F2B28"/>
    <w:rsid w:val="0030168C"/>
    <w:rsid w:val="00353E6C"/>
    <w:rsid w:val="0038294E"/>
    <w:rsid w:val="003E7850"/>
    <w:rsid w:val="00405821"/>
    <w:rsid w:val="00466A9C"/>
    <w:rsid w:val="00466BD7"/>
    <w:rsid w:val="00494A3A"/>
    <w:rsid w:val="004E471A"/>
    <w:rsid w:val="004E69A0"/>
    <w:rsid w:val="00514D15"/>
    <w:rsid w:val="0051743A"/>
    <w:rsid w:val="005818CA"/>
    <w:rsid w:val="005B7773"/>
    <w:rsid w:val="005F14BD"/>
    <w:rsid w:val="00627B08"/>
    <w:rsid w:val="006473AB"/>
    <w:rsid w:val="00673D60"/>
    <w:rsid w:val="0069175B"/>
    <w:rsid w:val="006B6A10"/>
    <w:rsid w:val="006D7AC3"/>
    <w:rsid w:val="00723EA3"/>
    <w:rsid w:val="00731FC7"/>
    <w:rsid w:val="0074015E"/>
    <w:rsid w:val="00770948"/>
    <w:rsid w:val="007824A5"/>
    <w:rsid w:val="007A6DD6"/>
    <w:rsid w:val="007D1C38"/>
    <w:rsid w:val="00806A0B"/>
    <w:rsid w:val="0087529F"/>
    <w:rsid w:val="0087599E"/>
    <w:rsid w:val="008D44D6"/>
    <w:rsid w:val="008D4EFD"/>
    <w:rsid w:val="008F3141"/>
    <w:rsid w:val="00965606"/>
    <w:rsid w:val="009749BB"/>
    <w:rsid w:val="00991BCE"/>
    <w:rsid w:val="009B0036"/>
    <w:rsid w:val="009E22D6"/>
    <w:rsid w:val="00A2083B"/>
    <w:rsid w:val="00A226C0"/>
    <w:rsid w:val="00AA5402"/>
    <w:rsid w:val="00AB645E"/>
    <w:rsid w:val="00AC4D27"/>
    <w:rsid w:val="00B25AD5"/>
    <w:rsid w:val="00B50F66"/>
    <w:rsid w:val="00B70780"/>
    <w:rsid w:val="00B714B7"/>
    <w:rsid w:val="00B91150"/>
    <w:rsid w:val="00BA5216"/>
    <w:rsid w:val="00BC38FC"/>
    <w:rsid w:val="00BC6F8F"/>
    <w:rsid w:val="00C05AB9"/>
    <w:rsid w:val="00C27C58"/>
    <w:rsid w:val="00C57E8F"/>
    <w:rsid w:val="00C7478A"/>
    <w:rsid w:val="00C8619D"/>
    <w:rsid w:val="00CB26EF"/>
    <w:rsid w:val="00CE5BF5"/>
    <w:rsid w:val="00CF79D8"/>
    <w:rsid w:val="00D05531"/>
    <w:rsid w:val="00D1715D"/>
    <w:rsid w:val="00D50778"/>
    <w:rsid w:val="00E04E56"/>
    <w:rsid w:val="00E0598A"/>
    <w:rsid w:val="00E34EBF"/>
    <w:rsid w:val="00E4006D"/>
    <w:rsid w:val="00E50BE8"/>
    <w:rsid w:val="00EA012E"/>
    <w:rsid w:val="00EA751C"/>
    <w:rsid w:val="00EE1CD4"/>
    <w:rsid w:val="00F27CBD"/>
    <w:rsid w:val="00F36E30"/>
    <w:rsid w:val="00F55363"/>
    <w:rsid w:val="00F87273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ABC95"/>
  <w15:docId w15:val="{F60B9110-6ECC-4B70-86D7-A19AA712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2018-10-04T14:00:00Z</cp:lastPrinted>
  <dcterms:created xsi:type="dcterms:W3CDTF">2020-06-16T13:50:00Z</dcterms:created>
  <dcterms:modified xsi:type="dcterms:W3CDTF">2020-06-22T11:31:00Z</dcterms:modified>
</cp:coreProperties>
</file>