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5BC7B" w14:textId="2508DC3C" w:rsidR="00157B31" w:rsidRPr="00157B31" w:rsidRDefault="00157B31" w:rsidP="00157B31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Times New Roman" w:hAnsi="Times New Roman"/>
          <w:b/>
          <w:color w:val="FF0000"/>
        </w:rPr>
      </w:pPr>
      <w:r w:rsidRPr="00157B31">
        <w:rPr>
          <w:rFonts w:ascii="Times New Roman" w:hAnsi="Times New Roman"/>
          <w:b/>
          <w:color w:val="FF0000"/>
        </w:rPr>
        <w:t>Revogado pela LC nº 178</w:t>
      </w:r>
      <w:r w:rsidRPr="00157B31">
        <w:rPr>
          <w:rFonts w:ascii="Times New Roman" w:hAnsi="Times New Roman"/>
          <w:b/>
          <w:color w:val="FF0000"/>
        </w:rPr>
        <w:t>/</w:t>
      </w:r>
      <w:r w:rsidRPr="00157B31">
        <w:rPr>
          <w:rFonts w:ascii="Times New Roman" w:hAnsi="Times New Roman"/>
          <w:b/>
          <w:color w:val="FF0000"/>
        </w:rPr>
        <w:t>2013</w:t>
      </w:r>
    </w:p>
    <w:p w14:paraId="3965C7FB" w14:textId="77777777" w:rsidR="00157B31" w:rsidRPr="00157B31" w:rsidRDefault="00157B31" w:rsidP="00157B31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Times New Roman" w:hAnsi="Times New Roman"/>
          <w:b/>
          <w:bCs/>
        </w:rPr>
      </w:pPr>
    </w:p>
    <w:p w14:paraId="098AAFD3" w14:textId="3E85A594" w:rsidR="00B03E30" w:rsidRPr="00157B31" w:rsidRDefault="00B03E30" w:rsidP="00157B31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Times New Roman" w:hAnsi="Times New Roman"/>
          <w:b/>
          <w:bCs/>
        </w:rPr>
      </w:pPr>
      <w:r w:rsidRPr="00157B31">
        <w:rPr>
          <w:rFonts w:ascii="Times New Roman" w:hAnsi="Times New Roman"/>
          <w:b/>
          <w:bCs/>
        </w:rPr>
        <w:t>LEI COMPLEMENTAR Nº</w:t>
      </w:r>
      <w:r w:rsidR="00ED11E6" w:rsidRPr="00157B31">
        <w:rPr>
          <w:rFonts w:ascii="Times New Roman" w:hAnsi="Times New Roman"/>
          <w:b/>
          <w:bCs/>
        </w:rPr>
        <w:t xml:space="preserve"> 160/2012</w:t>
      </w:r>
      <w:r w:rsidR="00157B31" w:rsidRPr="00157B31">
        <w:rPr>
          <w:rFonts w:ascii="Times New Roman" w:hAnsi="Times New Roman"/>
          <w:b/>
          <w:bCs/>
        </w:rPr>
        <w:t xml:space="preserve">, DE </w:t>
      </w:r>
      <w:r w:rsidR="00D51295" w:rsidRPr="00157B31">
        <w:rPr>
          <w:rFonts w:ascii="Times New Roman" w:hAnsi="Times New Roman"/>
          <w:b/>
          <w:bCs/>
        </w:rPr>
        <w:t xml:space="preserve">16 DE OUTUBRO </w:t>
      </w:r>
      <w:r w:rsidRPr="00157B31">
        <w:rPr>
          <w:rFonts w:ascii="Times New Roman" w:hAnsi="Times New Roman"/>
          <w:b/>
          <w:bCs/>
        </w:rPr>
        <w:t>DE 2012</w:t>
      </w:r>
    </w:p>
    <w:p w14:paraId="2887DF96" w14:textId="77777777" w:rsidR="00B03E30" w:rsidRPr="00157B31" w:rsidRDefault="00B03E30" w:rsidP="00157B31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Times New Roman" w:hAnsi="Times New Roman"/>
          <w:b/>
          <w:bCs/>
          <w:strike/>
        </w:rPr>
      </w:pPr>
    </w:p>
    <w:p w14:paraId="7F993E3A" w14:textId="77777777" w:rsidR="00B03E30" w:rsidRPr="00157B31" w:rsidRDefault="00B03E30" w:rsidP="00157B31">
      <w:pPr>
        <w:autoSpaceDE w:val="0"/>
        <w:autoSpaceDN w:val="0"/>
        <w:adjustRightInd w:val="0"/>
        <w:spacing w:after="0" w:line="240" w:lineRule="auto"/>
        <w:ind w:left="1418" w:right="500"/>
        <w:jc w:val="both"/>
        <w:rPr>
          <w:rFonts w:ascii="Times New Roman" w:hAnsi="Times New Roman"/>
          <w:b/>
          <w:bCs/>
          <w:strike/>
          <w:color w:val="000000"/>
        </w:rPr>
      </w:pPr>
      <w:r w:rsidRPr="00157B31">
        <w:rPr>
          <w:rFonts w:ascii="Times New Roman" w:hAnsi="Times New Roman"/>
          <w:b/>
          <w:bCs/>
          <w:strike/>
          <w:color w:val="000000"/>
        </w:rPr>
        <w:t>MODIFICA A LEI COMPLEMENTAR Nº 108 DE 05 DE NOVEMBRO DE 2009 QUE DISPÕE SOBRE O ZONEAMENTO, O USO E A OCUPAÇÃO DO SOLO DA CIDADE DE SORRISO-MT, E DÁ OUTRAS PROVIDÊNCIAS.</w:t>
      </w:r>
    </w:p>
    <w:p w14:paraId="34F534E0" w14:textId="77777777" w:rsidR="00B22AFE" w:rsidRPr="00157B31" w:rsidRDefault="00B22AFE" w:rsidP="00157B31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Times New Roman" w:hAnsi="Times New Roman"/>
          <w:b/>
          <w:bCs/>
          <w:strike/>
        </w:rPr>
      </w:pPr>
    </w:p>
    <w:p w14:paraId="3DFA4E51" w14:textId="77777777" w:rsidR="00215456" w:rsidRPr="00157B31" w:rsidRDefault="00215456" w:rsidP="00157B31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O EXCELENTÍSSIMO SENHOR CLOMIR BEDIN, PREFEITO MUNICIPAL DE SORRISO, ESTADO DE MATO GROSSO, NO USO DE SUAS ATRIBUIÇÕES LEGAIS, FAZ SABER QUE A CÂMARA MUNICIPAL DE VEREADORES APROVOU E ELE SANCIONA A SEGUINTE LEI COMPLEMENTAR:</w:t>
      </w:r>
    </w:p>
    <w:p w14:paraId="469B4434" w14:textId="77777777" w:rsidR="00215456" w:rsidRPr="00157B31" w:rsidRDefault="00215456" w:rsidP="00B22A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</w:rPr>
      </w:pPr>
    </w:p>
    <w:p w14:paraId="4D94635E" w14:textId="77777777" w:rsidR="00273F3C" w:rsidRPr="00157B31" w:rsidRDefault="00273F3C" w:rsidP="00B22A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</w:rPr>
      </w:pPr>
    </w:p>
    <w:p w14:paraId="50B4FD3E" w14:textId="77777777" w:rsidR="00B03E30" w:rsidRPr="00157B31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Times New Roman" w:hAnsi="Times New Roman"/>
          <w:strike/>
          <w:color w:val="000000"/>
        </w:rPr>
      </w:pPr>
      <w:r w:rsidRPr="00157B31">
        <w:rPr>
          <w:rFonts w:ascii="Times New Roman" w:hAnsi="Times New Roman"/>
          <w:b/>
          <w:bCs/>
          <w:strike/>
          <w:color w:val="000000"/>
        </w:rPr>
        <w:t>Art. 1º</w:t>
      </w:r>
      <w:r w:rsidRPr="00157B31">
        <w:rPr>
          <w:rFonts w:ascii="Times New Roman" w:hAnsi="Times New Roman"/>
          <w:strike/>
          <w:color w:val="000000"/>
        </w:rPr>
        <w:t xml:space="preserve"> - Fica modificado a alínea “d”, do inciso II, do art. 29 da Lei Complementar nº 108/2009 que passa a vigorar com a seguinte redação:</w:t>
      </w:r>
    </w:p>
    <w:p w14:paraId="4A64032C" w14:textId="77777777" w:rsidR="00B03E30" w:rsidRPr="00157B31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Times New Roman" w:hAnsi="Times New Roman"/>
          <w:strike/>
          <w:color w:val="000000"/>
        </w:rPr>
      </w:pPr>
      <w:r w:rsidRPr="00157B31">
        <w:rPr>
          <w:rFonts w:ascii="Times New Roman" w:hAnsi="Times New Roman"/>
          <w:strike/>
          <w:color w:val="000000"/>
        </w:rPr>
        <w:t>“Art. 29 - ...</w:t>
      </w:r>
    </w:p>
    <w:p w14:paraId="79DA8C0B" w14:textId="77777777" w:rsidR="00B03E30" w:rsidRPr="00157B31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Times New Roman" w:hAnsi="Times New Roman"/>
          <w:strike/>
          <w:color w:val="000000"/>
        </w:rPr>
      </w:pPr>
      <w:r w:rsidRPr="00157B31">
        <w:rPr>
          <w:rFonts w:ascii="Times New Roman" w:hAnsi="Times New Roman"/>
          <w:strike/>
          <w:color w:val="000000"/>
        </w:rPr>
        <w:t>II - ....</w:t>
      </w:r>
    </w:p>
    <w:p w14:paraId="503B72C3" w14:textId="77777777" w:rsidR="00B03E30" w:rsidRPr="00157B31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Times New Roman" w:hAnsi="Times New Roman"/>
          <w:strike/>
          <w:color w:val="000000"/>
        </w:rPr>
      </w:pPr>
      <w:r w:rsidRPr="00157B31">
        <w:rPr>
          <w:rFonts w:ascii="Times New Roman" w:hAnsi="Times New Roman"/>
          <w:strike/>
          <w:color w:val="000000"/>
        </w:rPr>
        <w:t>d) Comércio varejista de GLP (Gás Liquefeito de Petróleo) com armazenamento de até 1.200 kg (mil e duzentos quilos) de GLP”;</w:t>
      </w:r>
    </w:p>
    <w:p w14:paraId="13AE8AEB" w14:textId="77777777" w:rsidR="00980006" w:rsidRPr="00157B31" w:rsidRDefault="00980006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Times New Roman" w:hAnsi="Times New Roman"/>
          <w:strike/>
          <w:color w:val="000000"/>
        </w:rPr>
      </w:pPr>
    </w:p>
    <w:p w14:paraId="2A141850" w14:textId="77777777" w:rsidR="00B03E30" w:rsidRPr="00157B31" w:rsidRDefault="00B03E30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Times New Roman" w:hAnsi="Times New Roman"/>
          <w:strike/>
          <w:color w:val="000000"/>
        </w:rPr>
      </w:pPr>
      <w:r w:rsidRPr="00157B31">
        <w:rPr>
          <w:rFonts w:ascii="Times New Roman" w:hAnsi="Times New Roman"/>
          <w:b/>
          <w:bCs/>
          <w:strike/>
          <w:color w:val="000000"/>
        </w:rPr>
        <w:t>Art. 2º</w:t>
      </w:r>
      <w:r w:rsidRPr="00157B31">
        <w:rPr>
          <w:rFonts w:ascii="Times New Roman" w:hAnsi="Times New Roman"/>
          <w:strike/>
          <w:color w:val="000000"/>
        </w:rPr>
        <w:t xml:space="preserve"> - Esta Lei Complementar entra em vigor na data de sua publicação, revogadas as disposições em contrário.</w:t>
      </w:r>
    </w:p>
    <w:p w14:paraId="5FF57EB7" w14:textId="77777777" w:rsidR="00B22AFE" w:rsidRPr="00157B31" w:rsidRDefault="00B22AFE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trike/>
        </w:rPr>
      </w:pPr>
    </w:p>
    <w:p w14:paraId="680B2186" w14:textId="77777777" w:rsidR="00D34170" w:rsidRPr="00157B31" w:rsidRDefault="00D34170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 xml:space="preserve">PALÁCIO DA CIDADANIA, GABINETE DO PREFEITO MUNICIPAL DE SORRISO, ESTADO DE MATO GROSSO, EM 16 DE OUTUBRO DE 2012. </w:t>
      </w:r>
    </w:p>
    <w:p w14:paraId="0E11F2DD" w14:textId="77777777" w:rsidR="00D34170" w:rsidRPr="00157B31" w:rsidRDefault="00D34170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Times New Roman" w:hAnsi="Times New Roman"/>
          <w:strike/>
        </w:rPr>
      </w:pPr>
    </w:p>
    <w:p w14:paraId="619ED250" w14:textId="77777777" w:rsidR="00D34170" w:rsidRPr="00157B31" w:rsidRDefault="00D34170" w:rsidP="00B22AFE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Times New Roman" w:hAnsi="Times New Roman"/>
          <w:strike/>
        </w:rPr>
      </w:pPr>
    </w:p>
    <w:p w14:paraId="24F73296" w14:textId="77777777" w:rsidR="00D34170" w:rsidRPr="00157B31" w:rsidRDefault="00D34170" w:rsidP="00B22A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CLOMIR BEDIN</w:t>
      </w:r>
    </w:p>
    <w:p w14:paraId="3A5C7112" w14:textId="77777777" w:rsidR="00D34170" w:rsidRPr="00157B31" w:rsidRDefault="00D34170" w:rsidP="00B22A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trike/>
        </w:rPr>
      </w:pPr>
      <w:r w:rsidRPr="00157B31">
        <w:rPr>
          <w:rFonts w:ascii="Times New Roman" w:hAnsi="Times New Roman"/>
          <w:strike/>
        </w:rPr>
        <w:t xml:space="preserve"> Prefeito Municipal</w:t>
      </w:r>
    </w:p>
    <w:p w14:paraId="076A8B72" w14:textId="77777777" w:rsidR="00D34170" w:rsidRPr="00157B31" w:rsidRDefault="00D34170" w:rsidP="00B22AFE">
      <w:pPr>
        <w:tabs>
          <w:tab w:val="left" w:pos="1701"/>
        </w:tabs>
        <w:spacing w:after="0" w:line="240" w:lineRule="auto"/>
        <w:ind w:firstLine="1418"/>
        <w:jc w:val="center"/>
        <w:rPr>
          <w:rFonts w:ascii="Times New Roman" w:hAnsi="Times New Roman"/>
          <w:b/>
          <w:bCs/>
          <w:strike/>
        </w:rPr>
      </w:pPr>
    </w:p>
    <w:p w14:paraId="1D7447F8" w14:textId="77777777" w:rsidR="00D34170" w:rsidRPr="00157B31" w:rsidRDefault="00D34170" w:rsidP="00B22AFE">
      <w:pPr>
        <w:tabs>
          <w:tab w:val="left" w:pos="1701"/>
        </w:tabs>
        <w:spacing w:after="0" w:line="240" w:lineRule="auto"/>
        <w:ind w:firstLine="1418"/>
        <w:jc w:val="center"/>
        <w:rPr>
          <w:rFonts w:ascii="Times New Roman" w:hAnsi="Times New Roman"/>
          <w:b/>
          <w:bCs/>
          <w:strike/>
        </w:rPr>
      </w:pPr>
    </w:p>
    <w:p w14:paraId="10F9A760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WANDERLEY PAULO DA SILVA</w:t>
      </w:r>
    </w:p>
    <w:p w14:paraId="5496BCC7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ab/>
        <w:t xml:space="preserve">     </w:t>
      </w:r>
      <w:proofErr w:type="gramStart"/>
      <w:r w:rsidRPr="00157B31">
        <w:rPr>
          <w:rFonts w:ascii="Times New Roman" w:hAnsi="Times New Roman"/>
          <w:b/>
          <w:bCs/>
          <w:strike/>
        </w:rPr>
        <w:t>Vice – Prefeito</w:t>
      </w:r>
      <w:proofErr w:type="gramEnd"/>
    </w:p>
    <w:p w14:paraId="35D51342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GILMAR RIBAS DE CAMPOS</w:t>
      </w:r>
    </w:p>
    <w:p w14:paraId="4A509335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 w:right="-81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RONDINELLI R. DA COSTA URIAS</w:t>
      </w:r>
    </w:p>
    <w:p w14:paraId="102C35FE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MARCIO MARQUES TIMOTEO</w:t>
      </w:r>
    </w:p>
    <w:p w14:paraId="0B200DAB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VALDECIR DE LIMA COSTA</w:t>
      </w:r>
    </w:p>
    <w:p w14:paraId="67B91C08" w14:textId="77777777" w:rsidR="00D34170" w:rsidRPr="00157B31" w:rsidRDefault="00D34170" w:rsidP="00B22AFE">
      <w:pPr>
        <w:tabs>
          <w:tab w:val="left" w:pos="5387"/>
          <w:tab w:val="left" w:pos="6480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VIVYANE MARIA CENI BEDIN</w:t>
      </w:r>
    </w:p>
    <w:p w14:paraId="4375409D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MARCIO LUIS KUHN</w:t>
      </w:r>
    </w:p>
    <w:p w14:paraId="043C9B7C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AVANICE LOURENÇO ZANATTA</w:t>
      </w:r>
    </w:p>
    <w:p w14:paraId="24258C5C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EMÍLIO BRANDÃO JUNIOR</w:t>
      </w:r>
    </w:p>
    <w:p w14:paraId="4F86749F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ZILTON MARIANO DE ALMEIDA</w:t>
      </w:r>
    </w:p>
    <w:p w14:paraId="7434D160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EMILIANO PREIMA</w:t>
      </w:r>
    </w:p>
    <w:p w14:paraId="29513302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EDNILSON DE LIMA OLIVEIRA</w:t>
      </w:r>
    </w:p>
    <w:p w14:paraId="2B1E9331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SADI BORTOLOTTI</w:t>
      </w:r>
    </w:p>
    <w:p w14:paraId="4F0192DF" w14:textId="77777777" w:rsidR="00D34170" w:rsidRPr="00157B31" w:rsidRDefault="00D34170" w:rsidP="00B22AFE">
      <w:pPr>
        <w:tabs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b/>
          <w:bCs/>
          <w:strike/>
        </w:rPr>
      </w:pPr>
    </w:p>
    <w:p w14:paraId="0A6C4736" w14:textId="77777777" w:rsidR="00D34170" w:rsidRPr="00157B31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>REGISTRE-SE. PUBLIQUE-SE. CUMPRA-SE.</w:t>
      </w:r>
    </w:p>
    <w:p w14:paraId="76F4A00E" w14:textId="77777777" w:rsidR="00D34170" w:rsidRPr="00157B31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trike/>
        </w:rPr>
      </w:pPr>
    </w:p>
    <w:p w14:paraId="21AD3731" w14:textId="77777777" w:rsidR="00D34170" w:rsidRPr="00157B31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bCs/>
          <w:strike/>
        </w:rPr>
      </w:pPr>
      <w:r w:rsidRPr="00157B31">
        <w:rPr>
          <w:rFonts w:ascii="Times New Roman" w:hAnsi="Times New Roman"/>
          <w:b/>
          <w:bCs/>
          <w:strike/>
        </w:rPr>
        <w:t xml:space="preserve">  RONDINELLI R. DA COSTA URIAS</w:t>
      </w:r>
    </w:p>
    <w:p w14:paraId="0D2B2141" w14:textId="77777777" w:rsidR="00D34170" w:rsidRPr="00157B31" w:rsidRDefault="00D34170" w:rsidP="00B22AFE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trike/>
        </w:rPr>
      </w:pPr>
      <w:r w:rsidRPr="00157B31">
        <w:rPr>
          <w:rFonts w:ascii="Times New Roman" w:hAnsi="Times New Roman"/>
          <w:strike/>
        </w:rPr>
        <w:t xml:space="preserve"> Secretário Municipal de Administração</w:t>
      </w:r>
    </w:p>
    <w:p w14:paraId="4AA774E8" w14:textId="77777777" w:rsidR="00215456" w:rsidRPr="00157B31" w:rsidRDefault="00215456" w:rsidP="00B22AFE">
      <w:pPr>
        <w:autoSpaceDE w:val="0"/>
        <w:autoSpaceDN w:val="0"/>
        <w:adjustRightInd w:val="0"/>
        <w:spacing w:after="0" w:line="240" w:lineRule="auto"/>
        <w:ind w:right="500" w:firstLine="1418"/>
        <w:jc w:val="both"/>
        <w:rPr>
          <w:rFonts w:ascii="Times New Roman" w:hAnsi="Times New Roman"/>
          <w:strike/>
        </w:rPr>
      </w:pPr>
    </w:p>
    <w:sectPr w:rsidR="00215456" w:rsidRPr="00157B31" w:rsidSect="00FC6B1A">
      <w:pgSz w:w="11906" w:h="16838"/>
      <w:pgMar w:top="2410" w:right="879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0"/>
    <w:rsid w:val="00083ED4"/>
    <w:rsid w:val="00157B31"/>
    <w:rsid w:val="00215456"/>
    <w:rsid w:val="00273F3C"/>
    <w:rsid w:val="0029665C"/>
    <w:rsid w:val="003B2718"/>
    <w:rsid w:val="0048640A"/>
    <w:rsid w:val="005005B9"/>
    <w:rsid w:val="005354F3"/>
    <w:rsid w:val="006C0EE9"/>
    <w:rsid w:val="007B6A50"/>
    <w:rsid w:val="00813BD0"/>
    <w:rsid w:val="0084492A"/>
    <w:rsid w:val="00980006"/>
    <w:rsid w:val="009C2260"/>
    <w:rsid w:val="00B03E30"/>
    <w:rsid w:val="00B22AFE"/>
    <w:rsid w:val="00D34170"/>
    <w:rsid w:val="00D51295"/>
    <w:rsid w:val="00EC5C02"/>
    <w:rsid w:val="00ED11E6"/>
    <w:rsid w:val="00F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C19BFB"/>
  <w15:docId w15:val="{D28A1AD1-4FBD-4754-B476-ACCF05CB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C0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03E30"/>
    <w:pPr>
      <w:autoSpaceDE w:val="0"/>
      <w:autoSpaceDN w:val="0"/>
      <w:adjustRightInd w:val="0"/>
      <w:spacing w:after="0" w:line="240" w:lineRule="auto"/>
      <w:ind w:firstLine="1800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B03E3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3E3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80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B03E30"/>
    <w:rPr>
      <w:rFonts w:ascii="Arial" w:hAnsi="Arial" w:cs="Arial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cp:lastModifiedBy>Carine</cp:lastModifiedBy>
  <cp:revision>3</cp:revision>
  <cp:lastPrinted>2012-10-17T10:51:00Z</cp:lastPrinted>
  <dcterms:created xsi:type="dcterms:W3CDTF">2020-05-07T15:10:00Z</dcterms:created>
  <dcterms:modified xsi:type="dcterms:W3CDTF">2020-05-07T15:12:00Z</dcterms:modified>
</cp:coreProperties>
</file>