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473A1" w14:textId="31BE8194" w:rsidR="003F7DE1" w:rsidRPr="003F7DE1" w:rsidRDefault="003F7DE1" w:rsidP="003F7DE1">
      <w:pPr>
        <w:tabs>
          <w:tab w:val="left" w:pos="1418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FF0000"/>
          <w:sz w:val="24"/>
          <w:szCs w:val="24"/>
          <w:lang w:eastAsia="en-US"/>
        </w:rPr>
      </w:pPr>
      <w:r w:rsidRPr="003F7DE1">
        <w:rPr>
          <w:b/>
          <w:color w:val="FF0000"/>
          <w:sz w:val="24"/>
          <w:szCs w:val="24"/>
          <w:lang w:eastAsia="en-US"/>
        </w:rPr>
        <w:t>Revogado pela LC nº 102/2009</w:t>
      </w:r>
    </w:p>
    <w:p w14:paraId="0AA026FD" w14:textId="77777777" w:rsidR="003F7DE1" w:rsidRPr="003F7DE1" w:rsidRDefault="003F7DE1" w:rsidP="003F7DE1">
      <w:pPr>
        <w:tabs>
          <w:tab w:val="left" w:pos="1418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</w:p>
    <w:p w14:paraId="39C9D436" w14:textId="34A2CB69" w:rsidR="006F7976" w:rsidRPr="003F7DE1" w:rsidRDefault="006F7976" w:rsidP="003F7DE1">
      <w:pPr>
        <w:tabs>
          <w:tab w:val="left" w:pos="1418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  <w:r w:rsidRPr="003F7DE1">
        <w:rPr>
          <w:b/>
          <w:color w:val="000000"/>
          <w:sz w:val="24"/>
          <w:szCs w:val="24"/>
        </w:rPr>
        <w:t>LEI COMPLEMENTAR Nº 085/2008</w:t>
      </w:r>
      <w:r w:rsidR="003F7DE1" w:rsidRPr="003F7DE1">
        <w:rPr>
          <w:b/>
          <w:color w:val="000000"/>
          <w:sz w:val="24"/>
          <w:szCs w:val="24"/>
        </w:rPr>
        <w:t xml:space="preserve">, DE </w:t>
      </w:r>
      <w:r w:rsidRPr="003F7DE1">
        <w:rPr>
          <w:b/>
          <w:color w:val="000000"/>
          <w:sz w:val="24"/>
          <w:szCs w:val="24"/>
        </w:rPr>
        <w:t>15 DE AGOSTO DE 2008.</w:t>
      </w:r>
    </w:p>
    <w:p w14:paraId="0EDF0079" w14:textId="77777777" w:rsidR="006F7976" w:rsidRPr="003F7DE1" w:rsidRDefault="006F7976" w:rsidP="003F7DE1">
      <w:pPr>
        <w:tabs>
          <w:tab w:val="left" w:pos="1418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strike/>
          <w:color w:val="000000"/>
          <w:sz w:val="24"/>
          <w:szCs w:val="24"/>
        </w:rPr>
      </w:pPr>
    </w:p>
    <w:p w14:paraId="1C21E82B" w14:textId="77777777" w:rsidR="006F7976" w:rsidRPr="003F7DE1" w:rsidRDefault="006F7976" w:rsidP="003F7DE1">
      <w:pPr>
        <w:tabs>
          <w:tab w:val="left" w:pos="1418"/>
        </w:tabs>
        <w:ind w:left="1418"/>
        <w:jc w:val="both"/>
        <w:rPr>
          <w:b/>
          <w:bCs/>
          <w:iCs/>
          <w:strike/>
          <w:sz w:val="24"/>
          <w:szCs w:val="24"/>
        </w:rPr>
      </w:pPr>
      <w:r w:rsidRPr="003F7DE1">
        <w:rPr>
          <w:b/>
          <w:bCs/>
          <w:iCs/>
          <w:strike/>
          <w:sz w:val="24"/>
          <w:szCs w:val="24"/>
        </w:rPr>
        <w:t>SÚMULA: ALTERA O ARTIGO 56 DA LEI COMPLEMENTAR 078/2008 DE 19 DE MAIO DE 2008 E DÁ OUTRAS PROVIDÊNCIAS.</w:t>
      </w:r>
    </w:p>
    <w:p w14:paraId="5BD474AA" w14:textId="77777777" w:rsidR="006F7976" w:rsidRPr="003F7DE1" w:rsidRDefault="006F7976" w:rsidP="003F7DE1">
      <w:pPr>
        <w:tabs>
          <w:tab w:val="left" w:pos="1418"/>
        </w:tabs>
        <w:ind w:left="1418"/>
        <w:jc w:val="both"/>
        <w:rPr>
          <w:strike/>
          <w:sz w:val="24"/>
          <w:szCs w:val="24"/>
        </w:rPr>
      </w:pPr>
    </w:p>
    <w:p w14:paraId="008C7CB2" w14:textId="77777777" w:rsidR="006F7976" w:rsidRPr="003F7DE1" w:rsidRDefault="006F7976" w:rsidP="003F7DE1">
      <w:pPr>
        <w:tabs>
          <w:tab w:val="left" w:pos="1418"/>
        </w:tabs>
        <w:ind w:left="1418"/>
        <w:jc w:val="both"/>
        <w:rPr>
          <w:b/>
          <w:bCs/>
          <w:iCs/>
          <w:strike/>
          <w:sz w:val="24"/>
          <w:szCs w:val="24"/>
        </w:rPr>
      </w:pPr>
      <w:r w:rsidRPr="003F7DE1">
        <w:rPr>
          <w:b/>
          <w:bCs/>
          <w:iCs/>
          <w:strike/>
          <w:sz w:val="24"/>
          <w:szCs w:val="24"/>
        </w:rPr>
        <w:t xml:space="preserve">O SR. LUIZ CARLOS NARDI, PREFEITO MUNICIPAL </w:t>
      </w:r>
      <w:smartTag w:uri="urn:schemas-microsoft-com:office:smarttags" w:element="PersonName">
        <w:smartTagPr>
          <w:attr w:name="ProductID" w:val="EM EXERCICIO DO MUNICIPIO"/>
        </w:smartTagPr>
        <w:r w:rsidRPr="003F7DE1">
          <w:rPr>
            <w:b/>
            <w:bCs/>
            <w:iCs/>
            <w:strike/>
            <w:sz w:val="24"/>
            <w:szCs w:val="24"/>
          </w:rPr>
          <w:t>EM EXERCICIO DO MUNICIPIO</w:t>
        </w:r>
      </w:smartTag>
      <w:r w:rsidRPr="003F7DE1">
        <w:rPr>
          <w:b/>
          <w:bCs/>
          <w:iCs/>
          <w:strike/>
          <w:sz w:val="24"/>
          <w:szCs w:val="24"/>
        </w:rPr>
        <w:t xml:space="preserve"> DE SORRISO, ESTADO DE MATO GROSSO, NO USO DE SUAS ATRIBUIÇÕES AUTORIZADAS POR LEI, FAZ SABER QUE A CÂMARA MUNICIPAL DE VEREADORES APROVOU E ELE SANCIONA A SEGUINTE LEI COMPLEMENTAR: </w:t>
      </w:r>
    </w:p>
    <w:p w14:paraId="28987176" w14:textId="77777777" w:rsidR="006F7976" w:rsidRPr="00AE780F" w:rsidRDefault="006F7976" w:rsidP="006F7976">
      <w:pPr>
        <w:ind w:firstLine="1620"/>
        <w:jc w:val="both"/>
        <w:rPr>
          <w:i/>
          <w:strike/>
          <w:sz w:val="24"/>
          <w:szCs w:val="24"/>
        </w:rPr>
      </w:pPr>
    </w:p>
    <w:p w14:paraId="7B458991" w14:textId="77777777" w:rsidR="006F7976" w:rsidRPr="00AE780F" w:rsidRDefault="006F7976" w:rsidP="006F7976">
      <w:pPr>
        <w:ind w:firstLine="851"/>
        <w:jc w:val="both"/>
        <w:rPr>
          <w:strike/>
          <w:sz w:val="24"/>
          <w:szCs w:val="24"/>
        </w:rPr>
      </w:pPr>
      <w:r w:rsidRPr="00AE780F">
        <w:rPr>
          <w:b/>
          <w:strike/>
          <w:sz w:val="24"/>
          <w:szCs w:val="24"/>
        </w:rPr>
        <w:t>Art. 1</w:t>
      </w:r>
      <w:r w:rsidRPr="00AE780F">
        <w:rPr>
          <w:b/>
          <w:strike/>
          <w:sz w:val="24"/>
          <w:szCs w:val="24"/>
          <w:vertAlign w:val="superscript"/>
        </w:rPr>
        <w:t xml:space="preserve">o </w:t>
      </w:r>
      <w:r w:rsidRPr="00AE780F">
        <w:rPr>
          <w:strike/>
          <w:sz w:val="24"/>
          <w:szCs w:val="24"/>
        </w:rPr>
        <w:t>– O Art. 56 da Lei Complementar nº 078/2008 de 19 de maio de 2008, passa a ter a seguinte redação:</w:t>
      </w:r>
    </w:p>
    <w:p w14:paraId="35BB72E1" w14:textId="77777777" w:rsidR="006F7976" w:rsidRPr="00AE780F" w:rsidRDefault="006F7976" w:rsidP="006F7976">
      <w:pPr>
        <w:keepLines/>
        <w:ind w:firstLine="851"/>
        <w:rPr>
          <w:strike/>
          <w:sz w:val="24"/>
          <w:szCs w:val="24"/>
        </w:rPr>
      </w:pPr>
    </w:p>
    <w:p w14:paraId="7332F2E2" w14:textId="77777777" w:rsidR="006F7976" w:rsidRPr="00AE780F" w:rsidRDefault="006F7976" w:rsidP="006F7976">
      <w:pPr>
        <w:ind w:firstLine="851"/>
        <w:jc w:val="both"/>
        <w:rPr>
          <w:strike/>
          <w:sz w:val="24"/>
          <w:szCs w:val="24"/>
        </w:rPr>
      </w:pPr>
      <w:r w:rsidRPr="00AE780F">
        <w:rPr>
          <w:b/>
          <w:bCs/>
          <w:strike/>
          <w:sz w:val="24"/>
          <w:szCs w:val="24"/>
        </w:rPr>
        <w:t>“Art. 56</w:t>
      </w:r>
      <w:r w:rsidRPr="00AE780F">
        <w:rPr>
          <w:strike/>
          <w:sz w:val="24"/>
          <w:szCs w:val="24"/>
        </w:rPr>
        <w:t xml:space="preserve"> - O PREVISO - Fundo Municipal de Previdência Social dos Servidores do Município de Sorriso, Estado de Mato Grosso, poderá aplicar valores das disponibilidades financeiras, a ser depositados em contas próprias, em instituições financeiras bancárias devidamente autorizadas a funcionar no País pelo Banco Central do Brasil, controlados de forma segregada dos recursos do ente federativo, conforme estabelecido pelo Conselho Monetário Nacional.”</w:t>
      </w:r>
    </w:p>
    <w:p w14:paraId="049CBD71" w14:textId="77777777" w:rsidR="006F7976" w:rsidRPr="00AE780F" w:rsidRDefault="006F7976" w:rsidP="006F7976">
      <w:pPr>
        <w:ind w:left="1980" w:firstLine="851"/>
        <w:jc w:val="both"/>
        <w:rPr>
          <w:strike/>
          <w:sz w:val="24"/>
          <w:szCs w:val="24"/>
        </w:rPr>
      </w:pPr>
    </w:p>
    <w:p w14:paraId="0C1C5CEA" w14:textId="77777777" w:rsidR="006F7976" w:rsidRPr="00AE780F" w:rsidRDefault="006F7976" w:rsidP="006F7976">
      <w:pPr>
        <w:tabs>
          <w:tab w:val="left" w:pos="851"/>
          <w:tab w:val="left" w:pos="1134"/>
          <w:tab w:val="right" w:pos="9072"/>
        </w:tabs>
        <w:ind w:firstLine="851"/>
        <w:jc w:val="both"/>
        <w:rPr>
          <w:iCs/>
          <w:strike/>
          <w:sz w:val="24"/>
          <w:szCs w:val="24"/>
        </w:rPr>
      </w:pPr>
      <w:r w:rsidRPr="00AE780F">
        <w:rPr>
          <w:b/>
          <w:strike/>
          <w:sz w:val="24"/>
          <w:szCs w:val="24"/>
        </w:rPr>
        <w:t>Art. 2º</w:t>
      </w:r>
      <w:r w:rsidRPr="00AE780F">
        <w:rPr>
          <w:strike/>
          <w:sz w:val="24"/>
          <w:szCs w:val="24"/>
        </w:rPr>
        <w:t xml:space="preserve"> </w:t>
      </w:r>
      <w:r w:rsidRPr="00AE780F">
        <w:rPr>
          <w:iCs/>
          <w:strike/>
          <w:sz w:val="24"/>
          <w:szCs w:val="24"/>
        </w:rPr>
        <w:t>- Revogadas as disposições em contrário, esta lei entra em vigor na data de sua publicação.</w:t>
      </w:r>
    </w:p>
    <w:p w14:paraId="37252DB6" w14:textId="77777777" w:rsidR="006F7976" w:rsidRPr="00AE780F" w:rsidRDefault="006F7976" w:rsidP="006F7976">
      <w:pPr>
        <w:ind w:firstLine="851"/>
        <w:jc w:val="both"/>
        <w:rPr>
          <w:i/>
          <w:strike/>
          <w:sz w:val="24"/>
          <w:szCs w:val="24"/>
        </w:rPr>
      </w:pPr>
    </w:p>
    <w:p w14:paraId="28577B81" w14:textId="77777777" w:rsidR="006F7976" w:rsidRPr="00AE780F" w:rsidRDefault="006F7976" w:rsidP="006F7976">
      <w:pPr>
        <w:ind w:firstLine="851"/>
        <w:jc w:val="both"/>
        <w:rPr>
          <w:bCs/>
          <w:iCs/>
          <w:strike/>
          <w:sz w:val="24"/>
          <w:szCs w:val="24"/>
        </w:rPr>
      </w:pPr>
      <w:r w:rsidRPr="00AE780F">
        <w:rPr>
          <w:bCs/>
          <w:iCs/>
          <w:strike/>
          <w:sz w:val="24"/>
          <w:szCs w:val="24"/>
        </w:rPr>
        <w:t>GABINETE DO PREFEITO MUNICIPAL DE SORRISO, ESTADO DE MATO GROSSO, EM 15 DE AGOSTO DE 2008.</w:t>
      </w:r>
    </w:p>
    <w:p w14:paraId="3F29DC47" w14:textId="77777777" w:rsidR="006F7976" w:rsidRPr="00235762" w:rsidRDefault="006F7976" w:rsidP="006F7976">
      <w:pPr>
        <w:tabs>
          <w:tab w:val="left" w:pos="1701"/>
          <w:tab w:val="left" w:pos="7797"/>
        </w:tabs>
        <w:ind w:firstLine="851"/>
        <w:jc w:val="both"/>
        <w:rPr>
          <w:b/>
          <w:bCs/>
          <w:strike/>
          <w:sz w:val="24"/>
          <w:szCs w:val="24"/>
        </w:rPr>
      </w:pPr>
    </w:p>
    <w:p w14:paraId="43F47685" w14:textId="77777777" w:rsidR="006F7976" w:rsidRPr="00235762" w:rsidRDefault="006F7976" w:rsidP="006F7976">
      <w:pPr>
        <w:tabs>
          <w:tab w:val="left" w:pos="1701"/>
          <w:tab w:val="left" w:pos="7797"/>
        </w:tabs>
        <w:jc w:val="both"/>
        <w:rPr>
          <w:b/>
          <w:bCs/>
          <w:strike/>
          <w:sz w:val="24"/>
          <w:szCs w:val="24"/>
        </w:rPr>
      </w:pPr>
    </w:p>
    <w:p w14:paraId="1473A748" w14:textId="77777777" w:rsidR="006F7976" w:rsidRPr="00235762" w:rsidRDefault="006F7976" w:rsidP="006F7976">
      <w:pPr>
        <w:tabs>
          <w:tab w:val="left" w:pos="1701"/>
          <w:tab w:val="left" w:pos="7797"/>
        </w:tabs>
        <w:jc w:val="center"/>
        <w:rPr>
          <w:b/>
          <w:strike/>
          <w:sz w:val="24"/>
          <w:szCs w:val="24"/>
        </w:rPr>
      </w:pPr>
      <w:r w:rsidRPr="00235762">
        <w:rPr>
          <w:b/>
          <w:strike/>
          <w:sz w:val="24"/>
          <w:szCs w:val="24"/>
        </w:rPr>
        <w:t>LUIZ CARLOS NARDI</w:t>
      </w:r>
    </w:p>
    <w:p w14:paraId="33E53C44" w14:textId="77777777" w:rsidR="006F7976" w:rsidRPr="00235762" w:rsidRDefault="006F7976" w:rsidP="006F7976">
      <w:pPr>
        <w:jc w:val="center"/>
        <w:rPr>
          <w:strike/>
          <w:sz w:val="24"/>
          <w:szCs w:val="24"/>
        </w:rPr>
      </w:pPr>
      <w:r w:rsidRPr="00235762">
        <w:rPr>
          <w:strike/>
          <w:sz w:val="24"/>
          <w:szCs w:val="24"/>
        </w:rPr>
        <w:t>Prefeito Municipal em Exercício</w:t>
      </w:r>
    </w:p>
    <w:p w14:paraId="7C45BEA3" w14:textId="77777777" w:rsidR="006F7976" w:rsidRPr="00235762" w:rsidRDefault="006F7976" w:rsidP="006F7976">
      <w:pPr>
        <w:jc w:val="center"/>
        <w:rPr>
          <w:strike/>
          <w:sz w:val="24"/>
          <w:szCs w:val="24"/>
        </w:rPr>
      </w:pPr>
    </w:p>
    <w:p w14:paraId="1AAF6D6D" w14:textId="77777777" w:rsidR="006F7976" w:rsidRPr="00235762" w:rsidRDefault="006F7976" w:rsidP="006F7976">
      <w:pPr>
        <w:tabs>
          <w:tab w:val="left" w:pos="1701"/>
          <w:tab w:val="left" w:pos="7797"/>
        </w:tabs>
        <w:ind w:left="4500"/>
        <w:jc w:val="both"/>
        <w:rPr>
          <w:b/>
          <w:strike/>
          <w:sz w:val="24"/>
          <w:szCs w:val="24"/>
        </w:rPr>
      </w:pPr>
      <w:r w:rsidRPr="00235762">
        <w:rPr>
          <w:b/>
          <w:strike/>
          <w:sz w:val="24"/>
          <w:szCs w:val="24"/>
        </w:rPr>
        <w:t>DILCEU ROSSATO</w:t>
      </w:r>
    </w:p>
    <w:p w14:paraId="5705ABF6" w14:textId="77777777" w:rsidR="006F7976" w:rsidRPr="00235762" w:rsidRDefault="006F7976" w:rsidP="006F7976">
      <w:pPr>
        <w:tabs>
          <w:tab w:val="left" w:pos="1701"/>
          <w:tab w:val="left" w:pos="7797"/>
        </w:tabs>
        <w:ind w:left="4500"/>
        <w:jc w:val="both"/>
        <w:rPr>
          <w:b/>
          <w:strike/>
          <w:sz w:val="24"/>
          <w:szCs w:val="24"/>
        </w:rPr>
      </w:pPr>
      <w:r w:rsidRPr="00235762">
        <w:rPr>
          <w:b/>
          <w:strike/>
          <w:sz w:val="24"/>
          <w:szCs w:val="24"/>
        </w:rPr>
        <w:t xml:space="preserve">Prefeito Municipal Licenciado </w:t>
      </w:r>
    </w:p>
    <w:p w14:paraId="0FA2F382" w14:textId="77777777" w:rsidR="006F7976" w:rsidRPr="00235762" w:rsidRDefault="006F7976" w:rsidP="006F7976">
      <w:pPr>
        <w:tabs>
          <w:tab w:val="left" w:pos="1701"/>
          <w:tab w:val="left" w:pos="7797"/>
        </w:tabs>
        <w:ind w:left="4500"/>
        <w:jc w:val="both"/>
        <w:rPr>
          <w:b/>
          <w:strike/>
          <w:sz w:val="24"/>
          <w:szCs w:val="24"/>
        </w:rPr>
      </w:pPr>
      <w:r w:rsidRPr="00235762">
        <w:rPr>
          <w:b/>
          <w:strike/>
          <w:sz w:val="24"/>
          <w:szCs w:val="24"/>
        </w:rPr>
        <w:t>EUGÊNIO ERNESTO DESTRI</w:t>
      </w:r>
    </w:p>
    <w:p w14:paraId="79646E5B" w14:textId="42C99162" w:rsidR="006F7976" w:rsidRPr="00235762" w:rsidRDefault="006425DF" w:rsidP="006F7976">
      <w:pPr>
        <w:tabs>
          <w:tab w:val="left" w:pos="1701"/>
          <w:tab w:val="left" w:pos="7797"/>
        </w:tabs>
        <w:ind w:left="4500"/>
        <w:jc w:val="both"/>
        <w:rPr>
          <w:b/>
          <w:strike/>
          <w:sz w:val="24"/>
          <w:szCs w:val="24"/>
        </w:rPr>
      </w:pPr>
      <w:r w:rsidRPr="00235762">
        <w:rPr>
          <w:b/>
          <w: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CE7841" wp14:editId="703F2DB6">
                <wp:simplePos x="0" y="0"/>
                <wp:positionH relativeFrom="column">
                  <wp:posOffset>114300</wp:posOffset>
                </wp:positionH>
                <wp:positionV relativeFrom="paragraph">
                  <wp:posOffset>84455</wp:posOffset>
                </wp:positionV>
                <wp:extent cx="2628900" cy="1485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699E1" w14:textId="77777777" w:rsidR="006F7976" w:rsidRPr="007066DC" w:rsidRDefault="006F7976" w:rsidP="006F7976">
                            <w:pPr>
                              <w:tabs>
                                <w:tab w:val="left" w:pos="1701"/>
                                <w:tab w:val="left" w:pos="7797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7066D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REGISTRE-SE. PUBLIQUE-SE. CUMPRA-SE.</w:t>
                            </w:r>
                          </w:p>
                          <w:p w14:paraId="2CFA247B" w14:textId="77777777" w:rsidR="006F7976" w:rsidRPr="007066DC" w:rsidRDefault="006F7976" w:rsidP="006F7976">
                            <w:pPr>
                              <w:tabs>
                                <w:tab w:val="left" w:pos="1701"/>
                                <w:tab w:val="left" w:pos="7797"/>
                              </w:tabs>
                              <w:ind w:firstLine="144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3565110" w14:textId="77777777" w:rsidR="006F7976" w:rsidRPr="007066DC" w:rsidRDefault="006F7976" w:rsidP="006F7976">
                            <w:pPr>
                              <w:tabs>
                                <w:tab w:val="left" w:pos="1701"/>
                                <w:tab w:val="left" w:pos="7797"/>
                              </w:tabs>
                              <w:ind w:firstLine="144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1708623" w14:textId="77777777" w:rsidR="006F7976" w:rsidRDefault="006F7976" w:rsidP="006F7976">
                            <w:pPr>
                              <w:tabs>
                                <w:tab w:val="left" w:pos="1701"/>
                                <w:tab w:val="left" w:pos="7797"/>
                              </w:tabs>
                              <w:ind w:firstLine="144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4D6D6D1" w14:textId="77777777" w:rsidR="006F7976" w:rsidRDefault="006F7976" w:rsidP="006F7976">
                            <w:pPr>
                              <w:tabs>
                                <w:tab w:val="left" w:pos="1701"/>
                                <w:tab w:val="left" w:pos="7797"/>
                              </w:tabs>
                              <w:ind w:firstLine="144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0FBCB32" w14:textId="77777777" w:rsidR="006F7976" w:rsidRPr="007066DC" w:rsidRDefault="006F7976" w:rsidP="006F7976">
                            <w:pPr>
                              <w:tabs>
                                <w:tab w:val="left" w:pos="1701"/>
                                <w:tab w:val="left" w:pos="7797"/>
                              </w:tabs>
                              <w:ind w:firstLine="144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6AF0AA5" w14:textId="77777777" w:rsidR="006F7976" w:rsidRPr="007066DC" w:rsidRDefault="006F7976" w:rsidP="006F7976">
                            <w:pPr>
                              <w:tabs>
                                <w:tab w:val="left" w:pos="1701"/>
                                <w:tab w:val="left" w:pos="7797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EUGENIO ERNESTO DESTRI</w:t>
                            </w:r>
                          </w:p>
                          <w:p w14:paraId="5438085F" w14:textId="77777777" w:rsidR="006F7976" w:rsidRDefault="006F7976" w:rsidP="006F7976">
                            <w:pPr>
                              <w:jc w:val="center"/>
                            </w:pPr>
                            <w:r w:rsidRPr="007066DC">
                              <w:rPr>
                                <w:rFonts w:ascii="Arial" w:hAnsi="Arial" w:cs="Arial"/>
                                <w:i/>
                              </w:rPr>
                              <w:t>Secretário de Administração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E78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pt;margin-top:6.65pt;width:207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" stroked="f">
                <v:textbox>
                  <w:txbxContent>
                    <w:p w14:paraId="3C7699E1" w14:textId="77777777" w:rsidR="006F7976" w:rsidRPr="007066DC" w:rsidRDefault="006F7976" w:rsidP="006F7976">
                      <w:pPr>
                        <w:tabs>
                          <w:tab w:val="left" w:pos="1701"/>
                          <w:tab w:val="left" w:pos="7797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7066DC">
                        <w:rPr>
                          <w:rFonts w:ascii="Arial" w:hAnsi="Arial" w:cs="Arial"/>
                          <w:b/>
                          <w:i/>
                        </w:rPr>
                        <w:t>REGISTRE-SE. PUBLIQUE-SE. CUMPRA-SE.</w:t>
                      </w:r>
                    </w:p>
                    <w:p w14:paraId="2CFA247B" w14:textId="77777777" w:rsidR="006F7976" w:rsidRPr="007066DC" w:rsidRDefault="006F7976" w:rsidP="006F7976">
                      <w:pPr>
                        <w:tabs>
                          <w:tab w:val="left" w:pos="1701"/>
                          <w:tab w:val="left" w:pos="7797"/>
                        </w:tabs>
                        <w:ind w:firstLine="1440"/>
                        <w:jc w:val="both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13565110" w14:textId="77777777" w:rsidR="006F7976" w:rsidRPr="007066DC" w:rsidRDefault="006F7976" w:rsidP="006F7976">
                      <w:pPr>
                        <w:tabs>
                          <w:tab w:val="left" w:pos="1701"/>
                          <w:tab w:val="left" w:pos="7797"/>
                        </w:tabs>
                        <w:ind w:firstLine="1440"/>
                        <w:jc w:val="both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71708623" w14:textId="77777777" w:rsidR="006F7976" w:rsidRDefault="006F7976" w:rsidP="006F7976">
                      <w:pPr>
                        <w:tabs>
                          <w:tab w:val="left" w:pos="1701"/>
                          <w:tab w:val="left" w:pos="7797"/>
                        </w:tabs>
                        <w:ind w:firstLine="1440"/>
                        <w:jc w:val="both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04D6D6D1" w14:textId="77777777" w:rsidR="006F7976" w:rsidRDefault="006F7976" w:rsidP="006F7976">
                      <w:pPr>
                        <w:tabs>
                          <w:tab w:val="left" w:pos="1701"/>
                          <w:tab w:val="left" w:pos="7797"/>
                        </w:tabs>
                        <w:ind w:firstLine="1440"/>
                        <w:jc w:val="both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40FBCB32" w14:textId="77777777" w:rsidR="006F7976" w:rsidRPr="007066DC" w:rsidRDefault="006F7976" w:rsidP="006F7976">
                      <w:pPr>
                        <w:tabs>
                          <w:tab w:val="left" w:pos="1701"/>
                          <w:tab w:val="left" w:pos="7797"/>
                        </w:tabs>
                        <w:ind w:firstLine="1440"/>
                        <w:jc w:val="both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16AF0AA5" w14:textId="77777777" w:rsidR="006F7976" w:rsidRPr="007066DC" w:rsidRDefault="006F7976" w:rsidP="006F7976">
                      <w:pPr>
                        <w:tabs>
                          <w:tab w:val="left" w:pos="1701"/>
                          <w:tab w:val="left" w:pos="7797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EUGENIO ERNESTO DESTRI</w:t>
                      </w:r>
                    </w:p>
                    <w:p w14:paraId="5438085F" w14:textId="77777777" w:rsidR="006F7976" w:rsidRDefault="006F7976" w:rsidP="006F7976">
                      <w:pPr>
                        <w:jc w:val="center"/>
                      </w:pPr>
                      <w:r w:rsidRPr="007066DC">
                        <w:rPr>
                          <w:rFonts w:ascii="Arial" w:hAnsi="Arial" w:cs="Arial"/>
                          <w:i/>
                        </w:rPr>
                        <w:t>Secretário de Administração</w:t>
                      </w:r>
                    </w:p>
                  </w:txbxContent>
                </v:textbox>
              </v:shape>
            </w:pict>
          </mc:Fallback>
        </mc:AlternateContent>
      </w:r>
      <w:r w:rsidR="006F7976" w:rsidRPr="00235762">
        <w:rPr>
          <w:b/>
          <w:strike/>
          <w:sz w:val="24"/>
          <w:szCs w:val="24"/>
        </w:rPr>
        <w:t>EDIANINHA S. GHELLER TURRA</w:t>
      </w:r>
    </w:p>
    <w:p w14:paraId="1CEA98BD" w14:textId="77777777" w:rsidR="006F7976" w:rsidRPr="00235762" w:rsidRDefault="006F7976" w:rsidP="006F7976">
      <w:pPr>
        <w:tabs>
          <w:tab w:val="left" w:pos="1701"/>
          <w:tab w:val="left" w:pos="7797"/>
        </w:tabs>
        <w:ind w:left="4500"/>
        <w:jc w:val="both"/>
        <w:rPr>
          <w:b/>
          <w:strike/>
          <w:sz w:val="24"/>
          <w:szCs w:val="24"/>
        </w:rPr>
      </w:pPr>
      <w:r w:rsidRPr="00235762">
        <w:rPr>
          <w:b/>
          <w:strike/>
          <w:sz w:val="24"/>
          <w:szCs w:val="24"/>
        </w:rPr>
        <w:t>ELCI DA SILVA FÁVERO</w:t>
      </w:r>
    </w:p>
    <w:p w14:paraId="6EF251EA" w14:textId="77777777" w:rsidR="006F7976" w:rsidRPr="00235762" w:rsidRDefault="006F7976" w:rsidP="006F7976">
      <w:pPr>
        <w:tabs>
          <w:tab w:val="left" w:pos="1701"/>
          <w:tab w:val="left" w:pos="7797"/>
        </w:tabs>
        <w:ind w:left="4500"/>
        <w:jc w:val="both"/>
        <w:rPr>
          <w:b/>
          <w:strike/>
          <w:sz w:val="24"/>
          <w:szCs w:val="24"/>
        </w:rPr>
      </w:pPr>
      <w:r w:rsidRPr="00235762">
        <w:rPr>
          <w:b/>
          <w:strike/>
          <w:sz w:val="24"/>
          <w:szCs w:val="24"/>
        </w:rPr>
        <w:t>GEISON JORGE DE PAULA COELHO</w:t>
      </w:r>
    </w:p>
    <w:p w14:paraId="613D743E" w14:textId="77777777" w:rsidR="006F7976" w:rsidRPr="00235762" w:rsidRDefault="006F7976" w:rsidP="006F7976">
      <w:pPr>
        <w:tabs>
          <w:tab w:val="left" w:pos="1701"/>
          <w:tab w:val="left" w:pos="7797"/>
        </w:tabs>
        <w:ind w:left="4500"/>
        <w:jc w:val="both"/>
        <w:rPr>
          <w:b/>
          <w:strike/>
          <w:sz w:val="24"/>
          <w:szCs w:val="24"/>
        </w:rPr>
      </w:pPr>
      <w:r w:rsidRPr="00235762">
        <w:rPr>
          <w:b/>
          <w:strike/>
          <w:sz w:val="24"/>
          <w:szCs w:val="24"/>
        </w:rPr>
        <w:t>MARCOS FOLADOR</w:t>
      </w:r>
    </w:p>
    <w:p w14:paraId="0DA160A5" w14:textId="77777777" w:rsidR="006F7976" w:rsidRPr="00235762" w:rsidRDefault="006F7976" w:rsidP="006F7976">
      <w:pPr>
        <w:tabs>
          <w:tab w:val="left" w:pos="1701"/>
          <w:tab w:val="left" w:pos="7797"/>
        </w:tabs>
        <w:ind w:left="4500"/>
        <w:jc w:val="both"/>
        <w:rPr>
          <w:b/>
          <w:strike/>
          <w:sz w:val="24"/>
          <w:szCs w:val="24"/>
        </w:rPr>
      </w:pPr>
      <w:r w:rsidRPr="00235762">
        <w:rPr>
          <w:b/>
          <w:strike/>
          <w:sz w:val="24"/>
          <w:szCs w:val="24"/>
        </w:rPr>
        <w:t>MONALIZE ZANINI</w:t>
      </w:r>
    </w:p>
    <w:p w14:paraId="03053F8F" w14:textId="77777777" w:rsidR="006F7976" w:rsidRPr="00235762" w:rsidRDefault="006F7976" w:rsidP="006F7976">
      <w:pPr>
        <w:tabs>
          <w:tab w:val="left" w:pos="1701"/>
          <w:tab w:val="left" w:pos="7797"/>
        </w:tabs>
        <w:ind w:left="4500"/>
        <w:jc w:val="both"/>
        <w:rPr>
          <w:b/>
          <w:strike/>
          <w:sz w:val="24"/>
          <w:szCs w:val="24"/>
        </w:rPr>
      </w:pPr>
      <w:r w:rsidRPr="00235762">
        <w:rPr>
          <w:b/>
          <w:strike/>
          <w:sz w:val="24"/>
          <w:szCs w:val="24"/>
        </w:rPr>
        <w:t>NERY DEMAR CERUTTI</w:t>
      </w:r>
    </w:p>
    <w:p w14:paraId="7B640B77" w14:textId="77777777" w:rsidR="006F7976" w:rsidRPr="00235762" w:rsidRDefault="006F7976" w:rsidP="006F7976">
      <w:pPr>
        <w:tabs>
          <w:tab w:val="left" w:pos="1701"/>
          <w:tab w:val="left" w:pos="7797"/>
        </w:tabs>
        <w:ind w:left="4500"/>
        <w:jc w:val="both"/>
        <w:rPr>
          <w:b/>
          <w:strike/>
          <w:sz w:val="24"/>
          <w:szCs w:val="24"/>
        </w:rPr>
      </w:pPr>
      <w:r w:rsidRPr="00235762">
        <w:rPr>
          <w:b/>
          <w:strike/>
          <w:sz w:val="24"/>
          <w:szCs w:val="24"/>
        </w:rPr>
        <w:t>ROMÉLIO JOSÉ GARDIN</w:t>
      </w:r>
    </w:p>
    <w:p w14:paraId="4818CF1D" w14:textId="77777777" w:rsidR="00A4562F" w:rsidRPr="00235762" w:rsidRDefault="006F7976" w:rsidP="00D777FC">
      <w:pPr>
        <w:tabs>
          <w:tab w:val="left" w:pos="1701"/>
          <w:tab w:val="left" w:pos="7797"/>
        </w:tabs>
        <w:ind w:left="4500"/>
        <w:jc w:val="both"/>
        <w:rPr>
          <w:strike/>
        </w:rPr>
      </w:pPr>
      <w:r w:rsidRPr="00235762">
        <w:rPr>
          <w:b/>
          <w:strike/>
          <w:sz w:val="24"/>
          <w:szCs w:val="24"/>
        </w:rPr>
        <w:t>SARDI ANTÔNIO TREVISOL</w:t>
      </w:r>
      <w:r w:rsidRPr="00235762">
        <w:rPr>
          <w:strike/>
          <w:sz w:val="24"/>
          <w:szCs w:val="24"/>
        </w:rPr>
        <w:tab/>
      </w:r>
    </w:p>
    <w:sectPr w:rsidR="00A4562F" w:rsidRPr="00235762" w:rsidSect="00847EE9">
      <w:headerReference w:type="default" r:id="rId6"/>
      <w:pgSz w:w="11907" w:h="16840" w:code="9"/>
      <w:pgMar w:top="2552" w:right="1134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4CBB6" w14:textId="77777777" w:rsidR="00B02C64" w:rsidRDefault="00B02C64">
      <w:r>
        <w:separator/>
      </w:r>
    </w:p>
  </w:endnote>
  <w:endnote w:type="continuationSeparator" w:id="0">
    <w:p w14:paraId="2261DCB8" w14:textId="77777777" w:rsidR="00B02C64" w:rsidRDefault="00B0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844F5" w14:textId="77777777" w:rsidR="00B02C64" w:rsidRDefault="00B02C64">
      <w:r>
        <w:separator/>
      </w:r>
    </w:p>
  </w:footnote>
  <w:footnote w:type="continuationSeparator" w:id="0">
    <w:p w14:paraId="48ACE950" w14:textId="77777777" w:rsidR="00B02C64" w:rsidRDefault="00B0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37633" w14:textId="77777777" w:rsidR="00A4562F" w:rsidRDefault="00A4562F">
    <w:pPr>
      <w:jc w:val="center"/>
      <w:rPr>
        <w:b/>
        <w:sz w:val="28"/>
      </w:rPr>
    </w:pPr>
  </w:p>
  <w:p w14:paraId="3DCA685B" w14:textId="77777777" w:rsidR="00A4562F" w:rsidRDefault="00A456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A5"/>
    <w:rsid w:val="000A616D"/>
    <w:rsid w:val="00235762"/>
    <w:rsid w:val="00385AB2"/>
    <w:rsid w:val="003F7DE1"/>
    <w:rsid w:val="005262CC"/>
    <w:rsid w:val="006425DF"/>
    <w:rsid w:val="0067026C"/>
    <w:rsid w:val="006F7976"/>
    <w:rsid w:val="007C6B18"/>
    <w:rsid w:val="00847EE9"/>
    <w:rsid w:val="00863FEA"/>
    <w:rsid w:val="00A211F0"/>
    <w:rsid w:val="00A4562F"/>
    <w:rsid w:val="00AE780F"/>
    <w:rsid w:val="00B02C64"/>
    <w:rsid w:val="00B936A5"/>
    <w:rsid w:val="00D777FC"/>
    <w:rsid w:val="00F3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2C1DDD85"/>
  <w15:chartTrackingRefBased/>
  <w15:docId w15:val="{7BC2095A-CF9F-40B7-AE94-98C12B07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936A5"/>
    <w:pPr>
      <w:keepNext/>
      <w:ind w:firstLine="2835"/>
      <w:jc w:val="both"/>
      <w:outlineLvl w:val="0"/>
    </w:pPr>
    <w:rPr>
      <w:rFonts w:ascii="Arial" w:hAnsi="Arial" w:cs="Arial"/>
      <w:b/>
      <w:i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936A5"/>
    <w:pPr>
      <w:jc w:val="both"/>
    </w:pPr>
    <w:rPr>
      <w:rFonts w:ascii="Lucida Sans" w:hAnsi="Lucida Sans"/>
      <w:b/>
      <w:bCs/>
      <w:sz w:val="24"/>
      <w:szCs w:val="24"/>
    </w:rPr>
  </w:style>
  <w:style w:type="paragraph" w:styleId="Corpodetexto3">
    <w:name w:val="Body Text 3"/>
    <w:basedOn w:val="Normal"/>
    <w:rsid w:val="00B936A5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2008-08-12T13:51:00Z</cp:lastPrinted>
  <dcterms:created xsi:type="dcterms:W3CDTF">2020-04-22T12:25:00Z</dcterms:created>
  <dcterms:modified xsi:type="dcterms:W3CDTF">2020-04-22T12:32:00Z</dcterms:modified>
</cp:coreProperties>
</file>