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070F5C" w:rsidRDefault="00E343EF" w:rsidP="00070F5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070F5C">
        <w:rPr>
          <w:rFonts w:ascii="Times New Roman" w:hAnsi="Times New Roman" w:cs="Times New Roman"/>
          <w:color w:val="000000"/>
          <w:sz w:val="22"/>
          <w:szCs w:val="22"/>
        </w:rPr>
        <w:t xml:space="preserve"> 561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D6190E" w:rsidRPr="00070F5C" w:rsidRDefault="00D6190E" w:rsidP="00070F5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070F5C" w:rsidRDefault="00D6190E" w:rsidP="00070F5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92837" w:rsidRPr="00070F5C" w:rsidRDefault="00192837" w:rsidP="00070F5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0F5C">
        <w:rPr>
          <w:rFonts w:ascii="Times New Roman" w:hAnsi="Times New Roman" w:cs="Times New Roman"/>
          <w:b/>
          <w:bCs/>
          <w:sz w:val="22"/>
          <w:szCs w:val="22"/>
        </w:rPr>
        <w:t>INDICAMOS A REALIZAÇÃO DE ESTUDOS ACERCA DA POSSIBILIDADE DE IMPLANTAÇÃO DE MEDIDAS PARA MELHORIA DA MOBILIDADE URBANA NO CRUZAMENTO DA AVENIDA NOÊMIA TONELLO DAL MOLIN COM A RUA GRACILIANO RAMOS, PARA IMPLANTAR REDUTORES DE VELOCIDADE, NO MUNICÍPIO DE SORRISO/MT.</w:t>
      </w:r>
    </w:p>
    <w:p w:rsidR="00192837" w:rsidRDefault="00192837" w:rsidP="00070F5C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0F5C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070F5C" w:rsidRPr="00070F5C" w:rsidRDefault="00070F5C" w:rsidP="00070F5C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070F5C" w:rsidRDefault="00E343EF" w:rsidP="00070F5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– </w:t>
      </w:r>
      <w:r w:rsidR="00691D65" w:rsidRPr="00070F5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MDB </w:t>
      </w:r>
      <w:r w:rsidR="00070F5C" w:rsidRPr="00070F5C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="00691D65" w:rsidRPr="00070F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D6190E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</w:t>
      </w:r>
      <w:r w:rsidR="00D145A7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90E" w:rsidRPr="00070F5C">
        <w:rPr>
          <w:rFonts w:ascii="Times New Roman" w:hAnsi="Times New Roman" w:cs="Times New Roman"/>
          <w:color w:val="000000"/>
          <w:sz w:val="22"/>
          <w:szCs w:val="22"/>
        </w:rPr>
        <w:t>do Regimento Interno, requer</w:t>
      </w:r>
      <w:r w:rsidR="00982006" w:rsidRPr="00070F5C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D6190E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Pr="00070F5C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244101" w:rsidRPr="00070F5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260D4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B72969" w:rsidRPr="00070F5C">
        <w:rPr>
          <w:rFonts w:ascii="Times New Roman" w:hAnsi="Times New Roman" w:cs="Times New Roman"/>
          <w:color w:val="000000"/>
          <w:sz w:val="22"/>
          <w:szCs w:val="22"/>
        </w:rPr>
        <w:t>Emílio Brandão Júnior</w:t>
      </w:r>
      <w:r w:rsidR="003260D4" w:rsidRPr="00070F5C">
        <w:rPr>
          <w:rFonts w:ascii="Times New Roman" w:hAnsi="Times New Roman" w:cs="Times New Roman"/>
          <w:color w:val="000000"/>
          <w:sz w:val="22"/>
          <w:szCs w:val="22"/>
        </w:rPr>
        <w:t>, Secretário Municipal de Obras e Serviços Públicos</w:t>
      </w:r>
      <w:r w:rsidR="00D6190E" w:rsidRPr="00070F5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Senhor José Carlos Moura,</w:t>
      </w:r>
      <w:r w:rsidR="00B72969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Secretário de Segurança Pública, Trânsito e Defesa Civil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72969" w:rsidRPr="00070F5C">
        <w:rPr>
          <w:rFonts w:ascii="Times New Roman" w:hAnsi="Times New Roman" w:cs="Times New Roman"/>
          <w:b/>
          <w:color w:val="000000"/>
          <w:sz w:val="22"/>
          <w:szCs w:val="22"/>
        </w:rPr>
        <w:t>Quanto</w:t>
      </w:r>
      <w:r w:rsidR="00B72969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72969" w:rsidRPr="00070F5C">
        <w:rPr>
          <w:rFonts w:ascii="Times New Roman" w:hAnsi="Times New Roman" w:cs="Times New Roman"/>
          <w:b/>
          <w:color w:val="000000"/>
          <w:sz w:val="22"/>
          <w:szCs w:val="22"/>
        </w:rPr>
        <w:t>à</w:t>
      </w: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necessária implantação de estudos </w:t>
      </w:r>
      <w:r w:rsidR="00930C11" w:rsidRPr="00070F5C">
        <w:rPr>
          <w:rFonts w:ascii="Times New Roman" w:hAnsi="Times New Roman" w:cs="Times New Roman"/>
          <w:b/>
          <w:bCs/>
          <w:sz w:val="22"/>
          <w:szCs w:val="22"/>
        </w:rPr>
        <w:t xml:space="preserve">acerca da possibilidade de implantação de medidas para melhoria da mobilidade urbana no cruzamento da Avenida Noêmia </w:t>
      </w:r>
      <w:proofErr w:type="spellStart"/>
      <w:r w:rsidR="00930C11" w:rsidRPr="00070F5C">
        <w:rPr>
          <w:rFonts w:ascii="Times New Roman" w:hAnsi="Times New Roman" w:cs="Times New Roman"/>
          <w:b/>
          <w:bCs/>
          <w:sz w:val="22"/>
          <w:szCs w:val="22"/>
        </w:rPr>
        <w:t>Tonello</w:t>
      </w:r>
      <w:proofErr w:type="spellEnd"/>
      <w:r w:rsidR="00930C11" w:rsidRPr="00070F5C">
        <w:rPr>
          <w:rFonts w:ascii="Times New Roman" w:hAnsi="Times New Roman" w:cs="Times New Roman"/>
          <w:b/>
          <w:bCs/>
          <w:sz w:val="22"/>
          <w:szCs w:val="22"/>
        </w:rPr>
        <w:t xml:space="preserve"> Dal </w:t>
      </w:r>
      <w:proofErr w:type="spellStart"/>
      <w:r w:rsidR="00930C11" w:rsidRPr="00070F5C">
        <w:rPr>
          <w:rFonts w:ascii="Times New Roman" w:hAnsi="Times New Roman" w:cs="Times New Roman"/>
          <w:b/>
          <w:bCs/>
          <w:sz w:val="22"/>
          <w:szCs w:val="22"/>
        </w:rPr>
        <w:t>Molin</w:t>
      </w:r>
      <w:proofErr w:type="spellEnd"/>
      <w:r w:rsidR="00930C11" w:rsidRPr="00070F5C">
        <w:rPr>
          <w:rFonts w:ascii="Times New Roman" w:hAnsi="Times New Roman" w:cs="Times New Roman"/>
          <w:b/>
          <w:bCs/>
          <w:sz w:val="22"/>
          <w:szCs w:val="22"/>
        </w:rPr>
        <w:t xml:space="preserve"> com a Rua Graciliano Ramos, para implantar redutores de velocidade, no Município de Sorriso/MT.</w:t>
      </w:r>
    </w:p>
    <w:p w:rsidR="00D6190E" w:rsidRPr="00070F5C" w:rsidRDefault="00D6190E" w:rsidP="00070F5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070F5C" w:rsidRDefault="00D6190E" w:rsidP="00070F5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91D65" w:rsidRPr="00070F5C" w:rsidRDefault="00691D65" w:rsidP="00070F5C">
      <w:pPr>
        <w:rPr>
          <w:rFonts w:ascii="Times New Roman" w:hAnsi="Times New Roman" w:cs="Times New Roman"/>
          <w:sz w:val="22"/>
          <w:szCs w:val="22"/>
        </w:rPr>
      </w:pPr>
    </w:p>
    <w:p w:rsidR="00C1367D" w:rsidRPr="00070F5C" w:rsidRDefault="00C1367D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070F5C">
        <w:rPr>
          <w:rFonts w:ascii="Times New Roman" w:hAnsi="Times New Roman" w:cs="Times New Roman"/>
          <w:sz w:val="22"/>
          <w:szCs w:val="22"/>
        </w:rPr>
        <w:t xml:space="preserve">Considerando que o entroncamento da Avenida Noêmia </w:t>
      </w:r>
      <w:proofErr w:type="spellStart"/>
      <w:r w:rsidRPr="00070F5C">
        <w:rPr>
          <w:rFonts w:ascii="Times New Roman" w:hAnsi="Times New Roman" w:cs="Times New Roman"/>
          <w:sz w:val="22"/>
          <w:szCs w:val="22"/>
        </w:rPr>
        <w:t>Tonello</w:t>
      </w:r>
      <w:proofErr w:type="spellEnd"/>
      <w:r w:rsidRPr="00070F5C">
        <w:rPr>
          <w:rFonts w:ascii="Times New Roman" w:hAnsi="Times New Roman" w:cs="Times New Roman"/>
          <w:sz w:val="22"/>
          <w:szCs w:val="22"/>
        </w:rPr>
        <w:t xml:space="preserve"> Dal </w:t>
      </w:r>
      <w:proofErr w:type="spellStart"/>
      <w:r w:rsidRPr="00070F5C">
        <w:rPr>
          <w:rFonts w:ascii="Times New Roman" w:hAnsi="Times New Roman" w:cs="Times New Roman"/>
          <w:sz w:val="22"/>
          <w:szCs w:val="22"/>
        </w:rPr>
        <w:t>Molin</w:t>
      </w:r>
      <w:proofErr w:type="spellEnd"/>
      <w:r w:rsidRPr="00070F5C">
        <w:rPr>
          <w:rFonts w:ascii="Times New Roman" w:hAnsi="Times New Roman" w:cs="Times New Roman"/>
          <w:sz w:val="22"/>
          <w:szCs w:val="22"/>
        </w:rPr>
        <w:t xml:space="preserve"> com a Rua Graciliano Ramos tem um grande fluxo de veículos e pedestres, durante todo o dia, assim é importante a intervenção por uma questão de segurança, o que evitará acidentes e morte no trânsito.</w:t>
      </w:r>
    </w:p>
    <w:p w:rsidR="00C1367D" w:rsidRPr="00070F5C" w:rsidRDefault="00C1367D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691D65" w:rsidRPr="00070F5C" w:rsidRDefault="0053513F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070F5C">
        <w:rPr>
          <w:rFonts w:ascii="Times New Roman" w:hAnsi="Times New Roman" w:cs="Times New Roman"/>
          <w:sz w:val="22"/>
          <w:szCs w:val="22"/>
        </w:rPr>
        <w:t>Considerando que o</w:t>
      </w:r>
      <w:r w:rsidR="00284DDB" w:rsidRPr="00070F5C">
        <w:rPr>
          <w:rFonts w:ascii="Times New Roman" w:hAnsi="Times New Roman" w:cs="Times New Roman"/>
          <w:sz w:val="22"/>
          <w:szCs w:val="22"/>
        </w:rPr>
        <w:t xml:space="preserve"> </w:t>
      </w:r>
      <w:r w:rsidRPr="00070F5C">
        <w:rPr>
          <w:rFonts w:ascii="Times New Roman" w:hAnsi="Times New Roman" w:cs="Times New Roman"/>
          <w:sz w:val="22"/>
          <w:szCs w:val="22"/>
        </w:rPr>
        <w:t>redutor de velocidade, reduz drasticamente os riscos de acidentes, uma vez que o tempo de reação aumenta ao passo que a velocidade se reduz;</w:t>
      </w:r>
    </w:p>
    <w:p w:rsidR="0053513F" w:rsidRPr="00070F5C" w:rsidRDefault="0053513F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C1367D" w:rsidRPr="00070F5C" w:rsidRDefault="00C1367D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070F5C">
        <w:rPr>
          <w:rFonts w:ascii="Times New Roman" w:hAnsi="Times New Roman" w:cs="Times New Roman"/>
          <w:sz w:val="22"/>
          <w:szCs w:val="22"/>
        </w:rPr>
        <w:t xml:space="preserve">Considerando que estamos atendendo a reivindicação da sociedade </w:t>
      </w:r>
      <w:proofErr w:type="spellStart"/>
      <w:r w:rsidRPr="00070F5C">
        <w:rPr>
          <w:rFonts w:ascii="Times New Roman" w:hAnsi="Times New Roman" w:cs="Times New Roman"/>
          <w:sz w:val="22"/>
          <w:szCs w:val="22"/>
        </w:rPr>
        <w:t>sorrisense</w:t>
      </w:r>
      <w:proofErr w:type="spellEnd"/>
      <w:r w:rsidRPr="00070F5C">
        <w:rPr>
          <w:rFonts w:ascii="Times New Roman" w:hAnsi="Times New Roman" w:cs="Times New Roman"/>
          <w:sz w:val="22"/>
          <w:szCs w:val="22"/>
        </w:rPr>
        <w:t xml:space="preserve"> de modo geral que circulam neste entroncamento, razão porque indicamos ao Poder Executivo que tome providências junto ao departamento competente para implantação das devidas melhorias da mobilidade urbana no local.</w:t>
      </w:r>
    </w:p>
    <w:p w:rsidR="00C1367D" w:rsidRPr="00070F5C" w:rsidRDefault="00C1367D" w:rsidP="00070F5C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3260D4" w:rsidRPr="00070F5C" w:rsidRDefault="003260D4" w:rsidP="00070F5C">
      <w:pPr>
        <w:ind w:firstLine="1980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Default="00D6190E" w:rsidP="00070F5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A450E4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</w:t>
      </w:r>
      <w:r w:rsidR="00E343EF" w:rsidRPr="00070F5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D84836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070F5C" w:rsidRPr="00070F5C">
        <w:rPr>
          <w:rFonts w:ascii="Times New Roman" w:hAnsi="Times New Roman" w:cs="Times New Roman"/>
          <w:color w:val="000000"/>
          <w:sz w:val="22"/>
          <w:szCs w:val="22"/>
        </w:rPr>
        <w:t>agosto</w:t>
      </w:r>
      <w:r w:rsidR="00E343EF" w:rsidRPr="00070F5C">
        <w:rPr>
          <w:rFonts w:ascii="Times New Roman" w:hAnsi="Times New Roman" w:cs="Times New Roman"/>
          <w:color w:val="000000"/>
          <w:sz w:val="22"/>
          <w:szCs w:val="22"/>
        </w:rPr>
        <w:t xml:space="preserve"> de 2020</w:t>
      </w:r>
      <w:r w:rsidRPr="00070F5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070F5C" w:rsidRDefault="00070F5C" w:rsidP="00070F5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70F5C" w:rsidRPr="00070F5C" w:rsidRDefault="00070F5C" w:rsidP="00070F5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D6190E" w:rsidRPr="00070F5C" w:rsidRDefault="00D6190E" w:rsidP="00070F5C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MARLON ZANELLA</w:t>
      </w: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Vereador MDB</w:t>
      </w: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DIRCEU ZANATTA                                                     AC</w:t>
      </w:r>
      <w:r w:rsidR="00070F5C"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CIO AMBROSINI</w:t>
      </w: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Vereador MDB                                                               Vereador P</w:t>
      </w:r>
      <w:r w:rsidR="00070F5C" w:rsidRPr="00070F5C">
        <w:rPr>
          <w:rFonts w:ascii="Times New Roman" w:hAnsi="Times New Roman" w:cs="Times New Roman"/>
          <w:b/>
          <w:color w:val="000000"/>
          <w:sz w:val="22"/>
          <w:szCs w:val="22"/>
        </w:rPr>
        <w:t>atriota</w:t>
      </w: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43EF" w:rsidRPr="00070F5C" w:rsidRDefault="00070F5C" w:rsidP="00070F5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DAMIANI N</w:t>
      </w:r>
      <w:r w:rsidR="00E343EF" w:rsidRPr="00070F5C">
        <w:rPr>
          <w:rFonts w:ascii="Times New Roman" w:hAnsi="Times New Roman" w:cs="Times New Roman"/>
          <w:b/>
          <w:color w:val="000000"/>
          <w:sz w:val="22"/>
          <w:szCs w:val="22"/>
        </w:rPr>
        <w:t>A TV                                                               TOCO BAGGIO</w:t>
      </w:r>
    </w:p>
    <w:p w:rsidR="00E343EF" w:rsidRPr="00070F5C" w:rsidRDefault="00E343EF" w:rsidP="00070F5C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Vereador PSDB                                                     </w:t>
      </w:r>
      <w:r w:rsidR="00070F5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</w:t>
      </w:r>
      <w:r w:rsidRPr="00070F5C">
        <w:rPr>
          <w:rFonts w:ascii="Times New Roman" w:hAnsi="Times New Roman" w:cs="Times New Roman"/>
          <w:b/>
          <w:color w:val="000000"/>
          <w:sz w:val="22"/>
          <w:szCs w:val="22"/>
        </w:rPr>
        <w:t>Vereador PSDB</w:t>
      </w:r>
    </w:p>
    <w:p w:rsidR="00691D65" w:rsidRPr="00070F5C" w:rsidRDefault="00691D65" w:rsidP="00070F5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070F5C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070F5C" w:rsidRDefault="00D6190E" w:rsidP="00070F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1367D" w:rsidRPr="00070F5C" w:rsidRDefault="00C1367D" w:rsidP="00070F5C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C1367D" w:rsidRPr="00070F5C" w:rsidSect="00070F5C">
      <w:headerReference w:type="default" r:id="rId7"/>
      <w:pgSz w:w="11906" w:h="16838"/>
      <w:pgMar w:top="2552" w:right="849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78" w:rsidRDefault="00D67B78" w:rsidP="00F5557B">
      <w:r>
        <w:separator/>
      </w:r>
    </w:p>
  </w:endnote>
  <w:endnote w:type="continuationSeparator" w:id="0">
    <w:p w:rsidR="00D67B78" w:rsidRDefault="00D67B7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78" w:rsidRDefault="00D67B78" w:rsidP="00F5557B">
      <w:r>
        <w:separator/>
      </w:r>
    </w:p>
  </w:footnote>
  <w:footnote w:type="continuationSeparator" w:id="0">
    <w:p w:rsidR="00D67B78" w:rsidRDefault="00D67B7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41EF0"/>
    <w:rsid w:val="000623DB"/>
    <w:rsid w:val="00070F5C"/>
    <w:rsid w:val="00092817"/>
    <w:rsid w:val="00111A87"/>
    <w:rsid w:val="001349E9"/>
    <w:rsid w:val="00171322"/>
    <w:rsid w:val="00175977"/>
    <w:rsid w:val="00192837"/>
    <w:rsid w:val="001E3636"/>
    <w:rsid w:val="00204E00"/>
    <w:rsid w:val="002125F9"/>
    <w:rsid w:val="00244101"/>
    <w:rsid w:val="00247914"/>
    <w:rsid w:val="00284DDB"/>
    <w:rsid w:val="002A52EA"/>
    <w:rsid w:val="002B56DB"/>
    <w:rsid w:val="002D39DD"/>
    <w:rsid w:val="002F6B47"/>
    <w:rsid w:val="003260D4"/>
    <w:rsid w:val="003915DD"/>
    <w:rsid w:val="003B4650"/>
    <w:rsid w:val="003C0AA3"/>
    <w:rsid w:val="003E03D4"/>
    <w:rsid w:val="00455931"/>
    <w:rsid w:val="00473FEB"/>
    <w:rsid w:val="00492C87"/>
    <w:rsid w:val="004B122E"/>
    <w:rsid w:val="004B72C3"/>
    <w:rsid w:val="004C0BC8"/>
    <w:rsid w:val="004D06B5"/>
    <w:rsid w:val="004E1022"/>
    <w:rsid w:val="004E4D63"/>
    <w:rsid w:val="00520D81"/>
    <w:rsid w:val="00524EE6"/>
    <w:rsid w:val="0053513F"/>
    <w:rsid w:val="005369E8"/>
    <w:rsid w:val="00555C79"/>
    <w:rsid w:val="00580EFD"/>
    <w:rsid w:val="005E44CB"/>
    <w:rsid w:val="006065DE"/>
    <w:rsid w:val="00650747"/>
    <w:rsid w:val="0068587B"/>
    <w:rsid w:val="00691D65"/>
    <w:rsid w:val="006D0FF7"/>
    <w:rsid w:val="0073577F"/>
    <w:rsid w:val="007376B9"/>
    <w:rsid w:val="007715F1"/>
    <w:rsid w:val="007C71E3"/>
    <w:rsid w:val="008A78B4"/>
    <w:rsid w:val="008D255D"/>
    <w:rsid w:val="008E4FDE"/>
    <w:rsid w:val="00913BB7"/>
    <w:rsid w:val="00930C11"/>
    <w:rsid w:val="00932D3E"/>
    <w:rsid w:val="00944434"/>
    <w:rsid w:val="009532D0"/>
    <w:rsid w:val="00982006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83092"/>
    <w:rsid w:val="00AC2E6E"/>
    <w:rsid w:val="00B01156"/>
    <w:rsid w:val="00B241A4"/>
    <w:rsid w:val="00B72969"/>
    <w:rsid w:val="00B76185"/>
    <w:rsid w:val="00B84D85"/>
    <w:rsid w:val="00B94167"/>
    <w:rsid w:val="00BD4955"/>
    <w:rsid w:val="00C1367D"/>
    <w:rsid w:val="00C25DB5"/>
    <w:rsid w:val="00C30A8E"/>
    <w:rsid w:val="00C5641B"/>
    <w:rsid w:val="00C869C4"/>
    <w:rsid w:val="00CF3B30"/>
    <w:rsid w:val="00CF4F7A"/>
    <w:rsid w:val="00D008A1"/>
    <w:rsid w:val="00D11747"/>
    <w:rsid w:val="00D145A7"/>
    <w:rsid w:val="00D377C7"/>
    <w:rsid w:val="00D60264"/>
    <w:rsid w:val="00D6190E"/>
    <w:rsid w:val="00D67B78"/>
    <w:rsid w:val="00D722F6"/>
    <w:rsid w:val="00D84836"/>
    <w:rsid w:val="00E17051"/>
    <w:rsid w:val="00E26B60"/>
    <w:rsid w:val="00E343EF"/>
    <w:rsid w:val="00E67785"/>
    <w:rsid w:val="00E949FA"/>
    <w:rsid w:val="00EB0759"/>
    <w:rsid w:val="00EC422F"/>
    <w:rsid w:val="00F00047"/>
    <w:rsid w:val="00F10961"/>
    <w:rsid w:val="00F11D7F"/>
    <w:rsid w:val="00F5557B"/>
    <w:rsid w:val="00FC0FC7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FCB8"/>
  <w15:docId w15:val="{8229739C-62E5-463F-8F69-B0B96E0F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056D-9B6F-4D4D-A68C-5B333DF2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2014-04-03T11:42:00Z</cp:lastPrinted>
  <dcterms:created xsi:type="dcterms:W3CDTF">2020-08-12T15:43:00Z</dcterms:created>
  <dcterms:modified xsi:type="dcterms:W3CDTF">2020-08-13T12:14:00Z</dcterms:modified>
</cp:coreProperties>
</file>