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6F1C0" w14:textId="64EE5722" w:rsidR="004D676D" w:rsidRPr="00771063" w:rsidRDefault="004D676D" w:rsidP="00771063">
      <w:pPr>
        <w:ind w:left="1418"/>
        <w:jc w:val="both"/>
        <w:rPr>
          <w:b/>
          <w:bCs/>
          <w:color w:val="FF0000"/>
          <w:lang w:eastAsia="en-US"/>
        </w:rPr>
      </w:pPr>
      <w:r w:rsidRPr="004D676D">
        <w:rPr>
          <w:b/>
          <w:bCs/>
          <w:color w:val="FF0000"/>
          <w:lang w:eastAsia="en-US"/>
        </w:rPr>
        <w:t>Revogado pela LC nº 00</w:t>
      </w:r>
      <w:r w:rsidR="00771063">
        <w:rPr>
          <w:b/>
          <w:bCs/>
          <w:color w:val="FF0000"/>
          <w:lang w:eastAsia="en-US"/>
        </w:rPr>
        <w:t>9</w:t>
      </w:r>
      <w:bookmarkStart w:id="0" w:name="_GoBack"/>
      <w:bookmarkEnd w:id="0"/>
      <w:r w:rsidRPr="004D676D">
        <w:rPr>
          <w:b/>
          <w:bCs/>
          <w:color w:val="FF0000"/>
          <w:lang w:eastAsia="en-US"/>
        </w:rPr>
        <w:t>/2002</w:t>
      </w:r>
    </w:p>
    <w:p w14:paraId="3B9EE514" w14:textId="77777777" w:rsidR="004D676D" w:rsidRDefault="004D676D" w:rsidP="004D676D">
      <w:pPr>
        <w:ind w:left="1418"/>
        <w:rPr>
          <w:b/>
          <w:lang w:eastAsia="en-US"/>
        </w:rPr>
      </w:pPr>
    </w:p>
    <w:p w14:paraId="291D7C02" w14:textId="5F29A3FE" w:rsidR="00CD49EA" w:rsidRPr="004D676D" w:rsidRDefault="00DC47E3" w:rsidP="004D676D">
      <w:pPr>
        <w:ind w:left="1418"/>
        <w:rPr>
          <w:b/>
          <w:lang w:eastAsia="en-US"/>
        </w:rPr>
      </w:pPr>
      <w:r w:rsidRPr="004D676D">
        <w:rPr>
          <w:b/>
          <w:lang w:eastAsia="en-US"/>
        </w:rPr>
        <w:t>LEI COMPLEMENTAR Nº 008/</w:t>
      </w:r>
      <w:r w:rsidR="00CD49EA" w:rsidRPr="004D676D">
        <w:rPr>
          <w:b/>
          <w:lang w:eastAsia="en-US"/>
        </w:rPr>
        <w:t>2001</w:t>
      </w:r>
      <w:r w:rsidR="004D676D" w:rsidRPr="004D676D">
        <w:rPr>
          <w:b/>
          <w:lang w:eastAsia="en-US"/>
        </w:rPr>
        <w:t xml:space="preserve">, DE </w:t>
      </w:r>
      <w:r w:rsidR="00CD49EA" w:rsidRPr="004D676D">
        <w:rPr>
          <w:b/>
          <w:lang w:eastAsia="en-US"/>
        </w:rPr>
        <w:t xml:space="preserve">12 </w:t>
      </w:r>
      <w:r w:rsidRPr="004D676D">
        <w:rPr>
          <w:b/>
          <w:lang w:eastAsia="en-US"/>
        </w:rPr>
        <w:t>DE DEZEMBRO D</w:t>
      </w:r>
      <w:r w:rsidR="00CD49EA" w:rsidRPr="004D676D">
        <w:rPr>
          <w:b/>
          <w:lang w:eastAsia="en-US"/>
        </w:rPr>
        <w:t>E 2001.</w:t>
      </w:r>
    </w:p>
    <w:p w14:paraId="6B2B303E" w14:textId="77777777" w:rsidR="00DC47E3" w:rsidRPr="0020248E" w:rsidRDefault="00DC47E3" w:rsidP="004D676D">
      <w:pPr>
        <w:ind w:left="1418"/>
        <w:rPr>
          <w:b/>
          <w:strike/>
          <w:lang w:eastAsia="en-US"/>
        </w:rPr>
      </w:pPr>
    </w:p>
    <w:p w14:paraId="72E6A5DB" w14:textId="77777777" w:rsidR="00CD49EA" w:rsidRPr="0020248E" w:rsidRDefault="00CD49EA" w:rsidP="004D676D">
      <w:pPr>
        <w:ind w:left="1418"/>
        <w:jc w:val="both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SUMULA: DISPOE SOBRE ALTERA</w:t>
      </w:r>
      <w:r w:rsidR="00DC47E3" w:rsidRPr="0020248E">
        <w:rPr>
          <w:b/>
          <w:strike/>
          <w:lang w:eastAsia="en-US"/>
        </w:rPr>
        <w:t>ÇÕ</w:t>
      </w:r>
      <w:r w:rsidRPr="0020248E">
        <w:rPr>
          <w:b/>
          <w:strike/>
          <w:lang w:eastAsia="en-US"/>
        </w:rPr>
        <w:t xml:space="preserve">ES DO PLANO DE CARGOS, CARREIRAS E VENCIMENTOS DA PREFEITURA MUNICIPAL DE SORRISO-MT, E </w:t>
      </w:r>
      <w:r w:rsidR="00DC47E3" w:rsidRPr="0020248E">
        <w:rPr>
          <w:b/>
          <w:strike/>
          <w:lang w:eastAsia="en-US"/>
        </w:rPr>
        <w:t>D</w:t>
      </w:r>
      <w:r w:rsidRPr="0020248E">
        <w:rPr>
          <w:b/>
          <w:strike/>
          <w:lang w:eastAsia="en-US"/>
        </w:rPr>
        <w:t>A OUTRAS PROVID</w:t>
      </w:r>
      <w:r w:rsidR="00DC47E3" w:rsidRPr="0020248E">
        <w:rPr>
          <w:b/>
          <w:strike/>
          <w:lang w:eastAsia="en-US"/>
        </w:rPr>
        <w:t>Ê</w:t>
      </w:r>
      <w:r w:rsidRPr="0020248E">
        <w:rPr>
          <w:b/>
          <w:strike/>
          <w:lang w:eastAsia="en-US"/>
        </w:rPr>
        <w:t>NCIAS.</w:t>
      </w:r>
    </w:p>
    <w:p w14:paraId="1575B760" w14:textId="77777777" w:rsidR="00DC47E3" w:rsidRPr="0020248E" w:rsidRDefault="00DC47E3" w:rsidP="00DC47E3">
      <w:pPr>
        <w:ind w:left="2552"/>
        <w:rPr>
          <w:b/>
          <w:strike/>
          <w:lang w:eastAsia="en-US"/>
        </w:rPr>
      </w:pPr>
    </w:p>
    <w:p w14:paraId="6008983E" w14:textId="77777777" w:rsidR="00CD49EA" w:rsidRPr="0020248E" w:rsidRDefault="00CD49EA" w:rsidP="004D676D">
      <w:pPr>
        <w:ind w:firstLine="1418"/>
        <w:jc w:val="both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O SR. JOSÉ</w:t>
      </w:r>
      <w:r w:rsidR="00DC47E3" w:rsidRPr="0020248E">
        <w:rPr>
          <w:b/>
          <w:strike/>
          <w:lang w:eastAsia="en-US"/>
        </w:rPr>
        <w:t xml:space="preserve"> DOMI</w:t>
      </w:r>
      <w:r w:rsidRPr="0020248E">
        <w:rPr>
          <w:b/>
          <w:strike/>
          <w:lang w:eastAsia="en-US"/>
        </w:rPr>
        <w:t>NGOS FRAGA FILHO, PREFEITO MUNICIPAL DE SORP</w:t>
      </w:r>
      <w:r w:rsidR="00DC47E3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SO, ESTADO DE MA</w:t>
      </w:r>
      <w:r w:rsidR="00DC47E3" w:rsidRPr="0020248E">
        <w:rPr>
          <w:b/>
          <w:strike/>
          <w:lang w:eastAsia="en-US"/>
        </w:rPr>
        <w:t>TO GROSSO, FAZ SABER QUE A CÂMAR</w:t>
      </w:r>
      <w:r w:rsidRPr="0020248E">
        <w:rPr>
          <w:b/>
          <w:strike/>
          <w:lang w:eastAsia="en-US"/>
        </w:rPr>
        <w:t>A MUNICIPAL DE VEREADORES A</w:t>
      </w:r>
      <w:r w:rsidR="00DC47E3" w:rsidRPr="0020248E">
        <w:rPr>
          <w:b/>
          <w:strike/>
          <w:lang w:eastAsia="en-US"/>
        </w:rPr>
        <w:t>P</w:t>
      </w:r>
      <w:r w:rsidRPr="0020248E">
        <w:rPr>
          <w:b/>
          <w:strike/>
          <w:lang w:eastAsia="en-US"/>
        </w:rPr>
        <w:t>RO VOU E, ELE SANCIONA A SEGUINTE LE</w:t>
      </w:r>
      <w:r w:rsidR="00DC47E3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:</w:t>
      </w:r>
    </w:p>
    <w:p w14:paraId="44C56F78" w14:textId="77777777" w:rsidR="00DC47E3" w:rsidRPr="0020248E" w:rsidRDefault="00DC47E3" w:rsidP="00DC47E3">
      <w:pPr>
        <w:ind w:left="2552"/>
        <w:rPr>
          <w:b/>
          <w:strike/>
          <w:lang w:eastAsia="en-US"/>
        </w:rPr>
      </w:pPr>
    </w:p>
    <w:p w14:paraId="65522C7A" w14:textId="77777777" w:rsidR="00CD49EA" w:rsidRPr="0020248E" w:rsidRDefault="00CD49EA" w:rsidP="00DC47E3">
      <w:pPr>
        <w:jc w:val="center"/>
        <w:rPr>
          <w:b/>
          <w:strike/>
          <w:lang w:eastAsia="en-US"/>
        </w:rPr>
      </w:pPr>
      <w:proofErr w:type="gramStart"/>
      <w:r w:rsidRPr="0020248E">
        <w:rPr>
          <w:b/>
          <w:strike/>
          <w:lang w:eastAsia="en-US"/>
        </w:rPr>
        <w:t>Cap</w:t>
      </w:r>
      <w:r w:rsidR="00DC47E3" w:rsidRPr="0020248E">
        <w:rPr>
          <w:b/>
          <w:strike/>
          <w:lang w:eastAsia="en-US"/>
        </w:rPr>
        <w:t>itulo</w:t>
      </w:r>
      <w:proofErr w:type="gramEnd"/>
      <w:r w:rsidR="00DC47E3" w:rsidRPr="0020248E">
        <w:rPr>
          <w:b/>
          <w:strike/>
          <w:lang w:eastAsia="en-US"/>
        </w:rPr>
        <w:t xml:space="preserve"> I</w:t>
      </w:r>
      <w:r w:rsidR="00DC47E3" w:rsidRPr="0020248E">
        <w:rPr>
          <w:b/>
          <w:strike/>
          <w:lang w:eastAsia="en-US"/>
        </w:rPr>
        <w:br/>
        <w:t>DOS OBJETIV</w:t>
      </w:r>
      <w:r w:rsidRPr="0020248E">
        <w:rPr>
          <w:b/>
          <w:strike/>
          <w:lang w:eastAsia="en-US"/>
        </w:rPr>
        <w:t>OS</w:t>
      </w:r>
    </w:p>
    <w:p w14:paraId="1C813504" w14:textId="77777777" w:rsidR="00DC47E3" w:rsidRPr="0020248E" w:rsidRDefault="00DC47E3" w:rsidP="00DC47E3">
      <w:pPr>
        <w:jc w:val="center"/>
        <w:rPr>
          <w:b/>
          <w:strike/>
          <w:lang w:eastAsia="en-US"/>
        </w:rPr>
      </w:pPr>
    </w:p>
    <w:p w14:paraId="23DB9520" w14:textId="77777777" w:rsidR="00CD49EA" w:rsidRPr="0020248E" w:rsidRDefault="00DC47E3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1º -</w:t>
      </w:r>
      <w:r w:rsidRPr="0020248E">
        <w:rPr>
          <w:strike/>
          <w:lang w:eastAsia="en-US"/>
        </w:rPr>
        <w:t xml:space="preserve"> </w:t>
      </w:r>
      <w:r w:rsidR="00932279" w:rsidRPr="0020248E">
        <w:rPr>
          <w:strike/>
          <w:lang w:eastAsia="en-US"/>
        </w:rPr>
        <w:t>O</w:t>
      </w:r>
      <w:r w:rsidR="00CD49EA" w:rsidRPr="0020248E">
        <w:rPr>
          <w:strike/>
          <w:lang w:eastAsia="en-US"/>
        </w:rPr>
        <w:t xml:space="preserve"> P</w:t>
      </w:r>
      <w:r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>ano de Cargos, Carre</w:t>
      </w:r>
      <w:r w:rsidRPr="0020248E">
        <w:rPr>
          <w:strike/>
          <w:lang w:eastAsia="en-US"/>
        </w:rPr>
        <w:t>iras e Vencim</w:t>
      </w:r>
      <w:r w:rsidR="00CD49EA" w:rsidRPr="0020248E">
        <w:rPr>
          <w:strike/>
          <w:lang w:eastAsia="en-US"/>
        </w:rPr>
        <w:t>entos aprovado pela</w:t>
      </w:r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presente Lei ter</w:t>
      </w:r>
      <w:r w:rsidR="00932279" w:rsidRPr="0020248E">
        <w:rPr>
          <w:strike/>
          <w:lang w:eastAsia="en-US"/>
        </w:rPr>
        <w:t>em</w:t>
      </w:r>
      <w:r w:rsidR="00CD49EA" w:rsidRPr="0020248E">
        <w:rPr>
          <w:strike/>
          <w:lang w:eastAsia="en-US"/>
        </w:rPr>
        <w:t xml:space="preserve"> por objetivos principa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s:</w:t>
      </w:r>
    </w:p>
    <w:p w14:paraId="39F4A8B8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79F9683E" w14:textId="77777777" w:rsidR="00CD49EA" w:rsidRPr="0020248E" w:rsidRDefault="00DC47E3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 – O </w:t>
      </w:r>
      <w:r w:rsidR="00CD49EA" w:rsidRPr="0020248E">
        <w:rPr>
          <w:strike/>
          <w:lang w:eastAsia="en-US"/>
        </w:rPr>
        <w:t>estabelecimento de critérios e mecanismos para a po</w:t>
      </w:r>
      <w:r w:rsidR="000D394F" w:rsidRPr="0020248E">
        <w:rPr>
          <w:strike/>
          <w:lang w:eastAsia="en-US"/>
        </w:rPr>
        <w:t>líti</w:t>
      </w:r>
      <w:r w:rsidR="00CD49EA" w:rsidRPr="0020248E">
        <w:rPr>
          <w:strike/>
          <w:lang w:eastAsia="en-US"/>
        </w:rPr>
        <w:t>ca per</w:t>
      </w:r>
      <w:r w:rsidR="000D394F"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anente de va</w:t>
      </w:r>
      <w:r w:rsidR="000D394F"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>oriza</w:t>
      </w:r>
      <w:r w:rsidR="000D394F" w:rsidRPr="0020248E">
        <w:rPr>
          <w:strike/>
          <w:lang w:eastAsia="en-US"/>
        </w:rPr>
        <w:t>ç</w:t>
      </w:r>
      <w:r w:rsidR="00CD49EA" w:rsidRPr="0020248E">
        <w:rPr>
          <w:strike/>
          <w:lang w:eastAsia="en-US"/>
        </w:rPr>
        <w:t>ão de Recurs</w:t>
      </w:r>
      <w:r w:rsidR="000D394F" w:rsidRPr="0020248E">
        <w:rPr>
          <w:strike/>
          <w:lang w:eastAsia="en-US"/>
        </w:rPr>
        <w:t>os Humanos no escopo do aperfeiç</w:t>
      </w:r>
      <w:r w:rsidR="00CD49EA" w:rsidRPr="0020248E">
        <w:rPr>
          <w:strike/>
          <w:lang w:eastAsia="en-US"/>
        </w:rPr>
        <w:t>oa</w:t>
      </w:r>
      <w:r w:rsidR="000D394F"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ento da Administra</w:t>
      </w:r>
      <w:r w:rsidR="000D394F"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>o P</w:t>
      </w:r>
      <w:r w:rsidR="000D394F"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</w:t>
      </w:r>
      <w:r w:rsidR="000D394F" w:rsidRPr="0020248E">
        <w:rPr>
          <w:strike/>
          <w:lang w:eastAsia="en-US"/>
        </w:rPr>
        <w:t>lica Municipal, com</w:t>
      </w:r>
      <w:r w:rsidR="00CD49EA" w:rsidRPr="0020248E">
        <w:rPr>
          <w:strike/>
          <w:lang w:eastAsia="en-US"/>
        </w:rPr>
        <w:t xml:space="preserve"> </w:t>
      </w:r>
      <w:proofErr w:type="spellStart"/>
      <w:r w:rsidR="00CD49EA" w:rsidRPr="0020248E">
        <w:rPr>
          <w:strike/>
          <w:lang w:eastAsia="en-US"/>
        </w:rPr>
        <w:t>enfase</w:t>
      </w:r>
      <w:proofErr w:type="spellEnd"/>
      <w:r w:rsidR="00CD49EA" w:rsidRPr="0020248E">
        <w:rPr>
          <w:strike/>
          <w:lang w:eastAsia="en-US"/>
        </w:rPr>
        <w:t xml:space="preserve"> na </w:t>
      </w:r>
      <w:r w:rsidR="000D394F" w:rsidRPr="0020248E">
        <w:rPr>
          <w:strike/>
          <w:lang w:eastAsia="en-US"/>
        </w:rPr>
        <w:t>motivaç</w:t>
      </w:r>
      <w:r w:rsidR="00CD49EA" w:rsidRPr="0020248E">
        <w:rPr>
          <w:strike/>
          <w:lang w:eastAsia="en-US"/>
        </w:rPr>
        <w:t>ão / c</w:t>
      </w:r>
      <w:r w:rsidR="000D394F" w:rsidRPr="0020248E">
        <w:rPr>
          <w:strike/>
          <w:lang w:eastAsia="en-US"/>
        </w:rPr>
        <w:t>a</w:t>
      </w:r>
      <w:r w:rsidR="00CD49EA" w:rsidRPr="0020248E">
        <w:rPr>
          <w:strike/>
          <w:lang w:eastAsia="en-US"/>
        </w:rPr>
        <w:t>pacita</w:t>
      </w:r>
      <w:r w:rsidR="000D394F"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>o e na conso</w:t>
      </w:r>
      <w:r w:rsidR="000D394F"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>ida</w:t>
      </w:r>
      <w:r w:rsidR="000D394F" w:rsidRPr="0020248E">
        <w:rPr>
          <w:strike/>
          <w:lang w:eastAsia="en-US"/>
        </w:rPr>
        <w:t>ção dos val</w:t>
      </w:r>
      <w:r w:rsidR="00CD49EA" w:rsidRPr="0020248E">
        <w:rPr>
          <w:strike/>
          <w:lang w:eastAsia="en-US"/>
        </w:rPr>
        <w:t>ores éticos inerentes ao atributo de Servidor P</w:t>
      </w:r>
      <w:r w:rsidR="000D394F"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</w:t>
      </w:r>
      <w:r w:rsidR="000D394F"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>ico.</w:t>
      </w:r>
    </w:p>
    <w:p w14:paraId="702104B6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3DBEB36D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II— </w:t>
      </w:r>
      <w:proofErr w:type="gramStart"/>
      <w:r w:rsidRPr="0020248E">
        <w:rPr>
          <w:strike/>
          <w:lang w:eastAsia="en-US"/>
        </w:rPr>
        <w:t>o</w:t>
      </w:r>
      <w:proofErr w:type="gramEnd"/>
      <w:r w:rsidRPr="0020248E">
        <w:rPr>
          <w:strike/>
          <w:lang w:eastAsia="en-US"/>
        </w:rPr>
        <w:t xml:space="preserve"> nivela</w:t>
      </w:r>
      <w:r w:rsidR="000D394F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ento d</w:t>
      </w:r>
      <w:r w:rsidR="000D394F" w:rsidRPr="0020248E">
        <w:rPr>
          <w:strike/>
          <w:lang w:eastAsia="en-US"/>
        </w:rPr>
        <w:t>e conceitos e processos de Gestã</w:t>
      </w:r>
      <w:r w:rsidRPr="0020248E">
        <w:rPr>
          <w:strike/>
          <w:lang w:eastAsia="en-US"/>
        </w:rPr>
        <w:t>o P</w:t>
      </w:r>
      <w:r w:rsidR="000D394F" w:rsidRPr="0020248E">
        <w:rPr>
          <w:strike/>
          <w:lang w:eastAsia="en-US"/>
        </w:rPr>
        <w:t>úbl</w:t>
      </w:r>
      <w:r w:rsidRPr="0020248E">
        <w:rPr>
          <w:strike/>
          <w:lang w:eastAsia="en-US"/>
        </w:rPr>
        <w:t xml:space="preserve">ica </w:t>
      </w:r>
      <w:proofErr w:type="spellStart"/>
      <w:r w:rsidRPr="0020248E">
        <w:rPr>
          <w:strike/>
          <w:lang w:eastAsia="en-US"/>
        </w:rPr>
        <w:t>Ger</w:t>
      </w:r>
      <w:r w:rsidR="000D394F" w:rsidRPr="0020248E">
        <w:rPr>
          <w:strike/>
          <w:lang w:eastAsia="en-US"/>
        </w:rPr>
        <w:t>ê</w:t>
      </w:r>
      <w:r w:rsidRPr="0020248E">
        <w:rPr>
          <w:strike/>
          <w:lang w:eastAsia="en-US"/>
        </w:rPr>
        <w:t>ncia</w:t>
      </w:r>
      <w:r w:rsidR="000D394F" w:rsidRPr="0020248E">
        <w:rPr>
          <w:strike/>
          <w:lang w:eastAsia="en-US"/>
        </w:rPr>
        <w:t>l</w:t>
      </w:r>
      <w:proofErr w:type="spellEnd"/>
      <w:r w:rsidR="000D394F" w:rsidRPr="0020248E">
        <w:rPr>
          <w:strike/>
          <w:lang w:eastAsia="en-US"/>
        </w:rPr>
        <w:t xml:space="preserve"> segundo os princíp</w:t>
      </w:r>
      <w:r w:rsidRPr="0020248E">
        <w:rPr>
          <w:strike/>
          <w:lang w:eastAsia="en-US"/>
        </w:rPr>
        <w:t>ios da Qua</w:t>
      </w:r>
      <w:r w:rsidR="000D394F" w:rsidRPr="0020248E">
        <w:rPr>
          <w:strike/>
          <w:lang w:eastAsia="en-US"/>
        </w:rPr>
        <w:t>lidade e da</w:t>
      </w:r>
      <w:r w:rsidRPr="0020248E">
        <w:rPr>
          <w:strike/>
          <w:lang w:eastAsia="en-US"/>
        </w:rPr>
        <w:t xml:space="preserve"> Partic</w:t>
      </w:r>
      <w:r w:rsidR="000D394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paç</w:t>
      </w:r>
      <w:r w:rsidR="000D394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o.</w:t>
      </w:r>
    </w:p>
    <w:p w14:paraId="57F6396F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1C063330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 - a promo</w:t>
      </w:r>
      <w:r w:rsidR="000D394F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</w:t>
      </w:r>
      <w:proofErr w:type="gramStart"/>
      <w:r w:rsidRPr="0020248E">
        <w:rPr>
          <w:strike/>
          <w:lang w:eastAsia="en-US"/>
        </w:rPr>
        <w:t>do justa remuneraç</w:t>
      </w:r>
      <w:r w:rsidR="000D394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</w:t>
      </w:r>
      <w:proofErr w:type="gramEnd"/>
      <w:r w:rsidRPr="0020248E">
        <w:rPr>
          <w:strike/>
          <w:lang w:eastAsia="en-US"/>
        </w:rPr>
        <w:t xml:space="preserve"> do mérito demonstrado na dedica</w:t>
      </w:r>
      <w:r w:rsidR="000D394F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a causa p</w:t>
      </w:r>
      <w:r w:rsidR="000D394F" w:rsidRPr="0020248E">
        <w:rPr>
          <w:strike/>
          <w:lang w:eastAsia="en-US"/>
        </w:rPr>
        <w:t>ública através do excelência do desem</w:t>
      </w:r>
      <w:r w:rsidRPr="0020248E">
        <w:rPr>
          <w:strike/>
          <w:lang w:eastAsia="en-US"/>
        </w:rPr>
        <w:t>penho funciona</w:t>
      </w:r>
      <w:r w:rsidR="000D394F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 xml:space="preserve"> e d</w:t>
      </w:r>
      <w:r w:rsidR="000D394F" w:rsidRPr="0020248E">
        <w:rPr>
          <w:strike/>
          <w:lang w:eastAsia="en-US"/>
        </w:rPr>
        <w:t>a</w:t>
      </w:r>
      <w:r w:rsidRPr="0020248E">
        <w:rPr>
          <w:strike/>
          <w:lang w:eastAsia="en-US"/>
        </w:rPr>
        <w:t xml:space="preserve"> busca constante de ma</w:t>
      </w:r>
      <w:r w:rsidR="000D394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 xml:space="preserve">ores </w:t>
      </w:r>
      <w:r w:rsidR="000D394F" w:rsidRPr="0020248E">
        <w:rPr>
          <w:strike/>
          <w:lang w:eastAsia="en-US"/>
        </w:rPr>
        <w:t>ní</w:t>
      </w:r>
      <w:r w:rsidRPr="0020248E">
        <w:rPr>
          <w:strike/>
          <w:lang w:eastAsia="en-US"/>
        </w:rPr>
        <w:t>ve</w:t>
      </w:r>
      <w:r w:rsidR="000D394F" w:rsidRPr="0020248E">
        <w:rPr>
          <w:strike/>
          <w:lang w:eastAsia="en-US"/>
        </w:rPr>
        <w:t>is de saber produtivo e com</w:t>
      </w:r>
      <w:r w:rsidRPr="0020248E">
        <w:rPr>
          <w:strike/>
          <w:lang w:eastAsia="en-US"/>
        </w:rPr>
        <w:t>petência técnica</w:t>
      </w:r>
      <w:r w:rsidR="000D394F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(cu</w:t>
      </w:r>
      <w:r w:rsidR="000D394F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tura participante, conhecimento profissiona</w:t>
      </w:r>
      <w:r w:rsidR="000D394F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, experiênc</w:t>
      </w:r>
      <w:r w:rsidR="000D394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a cr</w:t>
      </w:r>
      <w:r w:rsidR="000D394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at</w:t>
      </w:r>
      <w:r w:rsidR="000D394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va).</w:t>
      </w:r>
    </w:p>
    <w:p w14:paraId="34E68670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0AC053E7" w14:textId="77777777" w:rsidR="00CD49EA" w:rsidRPr="0020248E" w:rsidRDefault="000D394F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IV</w:t>
      </w:r>
      <w:r w:rsidR="00CD49EA" w:rsidRPr="0020248E">
        <w:rPr>
          <w:strike/>
          <w:lang w:eastAsia="en-US"/>
        </w:rPr>
        <w:t xml:space="preserve"> - </w:t>
      </w:r>
      <w:proofErr w:type="gramStart"/>
      <w:r w:rsidR="00CD49EA" w:rsidRPr="0020248E">
        <w:rPr>
          <w:strike/>
          <w:lang w:eastAsia="en-US"/>
        </w:rPr>
        <w:t>a</w:t>
      </w:r>
      <w:proofErr w:type="gramEnd"/>
      <w:r w:rsidR="00CD49EA" w:rsidRPr="0020248E">
        <w:rPr>
          <w:strike/>
          <w:lang w:eastAsia="en-US"/>
        </w:rPr>
        <w:t xml:space="preserve"> me</w:t>
      </w:r>
      <w:r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>horia do qualidade do servi</w:t>
      </w:r>
      <w:r w:rsidRPr="0020248E">
        <w:rPr>
          <w:strike/>
          <w:lang w:eastAsia="en-US"/>
        </w:rPr>
        <w:t xml:space="preserve">ço prestado ao Cidadão e ao Povo, por </w:t>
      </w:r>
      <w:proofErr w:type="spellStart"/>
      <w:r w:rsidRPr="0020248E">
        <w:rPr>
          <w:strike/>
          <w:lang w:eastAsia="en-US"/>
        </w:rPr>
        <w:t>rneio</w:t>
      </w:r>
      <w:proofErr w:type="spellEnd"/>
      <w:r w:rsidRPr="0020248E">
        <w:rPr>
          <w:strike/>
          <w:lang w:eastAsia="en-US"/>
        </w:rPr>
        <w:t xml:space="preserve"> de continuidade da aç</w:t>
      </w:r>
      <w:r w:rsidR="00CD49EA" w:rsidRPr="0020248E">
        <w:rPr>
          <w:strike/>
          <w:lang w:eastAsia="en-US"/>
        </w:rPr>
        <w:t>ão p</w:t>
      </w:r>
      <w:r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</w:t>
      </w:r>
      <w:r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 xml:space="preserve">ica catalisadora do progresso </w:t>
      </w:r>
      <w:proofErr w:type="spellStart"/>
      <w:r w:rsidR="00CD49EA" w:rsidRPr="0020248E">
        <w:rPr>
          <w:strike/>
          <w:lang w:eastAsia="en-US"/>
        </w:rPr>
        <w:t>s</w:t>
      </w:r>
      <w:r w:rsidRPr="0020248E">
        <w:rPr>
          <w:strike/>
          <w:lang w:eastAsia="en-US"/>
        </w:rPr>
        <w:t>o</w:t>
      </w:r>
      <w:r w:rsidR="00CD49EA" w:rsidRPr="0020248E">
        <w:rPr>
          <w:strike/>
          <w:lang w:eastAsia="en-US"/>
        </w:rPr>
        <w:t>cio-econômico</w:t>
      </w:r>
      <w:proofErr w:type="spellEnd"/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softHyphen/>
      </w:r>
      <w:proofErr w:type="spellStart"/>
      <w:r w:rsidR="00CD49EA" w:rsidRPr="0020248E">
        <w:rPr>
          <w:strike/>
          <w:lang w:eastAsia="en-US"/>
        </w:rPr>
        <w:t>arnbiental</w:t>
      </w:r>
      <w:proofErr w:type="spellEnd"/>
      <w:r w:rsidR="00CD49EA" w:rsidRPr="0020248E">
        <w:rPr>
          <w:strike/>
          <w:lang w:eastAsia="en-US"/>
        </w:rPr>
        <w:t xml:space="preserve"> em </w:t>
      </w:r>
      <w:r w:rsidRPr="0020248E">
        <w:rPr>
          <w:strike/>
          <w:lang w:eastAsia="en-US"/>
        </w:rPr>
        <w:t>ní</w:t>
      </w:r>
      <w:r w:rsidR="00CD49EA" w:rsidRPr="0020248E">
        <w:rPr>
          <w:strike/>
          <w:lang w:eastAsia="en-US"/>
        </w:rPr>
        <w:t>ve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s crescentes de gar</w:t>
      </w:r>
      <w:r w:rsidRPr="0020248E">
        <w:rPr>
          <w:strike/>
          <w:lang w:eastAsia="en-US"/>
        </w:rPr>
        <w:t>a</w:t>
      </w:r>
      <w:r w:rsidR="00CD49EA" w:rsidRPr="0020248E">
        <w:rPr>
          <w:strike/>
          <w:lang w:eastAsia="en-US"/>
        </w:rPr>
        <w:t>ntia de Qua</w:t>
      </w:r>
      <w:r w:rsidRPr="0020248E">
        <w:rPr>
          <w:strike/>
          <w:lang w:eastAsia="en-US"/>
        </w:rPr>
        <w:t>li</w:t>
      </w:r>
      <w:r w:rsidR="00CD49EA" w:rsidRPr="0020248E">
        <w:rPr>
          <w:strike/>
          <w:lang w:eastAsia="en-US"/>
        </w:rPr>
        <w:t>dade de Vida e Be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-estar para a atual e as</w:t>
      </w:r>
      <w:r w:rsidRPr="0020248E">
        <w:rPr>
          <w:strike/>
          <w:lang w:eastAsia="en-US"/>
        </w:rPr>
        <w:t xml:space="preserve"> fut</w:t>
      </w:r>
      <w:r w:rsidR="00CD49EA" w:rsidRPr="0020248E">
        <w:rPr>
          <w:strike/>
          <w:lang w:eastAsia="en-US"/>
        </w:rPr>
        <w:t>uras gera</w:t>
      </w:r>
      <w:r w:rsidRPr="0020248E">
        <w:rPr>
          <w:strike/>
          <w:lang w:eastAsia="en-US"/>
        </w:rPr>
        <w:t>çõ</w:t>
      </w:r>
      <w:r w:rsidR="00CD49EA" w:rsidRPr="0020248E">
        <w:rPr>
          <w:strike/>
          <w:lang w:eastAsia="en-US"/>
        </w:rPr>
        <w:t>es.</w:t>
      </w:r>
    </w:p>
    <w:p w14:paraId="0F5F76E6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5C610EF3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2°</w:t>
      </w:r>
      <w:r w:rsidR="0005391A" w:rsidRPr="0020248E">
        <w:rPr>
          <w:strike/>
          <w:lang w:eastAsia="en-US"/>
        </w:rPr>
        <w:t xml:space="preserve"> </w:t>
      </w:r>
      <w:r w:rsidR="008B52E8" w:rsidRPr="0020248E">
        <w:rPr>
          <w:strike/>
          <w:lang w:eastAsia="en-US"/>
        </w:rPr>
        <w:t>O</w:t>
      </w:r>
      <w:r w:rsidR="0005391A" w:rsidRPr="0020248E">
        <w:rPr>
          <w:strike/>
          <w:lang w:eastAsia="en-US"/>
        </w:rPr>
        <w:t xml:space="preserve"> Pl</w:t>
      </w:r>
      <w:r w:rsidRPr="0020248E">
        <w:rPr>
          <w:strike/>
          <w:lang w:eastAsia="en-US"/>
        </w:rPr>
        <w:t>ano de Cargos, Carreiras e Vencimentos estabe</w:t>
      </w:r>
      <w:r w:rsidR="0005391A" w:rsidRPr="0020248E">
        <w:rPr>
          <w:strike/>
          <w:lang w:eastAsia="en-US"/>
        </w:rPr>
        <w:t>lecido nesta Lei Compl</w:t>
      </w:r>
      <w:r w:rsidRPr="0020248E">
        <w:rPr>
          <w:strike/>
          <w:lang w:eastAsia="en-US"/>
        </w:rPr>
        <w:t>ementar te</w:t>
      </w:r>
      <w:r w:rsidR="0005391A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por base as seguintes disposi</w:t>
      </w:r>
      <w:r w:rsidR="0005391A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>es e preceitos gerais:</w:t>
      </w:r>
    </w:p>
    <w:p w14:paraId="12875F5D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6E623984" w14:textId="77777777" w:rsidR="00CD49EA" w:rsidRPr="0020248E" w:rsidRDefault="0005391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 - O regime j</w:t>
      </w:r>
      <w:r w:rsidR="00CD49EA" w:rsidRPr="0020248E">
        <w:rPr>
          <w:strike/>
          <w:lang w:eastAsia="en-US"/>
        </w:rPr>
        <w:t>u</w:t>
      </w:r>
      <w:r w:rsidRPr="0020248E">
        <w:rPr>
          <w:strike/>
          <w:lang w:eastAsia="en-US"/>
        </w:rPr>
        <w:t>rídi</w:t>
      </w:r>
      <w:r w:rsidR="00CD49EA" w:rsidRPr="0020248E">
        <w:rPr>
          <w:strike/>
          <w:lang w:eastAsia="en-US"/>
        </w:rPr>
        <w:t>co dos servidores p</w:t>
      </w:r>
      <w:r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</w:t>
      </w:r>
      <w:r w:rsidRPr="0020248E">
        <w:rPr>
          <w:strike/>
          <w:lang w:eastAsia="en-US"/>
        </w:rPr>
        <w:t>licos da</w:t>
      </w:r>
      <w:r w:rsidR="00CD49EA" w:rsidRPr="0020248E">
        <w:rPr>
          <w:strike/>
          <w:lang w:eastAsia="en-US"/>
        </w:rPr>
        <w:t xml:space="preserve"> Administra</w:t>
      </w:r>
      <w:r w:rsidRPr="0020248E">
        <w:rPr>
          <w:strike/>
          <w:lang w:eastAsia="en-US"/>
        </w:rPr>
        <w:t>ção Direta do Mu</w:t>
      </w:r>
      <w:r w:rsidR="00CD49EA" w:rsidRPr="0020248E">
        <w:rPr>
          <w:strike/>
          <w:lang w:eastAsia="en-US"/>
        </w:rPr>
        <w:t>nic</w:t>
      </w:r>
      <w:r w:rsidRPr="0020248E">
        <w:rPr>
          <w:strike/>
          <w:lang w:eastAsia="en-US"/>
        </w:rPr>
        <w:t>í</w:t>
      </w:r>
      <w:r w:rsidR="00CD49EA" w:rsidRPr="0020248E">
        <w:rPr>
          <w:strike/>
          <w:lang w:eastAsia="en-US"/>
        </w:rPr>
        <w:t>pio d</w:t>
      </w:r>
      <w:r w:rsidRPr="0020248E">
        <w:rPr>
          <w:strike/>
          <w:lang w:eastAsia="en-US"/>
        </w:rPr>
        <w:t>e</w:t>
      </w:r>
      <w:r w:rsidR="00CD49EA" w:rsidRPr="0020248E">
        <w:rPr>
          <w:strike/>
          <w:lang w:eastAsia="en-US"/>
        </w:rPr>
        <w:t xml:space="preserve"> Sor</w:t>
      </w:r>
      <w:r w:rsidRPr="0020248E">
        <w:rPr>
          <w:strike/>
          <w:lang w:eastAsia="en-US"/>
        </w:rPr>
        <w:t>riso e o Estatutári</w:t>
      </w:r>
      <w:r w:rsidR="00CD49EA" w:rsidRPr="0020248E">
        <w:rPr>
          <w:strike/>
          <w:lang w:eastAsia="en-US"/>
        </w:rPr>
        <w:t>o</w:t>
      </w:r>
    </w:p>
    <w:p w14:paraId="494568C6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06D15C75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 - </w:t>
      </w:r>
      <w:r w:rsidR="0005391A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Departamento de Recursos Humanos da Prefeitura Municipal cienti</w:t>
      </w:r>
      <w:r w:rsidR="0005391A" w:rsidRPr="0020248E">
        <w:rPr>
          <w:strike/>
          <w:lang w:eastAsia="en-US"/>
        </w:rPr>
        <w:t>fi</w:t>
      </w:r>
      <w:r w:rsidRPr="0020248E">
        <w:rPr>
          <w:strike/>
          <w:lang w:eastAsia="en-US"/>
        </w:rPr>
        <w:t xml:space="preserve">cará </w:t>
      </w:r>
      <w:r w:rsidRPr="0020248E">
        <w:rPr>
          <w:strike/>
          <w:lang w:eastAsia="en-US"/>
        </w:rPr>
        <w:lastRenderedPageBreak/>
        <w:t>os servidores que estejam titulando cargos em co</w:t>
      </w:r>
      <w:r w:rsidR="0005391A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issão, os admit</w:t>
      </w:r>
      <w:r w:rsidR="0005391A" w:rsidRPr="0020248E">
        <w:rPr>
          <w:strike/>
          <w:lang w:eastAsia="en-US"/>
        </w:rPr>
        <w:t>idos pelo regime d</w:t>
      </w:r>
      <w:r w:rsidRPr="0020248E">
        <w:rPr>
          <w:strike/>
          <w:lang w:eastAsia="en-US"/>
        </w:rPr>
        <w:t>a CLT— Consolida</w:t>
      </w:r>
      <w:r w:rsidR="0005391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das Leis</w:t>
      </w:r>
      <w:r w:rsidR="0005391A" w:rsidRPr="0020248E">
        <w:rPr>
          <w:strike/>
          <w:lang w:eastAsia="en-US"/>
        </w:rPr>
        <w:t xml:space="preserve"> do Trabal</w:t>
      </w:r>
      <w:r w:rsidRPr="0020248E">
        <w:rPr>
          <w:strike/>
          <w:lang w:eastAsia="en-US"/>
        </w:rPr>
        <w:t>ho ou Contratados</w:t>
      </w:r>
      <w:r w:rsidR="0005391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por Tempo Determinado, sobre as vantagens do regime, dos cr</w:t>
      </w:r>
      <w:r w:rsidR="0005391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t</w:t>
      </w:r>
      <w:r w:rsidR="0005391A" w:rsidRPr="0020248E">
        <w:rPr>
          <w:strike/>
          <w:lang w:eastAsia="en-US"/>
        </w:rPr>
        <w:t>é</w:t>
      </w:r>
      <w:r w:rsidRPr="0020248E">
        <w:rPr>
          <w:strike/>
          <w:lang w:eastAsia="en-US"/>
        </w:rPr>
        <w:t>r</w:t>
      </w:r>
      <w:r w:rsidR="0005391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 xml:space="preserve">os e dos instrumentos </w:t>
      </w:r>
      <w:proofErr w:type="spellStart"/>
      <w:r w:rsidRPr="0020248E">
        <w:rPr>
          <w:strike/>
          <w:lang w:eastAsia="en-US"/>
        </w:rPr>
        <w:t>instituidos</w:t>
      </w:r>
      <w:proofErr w:type="spellEnd"/>
      <w:r w:rsidRPr="0020248E">
        <w:rPr>
          <w:strike/>
          <w:lang w:eastAsia="en-US"/>
        </w:rPr>
        <w:t xml:space="preserve"> por esta Lei;</w:t>
      </w:r>
    </w:p>
    <w:p w14:paraId="28D4B6E4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03792020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 - todos os servidores de que trata o Inc</w:t>
      </w:r>
      <w:r w:rsidR="0005391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so anterior, quando tiverem sido aprovados em concurso, ter</w:t>
      </w:r>
      <w:r w:rsidR="0005391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seus empre</w:t>
      </w:r>
      <w:r w:rsidR="0005391A" w:rsidRPr="0020248E">
        <w:rPr>
          <w:strike/>
          <w:lang w:eastAsia="en-US"/>
        </w:rPr>
        <w:t xml:space="preserve">gos ou </w:t>
      </w:r>
      <w:proofErr w:type="gramStart"/>
      <w:r w:rsidR="0005391A" w:rsidRPr="0020248E">
        <w:rPr>
          <w:strike/>
          <w:lang w:eastAsia="en-US"/>
        </w:rPr>
        <w:t>funçõ</w:t>
      </w:r>
      <w:r w:rsidRPr="0020248E">
        <w:rPr>
          <w:strike/>
          <w:lang w:eastAsia="en-US"/>
        </w:rPr>
        <w:t>es transformados</w:t>
      </w:r>
      <w:proofErr w:type="gramEnd"/>
      <w:r w:rsidRPr="0020248E">
        <w:rPr>
          <w:strike/>
          <w:lang w:eastAsia="en-US"/>
        </w:rPr>
        <w:t xml:space="preserve"> de acordo co</w:t>
      </w:r>
      <w:r w:rsidR="0005391A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a nova </w:t>
      </w:r>
      <w:proofErr w:type="spellStart"/>
      <w:r w:rsidRPr="0020248E">
        <w:rPr>
          <w:strike/>
          <w:lang w:eastAsia="en-US"/>
        </w:rPr>
        <w:t>classfica</w:t>
      </w:r>
      <w:r w:rsidR="0005391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</w:t>
      </w:r>
      <w:proofErr w:type="spellEnd"/>
      <w:r w:rsidRPr="0020248E">
        <w:rPr>
          <w:strike/>
          <w:lang w:eastAsia="en-US"/>
        </w:rPr>
        <w:t xml:space="preserve"> de cargos estabelecida na</w:t>
      </w:r>
      <w:r w:rsidR="0005391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presente Lei;</w:t>
      </w:r>
    </w:p>
    <w:p w14:paraId="58D21030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0DC3F3DB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IV— </w:t>
      </w:r>
      <w:proofErr w:type="gramStart"/>
      <w:r w:rsidRPr="0020248E">
        <w:rPr>
          <w:strike/>
          <w:lang w:eastAsia="en-US"/>
        </w:rPr>
        <w:t>novos</w:t>
      </w:r>
      <w:proofErr w:type="gramEnd"/>
      <w:r w:rsidRPr="0020248E">
        <w:rPr>
          <w:strike/>
          <w:lang w:eastAsia="en-US"/>
        </w:rPr>
        <w:t xml:space="preserve"> cargos somente serão criados através de Lei;</w:t>
      </w:r>
    </w:p>
    <w:p w14:paraId="316EDA0C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04AFCEC3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V - </w:t>
      </w:r>
      <w:proofErr w:type="gramStart"/>
      <w:r w:rsidRPr="0020248E">
        <w:rPr>
          <w:strike/>
          <w:lang w:eastAsia="en-US"/>
        </w:rPr>
        <w:t>o</w:t>
      </w:r>
      <w:proofErr w:type="gramEnd"/>
      <w:r w:rsidRPr="0020248E">
        <w:rPr>
          <w:strike/>
          <w:lang w:eastAsia="en-US"/>
        </w:rPr>
        <w:t xml:space="preserve"> disposto no presente art</w:t>
      </w:r>
      <w:r w:rsidR="0005391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go n</w:t>
      </w:r>
      <w:r w:rsidR="0005391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se aplica as pessoas eventualmente contratadas para atendimento de necessidades ina</w:t>
      </w:r>
      <w:r w:rsidR="0005391A" w:rsidRPr="0020248E">
        <w:rPr>
          <w:strike/>
          <w:lang w:eastAsia="en-US"/>
        </w:rPr>
        <w:t xml:space="preserve">diáveis, temporárias e de </w:t>
      </w:r>
      <w:proofErr w:type="spellStart"/>
      <w:r w:rsidR="0005391A" w:rsidRPr="0020248E">
        <w:rPr>
          <w:strike/>
          <w:lang w:eastAsia="en-US"/>
        </w:rPr>
        <w:t>substâncial</w:t>
      </w:r>
      <w:proofErr w:type="spellEnd"/>
      <w:r w:rsidR="0005391A" w:rsidRPr="0020248E">
        <w:rPr>
          <w:strike/>
          <w:lang w:eastAsia="en-US"/>
        </w:rPr>
        <w:t xml:space="preserve"> interesse público nos termos da</w:t>
      </w:r>
      <w:r w:rsidRPr="0020248E">
        <w:rPr>
          <w:strike/>
          <w:lang w:eastAsia="en-US"/>
        </w:rPr>
        <w:t xml:space="preserve"> Lei em vigor;</w:t>
      </w:r>
    </w:p>
    <w:p w14:paraId="679BBE7E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5CE7D5B1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V</w:t>
      </w:r>
      <w:r w:rsidR="0005391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 xml:space="preserve"> - </w:t>
      </w:r>
      <w:proofErr w:type="gramStart"/>
      <w:r w:rsidRPr="0020248E">
        <w:rPr>
          <w:strike/>
          <w:lang w:eastAsia="en-US"/>
        </w:rPr>
        <w:t>a</w:t>
      </w:r>
      <w:proofErr w:type="gramEnd"/>
      <w:r w:rsidRPr="0020248E">
        <w:rPr>
          <w:strike/>
          <w:lang w:eastAsia="en-US"/>
        </w:rPr>
        <w:t xml:space="preserve"> admiss</w:t>
      </w:r>
      <w:r w:rsidR="0005391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de funcionários s</w:t>
      </w:r>
      <w:r w:rsidR="0005391A" w:rsidRPr="0020248E">
        <w:rPr>
          <w:strike/>
          <w:lang w:eastAsia="en-US"/>
        </w:rPr>
        <w:t>ó será procedida medi</w:t>
      </w:r>
      <w:r w:rsidRPr="0020248E">
        <w:rPr>
          <w:strike/>
          <w:lang w:eastAsia="en-US"/>
        </w:rPr>
        <w:t>ante aprova</w:t>
      </w:r>
      <w:r w:rsidR="0005391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em concurso p</w:t>
      </w:r>
      <w:r w:rsidR="0005391A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 xml:space="preserve">blico de provas ou provas e </w:t>
      </w:r>
      <w:proofErr w:type="spellStart"/>
      <w:r w:rsidRPr="0020248E">
        <w:rPr>
          <w:strike/>
          <w:lang w:eastAsia="en-US"/>
        </w:rPr>
        <w:t>titulos</w:t>
      </w:r>
      <w:proofErr w:type="spellEnd"/>
      <w:r w:rsidRPr="0020248E">
        <w:rPr>
          <w:strike/>
          <w:lang w:eastAsia="en-US"/>
        </w:rPr>
        <w:t>, ressalvados os casos de cargos em comiss</w:t>
      </w:r>
      <w:r w:rsidR="0005391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estabelecidos nesta Lei;</w:t>
      </w:r>
    </w:p>
    <w:p w14:paraId="44FDD30C" w14:textId="77777777" w:rsidR="008B52E8" w:rsidRPr="0020248E" w:rsidRDefault="008B52E8" w:rsidP="00932279">
      <w:pPr>
        <w:ind w:firstLine="1418"/>
        <w:jc w:val="both"/>
        <w:rPr>
          <w:strike/>
          <w:lang w:eastAsia="en-US"/>
        </w:rPr>
      </w:pPr>
    </w:p>
    <w:p w14:paraId="589654D7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VII - a organiza</w:t>
      </w:r>
      <w:r w:rsidR="0005391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o, a disposi</w:t>
      </w:r>
      <w:r w:rsidR="0005391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 a escala de vencimentos dos servidores do Quadro de Pessoal</w:t>
      </w:r>
      <w:r w:rsidR="0005391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passam a ser a co</w:t>
      </w:r>
      <w:r w:rsidR="0005391A" w:rsidRPr="0020248E">
        <w:rPr>
          <w:strike/>
          <w:lang w:eastAsia="en-US"/>
        </w:rPr>
        <w:t>n</w:t>
      </w:r>
      <w:r w:rsidRPr="0020248E">
        <w:rPr>
          <w:strike/>
          <w:lang w:eastAsia="en-US"/>
        </w:rPr>
        <w:t>stante da</w:t>
      </w:r>
      <w:r w:rsidR="0005391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presente Lei.</w:t>
      </w:r>
    </w:p>
    <w:p w14:paraId="1A41A203" w14:textId="77777777" w:rsidR="00932279" w:rsidRPr="0020248E" w:rsidRDefault="00932279" w:rsidP="0005391A">
      <w:pPr>
        <w:jc w:val="center"/>
        <w:rPr>
          <w:b/>
          <w:strike/>
          <w:lang w:eastAsia="en-US"/>
        </w:rPr>
      </w:pPr>
    </w:p>
    <w:p w14:paraId="62F101C3" w14:textId="77777777" w:rsidR="00CD49EA" w:rsidRPr="0020248E" w:rsidRDefault="00CD49EA" w:rsidP="0005391A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Cap</w:t>
      </w:r>
      <w:r w:rsidR="008B52E8" w:rsidRPr="0020248E">
        <w:rPr>
          <w:b/>
          <w:strike/>
          <w:lang w:eastAsia="en-US"/>
        </w:rPr>
        <w:t>í</w:t>
      </w:r>
      <w:r w:rsidR="0005391A" w:rsidRPr="0020248E">
        <w:rPr>
          <w:b/>
          <w:strike/>
          <w:lang w:eastAsia="en-US"/>
        </w:rPr>
        <w:t>t</w:t>
      </w:r>
      <w:r w:rsidRPr="0020248E">
        <w:rPr>
          <w:b/>
          <w:strike/>
          <w:lang w:eastAsia="en-US"/>
        </w:rPr>
        <w:t>ulo II</w:t>
      </w:r>
      <w:r w:rsidRPr="0020248E">
        <w:rPr>
          <w:b/>
          <w:strike/>
          <w:lang w:eastAsia="en-US"/>
        </w:rPr>
        <w:br/>
        <w:t>DOS CONCEITOS</w:t>
      </w:r>
    </w:p>
    <w:p w14:paraId="52DD8A47" w14:textId="77777777" w:rsidR="00932279" w:rsidRPr="0020248E" w:rsidRDefault="00932279" w:rsidP="0005391A">
      <w:pPr>
        <w:jc w:val="center"/>
        <w:rPr>
          <w:b/>
          <w:strike/>
          <w:lang w:eastAsia="en-US"/>
        </w:rPr>
      </w:pPr>
    </w:p>
    <w:p w14:paraId="180EA9FA" w14:textId="77777777" w:rsidR="00CD49EA" w:rsidRPr="0020248E" w:rsidRDefault="00CD49EA" w:rsidP="0005391A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Art. 3°</w:t>
      </w:r>
      <w:r w:rsidR="0005391A" w:rsidRPr="0020248E">
        <w:rPr>
          <w:b/>
          <w:strike/>
          <w:lang w:eastAsia="en-US"/>
        </w:rPr>
        <w:t xml:space="preserve"> </w:t>
      </w:r>
      <w:r w:rsidRPr="0020248E">
        <w:rPr>
          <w:strike/>
          <w:lang w:eastAsia="en-US"/>
        </w:rPr>
        <w:t>Para efeito desta Lei Complementar, definem-se:</w:t>
      </w:r>
    </w:p>
    <w:p w14:paraId="059B89AE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3AFD91FB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I - CARGO P</w:t>
      </w:r>
      <w:r w:rsidR="00932279" w:rsidRPr="0020248E">
        <w:rPr>
          <w:b/>
          <w:strike/>
          <w:lang w:eastAsia="en-US"/>
        </w:rPr>
        <w:t>Ú</w:t>
      </w:r>
      <w:r w:rsidRPr="0020248E">
        <w:rPr>
          <w:b/>
          <w:strike/>
          <w:lang w:eastAsia="en-US"/>
        </w:rPr>
        <w:t>BL</w:t>
      </w:r>
      <w:r w:rsidR="0005391A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CO -</w:t>
      </w:r>
      <w:r w:rsidRPr="0020248E">
        <w:rPr>
          <w:strike/>
          <w:lang w:eastAsia="en-US"/>
        </w:rPr>
        <w:t xml:space="preserve"> A posiç</w:t>
      </w:r>
      <w:r w:rsidR="0005391A" w:rsidRPr="0020248E">
        <w:rPr>
          <w:strike/>
          <w:lang w:eastAsia="en-US"/>
        </w:rPr>
        <w:t>ão componente d</w:t>
      </w:r>
      <w:r w:rsidRPr="0020248E">
        <w:rPr>
          <w:strike/>
          <w:lang w:eastAsia="en-US"/>
        </w:rPr>
        <w:t>a estrutura fun</w:t>
      </w:r>
      <w:r w:rsidR="0005391A" w:rsidRPr="0020248E">
        <w:rPr>
          <w:strike/>
          <w:lang w:eastAsia="en-US"/>
        </w:rPr>
        <w:t>cional, criada por Lei, em qua</w:t>
      </w:r>
      <w:r w:rsidRPr="0020248E">
        <w:rPr>
          <w:strike/>
          <w:lang w:eastAsia="en-US"/>
        </w:rPr>
        <w:t>lidade de</w:t>
      </w:r>
      <w:r w:rsidR="0005391A" w:rsidRPr="0020248E">
        <w:rPr>
          <w:strike/>
          <w:lang w:eastAsia="en-US"/>
        </w:rPr>
        <w:t>fi</w:t>
      </w:r>
      <w:r w:rsidRPr="0020248E">
        <w:rPr>
          <w:strike/>
          <w:lang w:eastAsia="en-US"/>
        </w:rPr>
        <w:t>nida, nomenclatura</w:t>
      </w:r>
      <w:r w:rsidR="0005391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pr</w:t>
      </w:r>
      <w:r w:rsidR="0005391A" w:rsidRPr="0020248E">
        <w:rPr>
          <w:strike/>
          <w:lang w:eastAsia="en-US"/>
        </w:rPr>
        <w:t>ó</w:t>
      </w:r>
      <w:r w:rsidRPr="0020248E">
        <w:rPr>
          <w:strike/>
          <w:lang w:eastAsia="en-US"/>
        </w:rPr>
        <w:t>pria, e vencimento estabelecido;</w:t>
      </w:r>
    </w:p>
    <w:p w14:paraId="2CD625BF" w14:textId="77777777" w:rsidR="008B52E8" w:rsidRPr="0020248E" w:rsidRDefault="008B52E8" w:rsidP="008B52E8">
      <w:pPr>
        <w:ind w:firstLine="1418"/>
        <w:jc w:val="both"/>
        <w:rPr>
          <w:b/>
          <w:strike/>
          <w:lang w:eastAsia="en-US"/>
        </w:rPr>
      </w:pPr>
    </w:p>
    <w:p w14:paraId="2E72E8E1" w14:textId="77777777" w:rsidR="00CD49EA" w:rsidRPr="0020248E" w:rsidRDefault="0005391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II— FUNCIONARI</w:t>
      </w:r>
      <w:r w:rsidR="00CD49EA" w:rsidRPr="0020248E">
        <w:rPr>
          <w:b/>
          <w:strike/>
          <w:lang w:eastAsia="en-US"/>
        </w:rPr>
        <w:t>O P</w:t>
      </w:r>
      <w:r w:rsidRPr="0020248E">
        <w:rPr>
          <w:b/>
          <w:strike/>
          <w:lang w:eastAsia="en-US"/>
        </w:rPr>
        <w:t>Ú</w:t>
      </w:r>
      <w:r w:rsidR="00CD49EA" w:rsidRPr="0020248E">
        <w:rPr>
          <w:b/>
          <w:strike/>
          <w:lang w:eastAsia="en-US"/>
        </w:rPr>
        <w:t>BLICO MUNICIPAL</w:t>
      </w:r>
      <w:r w:rsidR="00CD49EA" w:rsidRPr="0020248E">
        <w:rPr>
          <w:strike/>
          <w:lang w:eastAsia="en-US"/>
        </w:rPr>
        <w:t xml:space="preserve"> - é a</w:t>
      </w:r>
      <w:r w:rsidRPr="0020248E">
        <w:rPr>
          <w:strike/>
          <w:lang w:eastAsia="en-US"/>
        </w:rPr>
        <w:t xml:space="preserve"> pessoa legalm</w:t>
      </w:r>
      <w:r w:rsidR="006826D4" w:rsidRPr="0020248E">
        <w:rPr>
          <w:strike/>
          <w:lang w:eastAsia="en-US"/>
        </w:rPr>
        <w:t>ente investida em cargo pú</w:t>
      </w:r>
      <w:r w:rsidR="00CD49EA" w:rsidRPr="0020248E">
        <w:rPr>
          <w:strike/>
          <w:lang w:eastAsia="en-US"/>
        </w:rPr>
        <w:t>blico e regida</w:t>
      </w:r>
      <w:r w:rsidR="006826D4"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pelo Estatuto dos Funcionários P</w:t>
      </w:r>
      <w:r w:rsidR="006826D4"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blicos do Munic</w:t>
      </w:r>
      <w:r w:rsidR="006826D4" w:rsidRPr="0020248E">
        <w:rPr>
          <w:strike/>
          <w:lang w:eastAsia="en-US"/>
        </w:rPr>
        <w:t>í</w:t>
      </w:r>
      <w:r w:rsidR="00CD49EA" w:rsidRPr="0020248E">
        <w:rPr>
          <w:strike/>
          <w:lang w:eastAsia="en-US"/>
        </w:rPr>
        <w:t>pio;</w:t>
      </w:r>
    </w:p>
    <w:p w14:paraId="095CC713" w14:textId="77777777" w:rsidR="008B52E8" w:rsidRPr="0020248E" w:rsidRDefault="008B52E8" w:rsidP="008B52E8">
      <w:pPr>
        <w:ind w:firstLine="1418"/>
        <w:jc w:val="both"/>
        <w:rPr>
          <w:b/>
          <w:strike/>
          <w:lang w:eastAsia="en-US"/>
        </w:rPr>
      </w:pPr>
    </w:p>
    <w:p w14:paraId="474DD461" w14:textId="77777777" w:rsidR="00CD49EA" w:rsidRPr="0020248E" w:rsidRDefault="006826D4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II</w:t>
      </w:r>
      <w:r w:rsidR="00CD49EA" w:rsidRPr="0020248E">
        <w:rPr>
          <w:b/>
          <w:strike/>
          <w:lang w:eastAsia="en-US"/>
        </w:rPr>
        <w:t>I - SERVIDOR</w:t>
      </w:r>
      <w:r w:rsidR="00CD49EA" w:rsidRPr="0020248E">
        <w:rPr>
          <w:strike/>
          <w:lang w:eastAsia="en-US"/>
        </w:rPr>
        <w:t xml:space="preserve"> - Pessoa legalmente invest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do em cargo ou fun</w:t>
      </w:r>
      <w:r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 xml:space="preserve">o remunerada no </w:t>
      </w:r>
      <w:r w:rsidR="00932279" w:rsidRPr="0020248E">
        <w:rPr>
          <w:strike/>
          <w:lang w:eastAsia="en-US"/>
        </w:rPr>
        <w:t>mu</w:t>
      </w:r>
      <w:r w:rsidR="00CD49EA" w:rsidRPr="0020248E">
        <w:rPr>
          <w:strike/>
          <w:lang w:eastAsia="en-US"/>
        </w:rPr>
        <w:t>nic</w:t>
      </w:r>
      <w:r w:rsidRPr="0020248E">
        <w:rPr>
          <w:strike/>
          <w:lang w:eastAsia="en-US"/>
        </w:rPr>
        <w:t>íp</w:t>
      </w:r>
      <w:r w:rsidR="00CD49EA" w:rsidRPr="0020248E">
        <w:rPr>
          <w:strike/>
          <w:lang w:eastAsia="en-US"/>
        </w:rPr>
        <w:t xml:space="preserve">io, independentemente do regime adotado: Estatutário, </w:t>
      </w:r>
      <w:proofErr w:type="gramStart"/>
      <w:r w:rsidR="00CD49EA" w:rsidRPr="0020248E">
        <w:rPr>
          <w:strike/>
          <w:lang w:eastAsia="en-US"/>
        </w:rPr>
        <w:t>CL</w:t>
      </w:r>
      <w:r w:rsidRPr="0020248E">
        <w:rPr>
          <w:strike/>
          <w:lang w:eastAsia="en-US"/>
        </w:rPr>
        <w:t>T</w:t>
      </w:r>
      <w:r w:rsidR="00CD49EA" w:rsidRPr="0020248E">
        <w:rPr>
          <w:strike/>
          <w:lang w:eastAsia="en-US"/>
        </w:rPr>
        <w:t xml:space="preserve">  ou</w:t>
      </w:r>
      <w:proofErr w:type="gramEnd"/>
      <w:r w:rsidR="00CD49EA" w:rsidRPr="0020248E">
        <w:rPr>
          <w:strike/>
          <w:lang w:eastAsia="en-US"/>
        </w:rPr>
        <w:t xml:space="preserve"> Contrato por Tempo Determinado;</w:t>
      </w:r>
    </w:p>
    <w:p w14:paraId="0FD97B16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2553B969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IV - CARGO EM COM</w:t>
      </w:r>
      <w:r w:rsidR="006826D4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SS</w:t>
      </w:r>
      <w:r w:rsidR="006826D4" w:rsidRPr="0020248E">
        <w:rPr>
          <w:b/>
          <w:strike/>
          <w:lang w:eastAsia="en-US"/>
        </w:rPr>
        <w:t>Ã</w:t>
      </w:r>
      <w:r w:rsidRPr="0020248E">
        <w:rPr>
          <w:b/>
          <w:strike/>
          <w:lang w:eastAsia="en-US"/>
        </w:rPr>
        <w:t>O -</w:t>
      </w:r>
      <w:r w:rsidRPr="0020248E">
        <w:rPr>
          <w:strike/>
          <w:lang w:eastAsia="en-US"/>
        </w:rPr>
        <w:t xml:space="preserve"> é o ocupado por servidor que exerce função assim definida em Lei, em caráter trans</w:t>
      </w:r>
      <w:r w:rsidR="006826D4" w:rsidRPr="0020248E">
        <w:rPr>
          <w:strike/>
          <w:lang w:eastAsia="en-US"/>
        </w:rPr>
        <w:t>itório, não gerando o seu exercí</w:t>
      </w:r>
      <w:r w:rsidRPr="0020248E">
        <w:rPr>
          <w:strike/>
          <w:lang w:eastAsia="en-US"/>
        </w:rPr>
        <w:t>cio, direitos a permanência no mesmo;</w:t>
      </w:r>
    </w:p>
    <w:p w14:paraId="17FCB063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54078521" w14:textId="77777777" w:rsidR="00CD49EA" w:rsidRPr="0020248E" w:rsidRDefault="006826D4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V - EMPREGO PÚ</w:t>
      </w:r>
      <w:r w:rsidR="00CD49EA" w:rsidRPr="0020248E">
        <w:rPr>
          <w:b/>
          <w:strike/>
          <w:lang w:eastAsia="en-US"/>
        </w:rPr>
        <w:t>BLICO -</w:t>
      </w:r>
      <w:r w:rsidRPr="0020248E">
        <w:rPr>
          <w:strike/>
          <w:lang w:eastAsia="en-US"/>
        </w:rPr>
        <w:t xml:space="preserve"> E a posiçã</w:t>
      </w:r>
      <w:r w:rsidR="00CD49EA" w:rsidRPr="0020248E">
        <w:rPr>
          <w:strike/>
          <w:lang w:eastAsia="en-US"/>
        </w:rPr>
        <w:t>o criada eventualmente, ma</w:t>
      </w:r>
      <w:r w:rsidRPr="0020248E">
        <w:rPr>
          <w:strike/>
          <w:lang w:eastAsia="en-US"/>
        </w:rPr>
        <w:t>is propriamente na Administraçã</w:t>
      </w:r>
      <w:r w:rsidR="00CD49EA" w:rsidRPr="0020248E">
        <w:rPr>
          <w:strike/>
          <w:lang w:eastAsia="en-US"/>
        </w:rPr>
        <w:t xml:space="preserve">o Indireta, </w:t>
      </w:r>
      <w:proofErr w:type="spellStart"/>
      <w:r w:rsidR="00CD49EA" w:rsidRPr="0020248E">
        <w:rPr>
          <w:strike/>
          <w:lang w:eastAsia="en-US"/>
        </w:rPr>
        <w:t>instit</w:t>
      </w:r>
      <w:r w:rsidRPr="0020248E">
        <w:rPr>
          <w:strike/>
          <w:lang w:eastAsia="en-US"/>
        </w:rPr>
        <w:t>uido</w:t>
      </w:r>
      <w:proofErr w:type="spellEnd"/>
      <w:r w:rsidRPr="0020248E">
        <w:rPr>
          <w:strike/>
          <w:lang w:eastAsia="en-US"/>
        </w:rPr>
        <w:t xml:space="preserve"> por Lei, em nú</w:t>
      </w:r>
      <w:r w:rsidR="00CD49EA" w:rsidRPr="0020248E">
        <w:rPr>
          <w:strike/>
          <w:lang w:eastAsia="en-US"/>
        </w:rPr>
        <w:t>mero definido, nome</w:t>
      </w:r>
      <w:r w:rsidRPr="0020248E">
        <w:rPr>
          <w:strike/>
          <w:lang w:eastAsia="en-US"/>
        </w:rPr>
        <w:t>nc</w:t>
      </w:r>
      <w:r w:rsidR="00CD49EA" w:rsidRPr="0020248E">
        <w:rPr>
          <w:strike/>
          <w:lang w:eastAsia="en-US"/>
        </w:rPr>
        <w:t>latur</w:t>
      </w:r>
      <w:r w:rsidRPr="0020248E">
        <w:rPr>
          <w:strike/>
          <w:lang w:eastAsia="en-US"/>
        </w:rPr>
        <w:t xml:space="preserve">a </w:t>
      </w:r>
      <w:r w:rsidR="00CD49EA" w:rsidRPr="0020248E">
        <w:rPr>
          <w:strike/>
          <w:lang w:eastAsia="en-US"/>
        </w:rPr>
        <w:t>própria e atribuiç</w:t>
      </w:r>
      <w:r w:rsidRPr="0020248E">
        <w:rPr>
          <w:strike/>
          <w:lang w:eastAsia="en-US"/>
        </w:rPr>
        <w:t>õ</w:t>
      </w:r>
      <w:r w:rsidR="00CD49EA" w:rsidRPr="0020248E">
        <w:rPr>
          <w:strike/>
          <w:lang w:eastAsia="en-US"/>
        </w:rPr>
        <w:t>es espec</w:t>
      </w:r>
      <w:r w:rsidRPr="0020248E">
        <w:rPr>
          <w:strike/>
          <w:lang w:eastAsia="en-US"/>
        </w:rPr>
        <w:t>ifi</w:t>
      </w:r>
      <w:r w:rsidR="00CD49EA" w:rsidRPr="0020248E">
        <w:rPr>
          <w:strike/>
          <w:lang w:eastAsia="en-US"/>
        </w:rPr>
        <w:t xml:space="preserve">cas, </w:t>
      </w:r>
      <w:proofErr w:type="spellStart"/>
      <w:r w:rsidR="00CD49EA" w:rsidRPr="0020248E">
        <w:rPr>
          <w:strike/>
          <w:lang w:eastAsia="en-US"/>
        </w:rPr>
        <w:t>cabiveis</w:t>
      </w:r>
      <w:proofErr w:type="spellEnd"/>
      <w:r w:rsidR="00CD49EA" w:rsidRPr="0020248E">
        <w:rPr>
          <w:strike/>
          <w:lang w:eastAsia="en-US"/>
        </w:rPr>
        <w:t xml:space="preserve"> a u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 Empregado P</w:t>
      </w:r>
      <w:r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blico;</w:t>
      </w:r>
    </w:p>
    <w:p w14:paraId="3F8B218C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5792DA8A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VI - EMPREGADO PUBLICO -</w:t>
      </w:r>
      <w:r w:rsidRPr="0020248E">
        <w:rPr>
          <w:strike/>
          <w:lang w:eastAsia="en-US"/>
        </w:rPr>
        <w:t xml:space="preserve"> E a</w:t>
      </w:r>
      <w:r w:rsidR="006826D4" w:rsidRPr="0020248E">
        <w:rPr>
          <w:strike/>
          <w:lang w:eastAsia="en-US"/>
        </w:rPr>
        <w:t xml:space="preserve"> </w:t>
      </w:r>
      <w:r w:rsidR="00817E93" w:rsidRPr="0020248E">
        <w:rPr>
          <w:strike/>
          <w:lang w:eastAsia="en-US"/>
        </w:rPr>
        <w:t>pessoa legalmente invest</w:t>
      </w:r>
      <w:r w:rsidRPr="0020248E">
        <w:rPr>
          <w:strike/>
          <w:lang w:eastAsia="en-US"/>
        </w:rPr>
        <w:t>ida no serviço p</w:t>
      </w:r>
      <w:r w:rsidR="00817E93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>blico, que perceba contra</w:t>
      </w:r>
      <w:r w:rsidR="00817E93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prestaç</w:t>
      </w:r>
      <w:r w:rsidR="00817E93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pecuniária e cu</w:t>
      </w:r>
      <w:r w:rsidR="00817E93" w:rsidRPr="0020248E">
        <w:rPr>
          <w:strike/>
          <w:lang w:eastAsia="en-US"/>
        </w:rPr>
        <w:t>j</w:t>
      </w:r>
      <w:r w:rsidRPr="0020248E">
        <w:rPr>
          <w:strike/>
          <w:lang w:eastAsia="en-US"/>
        </w:rPr>
        <w:t>o v</w:t>
      </w:r>
      <w:r w:rsidR="00817E93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nculo seja regido</w:t>
      </w:r>
      <w:r w:rsidR="00817E93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pela CLT;</w:t>
      </w:r>
    </w:p>
    <w:p w14:paraId="37D6C271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44EE2884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VII - QUADRO DE PESSOAL</w:t>
      </w:r>
      <w:r w:rsidRPr="0020248E">
        <w:rPr>
          <w:strike/>
          <w:lang w:eastAsia="en-US"/>
        </w:rPr>
        <w:t xml:space="preserve"> - </w:t>
      </w:r>
      <w:r w:rsidR="00932279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univers</w:t>
      </w:r>
      <w:r w:rsidR="00817E93" w:rsidRPr="0020248E">
        <w:rPr>
          <w:strike/>
          <w:lang w:eastAsia="en-US"/>
        </w:rPr>
        <w:t>o de cargos e empregos que compõ</w:t>
      </w:r>
      <w:r w:rsidRPr="0020248E">
        <w:rPr>
          <w:strike/>
          <w:lang w:eastAsia="en-US"/>
        </w:rPr>
        <w:t>em a estrutura</w:t>
      </w:r>
      <w:r w:rsidR="00817E93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 xml:space="preserve">funcional da Prefeitura </w:t>
      </w:r>
      <w:proofErr w:type="spellStart"/>
      <w:r w:rsidRPr="0020248E">
        <w:rPr>
          <w:strike/>
          <w:lang w:eastAsia="en-US"/>
        </w:rPr>
        <w:t>Munic</w:t>
      </w:r>
      <w:r w:rsidR="00817E93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pal</w:t>
      </w:r>
      <w:proofErr w:type="spellEnd"/>
      <w:r w:rsidRPr="0020248E">
        <w:rPr>
          <w:strike/>
          <w:lang w:eastAsia="en-US"/>
        </w:rPr>
        <w:t>;</w:t>
      </w:r>
    </w:p>
    <w:p w14:paraId="7F952405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1793CC61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VIII - CLASSE -</w:t>
      </w:r>
      <w:r w:rsidRPr="0020248E">
        <w:rPr>
          <w:strike/>
          <w:lang w:eastAsia="en-US"/>
        </w:rPr>
        <w:t xml:space="preserve"> ou Grupo Funcional é o conjunto de cargos de mesma natureza funcional, igualdade de venci</w:t>
      </w:r>
      <w:r w:rsidR="00817E93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entos, n</w:t>
      </w:r>
      <w:r w:rsidR="00817E93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vel de espec</w:t>
      </w:r>
      <w:r w:rsidR="00817E93" w:rsidRPr="0020248E">
        <w:rPr>
          <w:strike/>
          <w:lang w:eastAsia="en-US"/>
        </w:rPr>
        <w:t>ifi</w:t>
      </w:r>
      <w:r w:rsidRPr="0020248E">
        <w:rPr>
          <w:strike/>
          <w:lang w:eastAsia="en-US"/>
        </w:rPr>
        <w:t>caç</w:t>
      </w:r>
      <w:r w:rsidR="00817E93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e grau de responsabilidade e complex</w:t>
      </w:r>
      <w:r w:rsidR="00817E93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dade;</w:t>
      </w:r>
    </w:p>
    <w:p w14:paraId="1C1462C2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551D64D2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 xml:space="preserve">IX </w:t>
      </w:r>
      <w:r w:rsidR="00817E93" w:rsidRPr="0020248E">
        <w:rPr>
          <w:b/>
          <w:strike/>
          <w:lang w:eastAsia="en-US"/>
        </w:rPr>
        <w:t>–</w:t>
      </w:r>
      <w:r w:rsidRPr="0020248E">
        <w:rPr>
          <w:b/>
          <w:strike/>
          <w:lang w:eastAsia="en-US"/>
        </w:rPr>
        <w:t xml:space="preserve"> REFER</w:t>
      </w:r>
      <w:r w:rsidR="00817E93" w:rsidRPr="0020248E">
        <w:rPr>
          <w:b/>
          <w:strike/>
          <w:lang w:eastAsia="en-US"/>
        </w:rPr>
        <w:t>Ê</w:t>
      </w:r>
      <w:r w:rsidRPr="0020248E">
        <w:rPr>
          <w:b/>
          <w:strike/>
          <w:lang w:eastAsia="en-US"/>
        </w:rPr>
        <w:t>NCIA -</w:t>
      </w:r>
      <w:r w:rsidRPr="0020248E">
        <w:rPr>
          <w:strike/>
          <w:lang w:eastAsia="en-US"/>
        </w:rPr>
        <w:t xml:space="preserve"> é o n</w:t>
      </w:r>
      <w:r w:rsidR="00817E93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>mero indicativo de posi</w:t>
      </w:r>
      <w:r w:rsidR="00817E93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hie</w:t>
      </w:r>
      <w:r w:rsidR="00817E93" w:rsidRPr="0020248E">
        <w:rPr>
          <w:strike/>
          <w:lang w:eastAsia="en-US"/>
        </w:rPr>
        <w:t>rárquica da classe a que pertenç</w:t>
      </w:r>
      <w:r w:rsidRPr="0020248E">
        <w:rPr>
          <w:strike/>
          <w:lang w:eastAsia="en-US"/>
        </w:rPr>
        <w:t>a o cargo na escala de vencimento;</w:t>
      </w:r>
    </w:p>
    <w:p w14:paraId="63B1BCE8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34A8EA59" w14:textId="77777777" w:rsidR="00CD49EA" w:rsidRPr="0020248E" w:rsidRDefault="00CD49EA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 - GRA U -</w:t>
      </w:r>
      <w:r w:rsidRPr="0020248E">
        <w:rPr>
          <w:strike/>
          <w:lang w:eastAsia="en-US"/>
        </w:rPr>
        <w:t xml:space="preserve"> A letra indicativa do valor progressivo da referenda salarial, dentro de uma mesma classe, em fun</w:t>
      </w:r>
      <w:r w:rsidR="005751F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de critérios formalmente estabelecidos, tais como: tempo de </w:t>
      </w:r>
      <w:proofErr w:type="spellStart"/>
      <w:r w:rsidRPr="0020248E">
        <w:rPr>
          <w:strike/>
          <w:lang w:eastAsia="en-US"/>
        </w:rPr>
        <w:t>servico</w:t>
      </w:r>
      <w:proofErr w:type="spellEnd"/>
      <w:r w:rsidRPr="0020248E">
        <w:rPr>
          <w:strike/>
          <w:lang w:eastAsia="en-US"/>
        </w:rPr>
        <w:t xml:space="preserve"> e mérito;</w:t>
      </w:r>
    </w:p>
    <w:p w14:paraId="4F33188C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76417FE2" w14:textId="77777777" w:rsidR="00CD49EA" w:rsidRPr="0020248E" w:rsidRDefault="00072899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XI - PADRÃO</w:t>
      </w:r>
      <w:r w:rsidR="00CD49EA" w:rsidRPr="0020248E">
        <w:rPr>
          <w:b/>
          <w:strike/>
          <w:lang w:eastAsia="en-US"/>
        </w:rPr>
        <w:t xml:space="preserve"> -</w:t>
      </w:r>
      <w:r w:rsidR="00CD49EA" w:rsidRPr="0020248E">
        <w:rPr>
          <w:strike/>
          <w:lang w:eastAsia="en-US"/>
        </w:rPr>
        <w:t xml:space="preserve"> </w:t>
      </w:r>
      <w:r w:rsidR="00932279" w:rsidRPr="0020248E">
        <w:rPr>
          <w:strike/>
          <w:lang w:eastAsia="en-US"/>
        </w:rPr>
        <w:t>O</w:t>
      </w:r>
      <w:r w:rsidR="00CD49EA" w:rsidRPr="0020248E">
        <w:rPr>
          <w:strike/>
          <w:lang w:eastAsia="en-US"/>
        </w:rPr>
        <w:t xml:space="preserve"> conjunto alfanumérico </w:t>
      </w:r>
      <w:proofErr w:type="spellStart"/>
      <w:r w:rsidR="00CD49EA" w:rsidRPr="0020248E">
        <w:rPr>
          <w:strike/>
          <w:lang w:eastAsia="en-US"/>
        </w:rPr>
        <w:t>indicailvo</w:t>
      </w:r>
      <w:proofErr w:type="spellEnd"/>
      <w:r w:rsidR="00CD49EA" w:rsidRPr="0020248E">
        <w:rPr>
          <w:strike/>
          <w:lang w:eastAsia="en-US"/>
        </w:rPr>
        <w:t xml:space="preserve"> de refer</w:t>
      </w:r>
      <w:r w:rsidRPr="0020248E">
        <w:rPr>
          <w:strike/>
          <w:lang w:eastAsia="en-US"/>
        </w:rPr>
        <w:t>ê</w:t>
      </w:r>
      <w:r w:rsidR="00CD49EA" w:rsidRPr="0020248E">
        <w:rPr>
          <w:strike/>
          <w:lang w:eastAsia="en-US"/>
        </w:rPr>
        <w:t>ncia, do grau e do vencimento correspondente, do servidor;</w:t>
      </w:r>
    </w:p>
    <w:p w14:paraId="49D3F6D0" w14:textId="77777777" w:rsidR="008B52E8" w:rsidRPr="0020248E" w:rsidRDefault="008B52E8" w:rsidP="00932279">
      <w:pPr>
        <w:ind w:firstLine="1418"/>
        <w:jc w:val="both"/>
        <w:rPr>
          <w:b/>
          <w:strike/>
          <w:lang w:eastAsia="en-US"/>
        </w:rPr>
      </w:pPr>
    </w:p>
    <w:p w14:paraId="63B07130" w14:textId="77777777" w:rsidR="00CD49EA" w:rsidRPr="0020248E" w:rsidRDefault="00072899" w:rsidP="00932279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</w:t>
      </w:r>
      <w:r w:rsidR="00CD49EA" w:rsidRPr="0020248E">
        <w:rPr>
          <w:b/>
          <w:strike/>
          <w:lang w:eastAsia="en-US"/>
        </w:rPr>
        <w:t xml:space="preserve"> - MERITO</w:t>
      </w:r>
      <w:r w:rsidR="00CD49EA" w:rsidRPr="0020248E">
        <w:rPr>
          <w:strike/>
          <w:lang w:eastAsia="en-US"/>
        </w:rPr>
        <w:t xml:space="preserve"> - Conjunto de atributos</w:t>
      </w:r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funcionais do titular do cargo, reconhecidos em processo de avalia</w:t>
      </w:r>
      <w:r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>o de desempenho, segundo indicadores de dedica</w:t>
      </w:r>
      <w:r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 xml:space="preserve">o a causa, produtividade, pontualidade, assiduidade, </w:t>
      </w:r>
      <w:proofErr w:type="spellStart"/>
      <w:r w:rsidRPr="0020248E">
        <w:rPr>
          <w:strike/>
          <w:lang w:eastAsia="en-US"/>
        </w:rPr>
        <w:t>attitude</w:t>
      </w:r>
      <w:proofErr w:type="spellEnd"/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participante, entre outros;</w:t>
      </w:r>
    </w:p>
    <w:p w14:paraId="02F3204C" w14:textId="77777777" w:rsidR="008B52E8" w:rsidRPr="0020248E" w:rsidRDefault="008B52E8" w:rsidP="0022258E">
      <w:pPr>
        <w:ind w:firstLine="1418"/>
        <w:jc w:val="both"/>
        <w:rPr>
          <w:b/>
          <w:strike/>
          <w:lang w:eastAsia="en-US"/>
        </w:rPr>
      </w:pPr>
    </w:p>
    <w:p w14:paraId="442ABFA1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XIII - VENCIMENTO -</w:t>
      </w:r>
      <w:r w:rsidRPr="0020248E">
        <w:rPr>
          <w:strike/>
          <w:lang w:eastAsia="en-US"/>
        </w:rPr>
        <w:t xml:space="preserve"> A</w:t>
      </w:r>
      <w:r w:rsidR="00072899" w:rsidRPr="0020248E">
        <w:rPr>
          <w:strike/>
          <w:lang w:eastAsia="en-US"/>
        </w:rPr>
        <w:t xml:space="preserve"> retribuição mensalmente ao servidor pú</w:t>
      </w:r>
      <w:r w:rsidRPr="0020248E">
        <w:rPr>
          <w:strike/>
          <w:lang w:eastAsia="en-US"/>
        </w:rPr>
        <w:t>blico correspondente ao padr</w:t>
      </w:r>
      <w:r w:rsidR="00072899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o;</w:t>
      </w:r>
      <w:r w:rsidR="00FD5073" w:rsidRPr="0020248E">
        <w:rPr>
          <w:strike/>
          <w:lang w:eastAsia="en-US"/>
        </w:rPr>
        <w:t xml:space="preserve"> </w:t>
      </w:r>
      <w:r w:rsidR="00072899" w:rsidRPr="0020248E">
        <w:rPr>
          <w:strike/>
          <w:lang w:eastAsia="en-US"/>
        </w:rPr>
        <w:t>pecuniária básica fixada por Lei, paga pelo exercí</w:t>
      </w:r>
      <w:r w:rsidRPr="0020248E">
        <w:rPr>
          <w:strike/>
          <w:lang w:eastAsia="en-US"/>
        </w:rPr>
        <w:t>cio do cargo ou emprego</w:t>
      </w:r>
      <w:r w:rsidR="008B52E8" w:rsidRPr="0020248E">
        <w:rPr>
          <w:strike/>
          <w:lang w:eastAsia="en-US"/>
        </w:rPr>
        <w:t>;</w:t>
      </w:r>
    </w:p>
    <w:p w14:paraId="370649ED" w14:textId="77777777" w:rsidR="008B52E8" w:rsidRPr="0020248E" w:rsidRDefault="008B52E8" w:rsidP="0022258E">
      <w:pPr>
        <w:ind w:firstLine="1418"/>
        <w:jc w:val="both"/>
        <w:rPr>
          <w:strike/>
          <w:lang w:eastAsia="en-US"/>
        </w:rPr>
      </w:pPr>
    </w:p>
    <w:p w14:paraId="074EC9B1" w14:textId="77777777" w:rsidR="00CD49EA" w:rsidRPr="0020248E" w:rsidRDefault="00072899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XIV</w:t>
      </w:r>
      <w:r w:rsidR="00FD5073" w:rsidRPr="0020248E">
        <w:rPr>
          <w:b/>
          <w:strike/>
          <w:lang w:eastAsia="en-US"/>
        </w:rPr>
        <w:t xml:space="preserve"> - REM</w:t>
      </w:r>
      <w:r w:rsidR="00CD49EA" w:rsidRPr="0020248E">
        <w:rPr>
          <w:b/>
          <w:strike/>
          <w:lang w:eastAsia="en-US"/>
        </w:rPr>
        <w:t>UNERA</w:t>
      </w:r>
      <w:r w:rsidR="00FD5073" w:rsidRPr="0020248E">
        <w:rPr>
          <w:b/>
          <w:strike/>
          <w:lang w:eastAsia="en-US"/>
        </w:rPr>
        <w:t>ÇÃ</w:t>
      </w:r>
      <w:r w:rsidR="00CD49EA" w:rsidRPr="0020248E">
        <w:rPr>
          <w:b/>
          <w:strike/>
          <w:lang w:eastAsia="en-US"/>
        </w:rPr>
        <w:t>O -</w:t>
      </w:r>
      <w:r w:rsidR="00CD49EA" w:rsidRPr="0020248E">
        <w:rPr>
          <w:strike/>
          <w:lang w:eastAsia="en-US"/>
        </w:rPr>
        <w:t xml:space="preserve"> </w:t>
      </w:r>
      <w:r w:rsidR="0022258E" w:rsidRPr="0020248E">
        <w:rPr>
          <w:strike/>
          <w:lang w:eastAsia="en-US"/>
        </w:rPr>
        <w:t>O</w:t>
      </w:r>
      <w:r w:rsidR="00CD49EA" w:rsidRPr="0020248E">
        <w:rPr>
          <w:strike/>
          <w:lang w:eastAsia="en-US"/>
        </w:rPr>
        <w:t xml:space="preserve"> valor corresponde</w:t>
      </w:r>
      <w:r w:rsidR="00FD5073" w:rsidRPr="0020248E">
        <w:rPr>
          <w:strike/>
          <w:lang w:eastAsia="en-US"/>
        </w:rPr>
        <w:t xml:space="preserve">nte ao vencimento acrescido das </w:t>
      </w:r>
      <w:r w:rsidR="00CD49EA" w:rsidRPr="0020248E">
        <w:rPr>
          <w:strike/>
          <w:lang w:eastAsia="en-US"/>
        </w:rPr>
        <w:t>vantagens</w:t>
      </w:r>
      <w:r w:rsidR="00FD5073"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pecuniárias</w:t>
      </w:r>
      <w:r w:rsidR="00FD5073"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permanentes estabelecidas em Lei.</w:t>
      </w:r>
    </w:p>
    <w:p w14:paraId="749C2E70" w14:textId="77777777" w:rsidR="008B52E8" w:rsidRPr="0020248E" w:rsidRDefault="008B52E8" w:rsidP="0022258E">
      <w:pPr>
        <w:ind w:firstLine="1418"/>
        <w:jc w:val="both"/>
        <w:rPr>
          <w:b/>
          <w:strike/>
          <w:lang w:eastAsia="en-US"/>
        </w:rPr>
      </w:pPr>
    </w:p>
    <w:p w14:paraId="26AE8629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XV</w:t>
      </w:r>
      <w:r w:rsidR="008B52E8" w:rsidRPr="0020248E">
        <w:rPr>
          <w:b/>
          <w:strike/>
          <w:lang w:eastAsia="en-US"/>
        </w:rPr>
        <w:t xml:space="preserve"> -</w:t>
      </w:r>
      <w:r w:rsidRPr="0020248E">
        <w:rPr>
          <w:b/>
          <w:strike/>
          <w:lang w:eastAsia="en-US"/>
        </w:rPr>
        <w:t xml:space="preserve"> CARREIRA</w:t>
      </w:r>
      <w:r w:rsidRPr="0020248E">
        <w:rPr>
          <w:strike/>
          <w:lang w:eastAsia="en-US"/>
        </w:rPr>
        <w:t xml:space="preserve"> - E uma série de cargos pertencentes a classes d</w:t>
      </w:r>
      <w:r w:rsidR="00FD5073" w:rsidRPr="0020248E">
        <w:rPr>
          <w:strike/>
          <w:lang w:eastAsia="en-US"/>
        </w:rPr>
        <w:t>iferentes, que guardam</w:t>
      </w:r>
      <w:r w:rsidRPr="0020248E">
        <w:rPr>
          <w:strike/>
          <w:lang w:eastAsia="en-US"/>
        </w:rPr>
        <w:t xml:space="preserve"> entre si uma relaç</w:t>
      </w:r>
      <w:r w:rsidR="00FD5073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de afinidade quanto a natureza de trabalho e perfil de espe</w:t>
      </w:r>
      <w:r w:rsidR="00FD5073" w:rsidRPr="0020248E">
        <w:rPr>
          <w:strike/>
          <w:lang w:eastAsia="en-US"/>
        </w:rPr>
        <w:t>cifi</w:t>
      </w:r>
      <w:r w:rsidRPr="0020248E">
        <w:rPr>
          <w:strike/>
          <w:lang w:eastAsia="en-US"/>
        </w:rPr>
        <w:t>ca</w:t>
      </w:r>
      <w:r w:rsidR="00FD5073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o, dispostos hiera</w:t>
      </w:r>
      <w:r w:rsidR="00FD5073" w:rsidRPr="0020248E">
        <w:rPr>
          <w:strike/>
          <w:lang w:eastAsia="en-US"/>
        </w:rPr>
        <w:t>rquicamente de conformidade com</w:t>
      </w:r>
      <w:r w:rsidRPr="0020248E">
        <w:rPr>
          <w:strike/>
          <w:lang w:eastAsia="en-US"/>
        </w:rPr>
        <w:t xml:space="preserve"> o grau de complexidade,</w:t>
      </w:r>
      <w:r w:rsidR="00FD5073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responsabilidade, experiência requerida e conhecimento demandado.</w:t>
      </w:r>
    </w:p>
    <w:p w14:paraId="105D95F5" w14:textId="77777777" w:rsidR="008B52E8" w:rsidRPr="0020248E" w:rsidRDefault="008B52E8" w:rsidP="0022258E">
      <w:pPr>
        <w:ind w:firstLine="1418"/>
        <w:jc w:val="both"/>
        <w:rPr>
          <w:b/>
          <w:strike/>
          <w:lang w:eastAsia="en-US"/>
        </w:rPr>
      </w:pPr>
    </w:p>
    <w:p w14:paraId="714EA148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XVI</w:t>
      </w:r>
      <w:r w:rsidR="008B52E8" w:rsidRPr="0020248E">
        <w:rPr>
          <w:b/>
          <w:strike/>
          <w:lang w:eastAsia="en-US"/>
        </w:rPr>
        <w:t xml:space="preserve"> -</w:t>
      </w:r>
      <w:r w:rsidRPr="0020248E">
        <w:rPr>
          <w:b/>
          <w:strike/>
          <w:lang w:eastAsia="en-US"/>
        </w:rPr>
        <w:t xml:space="preserve"> TRAJETOR</w:t>
      </w:r>
      <w:r w:rsidR="00FD5073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A DE CARREIRA</w:t>
      </w:r>
      <w:r w:rsidRPr="0020248E">
        <w:rPr>
          <w:strike/>
          <w:lang w:eastAsia="en-US"/>
        </w:rPr>
        <w:t xml:space="preserve"> -A sucess</w:t>
      </w:r>
      <w:r w:rsidR="00FD5073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de cargos pertencentes a uma mesma fam</w:t>
      </w:r>
      <w:r w:rsidR="00FD5073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lia ou a</w:t>
      </w:r>
      <w:r w:rsidR="00FD5073" w:rsidRPr="0020248E">
        <w:rPr>
          <w:strike/>
          <w:lang w:eastAsia="en-US"/>
        </w:rPr>
        <w:t xml:space="preserve"> </w:t>
      </w:r>
      <w:proofErr w:type="spellStart"/>
      <w:r w:rsidRPr="0020248E">
        <w:rPr>
          <w:strike/>
          <w:lang w:eastAsia="en-US"/>
        </w:rPr>
        <w:t>familias</w:t>
      </w:r>
      <w:proofErr w:type="spellEnd"/>
      <w:r w:rsidRPr="0020248E">
        <w:rPr>
          <w:strike/>
          <w:lang w:eastAsia="en-US"/>
        </w:rPr>
        <w:t xml:space="preserve"> d</w:t>
      </w:r>
      <w:r w:rsidR="00FD5073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ferentes, que</w:t>
      </w:r>
      <w:r w:rsidR="00FD5073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formam a carreira individua</w:t>
      </w:r>
      <w:r w:rsidR="00FD5073" w:rsidRPr="0020248E">
        <w:rPr>
          <w:strike/>
          <w:lang w:eastAsia="en-US"/>
        </w:rPr>
        <w:t>l visualizada pelo servidor com</w:t>
      </w:r>
      <w:r w:rsidRPr="0020248E">
        <w:rPr>
          <w:strike/>
          <w:lang w:eastAsia="en-US"/>
        </w:rPr>
        <w:t xml:space="preserve"> base em sua voca</w:t>
      </w:r>
      <w:r w:rsidR="00FD5073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</w:t>
      </w:r>
      <w:r w:rsidR="00FD5073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profissional e suas metas de carreira.</w:t>
      </w:r>
    </w:p>
    <w:p w14:paraId="708E39B8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XVII - PLANO DE CARREIRAS</w:t>
      </w:r>
      <w:r w:rsidRPr="0020248E">
        <w:rPr>
          <w:strike/>
          <w:lang w:eastAsia="en-US"/>
        </w:rPr>
        <w:t xml:space="preserve"> </w:t>
      </w:r>
      <w:proofErr w:type="gramStart"/>
      <w:r w:rsidRPr="0020248E">
        <w:rPr>
          <w:strike/>
          <w:lang w:eastAsia="en-US"/>
        </w:rPr>
        <w:t>-.</w:t>
      </w:r>
      <w:r w:rsidR="00FD5073" w:rsidRPr="0020248E">
        <w:rPr>
          <w:strike/>
          <w:lang w:eastAsia="en-US"/>
        </w:rPr>
        <w:t>É</w:t>
      </w:r>
      <w:proofErr w:type="gramEnd"/>
      <w:r w:rsidRPr="0020248E">
        <w:rPr>
          <w:strike/>
          <w:lang w:eastAsia="en-US"/>
        </w:rPr>
        <w:t xml:space="preserve"> o ins</w:t>
      </w:r>
      <w:r w:rsidR="00FD5073" w:rsidRPr="0020248E">
        <w:rPr>
          <w:strike/>
          <w:lang w:eastAsia="en-US"/>
        </w:rPr>
        <w:t>t</w:t>
      </w:r>
      <w:r w:rsidRPr="0020248E">
        <w:rPr>
          <w:strike/>
          <w:lang w:eastAsia="en-US"/>
        </w:rPr>
        <w:t>rumento legal e normativo que define</w:t>
      </w:r>
      <w:r w:rsidR="008B52E8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os</w:t>
      </w:r>
      <w:r w:rsidR="008B52E8" w:rsidRPr="0020248E">
        <w:rPr>
          <w:strike/>
          <w:lang w:eastAsia="en-US"/>
        </w:rPr>
        <w:t xml:space="preserve"> </w:t>
      </w:r>
      <w:r w:rsidR="00FD5073" w:rsidRPr="0020248E">
        <w:rPr>
          <w:strike/>
          <w:lang w:eastAsia="en-US"/>
        </w:rPr>
        <w:t>cargos e as trajetórias alternat</w:t>
      </w:r>
      <w:r w:rsidRPr="0020248E">
        <w:rPr>
          <w:strike/>
          <w:lang w:eastAsia="en-US"/>
        </w:rPr>
        <w:t>ivas de carreira oferecidas ao servidor.</w:t>
      </w:r>
    </w:p>
    <w:p w14:paraId="1B493DB5" w14:textId="77777777" w:rsidR="008B52E8" w:rsidRPr="0020248E" w:rsidRDefault="008B52E8" w:rsidP="0022258E">
      <w:pPr>
        <w:ind w:firstLine="1418"/>
        <w:jc w:val="both"/>
        <w:rPr>
          <w:b/>
          <w:strike/>
          <w:lang w:eastAsia="en-US"/>
        </w:rPr>
      </w:pPr>
    </w:p>
    <w:p w14:paraId="63D117F4" w14:textId="77777777" w:rsidR="00CD49EA" w:rsidRPr="0020248E" w:rsidRDefault="00FD5073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lastRenderedPageBreak/>
        <w:t>XVII- TÉCNICO EM GESTÃO MUNICIPAL</w:t>
      </w:r>
      <w:r w:rsidRPr="0020248E">
        <w:rPr>
          <w:strike/>
          <w:lang w:eastAsia="en-US"/>
        </w:rPr>
        <w:t>- Servidor técnico com formação de 3º Grau, lotado, de preferência, no órgão central de planejamento e gestão.</w:t>
      </w:r>
    </w:p>
    <w:p w14:paraId="6790C541" w14:textId="77777777" w:rsidR="008B52E8" w:rsidRPr="0020248E" w:rsidRDefault="008B52E8" w:rsidP="0022258E">
      <w:pPr>
        <w:ind w:firstLine="1418"/>
        <w:jc w:val="both"/>
        <w:rPr>
          <w:strike/>
          <w:lang w:eastAsia="en-US"/>
        </w:rPr>
      </w:pPr>
    </w:p>
    <w:p w14:paraId="37EC31BF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Dedica-se a fun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Planejamento segundo enfoque sistêmico, integrado e</w:t>
      </w:r>
      <w:r w:rsidR="00E87786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 xml:space="preserve">participativo, apresentando o seguinte perfil </w:t>
      </w:r>
      <w:proofErr w:type="spellStart"/>
      <w:r w:rsidRPr="0020248E">
        <w:rPr>
          <w:strike/>
          <w:lang w:eastAsia="en-US"/>
        </w:rPr>
        <w:t>humanist</w:t>
      </w:r>
      <w:r w:rsidR="00E87786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co</w:t>
      </w:r>
      <w:proofErr w:type="spellEnd"/>
      <w:r w:rsidRPr="0020248E">
        <w:rPr>
          <w:strike/>
          <w:lang w:eastAsia="en-US"/>
        </w:rPr>
        <w:t xml:space="preserve"> e profissional:</w:t>
      </w:r>
    </w:p>
    <w:p w14:paraId="7B3D2BC6" w14:textId="77777777" w:rsidR="00CD49EA" w:rsidRPr="0020248E" w:rsidRDefault="00CD49EA" w:rsidP="007476B0">
      <w:pPr>
        <w:numPr>
          <w:ilvl w:val="0"/>
          <w:numId w:val="1"/>
        </w:numPr>
        <w:ind w:left="0"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voca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educativa e multiplicadora apresentando boa reda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técnica, conhecimento satisfat</w:t>
      </w:r>
      <w:r w:rsidR="00E87786" w:rsidRPr="0020248E">
        <w:rPr>
          <w:strike/>
          <w:lang w:eastAsia="en-US"/>
        </w:rPr>
        <w:t>ó</w:t>
      </w:r>
      <w:r w:rsidRPr="0020248E">
        <w:rPr>
          <w:strike/>
          <w:lang w:eastAsia="en-US"/>
        </w:rPr>
        <w:t>rio em economia, dire</w:t>
      </w:r>
      <w:r w:rsidR="00E87786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to administrativo, administra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p</w:t>
      </w:r>
      <w:r w:rsidR="00E87786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>blica, contabilidade p</w:t>
      </w:r>
      <w:r w:rsidR="00E87786" w:rsidRPr="0020248E">
        <w:rPr>
          <w:strike/>
          <w:lang w:eastAsia="en-US"/>
        </w:rPr>
        <w:t>úbli</w:t>
      </w:r>
      <w:r w:rsidRPr="0020248E">
        <w:rPr>
          <w:strike/>
          <w:lang w:eastAsia="en-US"/>
        </w:rPr>
        <w:t>ca e de custos; para integra</w:t>
      </w:r>
      <w:r w:rsidR="00E87786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ão sistêmica da a</w:t>
      </w:r>
      <w:r w:rsidR="00E87786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ão governamental;</w:t>
      </w:r>
    </w:p>
    <w:p w14:paraId="74C53E64" w14:textId="77777777" w:rsidR="007476B0" w:rsidRPr="0020248E" w:rsidRDefault="007476B0" w:rsidP="007476B0">
      <w:pPr>
        <w:ind w:left="1778"/>
        <w:jc w:val="both"/>
        <w:rPr>
          <w:strike/>
          <w:lang w:eastAsia="en-US"/>
        </w:rPr>
      </w:pPr>
    </w:p>
    <w:p w14:paraId="4DF77F15" w14:textId="77777777" w:rsidR="00CD49EA" w:rsidRPr="0020248E" w:rsidRDefault="00E87786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b) acuidade apreciativa de</w:t>
      </w:r>
      <w:r w:rsidR="00CD49EA" w:rsidRPr="0020248E">
        <w:rPr>
          <w:strike/>
          <w:lang w:eastAsia="en-US"/>
        </w:rPr>
        <w:t xml:space="preserve"> efici</w:t>
      </w:r>
      <w:r w:rsidRPr="0020248E">
        <w:rPr>
          <w:strike/>
          <w:lang w:eastAsia="en-US"/>
        </w:rPr>
        <w:t>ência gerencial e da</w:t>
      </w:r>
      <w:r w:rsidR="00CD49EA" w:rsidRPr="0020248E">
        <w:rPr>
          <w:strike/>
          <w:lang w:eastAsia="en-US"/>
        </w:rPr>
        <w:t xml:space="preserve"> eficácia social da</w:t>
      </w:r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N</w:t>
      </w:r>
      <w:r w:rsidRPr="0020248E">
        <w:rPr>
          <w:strike/>
          <w:lang w:eastAsia="en-US"/>
        </w:rPr>
        <w:t>açõ</w:t>
      </w:r>
      <w:r w:rsidR="00CD49EA" w:rsidRPr="0020248E">
        <w:rPr>
          <w:strike/>
          <w:lang w:eastAsia="en-US"/>
        </w:rPr>
        <w:t>es de governo;</w:t>
      </w:r>
    </w:p>
    <w:p w14:paraId="2AD3331B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035C4A8F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XIX - T</w:t>
      </w:r>
      <w:r w:rsidR="00E87786" w:rsidRPr="0020248E">
        <w:rPr>
          <w:b/>
          <w:strike/>
          <w:lang w:eastAsia="en-US"/>
        </w:rPr>
        <w:t>É</w:t>
      </w:r>
      <w:r w:rsidRPr="0020248E">
        <w:rPr>
          <w:b/>
          <w:strike/>
          <w:lang w:eastAsia="en-US"/>
        </w:rPr>
        <w:t xml:space="preserve">CNICO </w:t>
      </w:r>
      <w:r w:rsidR="00E87786" w:rsidRPr="0020248E">
        <w:rPr>
          <w:b/>
          <w:strike/>
          <w:lang w:eastAsia="en-US"/>
        </w:rPr>
        <w:t>E</w:t>
      </w:r>
      <w:r w:rsidRPr="0020248E">
        <w:rPr>
          <w:b/>
          <w:strike/>
          <w:lang w:eastAsia="en-US"/>
        </w:rPr>
        <w:t>M PLANEJAMENTO E OR</w:t>
      </w:r>
      <w:r w:rsidR="00E87786" w:rsidRPr="0020248E">
        <w:rPr>
          <w:b/>
          <w:strike/>
          <w:lang w:eastAsia="en-US"/>
        </w:rPr>
        <w:t>Ç</w:t>
      </w:r>
      <w:r w:rsidRPr="0020248E">
        <w:rPr>
          <w:b/>
          <w:strike/>
          <w:lang w:eastAsia="en-US"/>
        </w:rPr>
        <w:t>AMENTO -</w:t>
      </w:r>
      <w:r w:rsidR="00E87786" w:rsidRPr="0020248E">
        <w:rPr>
          <w:strike/>
          <w:lang w:eastAsia="en-US"/>
        </w:rPr>
        <w:t xml:space="preserve"> </w:t>
      </w:r>
      <w:r w:rsidR="0022258E" w:rsidRPr="0020248E">
        <w:rPr>
          <w:strike/>
          <w:lang w:eastAsia="en-US"/>
        </w:rPr>
        <w:t>O</w:t>
      </w:r>
      <w:r w:rsidR="00E87786" w:rsidRPr="0020248E">
        <w:rPr>
          <w:strike/>
          <w:lang w:eastAsia="en-US"/>
        </w:rPr>
        <w:t xml:space="preserve"> técnico em Gestão Municipal mai</w:t>
      </w:r>
      <w:r w:rsidRPr="0020248E">
        <w:rPr>
          <w:strike/>
          <w:lang w:eastAsia="en-US"/>
        </w:rPr>
        <w:t>s diretamente d</w:t>
      </w:r>
      <w:r w:rsidR="00E87786" w:rsidRPr="0020248E">
        <w:rPr>
          <w:strike/>
          <w:lang w:eastAsia="en-US"/>
        </w:rPr>
        <w:t>edicado ao processo de planejam</w:t>
      </w:r>
      <w:r w:rsidRPr="0020248E">
        <w:rPr>
          <w:strike/>
          <w:lang w:eastAsia="en-US"/>
        </w:rPr>
        <w:t>ento e or</w:t>
      </w:r>
      <w:r w:rsidR="00E87786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amenta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o. Apresenta conhecimentos </w:t>
      </w:r>
      <w:proofErr w:type="spellStart"/>
      <w:r w:rsidRPr="0020248E">
        <w:rPr>
          <w:strike/>
          <w:lang w:eastAsia="en-US"/>
        </w:rPr>
        <w:t>espec</w:t>
      </w:r>
      <w:r w:rsidR="00E87786" w:rsidRPr="0020248E">
        <w:rPr>
          <w:strike/>
          <w:lang w:eastAsia="en-US"/>
        </w:rPr>
        <w:t>ificos</w:t>
      </w:r>
      <w:proofErr w:type="spellEnd"/>
      <w:r w:rsidR="00E87786" w:rsidRPr="0020248E">
        <w:rPr>
          <w:strike/>
          <w:lang w:eastAsia="en-US"/>
        </w:rPr>
        <w:t xml:space="preserve"> multidisciplinares na á</w:t>
      </w:r>
      <w:r w:rsidRPr="0020248E">
        <w:rPr>
          <w:strike/>
          <w:lang w:eastAsia="en-US"/>
        </w:rPr>
        <w:t xml:space="preserve">rea </w:t>
      </w:r>
      <w:r w:rsidR="00E87786" w:rsidRPr="0020248E">
        <w:rPr>
          <w:strike/>
          <w:lang w:eastAsia="en-US"/>
        </w:rPr>
        <w:t>da</w:t>
      </w:r>
      <w:r w:rsidRPr="0020248E">
        <w:rPr>
          <w:strike/>
          <w:lang w:eastAsia="en-US"/>
        </w:rPr>
        <w:t xml:space="preserve"> 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govern</w:t>
      </w:r>
      <w:r w:rsidR="00E87786" w:rsidRPr="0020248E">
        <w:rPr>
          <w:strike/>
          <w:lang w:eastAsia="en-US"/>
        </w:rPr>
        <w:t>a</w:t>
      </w:r>
      <w:r w:rsidRPr="0020248E">
        <w:rPr>
          <w:strike/>
          <w:lang w:eastAsia="en-US"/>
        </w:rPr>
        <w:t>mental, tendo as seguintes atribui</w:t>
      </w:r>
      <w:r w:rsidR="00E87786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>es: estudos básicos para o processo de desenvolvimento sócio-económico-ambiental do munic</w:t>
      </w:r>
      <w:r w:rsidR="00E87786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pio; concep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 assessoramento técnico do S</w:t>
      </w:r>
      <w:r w:rsidR="00E87786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ste</w:t>
      </w:r>
      <w:r w:rsidR="00E87786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a Municipal de Planejamento e Desenvolvimento; coordenaç</w:t>
      </w:r>
      <w:r w:rsidR="00E87786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técnica de eventos de treinamento dos servidores municipais dedicados a fun</w:t>
      </w:r>
      <w:r w:rsidR="00E87786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ão planejamento e orçamento; apoio técnico aos programas de capta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de recursos e de atraç</w:t>
      </w:r>
      <w:r w:rsidR="00E87786" w:rsidRPr="0020248E">
        <w:rPr>
          <w:strike/>
          <w:lang w:eastAsia="en-US"/>
        </w:rPr>
        <w:t>ão da</w:t>
      </w:r>
      <w:r w:rsidRPr="0020248E">
        <w:rPr>
          <w:strike/>
          <w:lang w:eastAsia="en-US"/>
        </w:rPr>
        <w:t xml:space="preserve"> iniciativa privada</w:t>
      </w:r>
      <w:r w:rsidR="00E87786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para a consolida</w:t>
      </w:r>
      <w:r w:rsidR="00E87786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ão das metas de desenvolvi</w:t>
      </w:r>
      <w:r w:rsidR="00E87786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ento do </w:t>
      </w:r>
      <w:proofErr w:type="spellStart"/>
      <w:r w:rsidRPr="0020248E">
        <w:rPr>
          <w:strike/>
          <w:lang w:eastAsia="en-US"/>
        </w:rPr>
        <w:t>Munic</w:t>
      </w:r>
      <w:r w:rsidR="00E87786" w:rsidRPr="0020248E">
        <w:rPr>
          <w:strike/>
          <w:lang w:eastAsia="en-US"/>
        </w:rPr>
        <w:t>ip</w:t>
      </w:r>
      <w:r w:rsidRPr="0020248E">
        <w:rPr>
          <w:strike/>
          <w:lang w:eastAsia="en-US"/>
        </w:rPr>
        <w:t>io</w:t>
      </w:r>
      <w:proofErr w:type="spellEnd"/>
      <w:r w:rsidRPr="0020248E">
        <w:rPr>
          <w:strike/>
          <w:lang w:eastAsia="en-US"/>
        </w:rPr>
        <w:t>.</w:t>
      </w:r>
    </w:p>
    <w:p w14:paraId="06A508D3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045034F6" w14:textId="77777777" w:rsidR="00CD49EA" w:rsidRPr="0020248E" w:rsidRDefault="00E87786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XX - TÉ</w:t>
      </w:r>
      <w:r w:rsidR="00CD49EA" w:rsidRPr="0020248E">
        <w:rPr>
          <w:b/>
          <w:strike/>
          <w:lang w:eastAsia="en-US"/>
        </w:rPr>
        <w:t>CNICO EM FINA</w:t>
      </w:r>
      <w:r w:rsidRPr="0020248E">
        <w:rPr>
          <w:b/>
          <w:strike/>
          <w:lang w:eastAsia="en-US"/>
        </w:rPr>
        <w:t>NÇ</w:t>
      </w:r>
      <w:r w:rsidR="00CD49EA" w:rsidRPr="0020248E">
        <w:rPr>
          <w:b/>
          <w:strike/>
          <w:lang w:eastAsia="en-US"/>
        </w:rPr>
        <w:t>A</w:t>
      </w:r>
      <w:r w:rsidRPr="0020248E">
        <w:rPr>
          <w:b/>
          <w:strike/>
          <w:lang w:eastAsia="en-US"/>
        </w:rPr>
        <w:t>S E CONTR</w:t>
      </w:r>
      <w:r w:rsidR="00CD49EA" w:rsidRPr="0020248E">
        <w:rPr>
          <w:b/>
          <w:strike/>
          <w:lang w:eastAsia="en-US"/>
        </w:rPr>
        <w:t>OLE</w:t>
      </w:r>
      <w:r w:rsidR="0022258E" w:rsidRPr="0020248E">
        <w:rPr>
          <w:b/>
          <w:strike/>
          <w:lang w:eastAsia="en-US"/>
        </w:rPr>
        <w:t xml:space="preserve"> - </w:t>
      </w:r>
      <w:r w:rsidR="0022258E" w:rsidRPr="0020248E">
        <w:rPr>
          <w:strike/>
          <w:lang w:eastAsia="en-US"/>
        </w:rPr>
        <w:t>O</w:t>
      </w:r>
      <w:r w:rsidR="00CD49EA" w:rsidRPr="0020248E">
        <w:rPr>
          <w:strike/>
          <w:lang w:eastAsia="en-US"/>
        </w:rPr>
        <w:t xml:space="preserve"> técnico em Gest</w:t>
      </w:r>
      <w:r w:rsidRPr="0020248E">
        <w:rPr>
          <w:strike/>
          <w:lang w:eastAsia="en-US"/>
        </w:rPr>
        <w:t>ã</w:t>
      </w:r>
      <w:r w:rsidR="00CD49EA" w:rsidRPr="0020248E">
        <w:rPr>
          <w:strike/>
          <w:lang w:eastAsia="en-US"/>
        </w:rPr>
        <w:t>o Municipal ma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s diretamente dedicado ao processo de administração financeira. Apresenta conhecimentos espec</w:t>
      </w:r>
      <w:r w:rsidRPr="0020248E">
        <w:rPr>
          <w:strike/>
          <w:lang w:eastAsia="en-US"/>
        </w:rPr>
        <w:t>í</w:t>
      </w:r>
      <w:r w:rsidR="00CD49EA" w:rsidRPr="0020248E">
        <w:rPr>
          <w:strike/>
          <w:lang w:eastAsia="en-US"/>
        </w:rPr>
        <w:t xml:space="preserve">ficos </w:t>
      </w:r>
      <w:proofErr w:type="spellStart"/>
      <w:r w:rsidR="00CD49EA" w:rsidRPr="0020248E">
        <w:rPr>
          <w:strike/>
          <w:lang w:eastAsia="en-US"/>
        </w:rPr>
        <w:t>rnultidisciplinares</w:t>
      </w:r>
      <w:proofErr w:type="spellEnd"/>
      <w:r w:rsidR="00CD49EA" w:rsidRPr="0020248E">
        <w:rPr>
          <w:strike/>
          <w:lang w:eastAsia="en-US"/>
        </w:rPr>
        <w:t xml:space="preserve"> na </w:t>
      </w:r>
      <w:r w:rsidRPr="0020248E">
        <w:rPr>
          <w:strike/>
          <w:lang w:eastAsia="en-US"/>
        </w:rPr>
        <w:t>área do açã</w:t>
      </w:r>
      <w:r w:rsidR="00CD49EA" w:rsidRPr="0020248E">
        <w:rPr>
          <w:strike/>
          <w:lang w:eastAsia="en-US"/>
        </w:rPr>
        <w:t>o governamental, dese</w:t>
      </w:r>
      <w:r w:rsidRPr="0020248E">
        <w:rPr>
          <w:strike/>
          <w:lang w:eastAsia="en-US"/>
        </w:rPr>
        <w:t>mpenhando as seguintes atribuiçõ</w:t>
      </w:r>
      <w:r w:rsidR="00CD49EA" w:rsidRPr="0020248E">
        <w:rPr>
          <w:strike/>
          <w:lang w:eastAsia="en-US"/>
        </w:rPr>
        <w:t xml:space="preserve">es básicas: apoio técnico na </w:t>
      </w:r>
      <w:proofErr w:type="spellStart"/>
      <w:r w:rsidR="00CD49EA" w:rsidRPr="0020248E">
        <w:rPr>
          <w:strike/>
          <w:lang w:eastAsia="en-US"/>
        </w:rPr>
        <w:t>irnplanta</w:t>
      </w:r>
      <w:r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>o</w:t>
      </w:r>
      <w:proofErr w:type="spellEnd"/>
      <w:r w:rsidR="00CD49EA" w:rsidRPr="0020248E">
        <w:rPr>
          <w:strike/>
          <w:lang w:eastAsia="en-US"/>
        </w:rPr>
        <w:t xml:space="preserve"> de</w:t>
      </w:r>
      <w:r w:rsidRPr="0020248E">
        <w:rPr>
          <w:strike/>
          <w:lang w:eastAsia="en-US"/>
        </w:rPr>
        <w:t xml:space="preserve"> sistemas de controle do execuçã</w:t>
      </w:r>
      <w:r w:rsidR="00CD49EA" w:rsidRPr="0020248E">
        <w:rPr>
          <w:strike/>
          <w:lang w:eastAsia="en-US"/>
        </w:rPr>
        <w:t xml:space="preserve">o </w:t>
      </w:r>
      <w:proofErr w:type="spellStart"/>
      <w:r w:rsidR="00CD49EA" w:rsidRPr="0020248E">
        <w:rPr>
          <w:strike/>
          <w:lang w:eastAsia="en-US"/>
        </w:rPr>
        <w:t>orcamentária</w:t>
      </w:r>
      <w:proofErr w:type="spellEnd"/>
      <w:r w:rsidR="00CD49EA" w:rsidRPr="0020248E">
        <w:rPr>
          <w:strike/>
          <w:lang w:eastAsia="en-US"/>
        </w:rPr>
        <w:t xml:space="preserve"> e de contabilid</w:t>
      </w:r>
      <w:r w:rsidRPr="0020248E">
        <w:rPr>
          <w:strike/>
          <w:lang w:eastAsia="en-US"/>
        </w:rPr>
        <w:t>a</w:t>
      </w:r>
      <w:r w:rsidR="00CD49EA" w:rsidRPr="0020248E">
        <w:rPr>
          <w:strike/>
          <w:lang w:eastAsia="en-US"/>
        </w:rPr>
        <w:t>de de custos; assessora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ento técnico nas </w:t>
      </w:r>
      <w:r w:rsidRPr="0020248E">
        <w:rPr>
          <w:strike/>
          <w:lang w:eastAsia="en-US"/>
        </w:rPr>
        <w:t>á</w:t>
      </w:r>
      <w:r w:rsidR="00CD49EA" w:rsidRPr="0020248E">
        <w:rPr>
          <w:strike/>
          <w:lang w:eastAsia="en-US"/>
        </w:rPr>
        <w:t>reas de administra</w:t>
      </w:r>
      <w:r w:rsidRPr="0020248E">
        <w:rPr>
          <w:strike/>
          <w:lang w:eastAsia="en-US"/>
        </w:rPr>
        <w:t>ç</w:t>
      </w:r>
      <w:r w:rsidR="00CD49EA" w:rsidRPr="0020248E">
        <w:rPr>
          <w:strike/>
          <w:lang w:eastAsia="en-US"/>
        </w:rPr>
        <w:t xml:space="preserve">ão financeira e fazendária; assessoramento </w:t>
      </w:r>
      <w:r w:rsidRPr="0020248E">
        <w:rPr>
          <w:strike/>
          <w:lang w:eastAsia="en-US"/>
        </w:rPr>
        <w:t>técnico nos eventos de negociaçã</w:t>
      </w:r>
      <w:r w:rsidR="00CD49EA" w:rsidRPr="0020248E">
        <w:rPr>
          <w:strike/>
          <w:lang w:eastAsia="en-US"/>
        </w:rPr>
        <w:t xml:space="preserve">o de financiamentos de programas municipais e de pagamento e controle de </w:t>
      </w:r>
      <w:proofErr w:type="spellStart"/>
      <w:r w:rsidR="00CD49EA" w:rsidRPr="0020248E">
        <w:rPr>
          <w:strike/>
          <w:lang w:eastAsia="en-US"/>
        </w:rPr>
        <w:t>div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dos</w:t>
      </w:r>
      <w:proofErr w:type="spellEnd"/>
      <w:r w:rsidR="00CD49EA" w:rsidRPr="0020248E">
        <w:rPr>
          <w:strike/>
          <w:lang w:eastAsia="en-US"/>
        </w:rPr>
        <w:t>.</w:t>
      </w:r>
    </w:p>
    <w:p w14:paraId="140C7E96" w14:textId="77777777" w:rsidR="007476B0" w:rsidRPr="0020248E" w:rsidRDefault="007476B0" w:rsidP="00E87786">
      <w:pPr>
        <w:jc w:val="center"/>
        <w:rPr>
          <w:b/>
          <w:strike/>
          <w:lang w:eastAsia="en-US"/>
        </w:rPr>
      </w:pPr>
    </w:p>
    <w:p w14:paraId="3E610354" w14:textId="77777777" w:rsidR="00CD49EA" w:rsidRPr="0020248E" w:rsidRDefault="00CD49EA" w:rsidP="00E87786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Cap</w:t>
      </w:r>
      <w:r w:rsidR="00E87786" w:rsidRPr="0020248E">
        <w:rPr>
          <w:b/>
          <w:strike/>
          <w:lang w:eastAsia="en-US"/>
        </w:rPr>
        <w:t>í</w:t>
      </w:r>
      <w:r w:rsidRPr="0020248E">
        <w:rPr>
          <w:b/>
          <w:strike/>
          <w:lang w:eastAsia="en-US"/>
        </w:rPr>
        <w:t>tulo III</w:t>
      </w:r>
      <w:r w:rsidRPr="0020248E">
        <w:rPr>
          <w:b/>
          <w:strike/>
          <w:lang w:eastAsia="en-US"/>
        </w:rPr>
        <w:br/>
        <w:t>DO QUADRO DE PESSOAL</w:t>
      </w:r>
    </w:p>
    <w:p w14:paraId="2AC98841" w14:textId="77777777" w:rsidR="007476B0" w:rsidRPr="0020248E" w:rsidRDefault="007476B0" w:rsidP="00E87786">
      <w:pPr>
        <w:jc w:val="center"/>
        <w:rPr>
          <w:b/>
          <w:strike/>
          <w:lang w:eastAsia="en-US"/>
        </w:rPr>
      </w:pPr>
    </w:p>
    <w:p w14:paraId="107CFE2F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4</w:t>
      </w:r>
      <w:r w:rsidR="00E87786" w:rsidRPr="0020248E">
        <w:rPr>
          <w:b/>
          <w:strike/>
          <w:lang w:eastAsia="en-US"/>
        </w:rPr>
        <w:t>º-</w:t>
      </w:r>
      <w:r w:rsidRPr="0020248E">
        <w:rPr>
          <w:strike/>
          <w:lang w:eastAsia="en-US"/>
        </w:rPr>
        <w:t xml:space="preserve"> </w:t>
      </w:r>
      <w:r w:rsidR="007476B0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Quadro de Pessoal do </w:t>
      </w:r>
      <w:proofErr w:type="spellStart"/>
      <w:r w:rsidRPr="0020248E">
        <w:rPr>
          <w:strike/>
          <w:lang w:eastAsia="en-US"/>
        </w:rPr>
        <w:t>Adrninistra</w:t>
      </w:r>
      <w:r w:rsidR="00E87786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</w:t>
      </w:r>
      <w:proofErr w:type="spellEnd"/>
      <w:r w:rsidRPr="0020248E">
        <w:rPr>
          <w:strike/>
          <w:lang w:eastAsia="en-US"/>
        </w:rPr>
        <w:t xml:space="preserve"> Direta d</w:t>
      </w:r>
      <w:r w:rsidR="00E87786" w:rsidRPr="0020248E">
        <w:rPr>
          <w:strike/>
          <w:lang w:eastAsia="en-US"/>
        </w:rPr>
        <w:t>a</w:t>
      </w:r>
      <w:r w:rsidRPr="0020248E">
        <w:rPr>
          <w:strike/>
          <w:lang w:eastAsia="en-US"/>
        </w:rPr>
        <w:t xml:space="preserve"> Prefe</w:t>
      </w:r>
      <w:r w:rsidR="00E87786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 xml:space="preserve">tura Municipal de Sorriso </w:t>
      </w:r>
      <w:proofErr w:type="spellStart"/>
      <w:r w:rsidRPr="0020248E">
        <w:rPr>
          <w:strike/>
          <w:lang w:eastAsia="en-US"/>
        </w:rPr>
        <w:t>sera</w:t>
      </w:r>
      <w:proofErr w:type="spellEnd"/>
      <w:r w:rsidRPr="0020248E">
        <w:rPr>
          <w:strike/>
          <w:lang w:eastAsia="en-US"/>
        </w:rPr>
        <w:t xml:space="preserve"> organizado</w:t>
      </w:r>
      <w:r w:rsidR="00E87786" w:rsidRPr="0020248E">
        <w:rPr>
          <w:strike/>
          <w:lang w:eastAsia="en-US"/>
        </w:rPr>
        <w:t xml:space="preserve"> por classes de cargos segundo á</w:t>
      </w:r>
      <w:r w:rsidRPr="0020248E">
        <w:rPr>
          <w:strike/>
          <w:lang w:eastAsia="en-US"/>
        </w:rPr>
        <w:t xml:space="preserve">reas de serviços, obedecendo a seguinte estrutura de </w:t>
      </w:r>
      <w:proofErr w:type="spellStart"/>
      <w:r w:rsidRPr="0020248E">
        <w:rPr>
          <w:strike/>
          <w:lang w:eastAsia="en-US"/>
        </w:rPr>
        <w:t>classficação</w:t>
      </w:r>
      <w:proofErr w:type="spellEnd"/>
      <w:r w:rsidRPr="0020248E">
        <w:rPr>
          <w:strike/>
          <w:lang w:eastAsia="en-US"/>
        </w:rPr>
        <w:t>:</w:t>
      </w:r>
    </w:p>
    <w:p w14:paraId="262FF903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I— Quadro de Direção e Assessoramento Superior - DAS;</w:t>
      </w:r>
    </w:p>
    <w:p w14:paraId="1970BAD0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II - Quadro Técnico de Nível Superior - TNS;</w:t>
      </w:r>
    </w:p>
    <w:p w14:paraId="14BB856C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 xml:space="preserve">III— Quadro dos Serviços de </w:t>
      </w:r>
      <w:proofErr w:type="spellStart"/>
      <w:r w:rsidRPr="0020248E">
        <w:rPr>
          <w:strike/>
          <w:lang w:eastAsia="en-US"/>
        </w:rPr>
        <w:t>Nivel</w:t>
      </w:r>
      <w:proofErr w:type="spellEnd"/>
      <w:r w:rsidRPr="0020248E">
        <w:rPr>
          <w:strike/>
          <w:lang w:eastAsia="en-US"/>
        </w:rPr>
        <w:t xml:space="preserve"> Médio - SNM,</w:t>
      </w:r>
    </w:p>
    <w:p w14:paraId="78FA3B20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IV— Quadro dos Serviços Auxiliares - AUX,</w:t>
      </w:r>
    </w:p>
    <w:p w14:paraId="32BB31FD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 xml:space="preserve">V— Quadro Superior de Saúde e Saneamento - SAS; </w:t>
      </w:r>
    </w:p>
    <w:p w14:paraId="52797806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VI - Quadro do Magistério - PROFESSOR</w:t>
      </w:r>
    </w:p>
    <w:p w14:paraId="18FE521A" w14:textId="77777777" w:rsidR="0022258E" w:rsidRPr="0020248E" w:rsidRDefault="0022258E" w:rsidP="00CD49EA">
      <w:pPr>
        <w:jc w:val="center"/>
        <w:rPr>
          <w:b/>
          <w:strike/>
          <w:lang w:eastAsia="en-US"/>
        </w:rPr>
      </w:pPr>
    </w:p>
    <w:p w14:paraId="6FA073B4" w14:textId="77777777" w:rsidR="00CD49EA" w:rsidRPr="0020248E" w:rsidRDefault="00CD49EA" w:rsidP="00CD49EA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lastRenderedPageBreak/>
        <w:t>Seção I</w:t>
      </w:r>
      <w:r w:rsidRPr="0020248E">
        <w:rPr>
          <w:b/>
          <w:strike/>
          <w:lang w:eastAsia="en-US"/>
        </w:rPr>
        <w:br/>
        <w:t>Do Quadro de</w:t>
      </w:r>
      <w:r w:rsidRPr="0020248E">
        <w:rPr>
          <w:b/>
          <w:strike/>
          <w:lang w:eastAsia="en-US"/>
        </w:rPr>
        <w:br/>
        <w:t>DIREÇÃO E ASSESSORAMENTO SUPERIOR</w:t>
      </w:r>
    </w:p>
    <w:p w14:paraId="7983AC6F" w14:textId="77777777" w:rsidR="0022258E" w:rsidRPr="0020248E" w:rsidRDefault="0022258E" w:rsidP="00CD49EA">
      <w:pPr>
        <w:jc w:val="center"/>
        <w:rPr>
          <w:b/>
          <w:strike/>
          <w:lang w:eastAsia="en-US"/>
        </w:rPr>
      </w:pPr>
    </w:p>
    <w:p w14:paraId="4B7B1BD4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5°-</w:t>
      </w:r>
      <w:r w:rsidRPr="0020248E">
        <w:rPr>
          <w:strike/>
          <w:lang w:eastAsia="en-US"/>
        </w:rPr>
        <w:t xml:space="preserve"> Os cargos de direção e assessoramento superior - DAS, serão classificados em dez níveis, segundo os critérios de complexidade, responsabilidade de comando, gerência, coordenação executiva ou de assessoramento técnico, conforme estabelecido no Anexo - I.</w:t>
      </w:r>
    </w:p>
    <w:p w14:paraId="4CE77772" w14:textId="77777777" w:rsidR="0022258E" w:rsidRPr="0020248E" w:rsidRDefault="0022258E" w:rsidP="0022258E">
      <w:pPr>
        <w:ind w:firstLine="1418"/>
        <w:rPr>
          <w:b/>
          <w:strike/>
          <w:lang w:eastAsia="en-US"/>
        </w:rPr>
      </w:pPr>
    </w:p>
    <w:p w14:paraId="66DE2BAD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§ 1º -</w:t>
      </w:r>
      <w:r w:rsidRPr="0020248E">
        <w:rPr>
          <w:strike/>
          <w:lang w:eastAsia="en-US"/>
        </w:rPr>
        <w:t xml:space="preserve"> Os cargos de direção e assessoramento superior são de provimento por comissão, sendo de livre nomeação e exoneração pelo Prefeito Municipal, respeitados os requisitos de competência e confiança.</w:t>
      </w:r>
    </w:p>
    <w:p w14:paraId="743E6ED3" w14:textId="77777777" w:rsidR="0022258E" w:rsidRPr="0020248E" w:rsidRDefault="0022258E" w:rsidP="0022258E">
      <w:pPr>
        <w:ind w:firstLine="1418"/>
        <w:rPr>
          <w:b/>
          <w:strike/>
          <w:lang w:eastAsia="en-US"/>
        </w:rPr>
      </w:pPr>
    </w:p>
    <w:p w14:paraId="1A2E92D6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§ 2º</w:t>
      </w:r>
      <w:r w:rsidRPr="0020248E">
        <w:rPr>
          <w:strike/>
          <w:lang w:eastAsia="en-US"/>
        </w:rPr>
        <w:t xml:space="preserve"> - Todo servidor de provimento efetivo ou não, que vier a ocupar cargo de direção ou assessoramento superior perceberá remuneração mensal correspondente ao cargo no qual foi nomeado, conforme definido no Anexo - I.</w:t>
      </w:r>
    </w:p>
    <w:p w14:paraId="07C3CABA" w14:textId="77777777" w:rsidR="0022258E" w:rsidRPr="0020248E" w:rsidRDefault="0022258E" w:rsidP="0022258E">
      <w:pPr>
        <w:ind w:firstLine="1418"/>
        <w:rPr>
          <w:b/>
          <w:strike/>
          <w:lang w:eastAsia="en-US"/>
        </w:rPr>
      </w:pPr>
    </w:p>
    <w:p w14:paraId="7D44F0C6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§3°.</w:t>
      </w:r>
      <w:r w:rsidRPr="0020248E">
        <w:rPr>
          <w:strike/>
          <w:lang w:eastAsia="en-US"/>
        </w:rPr>
        <w:t xml:space="preserve"> Os servidores estatutários que vierem a assumir um cargo DAS poder de optar pelo vencimento estipulado para o cargo ou pelo correspondente ao seu cargo efetivo, o qual, nesse caso, será acrescido de 25% do valor do cargo em comissão no qual foi nomeado.</w:t>
      </w:r>
    </w:p>
    <w:p w14:paraId="58D5C667" w14:textId="77777777" w:rsidR="0022258E" w:rsidRPr="0020248E" w:rsidRDefault="0022258E" w:rsidP="00CD49EA">
      <w:pPr>
        <w:jc w:val="center"/>
        <w:rPr>
          <w:b/>
          <w:strike/>
          <w:lang w:eastAsia="en-US"/>
        </w:rPr>
      </w:pPr>
    </w:p>
    <w:p w14:paraId="1C293B9B" w14:textId="77777777" w:rsidR="00CD49EA" w:rsidRPr="0020248E" w:rsidRDefault="00CD49EA" w:rsidP="00CD49EA">
      <w:pPr>
        <w:jc w:val="center"/>
        <w:rPr>
          <w:b/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Secão</w:t>
      </w:r>
      <w:proofErr w:type="spellEnd"/>
      <w:r w:rsidRPr="0020248E">
        <w:rPr>
          <w:b/>
          <w:strike/>
          <w:lang w:eastAsia="en-US"/>
        </w:rPr>
        <w:t xml:space="preserve"> II</w:t>
      </w:r>
    </w:p>
    <w:p w14:paraId="74E06925" w14:textId="77777777" w:rsidR="00CD49EA" w:rsidRPr="0020248E" w:rsidRDefault="00CD49EA" w:rsidP="00CD49EA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Do Quadro</w:t>
      </w:r>
    </w:p>
    <w:p w14:paraId="602EA75A" w14:textId="77777777" w:rsidR="00CD49EA" w:rsidRPr="0020248E" w:rsidRDefault="00CD49EA" w:rsidP="00CD49EA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TÉCNICO DE NÍVEL SUPERIOR</w:t>
      </w:r>
    </w:p>
    <w:p w14:paraId="78D70BB9" w14:textId="77777777" w:rsidR="0022258E" w:rsidRPr="0020248E" w:rsidRDefault="0022258E" w:rsidP="00CD49EA">
      <w:pPr>
        <w:jc w:val="center"/>
        <w:rPr>
          <w:b/>
          <w:strike/>
          <w:lang w:eastAsia="en-US"/>
        </w:rPr>
      </w:pPr>
    </w:p>
    <w:p w14:paraId="6CE9A4DA" w14:textId="77777777" w:rsidR="00CD49EA" w:rsidRPr="0020248E" w:rsidRDefault="00CD49EA" w:rsidP="007476B0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6º-</w:t>
      </w:r>
      <w:r w:rsidRPr="0020248E">
        <w:rPr>
          <w:strike/>
          <w:lang w:eastAsia="en-US"/>
        </w:rPr>
        <w:t xml:space="preserve"> </w:t>
      </w:r>
      <w:r w:rsidR="007476B0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cargo de Técnico de N</w:t>
      </w:r>
      <w:r w:rsidR="00AB7FA8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vel Superior - TNS é formado pelo Grupo Espec</w:t>
      </w:r>
      <w:r w:rsidR="00AB7FA8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fico do 3° Grau, conforme descrito no Ane</w:t>
      </w:r>
      <w:r w:rsidR="00AB7FA8" w:rsidRPr="0020248E">
        <w:rPr>
          <w:strike/>
          <w:lang w:eastAsia="en-US"/>
        </w:rPr>
        <w:t>xo</w:t>
      </w:r>
      <w:r w:rsidRPr="0020248E">
        <w:rPr>
          <w:strike/>
          <w:lang w:eastAsia="en-US"/>
        </w:rPr>
        <w:t xml:space="preserve"> II e será formado pelos</w:t>
      </w:r>
      <w:r w:rsidR="00AB7FA8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seguintes</w:t>
      </w:r>
      <w:r w:rsidR="00AB7FA8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profissionais: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8"/>
        <w:gridCol w:w="5280"/>
      </w:tblGrid>
      <w:tr w:rsidR="00CD49EA" w:rsidRPr="0020248E" w14:paraId="15D292A6" w14:textId="77777777" w:rsidTr="00AB7FA8">
        <w:tc>
          <w:tcPr>
            <w:tcW w:w="4958" w:type="dxa"/>
          </w:tcPr>
          <w:p w14:paraId="5A6627B8" w14:textId="77777777" w:rsidR="00CD49EA" w:rsidRPr="0020248E" w:rsidRDefault="00AB7FA8" w:rsidP="0022258E">
            <w:pPr>
              <w:ind w:firstLine="1418"/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a) Arquitet</w:t>
            </w:r>
            <w:r w:rsidR="00CD49EA" w:rsidRPr="0020248E">
              <w:rPr>
                <w:strike/>
                <w:lang w:eastAsia="en-US"/>
              </w:rPr>
              <w:t>o;</w:t>
            </w:r>
          </w:p>
          <w:p w14:paraId="1C0EA6AC" w14:textId="77777777" w:rsidR="00CD49EA" w:rsidRPr="0020248E" w:rsidRDefault="00CD49EA" w:rsidP="0022258E">
            <w:pPr>
              <w:ind w:firstLine="1418"/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b) Assistente Social;</w:t>
            </w:r>
          </w:p>
          <w:p w14:paraId="791CCC61" w14:textId="77777777" w:rsidR="00CD49EA" w:rsidRPr="0020248E" w:rsidRDefault="00CD49EA" w:rsidP="0022258E">
            <w:pPr>
              <w:ind w:firstLine="1418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c) </w:t>
            </w:r>
            <w:proofErr w:type="spellStart"/>
            <w:r w:rsidRPr="0020248E">
              <w:rPr>
                <w:strike/>
                <w:lang w:val="en-US" w:eastAsia="en-US"/>
              </w:rPr>
              <w:t>Administrador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Empresa</w:t>
            </w:r>
            <w:proofErr w:type="spellEnd"/>
            <w:r w:rsidRPr="0020248E">
              <w:rPr>
                <w:strike/>
                <w:lang w:val="en-US" w:eastAsia="en-US"/>
              </w:rPr>
              <w:t>;</w:t>
            </w:r>
          </w:p>
        </w:tc>
        <w:tc>
          <w:tcPr>
            <w:tcW w:w="5280" w:type="dxa"/>
          </w:tcPr>
          <w:p w14:paraId="60D99268" w14:textId="77777777" w:rsidR="00CD49EA" w:rsidRPr="0020248E" w:rsidRDefault="00CD49EA" w:rsidP="0022258E">
            <w:pPr>
              <w:ind w:firstLine="1418"/>
              <w:rPr>
                <w:strike/>
                <w:lang w:val="en-US" w:eastAsia="en-US"/>
              </w:rPr>
            </w:pPr>
          </w:p>
        </w:tc>
      </w:tr>
    </w:tbl>
    <w:p w14:paraId="4A50AF3D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d) Bacharel em Ciências Contábeis;</w:t>
      </w:r>
    </w:p>
    <w:p w14:paraId="145F9533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e) Economista;</w:t>
      </w:r>
    </w:p>
    <w:p w14:paraId="31EB776E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f) Engenheiro Agrônomo;</w:t>
      </w:r>
    </w:p>
    <w:p w14:paraId="31518FC1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g) Engenheiro Civil;</w:t>
      </w:r>
    </w:p>
    <w:p w14:paraId="21049BF5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h) Geografo;</w:t>
      </w:r>
    </w:p>
    <w:p w14:paraId="48DFCC5D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i) Psicólogo;</w:t>
      </w:r>
    </w:p>
    <w:p w14:paraId="4CAFD4C4" w14:textId="77777777" w:rsidR="00CD49EA" w:rsidRPr="0020248E" w:rsidRDefault="00AB7FA8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 xml:space="preserve">j) </w:t>
      </w:r>
      <w:r w:rsidR="00CD49EA" w:rsidRPr="0020248E">
        <w:rPr>
          <w:strike/>
          <w:lang w:eastAsia="en-US"/>
        </w:rPr>
        <w:t>Biólogo.</w:t>
      </w:r>
    </w:p>
    <w:p w14:paraId="108239E6" w14:textId="77777777" w:rsidR="00AB7FA8" w:rsidRPr="0020248E" w:rsidRDefault="00AB7FA8">
      <w:pPr>
        <w:rPr>
          <w:strike/>
          <w:lang w:eastAsia="en-US"/>
        </w:rPr>
      </w:pPr>
    </w:p>
    <w:p w14:paraId="6EF3E619" w14:textId="77777777" w:rsidR="007476B0" w:rsidRPr="0020248E" w:rsidRDefault="007476B0" w:rsidP="00AB7FA8">
      <w:pPr>
        <w:jc w:val="center"/>
        <w:rPr>
          <w:b/>
          <w:strike/>
          <w:lang w:eastAsia="en-US"/>
        </w:rPr>
      </w:pPr>
    </w:p>
    <w:p w14:paraId="1DCF3A1B" w14:textId="77777777" w:rsidR="00CD49EA" w:rsidRPr="0020248E" w:rsidRDefault="00CD49EA" w:rsidP="00AB7FA8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Se</w:t>
      </w:r>
      <w:r w:rsidR="00AB7FA8" w:rsidRPr="0020248E">
        <w:rPr>
          <w:b/>
          <w:strike/>
          <w:lang w:eastAsia="en-US"/>
        </w:rPr>
        <w:t>çã</w:t>
      </w:r>
      <w:r w:rsidRPr="0020248E">
        <w:rPr>
          <w:b/>
          <w:strike/>
          <w:lang w:eastAsia="en-US"/>
        </w:rPr>
        <w:t>o III</w:t>
      </w:r>
      <w:r w:rsidRPr="0020248E">
        <w:rPr>
          <w:b/>
          <w:strike/>
          <w:lang w:eastAsia="en-US"/>
        </w:rPr>
        <w:br/>
        <w:t>Quadro do</w:t>
      </w:r>
      <w:r w:rsidRPr="0020248E">
        <w:rPr>
          <w:b/>
          <w:strike/>
          <w:lang w:eastAsia="en-US"/>
        </w:rPr>
        <w:br/>
        <w:t>SERVI</w:t>
      </w:r>
      <w:r w:rsidR="00AB7FA8" w:rsidRPr="0020248E">
        <w:rPr>
          <w:b/>
          <w:strike/>
          <w:lang w:eastAsia="en-US"/>
        </w:rPr>
        <w:t>ÇOS DE NÍV</w:t>
      </w:r>
      <w:r w:rsidRPr="0020248E">
        <w:rPr>
          <w:b/>
          <w:strike/>
          <w:lang w:eastAsia="en-US"/>
        </w:rPr>
        <w:t>EL M</w:t>
      </w:r>
      <w:r w:rsidR="00AB7FA8" w:rsidRPr="0020248E">
        <w:rPr>
          <w:b/>
          <w:strike/>
          <w:lang w:eastAsia="en-US"/>
        </w:rPr>
        <w:t>É</w:t>
      </w:r>
      <w:r w:rsidRPr="0020248E">
        <w:rPr>
          <w:b/>
          <w:strike/>
          <w:lang w:eastAsia="en-US"/>
        </w:rPr>
        <w:t>DIO</w:t>
      </w:r>
    </w:p>
    <w:p w14:paraId="31F4DC60" w14:textId="77777777" w:rsidR="00AB7FA8" w:rsidRPr="0020248E" w:rsidRDefault="00AB7FA8" w:rsidP="00AB7FA8">
      <w:pPr>
        <w:ind w:firstLine="1418"/>
        <w:rPr>
          <w:b/>
          <w:strike/>
          <w:lang w:eastAsia="en-US"/>
        </w:rPr>
      </w:pPr>
    </w:p>
    <w:p w14:paraId="19B71C0E" w14:textId="77777777" w:rsidR="00CD49EA" w:rsidRPr="0020248E" w:rsidRDefault="00AB7FA8" w:rsidP="0022258E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7º - </w:t>
      </w:r>
      <w:r w:rsidR="0022258E" w:rsidRPr="0020248E">
        <w:rPr>
          <w:strike/>
          <w:lang w:eastAsia="en-US"/>
        </w:rPr>
        <w:t>O</w:t>
      </w:r>
      <w:r w:rsidR="00CD49E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Quadro correspondente aos Serviç</w:t>
      </w:r>
      <w:r w:rsidR="00CD49EA" w:rsidRPr="0020248E">
        <w:rPr>
          <w:strike/>
          <w:lang w:eastAsia="en-US"/>
        </w:rPr>
        <w:t xml:space="preserve">os de </w:t>
      </w:r>
      <w:proofErr w:type="spellStart"/>
      <w:r w:rsidR="00CD49EA" w:rsidRPr="0020248E">
        <w:rPr>
          <w:strike/>
          <w:lang w:eastAsia="en-US"/>
        </w:rPr>
        <w:t>Nivel</w:t>
      </w:r>
      <w:proofErr w:type="spellEnd"/>
      <w:r w:rsidR="00CD49EA" w:rsidRPr="0020248E">
        <w:rPr>
          <w:strike/>
          <w:lang w:eastAsia="en-US"/>
        </w:rPr>
        <w:t xml:space="preserve"> Médio - SNM, ordena-se em classes, segundo os mesmos critérios de n</w:t>
      </w:r>
      <w:r w:rsidRPr="0020248E">
        <w:rPr>
          <w:strike/>
          <w:lang w:eastAsia="en-US"/>
        </w:rPr>
        <w:t>íve</w:t>
      </w:r>
      <w:r w:rsidR="00CD49EA" w:rsidRPr="0020248E">
        <w:rPr>
          <w:strike/>
          <w:lang w:eastAsia="en-US"/>
        </w:rPr>
        <w:t>l de complex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dade, responsabilidade, demanda de autono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ia técnica e discerni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ento aprecia</w:t>
      </w:r>
      <w:r w:rsidRPr="0020248E">
        <w:rPr>
          <w:strike/>
          <w:lang w:eastAsia="en-US"/>
        </w:rPr>
        <w:t>ti</w:t>
      </w:r>
      <w:r w:rsidR="00CD49EA" w:rsidRPr="0020248E">
        <w:rPr>
          <w:strike/>
          <w:lang w:eastAsia="en-US"/>
        </w:rPr>
        <w:t>vo, assim co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o os de comportamento do mercado de traba</w:t>
      </w:r>
      <w:r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>ho profissional. Co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 base em tais critérios, os cargos de </w:t>
      </w:r>
      <w:proofErr w:type="spellStart"/>
      <w:r w:rsidR="00CD49EA" w:rsidRPr="0020248E">
        <w:rPr>
          <w:strike/>
          <w:lang w:eastAsia="en-US"/>
        </w:rPr>
        <w:t>n</w:t>
      </w:r>
      <w:r w:rsidRPr="0020248E">
        <w:rPr>
          <w:strike/>
          <w:lang w:eastAsia="en-US"/>
        </w:rPr>
        <w:t>iv</w:t>
      </w:r>
      <w:r w:rsidR="00CD49EA" w:rsidRPr="0020248E">
        <w:rPr>
          <w:strike/>
          <w:lang w:eastAsia="en-US"/>
        </w:rPr>
        <w:t>el</w:t>
      </w:r>
      <w:proofErr w:type="spellEnd"/>
      <w:r w:rsidR="00CD49EA" w:rsidRPr="0020248E">
        <w:rPr>
          <w:strike/>
          <w:lang w:eastAsia="en-US"/>
        </w:rPr>
        <w:t xml:space="preserve"> médio te</w:t>
      </w:r>
      <w:r w:rsidRPr="0020248E">
        <w:rPr>
          <w:strike/>
          <w:lang w:eastAsia="en-US"/>
        </w:rPr>
        <w:t xml:space="preserve">m a estrutura de </w:t>
      </w:r>
      <w:proofErr w:type="spellStart"/>
      <w:r w:rsidRPr="0020248E">
        <w:rPr>
          <w:strike/>
          <w:lang w:eastAsia="en-US"/>
        </w:rPr>
        <w:t>classficaç</w:t>
      </w:r>
      <w:r w:rsidR="00CD49EA" w:rsidRPr="0020248E">
        <w:rPr>
          <w:strike/>
          <w:lang w:eastAsia="en-US"/>
        </w:rPr>
        <w:t>ão</w:t>
      </w:r>
      <w:proofErr w:type="spellEnd"/>
      <w:r w:rsidR="00CD49EA" w:rsidRPr="0020248E">
        <w:rPr>
          <w:strike/>
          <w:lang w:eastAsia="en-US"/>
        </w:rPr>
        <w:t xml:space="preserve"> apresentada no Ane</w:t>
      </w:r>
      <w:r w:rsidRPr="0020248E">
        <w:rPr>
          <w:strike/>
          <w:lang w:eastAsia="en-US"/>
        </w:rPr>
        <w:t>xo</w:t>
      </w:r>
      <w:r w:rsidR="00CD49EA" w:rsidRPr="0020248E">
        <w:rPr>
          <w:strike/>
          <w:lang w:eastAsia="en-US"/>
        </w:rPr>
        <w:t xml:space="preserve"> - III</w:t>
      </w:r>
    </w:p>
    <w:p w14:paraId="20BBFC03" w14:textId="77777777" w:rsidR="00AB7FA8" w:rsidRPr="0020248E" w:rsidRDefault="00AB7FA8">
      <w:pPr>
        <w:rPr>
          <w:strike/>
          <w:lang w:eastAsia="en-US"/>
        </w:rPr>
      </w:pPr>
    </w:p>
    <w:p w14:paraId="66BFB809" w14:textId="77777777" w:rsidR="00AB7FA8" w:rsidRPr="0020248E" w:rsidRDefault="00CD49EA" w:rsidP="00AB7FA8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Seç</w:t>
      </w:r>
      <w:r w:rsidR="00AB7FA8" w:rsidRPr="0020248E">
        <w:rPr>
          <w:b/>
          <w:strike/>
          <w:lang w:eastAsia="en-US"/>
        </w:rPr>
        <w:t>ã</w:t>
      </w:r>
      <w:r w:rsidRPr="0020248E">
        <w:rPr>
          <w:b/>
          <w:strike/>
          <w:lang w:eastAsia="en-US"/>
        </w:rPr>
        <w:t>o IV</w:t>
      </w:r>
      <w:r w:rsidRPr="0020248E">
        <w:rPr>
          <w:b/>
          <w:strike/>
          <w:lang w:eastAsia="en-US"/>
        </w:rPr>
        <w:br/>
        <w:t>Quadro de</w:t>
      </w:r>
      <w:r w:rsidRPr="0020248E">
        <w:rPr>
          <w:b/>
          <w:strike/>
          <w:lang w:eastAsia="en-US"/>
        </w:rPr>
        <w:br/>
        <w:t>SERVI</w:t>
      </w:r>
      <w:r w:rsidR="00AB7FA8" w:rsidRPr="0020248E">
        <w:rPr>
          <w:b/>
          <w:strike/>
          <w:lang w:eastAsia="en-US"/>
        </w:rPr>
        <w:t>ÇOSAUXI</w:t>
      </w:r>
      <w:r w:rsidRPr="0020248E">
        <w:rPr>
          <w:b/>
          <w:strike/>
          <w:lang w:eastAsia="en-US"/>
        </w:rPr>
        <w:t>LIARES</w:t>
      </w:r>
    </w:p>
    <w:p w14:paraId="64040CE8" w14:textId="77777777" w:rsidR="0022258E" w:rsidRPr="0020248E" w:rsidRDefault="0022258E" w:rsidP="00AB7FA8">
      <w:pPr>
        <w:ind w:firstLine="1418"/>
        <w:rPr>
          <w:b/>
          <w:strike/>
          <w:lang w:eastAsia="en-US"/>
        </w:rPr>
      </w:pPr>
    </w:p>
    <w:p w14:paraId="0A6FFFBE" w14:textId="77777777" w:rsidR="00CD49EA" w:rsidRPr="0020248E" w:rsidRDefault="00CD49EA" w:rsidP="00AB7FA8">
      <w:pPr>
        <w:ind w:firstLine="1418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8</w:t>
      </w:r>
      <w:r w:rsidR="00AB7FA8" w:rsidRPr="0020248E">
        <w:rPr>
          <w:b/>
          <w:strike/>
          <w:lang w:eastAsia="en-US"/>
        </w:rPr>
        <w:t>º-</w:t>
      </w:r>
      <w:r w:rsidR="00AB7FA8" w:rsidRPr="0020248E">
        <w:rPr>
          <w:strike/>
          <w:lang w:eastAsia="en-US"/>
        </w:rPr>
        <w:t xml:space="preserve"> Os serviços auxiliares apresentam</w:t>
      </w:r>
      <w:r w:rsidRPr="0020248E">
        <w:rPr>
          <w:strike/>
          <w:lang w:eastAsia="en-US"/>
        </w:rPr>
        <w:t xml:space="preserve"> </w:t>
      </w:r>
      <w:proofErr w:type="spellStart"/>
      <w:r w:rsidRPr="0020248E">
        <w:rPr>
          <w:strike/>
          <w:lang w:eastAsia="en-US"/>
        </w:rPr>
        <w:t>tres</w:t>
      </w:r>
      <w:proofErr w:type="spellEnd"/>
      <w:r w:rsidRPr="0020248E">
        <w:rPr>
          <w:strike/>
          <w:lang w:eastAsia="en-US"/>
        </w:rPr>
        <w:t xml:space="preserve"> classes de cargos, conforme ordenamento estabelecido no An</w:t>
      </w:r>
      <w:r w:rsidR="00AB7FA8" w:rsidRPr="0020248E">
        <w:rPr>
          <w:strike/>
          <w:lang w:eastAsia="en-US"/>
        </w:rPr>
        <w:t>exo</w:t>
      </w:r>
      <w:r w:rsidRPr="0020248E">
        <w:rPr>
          <w:strike/>
          <w:lang w:eastAsia="en-US"/>
        </w:rPr>
        <w:t xml:space="preserve"> - IV.</w:t>
      </w:r>
    </w:p>
    <w:p w14:paraId="05B2DF3D" w14:textId="77777777" w:rsidR="0022258E" w:rsidRPr="0020248E" w:rsidRDefault="0022258E" w:rsidP="00AB7FA8">
      <w:pPr>
        <w:ind w:firstLine="1418"/>
        <w:rPr>
          <w:b/>
          <w:strike/>
          <w:lang w:eastAsia="en-US"/>
        </w:rPr>
      </w:pPr>
    </w:p>
    <w:p w14:paraId="3A2AD804" w14:textId="77777777" w:rsidR="00AB7FA8" w:rsidRPr="0020248E" w:rsidRDefault="00CD49EA" w:rsidP="00AB7FA8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Art. 9</w:t>
      </w:r>
      <w:r w:rsidR="00AB7FA8" w:rsidRPr="0020248E">
        <w:rPr>
          <w:b/>
          <w:strike/>
          <w:lang w:eastAsia="en-US"/>
        </w:rPr>
        <w:t>º-</w:t>
      </w:r>
      <w:r w:rsidRPr="0020248E">
        <w:rPr>
          <w:strike/>
          <w:lang w:eastAsia="en-US"/>
        </w:rPr>
        <w:t xml:space="preserve"> Os cargos auxiliares são classificados segundo critérios de: </w:t>
      </w:r>
    </w:p>
    <w:p w14:paraId="18ADD56A" w14:textId="77777777" w:rsidR="0022258E" w:rsidRPr="0020248E" w:rsidRDefault="0022258E" w:rsidP="00AB7FA8">
      <w:pPr>
        <w:rPr>
          <w:strike/>
          <w:lang w:eastAsia="en-US"/>
        </w:rPr>
      </w:pPr>
    </w:p>
    <w:p w14:paraId="5FE113AE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I- </w:t>
      </w:r>
      <w:proofErr w:type="gramStart"/>
      <w:r w:rsidRPr="0020248E">
        <w:rPr>
          <w:strike/>
          <w:lang w:eastAsia="en-US"/>
        </w:rPr>
        <w:t>intensidade</w:t>
      </w:r>
      <w:proofErr w:type="gramEnd"/>
      <w:r w:rsidRPr="0020248E">
        <w:rPr>
          <w:strike/>
          <w:lang w:eastAsia="en-US"/>
        </w:rPr>
        <w:t xml:space="preserve"> de esfor</w:t>
      </w:r>
      <w:r w:rsidR="00AB7FA8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o</w:t>
      </w:r>
      <w:r w:rsidR="00AB7FA8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</w:t>
      </w:r>
      <w:r w:rsidR="00AB7FA8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sico e mental;</w:t>
      </w:r>
    </w:p>
    <w:p w14:paraId="58BCE1B0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 - </w:t>
      </w:r>
      <w:proofErr w:type="spellStart"/>
      <w:proofErr w:type="gramStart"/>
      <w:r w:rsidRPr="0020248E">
        <w:rPr>
          <w:strike/>
          <w:lang w:eastAsia="en-US"/>
        </w:rPr>
        <w:t>n</w:t>
      </w:r>
      <w:r w:rsidR="00AB7FA8" w:rsidRPr="0020248E">
        <w:rPr>
          <w:strike/>
          <w:lang w:eastAsia="en-US"/>
        </w:rPr>
        <w:t>iv</w:t>
      </w:r>
      <w:r w:rsidRPr="0020248E">
        <w:rPr>
          <w:strike/>
          <w:lang w:eastAsia="en-US"/>
        </w:rPr>
        <w:t>el</w:t>
      </w:r>
      <w:proofErr w:type="spellEnd"/>
      <w:proofErr w:type="gramEnd"/>
      <w:r w:rsidRPr="0020248E">
        <w:rPr>
          <w:strike/>
          <w:lang w:eastAsia="en-US"/>
        </w:rPr>
        <w:t xml:space="preserve"> de escolaridade requerida para o desempenh</w:t>
      </w:r>
      <w:r w:rsidR="00AB7FA8" w:rsidRPr="0020248E">
        <w:rPr>
          <w:strike/>
          <w:lang w:eastAsia="en-US"/>
        </w:rPr>
        <w:t>o satisfatório de tarefas e fun</w:t>
      </w:r>
      <w:r w:rsidRPr="0020248E">
        <w:rPr>
          <w:strike/>
          <w:lang w:eastAsia="en-US"/>
        </w:rPr>
        <w:t>ç</w:t>
      </w:r>
      <w:r w:rsidR="00AB7FA8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integrantes de cada cargo das d</w:t>
      </w:r>
      <w:r w:rsidR="00AB7FA8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ferentes classes;</w:t>
      </w:r>
    </w:p>
    <w:p w14:paraId="612AF0DB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III- responsabilidade</w:t>
      </w:r>
      <w:r w:rsidR="00AB7FA8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por erros;</w:t>
      </w:r>
    </w:p>
    <w:p w14:paraId="4766EC2E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IV - </w:t>
      </w:r>
      <w:proofErr w:type="gramStart"/>
      <w:r w:rsidRPr="0020248E">
        <w:rPr>
          <w:strike/>
          <w:lang w:eastAsia="en-US"/>
        </w:rPr>
        <w:t>ambiente</w:t>
      </w:r>
      <w:proofErr w:type="gramEnd"/>
      <w:r w:rsidRPr="0020248E">
        <w:rPr>
          <w:strike/>
          <w:lang w:eastAsia="en-US"/>
        </w:rPr>
        <w:t xml:space="preserve"> e ergonomia do traba</w:t>
      </w:r>
      <w:r w:rsidR="00AB7FA8" w:rsidRPr="0020248E">
        <w:rPr>
          <w:strike/>
          <w:lang w:eastAsia="en-US"/>
        </w:rPr>
        <w:t>lho: condiçõ</w:t>
      </w:r>
      <w:r w:rsidRPr="0020248E">
        <w:rPr>
          <w:strike/>
          <w:lang w:eastAsia="en-US"/>
        </w:rPr>
        <w:t>es de desempenho, riscos, per</w:t>
      </w:r>
      <w:r w:rsidR="00AB7FA8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cu</w:t>
      </w:r>
      <w:r w:rsidR="00AB7FA8" w:rsidRPr="0020248E">
        <w:rPr>
          <w:strike/>
          <w:lang w:eastAsia="en-US"/>
        </w:rPr>
        <w:t>losi</w:t>
      </w:r>
      <w:r w:rsidRPr="0020248E">
        <w:rPr>
          <w:strike/>
          <w:lang w:eastAsia="en-US"/>
        </w:rPr>
        <w:t>dade, etc.</w:t>
      </w:r>
    </w:p>
    <w:p w14:paraId="527F8CC2" w14:textId="77777777" w:rsidR="00CD49EA" w:rsidRPr="0020248E" w:rsidRDefault="00AB7FA8" w:rsidP="00AB7FA8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Subseção I</w:t>
      </w:r>
      <w:r w:rsidRPr="0020248E">
        <w:rPr>
          <w:b/>
          <w:strike/>
          <w:lang w:eastAsia="en-US"/>
        </w:rPr>
        <w:br/>
        <w:t>Dos Auxiliares Ní</w:t>
      </w:r>
      <w:r w:rsidR="00CD49EA" w:rsidRPr="0020248E">
        <w:rPr>
          <w:b/>
          <w:strike/>
          <w:lang w:eastAsia="en-US"/>
        </w:rPr>
        <w:t xml:space="preserve">vel </w:t>
      </w:r>
      <w:r w:rsidRPr="0020248E">
        <w:rPr>
          <w:b/>
          <w:strike/>
          <w:lang w:eastAsia="en-US"/>
        </w:rPr>
        <w:t>III</w:t>
      </w:r>
      <w:r w:rsidRPr="0020248E">
        <w:rPr>
          <w:b/>
          <w:strike/>
          <w:lang w:eastAsia="en-US"/>
        </w:rPr>
        <w:br/>
        <w:t>-AUX-II</w:t>
      </w:r>
      <w:r w:rsidR="00CD49EA" w:rsidRPr="0020248E">
        <w:rPr>
          <w:b/>
          <w:strike/>
          <w:lang w:eastAsia="en-US"/>
        </w:rPr>
        <w:t>I</w:t>
      </w:r>
      <w:r w:rsidR="00CD49EA" w:rsidRPr="0020248E">
        <w:rPr>
          <w:b/>
          <w:strike/>
          <w:lang w:eastAsia="en-US"/>
        </w:rPr>
        <w:noBreakHyphen/>
      </w:r>
    </w:p>
    <w:p w14:paraId="0247C579" w14:textId="77777777" w:rsidR="0022258E" w:rsidRPr="0020248E" w:rsidRDefault="0022258E" w:rsidP="00AB7FA8">
      <w:pPr>
        <w:jc w:val="center"/>
        <w:rPr>
          <w:b/>
          <w:strike/>
          <w:lang w:eastAsia="en-US"/>
        </w:rPr>
      </w:pPr>
    </w:p>
    <w:p w14:paraId="166F6204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10</w:t>
      </w:r>
      <w:r w:rsidRPr="0020248E">
        <w:rPr>
          <w:strike/>
          <w:lang w:eastAsia="en-US"/>
        </w:rPr>
        <w:t>. Esta classe funcional engloba todos os cargos e funç</w:t>
      </w:r>
      <w:r w:rsidR="00AB7FA8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operat</w:t>
      </w:r>
      <w:r w:rsidR="00AB7FA8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vas de constru</w:t>
      </w:r>
      <w:r w:rsidR="00AB7FA8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ão de</w:t>
      </w:r>
      <w:r w:rsidR="00AB7FA8" w:rsidRPr="0020248E">
        <w:rPr>
          <w:strike/>
          <w:lang w:eastAsia="en-US"/>
        </w:rPr>
        <w:t xml:space="preserve"> obras civis, </w:t>
      </w:r>
      <w:proofErr w:type="spellStart"/>
      <w:r w:rsidR="00AB7FA8" w:rsidRPr="0020248E">
        <w:rPr>
          <w:strike/>
          <w:lang w:eastAsia="en-US"/>
        </w:rPr>
        <w:t>infra-estrutura</w:t>
      </w:r>
      <w:proofErr w:type="spellEnd"/>
      <w:r w:rsidR="00AB7FA8" w:rsidRPr="0020248E">
        <w:rPr>
          <w:strike/>
          <w:lang w:eastAsia="en-US"/>
        </w:rPr>
        <w:t xml:space="preserve"> </w:t>
      </w:r>
      <w:proofErr w:type="spellStart"/>
      <w:r w:rsidR="00AB7FA8" w:rsidRPr="0020248E">
        <w:rPr>
          <w:strike/>
          <w:lang w:eastAsia="en-US"/>
        </w:rPr>
        <w:t>ví</w:t>
      </w:r>
      <w:r w:rsidRPr="0020248E">
        <w:rPr>
          <w:strike/>
          <w:lang w:eastAsia="en-US"/>
        </w:rPr>
        <w:t>aria</w:t>
      </w:r>
      <w:proofErr w:type="spellEnd"/>
      <w:r w:rsidRPr="0020248E">
        <w:rPr>
          <w:strike/>
          <w:lang w:eastAsia="en-US"/>
        </w:rPr>
        <w:t>, estruturas de made</w:t>
      </w:r>
      <w:r w:rsidR="00AB7FA8" w:rsidRPr="0020248E">
        <w:rPr>
          <w:strike/>
          <w:lang w:eastAsia="en-US"/>
        </w:rPr>
        <w:t>ira</w:t>
      </w:r>
      <w:r w:rsidRPr="0020248E">
        <w:rPr>
          <w:strike/>
          <w:lang w:eastAsia="en-US"/>
        </w:rPr>
        <w:t>, condu</w:t>
      </w:r>
      <w:r w:rsidR="00AB7FA8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a de </w:t>
      </w:r>
      <w:r w:rsidR="00AB7FA8" w:rsidRPr="0020248E">
        <w:rPr>
          <w:strike/>
          <w:lang w:eastAsia="en-US"/>
        </w:rPr>
        <w:t>máq</w:t>
      </w:r>
      <w:r w:rsidRPr="0020248E">
        <w:rPr>
          <w:strike/>
          <w:lang w:eastAsia="en-US"/>
        </w:rPr>
        <w:t xml:space="preserve">uinas e </w:t>
      </w:r>
      <w:r w:rsidR="00AB7FA8" w:rsidRPr="0020248E">
        <w:rPr>
          <w:strike/>
          <w:lang w:eastAsia="en-US"/>
        </w:rPr>
        <w:t>veí</w:t>
      </w:r>
      <w:r w:rsidRPr="0020248E">
        <w:rPr>
          <w:strike/>
          <w:lang w:eastAsia="en-US"/>
        </w:rPr>
        <w:t>cu</w:t>
      </w:r>
      <w:r w:rsidR="00AB7FA8" w:rsidRPr="0020248E">
        <w:rPr>
          <w:strike/>
          <w:lang w:eastAsia="en-US"/>
        </w:rPr>
        <w:t>lo</w:t>
      </w:r>
      <w:r w:rsidRPr="0020248E">
        <w:rPr>
          <w:strike/>
          <w:lang w:eastAsia="en-US"/>
        </w:rPr>
        <w:t>s, ass</w:t>
      </w:r>
      <w:r w:rsidR="00AB7FA8" w:rsidRPr="0020248E">
        <w:rPr>
          <w:strike/>
          <w:lang w:eastAsia="en-US"/>
        </w:rPr>
        <w:t>im</w:t>
      </w:r>
      <w:r w:rsidRPr="0020248E">
        <w:rPr>
          <w:strike/>
          <w:lang w:eastAsia="en-US"/>
        </w:rPr>
        <w:t xml:space="preserve"> co</w:t>
      </w:r>
      <w:r w:rsidR="00AB7FA8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o traba</w:t>
      </w:r>
      <w:r w:rsidR="00AB7FA8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hos co</w:t>
      </w:r>
      <w:r w:rsidR="00AB7FA8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</w:t>
      </w:r>
      <w:r w:rsidR="00AB7FA8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áquinas de transporte e servi</w:t>
      </w:r>
      <w:r w:rsidR="00AB7FA8" w:rsidRPr="0020248E">
        <w:rPr>
          <w:strike/>
          <w:lang w:eastAsia="en-US"/>
        </w:rPr>
        <w:t>ço</w:t>
      </w:r>
      <w:r w:rsidRPr="0020248E">
        <w:rPr>
          <w:strike/>
          <w:lang w:eastAsia="en-US"/>
        </w:rPr>
        <w:t>s d</w:t>
      </w:r>
      <w:r w:rsidR="009D4564" w:rsidRPr="0020248E">
        <w:rPr>
          <w:strike/>
          <w:lang w:eastAsia="en-US"/>
        </w:rPr>
        <w:t>e</w:t>
      </w:r>
      <w:r w:rsidR="0022258E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construç</w:t>
      </w:r>
      <w:r w:rsidR="009D4564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civil, carpintaria, marcenaria, serralheria, instala</w:t>
      </w:r>
      <w:r w:rsidR="009D4564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 xml:space="preserve">es hidráulica, elétrica e </w:t>
      </w:r>
      <w:proofErr w:type="spellStart"/>
      <w:r w:rsidRPr="0020248E">
        <w:rPr>
          <w:strike/>
          <w:lang w:eastAsia="en-US"/>
        </w:rPr>
        <w:t>sanitaria</w:t>
      </w:r>
      <w:proofErr w:type="spellEnd"/>
      <w:r w:rsidRPr="0020248E">
        <w:rPr>
          <w:strike/>
          <w:lang w:eastAsia="en-US"/>
        </w:rPr>
        <w:t xml:space="preserve">. </w:t>
      </w:r>
      <w:proofErr w:type="gramStart"/>
      <w:r w:rsidRPr="0020248E">
        <w:rPr>
          <w:strike/>
          <w:lang w:eastAsia="en-US"/>
        </w:rPr>
        <w:t>Os cargos deste grupo</w:t>
      </w:r>
      <w:r w:rsidR="009D4564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funcional te</w:t>
      </w:r>
      <w:r w:rsidR="009D4564" w:rsidRPr="0020248E">
        <w:rPr>
          <w:strike/>
          <w:lang w:eastAsia="en-US"/>
        </w:rPr>
        <w:t>m</w:t>
      </w:r>
      <w:proofErr w:type="gramEnd"/>
      <w:r w:rsidRPr="0020248E">
        <w:rPr>
          <w:strike/>
          <w:lang w:eastAsia="en-US"/>
        </w:rPr>
        <w:t xml:space="preserve"> as seguintes caracter</w:t>
      </w:r>
      <w:r w:rsidR="009D4564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sticas básicas:</w:t>
      </w:r>
    </w:p>
    <w:p w14:paraId="4A0FE9A1" w14:textId="77777777" w:rsidR="0022258E" w:rsidRPr="0020248E" w:rsidRDefault="0022258E">
      <w:pPr>
        <w:rPr>
          <w:strike/>
          <w:lang w:eastAsia="en-US"/>
        </w:rPr>
      </w:pPr>
    </w:p>
    <w:p w14:paraId="5F829C7A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 - </w:t>
      </w:r>
      <w:proofErr w:type="gramStart"/>
      <w:r w:rsidRPr="0020248E">
        <w:rPr>
          <w:strike/>
          <w:lang w:eastAsia="en-US"/>
        </w:rPr>
        <w:t>requerem</w:t>
      </w:r>
      <w:proofErr w:type="gramEnd"/>
      <w:r w:rsidRPr="0020248E">
        <w:rPr>
          <w:strike/>
          <w:lang w:eastAsia="en-US"/>
        </w:rPr>
        <w:t xml:space="preserve"> capacidade para interpretar e cumprir instru</w:t>
      </w:r>
      <w:r w:rsidR="009D4564" w:rsidRPr="0020248E">
        <w:rPr>
          <w:strike/>
          <w:lang w:eastAsia="en-US"/>
        </w:rPr>
        <w:t>çõe</w:t>
      </w:r>
      <w:r w:rsidRPr="0020248E">
        <w:rPr>
          <w:strike/>
          <w:lang w:eastAsia="en-US"/>
        </w:rPr>
        <w:t>s verbais; conhecimentos elementares de escrita, leitura, aritmética e conhecimentos espec</w:t>
      </w:r>
      <w:r w:rsidR="009D4564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ficos do traba</w:t>
      </w:r>
      <w:r w:rsidR="009D4564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ho;</w:t>
      </w:r>
    </w:p>
    <w:p w14:paraId="30B9F01A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II– </w:t>
      </w:r>
      <w:proofErr w:type="gramStart"/>
      <w:r w:rsidRPr="0020248E">
        <w:rPr>
          <w:strike/>
          <w:lang w:eastAsia="en-US"/>
        </w:rPr>
        <w:t>as</w:t>
      </w:r>
      <w:proofErr w:type="gramEnd"/>
      <w:r w:rsidRPr="0020248E">
        <w:rPr>
          <w:strike/>
          <w:lang w:eastAsia="en-US"/>
        </w:rPr>
        <w:t xml:space="preserve"> tarefas são variadas e de alguma complexidade operativa. As </w:t>
      </w:r>
      <w:proofErr w:type="spellStart"/>
      <w:r w:rsidRPr="0020248E">
        <w:rPr>
          <w:strike/>
          <w:lang w:eastAsia="en-US"/>
        </w:rPr>
        <w:t>direirizes</w:t>
      </w:r>
      <w:proofErr w:type="spellEnd"/>
      <w:r w:rsidRPr="0020248E">
        <w:rPr>
          <w:strike/>
          <w:lang w:eastAsia="en-US"/>
        </w:rPr>
        <w:t xml:space="preserve"> gerais são estabelecidas pela supervis</w:t>
      </w:r>
      <w:r w:rsidR="009D4564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o, cabendo ao ocupante do cargo a iniciativa de</w:t>
      </w:r>
      <w:r w:rsidR="009D4564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julgar as op</w:t>
      </w:r>
      <w:r w:rsidR="009D4564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>es mais adequadas</w:t>
      </w:r>
      <w:r w:rsidR="009D4564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para cada ação espec</w:t>
      </w:r>
      <w:r w:rsidR="009D4564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fica;</w:t>
      </w:r>
    </w:p>
    <w:p w14:paraId="683CF1FB" w14:textId="77777777" w:rsidR="00CD49EA" w:rsidRPr="0020248E" w:rsidRDefault="009D4564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</w:t>
      </w:r>
      <w:r w:rsidR="00CD49EA" w:rsidRPr="0020248E">
        <w:rPr>
          <w:strike/>
          <w:lang w:eastAsia="en-US"/>
        </w:rPr>
        <w:t xml:space="preserve"> - seus erros são detectados no curso normal do traba</w:t>
      </w:r>
      <w:r w:rsidRPr="0020248E">
        <w:rPr>
          <w:strike/>
          <w:lang w:eastAsia="en-US"/>
        </w:rPr>
        <w:t>lho, através</w:t>
      </w:r>
      <w:r w:rsidR="00CD49EA" w:rsidRPr="0020248E">
        <w:rPr>
          <w:strike/>
          <w:lang w:eastAsia="en-US"/>
        </w:rPr>
        <w:t xml:space="preserve"> de con</w:t>
      </w:r>
      <w:r w:rsidRPr="0020248E">
        <w:rPr>
          <w:strike/>
          <w:lang w:eastAsia="en-US"/>
        </w:rPr>
        <w:t>t</w:t>
      </w:r>
      <w:r w:rsidR="00CD49EA" w:rsidRPr="0020248E">
        <w:rPr>
          <w:strike/>
          <w:lang w:eastAsia="en-US"/>
        </w:rPr>
        <w:t>ro</w:t>
      </w:r>
      <w:r w:rsidRPr="0020248E">
        <w:rPr>
          <w:strike/>
          <w:lang w:eastAsia="en-US"/>
        </w:rPr>
        <w:t>le</w:t>
      </w:r>
      <w:r w:rsidR="00CD49EA" w:rsidRPr="0020248E">
        <w:rPr>
          <w:strike/>
          <w:lang w:eastAsia="en-US"/>
        </w:rPr>
        <w:t>s co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uns. A d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ficuldade para sua corre</w:t>
      </w:r>
      <w:r w:rsidRPr="0020248E">
        <w:rPr>
          <w:strike/>
          <w:lang w:eastAsia="en-US"/>
        </w:rPr>
        <w:t>ç</w:t>
      </w:r>
      <w:r w:rsidR="00CD49EA" w:rsidRPr="0020248E">
        <w:rPr>
          <w:strike/>
          <w:lang w:eastAsia="en-US"/>
        </w:rPr>
        <w:t>ão é pouca, exigindo, en</w:t>
      </w:r>
      <w:r w:rsidRPr="0020248E">
        <w:rPr>
          <w:strike/>
          <w:lang w:eastAsia="en-US"/>
        </w:rPr>
        <w:t>t</w:t>
      </w:r>
      <w:r w:rsidR="00CD49EA" w:rsidRPr="0020248E">
        <w:rPr>
          <w:strike/>
          <w:lang w:eastAsia="en-US"/>
        </w:rPr>
        <w:t>retanto, sen</w:t>
      </w:r>
      <w:r w:rsidRPr="0020248E">
        <w:rPr>
          <w:strike/>
          <w:lang w:eastAsia="en-US"/>
        </w:rPr>
        <w:t>t</w:t>
      </w:r>
      <w:r w:rsidR="00CD49EA" w:rsidRPr="0020248E">
        <w:rPr>
          <w:strike/>
          <w:lang w:eastAsia="en-US"/>
        </w:rPr>
        <w:t>imento de responsabil</w:t>
      </w:r>
      <w:r w:rsidRPr="0020248E">
        <w:rPr>
          <w:strike/>
          <w:lang w:eastAsia="en-US"/>
        </w:rPr>
        <w:t>idade e compromisso pessoal com</w:t>
      </w:r>
      <w:r w:rsidR="00CD49EA" w:rsidRPr="0020248E">
        <w:rPr>
          <w:strike/>
          <w:lang w:eastAsia="en-US"/>
        </w:rPr>
        <w:t xml:space="preserve"> qualidade e bo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 desempenho;</w:t>
      </w:r>
    </w:p>
    <w:p w14:paraId="051C108A" w14:textId="77777777" w:rsidR="00CD49EA" w:rsidRPr="0020248E" w:rsidRDefault="009D4564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IV– </w:t>
      </w:r>
      <w:proofErr w:type="gramStart"/>
      <w:r w:rsidRPr="0020248E">
        <w:rPr>
          <w:strike/>
          <w:lang w:eastAsia="en-US"/>
        </w:rPr>
        <w:t>esforç</w:t>
      </w:r>
      <w:r w:rsidR="00CD49EA" w:rsidRPr="0020248E">
        <w:rPr>
          <w:strike/>
          <w:lang w:eastAsia="en-US"/>
        </w:rPr>
        <w:t>o</w:t>
      </w:r>
      <w:proofErr w:type="gramEnd"/>
      <w:r w:rsidRPr="0020248E">
        <w:rPr>
          <w:strike/>
          <w:lang w:eastAsia="en-US"/>
        </w:rPr>
        <w:t xml:space="preserve"> fí</w:t>
      </w:r>
      <w:r w:rsidR="00CD49EA" w:rsidRPr="0020248E">
        <w:rPr>
          <w:strike/>
          <w:lang w:eastAsia="en-US"/>
        </w:rPr>
        <w:t>si</w:t>
      </w:r>
      <w:r w:rsidRPr="0020248E">
        <w:rPr>
          <w:strike/>
          <w:lang w:eastAsia="en-US"/>
        </w:rPr>
        <w:t>co é constante, compreendendo m</w:t>
      </w:r>
      <w:r w:rsidR="00CD49EA" w:rsidRPr="0020248E">
        <w:rPr>
          <w:strike/>
          <w:lang w:eastAsia="en-US"/>
        </w:rPr>
        <w:t>ovimentaç</w:t>
      </w:r>
      <w:r w:rsidRPr="0020248E">
        <w:rPr>
          <w:strike/>
          <w:lang w:eastAsia="en-US"/>
        </w:rPr>
        <w:t>ã</w:t>
      </w:r>
      <w:r w:rsidR="00CD49EA" w:rsidRPr="0020248E">
        <w:rPr>
          <w:strike/>
          <w:lang w:eastAsia="en-US"/>
        </w:rPr>
        <w:t>o, remoç</w:t>
      </w:r>
      <w:r w:rsidRPr="0020248E">
        <w:rPr>
          <w:strike/>
          <w:lang w:eastAsia="en-US"/>
        </w:rPr>
        <w:t>ã</w:t>
      </w:r>
      <w:r w:rsidR="00CD49EA" w:rsidRPr="0020248E">
        <w:rPr>
          <w:strike/>
          <w:lang w:eastAsia="en-US"/>
        </w:rPr>
        <w:t>o de peso e manejo de instrumentos;</w:t>
      </w:r>
    </w:p>
    <w:p w14:paraId="20B33642" w14:textId="77777777" w:rsidR="00CD49EA" w:rsidRPr="0020248E" w:rsidRDefault="009D4564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lastRenderedPageBreak/>
        <w:t xml:space="preserve">V - </w:t>
      </w:r>
      <w:proofErr w:type="gramStart"/>
      <w:r w:rsidRPr="0020248E">
        <w:rPr>
          <w:strike/>
          <w:lang w:eastAsia="en-US"/>
        </w:rPr>
        <w:t>ocorrem</w:t>
      </w:r>
      <w:proofErr w:type="gramEnd"/>
      <w:r w:rsidRPr="0020248E">
        <w:rPr>
          <w:strike/>
          <w:lang w:eastAsia="en-US"/>
        </w:rPr>
        <w:t xml:space="preserve"> trabal</w:t>
      </w:r>
      <w:r w:rsidR="00CD49EA" w:rsidRPr="0020248E">
        <w:rPr>
          <w:strike/>
          <w:lang w:eastAsia="en-US"/>
        </w:rPr>
        <w:t>hos sob condi</w:t>
      </w:r>
      <w:r w:rsidRPr="0020248E">
        <w:rPr>
          <w:strike/>
          <w:lang w:eastAsia="en-US"/>
        </w:rPr>
        <w:t>ções de ruí</w:t>
      </w:r>
      <w:r w:rsidR="00CD49EA" w:rsidRPr="0020248E">
        <w:rPr>
          <w:strike/>
          <w:lang w:eastAsia="en-US"/>
        </w:rPr>
        <w:t>do, poeira, serração, produtos tóxicos, riscos.</w:t>
      </w:r>
    </w:p>
    <w:p w14:paraId="16353754" w14:textId="77777777" w:rsidR="0022258E" w:rsidRPr="0020248E" w:rsidRDefault="0022258E" w:rsidP="0022258E">
      <w:pPr>
        <w:ind w:firstLine="1418"/>
        <w:jc w:val="both"/>
        <w:rPr>
          <w:b/>
          <w:strike/>
          <w:lang w:eastAsia="en-US"/>
        </w:rPr>
      </w:pPr>
    </w:p>
    <w:p w14:paraId="12985195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§1°</w:t>
      </w:r>
      <w:r w:rsidRPr="0020248E">
        <w:rPr>
          <w:strike/>
          <w:lang w:eastAsia="en-US"/>
        </w:rPr>
        <w:t xml:space="preserve"> - A ins</w:t>
      </w:r>
      <w:r w:rsidR="007476B0" w:rsidRPr="0020248E">
        <w:rPr>
          <w:strike/>
          <w:lang w:eastAsia="en-US"/>
        </w:rPr>
        <w:t>t</w:t>
      </w:r>
      <w:r w:rsidRPr="0020248E">
        <w:rPr>
          <w:strike/>
          <w:lang w:eastAsia="en-US"/>
        </w:rPr>
        <w:t>ru</w:t>
      </w:r>
      <w:r w:rsidR="009D4564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requerida para o desempenho satisfatório dos cargos auxiliares de servi</w:t>
      </w:r>
      <w:r w:rsidR="009D4564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 xml:space="preserve">os operacionais é a correspondente ao </w:t>
      </w:r>
      <w:r w:rsidRPr="0020248E">
        <w:rPr>
          <w:b/>
          <w:strike/>
          <w:lang w:eastAsia="en-US"/>
        </w:rPr>
        <w:t>1</w:t>
      </w:r>
      <w:r w:rsidR="009D4564" w:rsidRPr="0020248E">
        <w:rPr>
          <w:b/>
          <w:strike/>
          <w:lang w:eastAsia="en-US"/>
        </w:rPr>
        <w:t>º</w:t>
      </w:r>
      <w:r w:rsidRPr="0020248E">
        <w:rPr>
          <w:b/>
          <w:strike/>
          <w:lang w:eastAsia="en-US"/>
        </w:rPr>
        <w:t xml:space="preserve"> grau complet</w:t>
      </w:r>
      <w:r w:rsidR="009D4564" w:rsidRPr="0020248E">
        <w:rPr>
          <w:b/>
          <w:strike/>
          <w:lang w:eastAsia="en-US"/>
        </w:rPr>
        <w:t>o</w:t>
      </w:r>
      <w:r w:rsidRPr="0020248E">
        <w:rPr>
          <w:b/>
          <w:strike/>
          <w:lang w:eastAsia="en-US"/>
        </w:rPr>
        <w:t>.</w:t>
      </w:r>
    </w:p>
    <w:p w14:paraId="787E8037" w14:textId="77777777" w:rsidR="0022258E" w:rsidRPr="0020248E" w:rsidRDefault="0022258E" w:rsidP="0022258E">
      <w:pPr>
        <w:ind w:firstLine="1418"/>
        <w:jc w:val="both"/>
        <w:rPr>
          <w:b/>
          <w:strike/>
          <w:lang w:eastAsia="en-US"/>
        </w:rPr>
      </w:pPr>
    </w:p>
    <w:p w14:paraId="2809BBF0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§2</w:t>
      </w:r>
      <w:r w:rsidR="009D4564" w:rsidRPr="0020248E">
        <w:rPr>
          <w:b/>
          <w:strike/>
          <w:lang w:eastAsia="en-US"/>
        </w:rPr>
        <w:t>º</w:t>
      </w:r>
      <w:r w:rsidRPr="0020248E">
        <w:rPr>
          <w:strike/>
          <w:lang w:eastAsia="en-US"/>
        </w:rPr>
        <w:t xml:space="preserve"> </w:t>
      </w:r>
      <w:r w:rsidR="0022258E" w:rsidRPr="0020248E">
        <w:rPr>
          <w:strike/>
          <w:lang w:eastAsia="en-US"/>
        </w:rPr>
        <w:t>- O</w:t>
      </w:r>
      <w:r w:rsidRPr="0020248E">
        <w:rPr>
          <w:strike/>
          <w:lang w:eastAsia="en-US"/>
        </w:rPr>
        <w:t xml:space="preserve"> padrão salarial inicial é o </w:t>
      </w:r>
      <w:r w:rsidRPr="0020248E">
        <w:rPr>
          <w:b/>
          <w:strike/>
          <w:lang w:eastAsia="en-US"/>
        </w:rPr>
        <w:t>3.A</w:t>
      </w:r>
      <w:r w:rsidRPr="0020248E">
        <w:rPr>
          <w:strike/>
          <w:lang w:eastAsia="en-US"/>
        </w:rPr>
        <w:t xml:space="preserve"> do Tabela de</w:t>
      </w:r>
      <w:r w:rsidR="009D4564" w:rsidRPr="0020248E">
        <w:rPr>
          <w:strike/>
          <w:lang w:eastAsia="en-US"/>
        </w:rPr>
        <w:t xml:space="preserve"> Vencimentos estabelecida neste inst</w:t>
      </w:r>
      <w:r w:rsidRPr="0020248E">
        <w:rPr>
          <w:strike/>
          <w:lang w:eastAsia="en-US"/>
        </w:rPr>
        <w:t>r</w:t>
      </w:r>
      <w:r w:rsidR="009D4564" w:rsidRPr="0020248E">
        <w:rPr>
          <w:strike/>
          <w:lang w:eastAsia="en-US"/>
        </w:rPr>
        <w:t>um</w:t>
      </w:r>
      <w:r w:rsidRPr="0020248E">
        <w:rPr>
          <w:strike/>
          <w:lang w:eastAsia="en-US"/>
        </w:rPr>
        <w:t>ento.</w:t>
      </w:r>
    </w:p>
    <w:p w14:paraId="187BA6B4" w14:textId="77777777" w:rsidR="0022258E" w:rsidRPr="0020248E" w:rsidRDefault="0022258E" w:rsidP="009D4564">
      <w:pPr>
        <w:ind w:firstLine="1418"/>
        <w:rPr>
          <w:b/>
          <w:strike/>
          <w:lang w:eastAsia="en-US"/>
        </w:rPr>
      </w:pPr>
    </w:p>
    <w:p w14:paraId="5AB709ED" w14:textId="77777777" w:rsidR="00CD49EA" w:rsidRPr="0020248E" w:rsidRDefault="00CD49EA" w:rsidP="009D4564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Art. 11</w:t>
      </w:r>
      <w:r w:rsidRPr="0020248E">
        <w:rPr>
          <w:strike/>
          <w:lang w:eastAsia="en-US"/>
        </w:rPr>
        <w:t>. Esta classe de serviços auxiliares é integrada pelos</w:t>
      </w:r>
      <w:r w:rsidR="009D4564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seguintes cargos:</w:t>
      </w:r>
    </w:p>
    <w:p w14:paraId="3B04AE54" w14:textId="77777777" w:rsidR="009D4564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I– Adjunto de Opera</w:t>
      </w:r>
      <w:r w:rsidR="009D4564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>es;</w:t>
      </w:r>
    </w:p>
    <w:p w14:paraId="3DA08F34" w14:textId="77777777" w:rsidR="00CD49EA" w:rsidRPr="0020248E" w:rsidRDefault="009D4564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II</w:t>
      </w:r>
      <w:r w:rsidR="00CD49EA" w:rsidRPr="0020248E">
        <w:rPr>
          <w:strike/>
          <w:lang w:eastAsia="en-US"/>
        </w:rPr>
        <w:t>–Mecânico - I,</w:t>
      </w:r>
    </w:p>
    <w:p w14:paraId="53A28AB1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III– Motorista,</w:t>
      </w:r>
    </w:p>
    <w:p w14:paraId="1DAF891C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IV– Operador de Máquinas -4</w:t>
      </w:r>
    </w:p>
    <w:p w14:paraId="722BC4B8" w14:textId="77777777" w:rsidR="00CD49EA" w:rsidRPr="0020248E" w:rsidRDefault="009D4564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V– Auxiliar de Enferm</w:t>
      </w:r>
      <w:r w:rsidR="00CD49EA" w:rsidRPr="0020248E">
        <w:rPr>
          <w:strike/>
          <w:lang w:eastAsia="en-US"/>
        </w:rPr>
        <w:t>agem</w:t>
      </w:r>
    </w:p>
    <w:p w14:paraId="1426C6F9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VI - Ins</w:t>
      </w:r>
      <w:r w:rsidR="009D4564" w:rsidRPr="0020248E">
        <w:rPr>
          <w:strike/>
          <w:lang w:eastAsia="en-US"/>
        </w:rPr>
        <w:t>t</w:t>
      </w:r>
      <w:r w:rsidRPr="0020248E">
        <w:rPr>
          <w:strike/>
          <w:lang w:eastAsia="en-US"/>
        </w:rPr>
        <w:t>ru</w:t>
      </w:r>
      <w:r w:rsidR="009D4564" w:rsidRPr="0020248E">
        <w:rPr>
          <w:strike/>
          <w:lang w:eastAsia="en-US"/>
        </w:rPr>
        <w:t>to</w:t>
      </w:r>
      <w:r w:rsidRPr="0020248E">
        <w:rPr>
          <w:strike/>
          <w:lang w:eastAsia="en-US"/>
        </w:rPr>
        <w:t>r Desportivo;</w:t>
      </w:r>
    </w:p>
    <w:p w14:paraId="2EAC0950" w14:textId="77777777" w:rsidR="0022258E" w:rsidRPr="0020248E" w:rsidRDefault="0022258E">
      <w:pPr>
        <w:rPr>
          <w:b/>
          <w:strike/>
          <w:lang w:eastAsia="en-US"/>
        </w:rPr>
      </w:pPr>
    </w:p>
    <w:p w14:paraId="18EE0726" w14:textId="77777777" w:rsidR="009D4564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1°</w:t>
      </w:r>
      <w:r w:rsidRPr="0020248E">
        <w:rPr>
          <w:strike/>
          <w:lang w:eastAsia="en-US"/>
        </w:rPr>
        <w:t xml:space="preserve"> - </w:t>
      </w:r>
      <w:r w:rsidRPr="0020248E">
        <w:rPr>
          <w:b/>
          <w:strike/>
          <w:lang w:eastAsia="en-US"/>
        </w:rPr>
        <w:t>Adjunto de Operaç</w:t>
      </w:r>
      <w:r w:rsidR="009D4564" w:rsidRPr="0020248E">
        <w:rPr>
          <w:b/>
          <w:strike/>
          <w:lang w:eastAsia="en-US"/>
        </w:rPr>
        <w:t>õ</w:t>
      </w:r>
      <w:r w:rsidRPr="0020248E">
        <w:rPr>
          <w:b/>
          <w:strike/>
          <w:lang w:eastAsia="en-US"/>
        </w:rPr>
        <w:t>es é</w:t>
      </w:r>
      <w:r w:rsidRPr="0020248E">
        <w:rPr>
          <w:strike/>
          <w:lang w:eastAsia="en-US"/>
        </w:rPr>
        <w:t xml:space="preserve"> o cargo auxiliar que congrega tarefas </w:t>
      </w:r>
      <w:proofErr w:type="spellStart"/>
      <w:r w:rsidRPr="0020248E">
        <w:rPr>
          <w:strike/>
          <w:lang w:eastAsia="en-US"/>
        </w:rPr>
        <w:t>intercomple</w:t>
      </w:r>
      <w:r w:rsidR="009D4564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entares</w:t>
      </w:r>
      <w:proofErr w:type="spellEnd"/>
      <w:r w:rsidRPr="0020248E">
        <w:rPr>
          <w:strike/>
          <w:lang w:eastAsia="en-US"/>
        </w:rPr>
        <w:t xml:space="preserve"> relacionadas co</w:t>
      </w:r>
      <w:r w:rsidR="009D4564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pequenas construç</w:t>
      </w:r>
      <w:r w:rsidR="009D4564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civis em alvenaria, madeira ou mista, sempre sob supervis</w:t>
      </w:r>
      <w:r w:rsidR="009D4564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i</w:t>
      </w:r>
      <w:r w:rsidR="009D4564" w:rsidRPr="0020248E">
        <w:rPr>
          <w:strike/>
          <w:lang w:eastAsia="en-US"/>
        </w:rPr>
        <w:t>mediata, envolvendo t</w:t>
      </w:r>
      <w:r w:rsidRPr="0020248E">
        <w:rPr>
          <w:strike/>
          <w:lang w:eastAsia="en-US"/>
        </w:rPr>
        <w:t>raba</w:t>
      </w:r>
      <w:r w:rsidR="009D4564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hos de conserto, refor</w:t>
      </w:r>
      <w:r w:rsidR="009D4564" w:rsidRPr="0020248E">
        <w:rPr>
          <w:strike/>
          <w:lang w:eastAsia="en-US"/>
        </w:rPr>
        <w:t>ma, am</w:t>
      </w:r>
      <w:r w:rsidRPr="0020248E">
        <w:rPr>
          <w:strike/>
          <w:lang w:eastAsia="en-US"/>
        </w:rPr>
        <w:t>plia</w:t>
      </w:r>
      <w:r w:rsidR="009D4564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ou edi</w:t>
      </w:r>
      <w:r w:rsidR="009D4564" w:rsidRPr="0020248E">
        <w:rPr>
          <w:strike/>
          <w:lang w:eastAsia="en-US"/>
        </w:rPr>
        <w:t>fi</w:t>
      </w:r>
      <w:r w:rsidRPr="0020248E">
        <w:rPr>
          <w:strike/>
          <w:lang w:eastAsia="en-US"/>
        </w:rPr>
        <w:t>caç</w:t>
      </w:r>
      <w:r w:rsidR="009D4564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em alvenaria, estruturas de madeira, instala</w:t>
      </w:r>
      <w:r w:rsidR="009D4564" w:rsidRPr="0020248E">
        <w:rPr>
          <w:strike/>
          <w:lang w:eastAsia="en-US"/>
        </w:rPr>
        <w:t>çõe</w:t>
      </w:r>
      <w:r w:rsidRPr="0020248E">
        <w:rPr>
          <w:strike/>
          <w:lang w:eastAsia="en-US"/>
        </w:rPr>
        <w:t>s elétri</w:t>
      </w:r>
      <w:r w:rsidR="009D4564" w:rsidRPr="0020248E">
        <w:rPr>
          <w:strike/>
          <w:lang w:eastAsia="en-US"/>
        </w:rPr>
        <w:t>cas, hidráulicas e sanitárias, t</w:t>
      </w:r>
      <w:r w:rsidRPr="0020248E">
        <w:rPr>
          <w:strike/>
          <w:lang w:eastAsia="en-US"/>
        </w:rPr>
        <w:t>raba</w:t>
      </w:r>
      <w:r w:rsidR="009D4564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hos de pintura, acabamento e serviços correlatos.</w:t>
      </w:r>
    </w:p>
    <w:p w14:paraId="7E950269" w14:textId="77777777" w:rsidR="0022258E" w:rsidRPr="0020248E" w:rsidRDefault="0022258E" w:rsidP="0022258E">
      <w:pPr>
        <w:ind w:firstLine="1418"/>
        <w:jc w:val="both"/>
        <w:rPr>
          <w:b/>
          <w:strike/>
          <w:lang w:eastAsia="en-US"/>
        </w:rPr>
      </w:pPr>
    </w:p>
    <w:p w14:paraId="358A6C88" w14:textId="77777777" w:rsidR="00CD49EA" w:rsidRPr="0020248E" w:rsidRDefault="009D4564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</w:t>
      </w:r>
      <w:r w:rsidR="00CD49EA" w:rsidRPr="0020248E">
        <w:rPr>
          <w:b/>
          <w:strike/>
          <w:lang w:eastAsia="en-US"/>
        </w:rPr>
        <w:t>2° - Mecânico - I</w:t>
      </w:r>
      <w:r w:rsidR="00CD49EA" w:rsidRPr="0020248E">
        <w:rPr>
          <w:strike/>
          <w:lang w:eastAsia="en-US"/>
        </w:rPr>
        <w:t xml:space="preserve"> - Compreende tarefas </w:t>
      </w:r>
      <w:r w:rsidRPr="0020248E">
        <w:rPr>
          <w:strike/>
          <w:lang w:eastAsia="en-US"/>
        </w:rPr>
        <w:t>e funçõ</w:t>
      </w:r>
      <w:r w:rsidR="00CD49EA" w:rsidRPr="0020248E">
        <w:rPr>
          <w:strike/>
          <w:lang w:eastAsia="en-US"/>
        </w:rPr>
        <w:t>es relacionadas co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 consert</w:t>
      </w:r>
      <w:r w:rsidRPr="0020248E">
        <w:rPr>
          <w:strike/>
          <w:lang w:eastAsia="en-US"/>
        </w:rPr>
        <w:t>o, manutenção conservação de veí</w:t>
      </w:r>
      <w:r w:rsidR="00CD49EA" w:rsidRPr="0020248E">
        <w:rPr>
          <w:strike/>
          <w:lang w:eastAsia="en-US"/>
        </w:rPr>
        <w:t>culos automotivos, máquinas, tratores e equipa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entos</w:t>
      </w:r>
      <w:r w:rsidR="0022258E"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si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il</w:t>
      </w:r>
      <w:r w:rsidRPr="0020248E">
        <w:rPr>
          <w:strike/>
          <w:lang w:eastAsia="en-US"/>
        </w:rPr>
        <w:t xml:space="preserve">ares. </w:t>
      </w:r>
      <w:r w:rsidR="0022258E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titular do cargo de Mecâ</w:t>
      </w:r>
      <w:r w:rsidR="006C13CF" w:rsidRPr="0020248E">
        <w:rPr>
          <w:strike/>
          <w:lang w:eastAsia="en-US"/>
        </w:rPr>
        <w:t>nico - I poderá assumir funçõ</w:t>
      </w:r>
      <w:r w:rsidR="00CD49EA" w:rsidRPr="0020248E">
        <w:rPr>
          <w:strike/>
          <w:lang w:eastAsia="en-US"/>
        </w:rPr>
        <w:t>es espec</w:t>
      </w:r>
      <w:r w:rsidR="006C13CF" w:rsidRPr="0020248E">
        <w:rPr>
          <w:strike/>
          <w:lang w:eastAsia="en-US"/>
        </w:rPr>
        <w:t>ífi</w:t>
      </w:r>
      <w:r w:rsidR="00CD49EA" w:rsidRPr="0020248E">
        <w:rPr>
          <w:strike/>
          <w:lang w:eastAsia="en-US"/>
        </w:rPr>
        <w:t xml:space="preserve">cas </w:t>
      </w:r>
      <w:r w:rsidR="006C13CF" w:rsidRPr="0020248E">
        <w:rPr>
          <w:strike/>
          <w:lang w:eastAsia="en-US"/>
        </w:rPr>
        <w:t>por</w:t>
      </w:r>
      <w:r w:rsidR="00CD49EA" w:rsidRPr="0020248E">
        <w:rPr>
          <w:strike/>
          <w:lang w:eastAsia="en-US"/>
        </w:rPr>
        <w:t xml:space="preserve"> ma</w:t>
      </w:r>
      <w:r w:rsidR="006C13CF"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or ou menor tempo em fun</w:t>
      </w:r>
      <w:r w:rsidR="006C13CF" w:rsidRPr="0020248E">
        <w:rPr>
          <w:strike/>
          <w:lang w:eastAsia="en-US"/>
        </w:rPr>
        <w:t>çã</w:t>
      </w:r>
      <w:r w:rsidR="00CD49EA" w:rsidRPr="0020248E">
        <w:rPr>
          <w:strike/>
          <w:lang w:eastAsia="en-US"/>
        </w:rPr>
        <w:t>o de necessidade de servi</w:t>
      </w:r>
      <w:r w:rsidR="006C13CF" w:rsidRPr="0020248E">
        <w:rPr>
          <w:strike/>
          <w:lang w:eastAsia="en-US"/>
        </w:rPr>
        <w:t>ç</w:t>
      </w:r>
      <w:r w:rsidR="00CD49EA" w:rsidRPr="0020248E">
        <w:rPr>
          <w:strike/>
          <w:lang w:eastAsia="en-US"/>
        </w:rPr>
        <w:t>o e da sua experiência operativa mais destacada, praticando fun</w:t>
      </w:r>
      <w:r w:rsidR="006C13CF" w:rsidRPr="0020248E">
        <w:rPr>
          <w:strike/>
          <w:lang w:eastAsia="en-US"/>
        </w:rPr>
        <w:t>ções especi</w:t>
      </w:r>
      <w:r w:rsidR="00CD49EA" w:rsidRPr="0020248E">
        <w:rPr>
          <w:strike/>
          <w:lang w:eastAsia="en-US"/>
        </w:rPr>
        <w:t>ficas tais como: solda, funilaria, lub</w:t>
      </w:r>
      <w:r w:rsidR="006C13CF" w:rsidRPr="0020248E">
        <w:rPr>
          <w:strike/>
          <w:lang w:eastAsia="en-US"/>
        </w:rPr>
        <w:t>ri</w:t>
      </w:r>
      <w:r w:rsidR="00CD49EA" w:rsidRPr="0020248E">
        <w:rPr>
          <w:strike/>
          <w:lang w:eastAsia="en-US"/>
        </w:rPr>
        <w:t>fica</w:t>
      </w:r>
      <w:r w:rsidR="006C13CF" w:rsidRPr="0020248E">
        <w:rPr>
          <w:strike/>
          <w:lang w:eastAsia="en-US"/>
        </w:rPr>
        <w:t>ção, m</w:t>
      </w:r>
      <w:r w:rsidR="00CD49EA" w:rsidRPr="0020248E">
        <w:rPr>
          <w:strike/>
          <w:lang w:eastAsia="en-US"/>
        </w:rPr>
        <w:t>anuten</w:t>
      </w:r>
      <w:r w:rsidR="006C13CF" w:rsidRPr="0020248E">
        <w:rPr>
          <w:strike/>
          <w:lang w:eastAsia="en-US"/>
        </w:rPr>
        <w:t>ç</w:t>
      </w:r>
      <w:r w:rsidR="00CD49EA" w:rsidRPr="0020248E">
        <w:rPr>
          <w:strike/>
          <w:lang w:eastAsia="en-US"/>
        </w:rPr>
        <w:t xml:space="preserve">ão, revisão, consertos </w:t>
      </w:r>
      <w:proofErr w:type="spellStart"/>
      <w:r w:rsidR="00CD49EA" w:rsidRPr="0020248E">
        <w:rPr>
          <w:strike/>
          <w:lang w:eastAsia="en-US"/>
        </w:rPr>
        <w:t>rnec</w:t>
      </w:r>
      <w:r w:rsidR="006C13CF" w:rsidRPr="0020248E">
        <w:rPr>
          <w:strike/>
          <w:lang w:eastAsia="en-US"/>
        </w:rPr>
        <w:t>â</w:t>
      </w:r>
      <w:r w:rsidR="00CD49EA" w:rsidRPr="0020248E">
        <w:rPr>
          <w:strike/>
          <w:lang w:eastAsia="en-US"/>
        </w:rPr>
        <w:t>nicos</w:t>
      </w:r>
      <w:proofErr w:type="spellEnd"/>
      <w:r w:rsidR="00CD49EA" w:rsidRPr="0020248E">
        <w:rPr>
          <w:strike/>
          <w:lang w:eastAsia="en-US"/>
        </w:rPr>
        <w:t xml:space="preserve"> e </w:t>
      </w:r>
      <w:proofErr w:type="gramStart"/>
      <w:r w:rsidR="00CD49EA" w:rsidRPr="0020248E">
        <w:rPr>
          <w:strike/>
          <w:lang w:eastAsia="en-US"/>
        </w:rPr>
        <w:t>elétricos, etc.</w:t>
      </w:r>
      <w:proofErr w:type="gramEnd"/>
    </w:p>
    <w:p w14:paraId="1A7276F3" w14:textId="77777777" w:rsidR="0022258E" w:rsidRPr="0020248E" w:rsidRDefault="0022258E">
      <w:pPr>
        <w:rPr>
          <w:b/>
          <w:strike/>
          <w:lang w:eastAsia="en-US"/>
        </w:rPr>
      </w:pPr>
    </w:p>
    <w:p w14:paraId="3449FE14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§3° - Motorista</w:t>
      </w:r>
      <w:r w:rsidRPr="0020248E">
        <w:rPr>
          <w:strike/>
          <w:lang w:eastAsia="en-US"/>
        </w:rPr>
        <w:t xml:space="preserve"> - </w:t>
      </w:r>
      <w:r w:rsidR="006C13CF" w:rsidRPr="0020248E">
        <w:rPr>
          <w:strike/>
          <w:lang w:eastAsia="en-US"/>
        </w:rPr>
        <w:t>é o profissional condutor de veí</w:t>
      </w:r>
      <w:r w:rsidRPr="0020248E">
        <w:rPr>
          <w:strike/>
          <w:lang w:eastAsia="en-US"/>
        </w:rPr>
        <w:t>culos, compreendendo as seguintes especialidades:</w:t>
      </w:r>
    </w:p>
    <w:p w14:paraId="15A508C7" w14:textId="77777777" w:rsidR="00CD49EA" w:rsidRPr="0020248E" w:rsidRDefault="006C13CF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I- </w:t>
      </w:r>
      <w:proofErr w:type="gramStart"/>
      <w:r w:rsidRPr="0020248E">
        <w:rPr>
          <w:strike/>
          <w:lang w:eastAsia="en-US"/>
        </w:rPr>
        <w:t>veí</w:t>
      </w:r>
      <w:r w:rsidR="00CD49EA" w:rsidRPr="0020248E">
        <w:rPr>
          <w:strike/>
          <w:lang w:eastAsia="en-US"/>
        </w:rPr>
        <w:t>culo</w:t>
      </w:r>
      <w:proofErr w:type="gramEnd"/>
      <w:r w:rsidR="00CD49EA" w:rsidRPr="0020248E">
        <w:rPr>
          <w:strike/>
          <w:lang w:eastAsia="en-US"/>
        </w:rPr>
        <w:t xml:space="preserve"> escolar;</w:t>
      </w:r>
    </w:p>
    <w:p w14:paraId="774E8704" w14:textId="77777777" w:rsidR="00CD49EA" w:rsidRPr="0020248E" w:rsidRDefault="006C13CF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 - </w:t>
      </w:r>
      <w:proofErr w:type="gramStart"/>
      <w:r w:rsidRPr="0020248E">
        <w:rPr>
          <w:strike/>
          <w:lang w:eastAsia="en-US"/>
        </w:rPr>
        <w:t>caminhão</w:t>
      </w:r>
      <w:proofErr w:type="gramEnd"/>
      <w:r w:rsidRPr="0020248E">
        <w:rPr>
          <w:strike/>
          <w:lang w:eastAsia="en-US"/>
        </w:rPr>
        <w:t xml:space="preserve"> de transporte de cargas e simil</w:t>
      </w:r>
      <w:r w:rsidR="00CD49EA" w:rsidRPr="0020248E">
        <w:rPr>
          <w:strike/>
          <w:lang w:eastAsia="en-US"/>
        </w:rPr>
        <w:t>ares;</w:t>
      </w:r>
    </w:p>
    <w:p w14:paraId="1A9EA4A8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 -ve</w:t>
      </w:r>
      <w:r w:rsidR="006C13CF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 xml:space="preserve">culos </w:t>
      </w:r>
      <w:proofErr w:type="spellStart"/>
      <w:r w:rsidRPr="0020248E">
        <w:rPr>
          <w:strike/>
          <w:lang w:eastAsia="en-US"/>
        </w:rPr>
        <w:t>execulivos</w:t>
      </w:r>
      <w:proofErr w:type="spellEnd"/>
      <w:r w:rsidRPr="0020248E">
        <w:rPr>
          <w:strike/>
          <w:lang w:eastAsia="en-US"/>
        </w:rPr>
        <w:t>.</w:t>
      </w:r>
    </w:p>
    <w:p w14:paraId="531F92C7" w14:textId="77777777" w:rsidR="0022258E" w:rsidRPr="0020248E" w:rsidRDefault="0022258E" w:rsidP="0022258E">
      <w:pPr>
        <w:ind w:firstLine="1418"/>
        <w:jc w:val="both"/>
        <w:rPr>
          <w:strike/>
          <w:lang w:eastAsia="en-US"/>
        </w:rPr>
      </w:pPr>
    </w:p>
    <w:p w14:paraId="7D4EBCA6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4</w:t>
      </w:r>
      <w:r w:rsidR="0022258E" w:rsidRPr="0020248E">
        <w:rPr>
          <w:strike/>
          <w:lang w:eastAsia="en-US"/>
        </w:rPr>
        <w:t>º</w:t>
      </w:r>
      <w:r w:rsidRPr="0020248E">
        <w:rPr>
          <w:strike/>
          <w:lang w:eastAsia="en-US"/>
        </w:rPr>
        <w:t>- Operador de Máquinas-I - de</w:t>
      </w:r>
      <w:r w:rsidR="006C13CF" w:rsidRPr="0020248E">
        <w:rPr>
          <w:strike/>
          <w:lang w:eastAsia="en-US"/>
        </w:rPr>
        <w:t>sempenha tarefas operativas com</w:t>
      </w:r>
      <w:r w:rsidRPr="0020248E">
        <w:rPr>
          <w:strike/>
          <w:lang w:eastAsia="en-US"/>
        </w:rPr>
        <w:t xml:space="preserve"> equipamentos e máquinas no traba</w:t>
      </w:r>
      <w:r w:rsidR="006C13CF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ho de implanta</w:t>
      </w:r>
      <w:r w:rsidR="006C13CF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 xml:space="preserve">ão de </w:t>
      </w:r>
      <w:proofErr w:type="spellStart"/>
      <w:r w:rsidRPr="0020248E">
        <w:rPr>
          <w:strike/>
          <w:lang w:eastAsia="en-US"/>
        </w:rPr>
        <w:t>infra-estrutura</w:t>
      </w:r>
      <w:proofErr w:type="spellEnd"/>
      <w:r w:rsidRPr="0020248E">
        <w:rPr>
          <w:strike/>
          <w:lang w:eastAsia="en-US"/>
        </w:rPr>
        <w:t xml:space="preserve"> rodoviária, </w:t>
      </w:r>
      <w:proofErr w:type="spellStart"/>
      <w:r w:rsidRPr="0020248E">
        <w:rPr>
          <w:strike/>
          <w:lang w:eastAsia="en-US"/>
        </w:rPr>
        <w:t>moto</w:t>
      </w:r>
      <w:r w:rsidR="006C13CF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ecanização</w:t>
      </w:r>
      <w:proofErr w:type="spellEnd"/>
      <w:r w:rsidRPr="0020248E">
        <w:rPr>
          <w:strike/>
          <w:lang w:eastAsia="en-US"/>
        </w:rPr>
        <w:t xml:space="preserve"> rural e tarefas similares, ed</w:t>
      </w:r>
      <w:r w:rsidR="006C13CF" w:rsidRPr="0020248E">
        <w:rPr>
          <w:strike/>
          <w:lang w:eastAsia="en-US"/>
        </w:rPr>
        <w:t>ifi</w:t>
      </w:r>
      <w:r w:rsidRPr="0020248E">
        <w:rPr>
          <w:strike/>
          <w:lang w:eastAsia="en-US"/>
        </w:rPr>
        <w:t>ca</w:t>
      </w:r>
      <w:r w:rsidR="006C13CF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 xml:space="preserve">es, </w:t>
      </w:r>
      <w:proofErr w:type="spellStart"/>
      <w:r w:rsidRPr="0020248E">
        <w:rPr>
          <w:strike/>
          <w:lang w:eastAsia="en-US"/>
        </w:rPr>
        <w:t>sernpre</w:t>
      </w:r>
      <w:proofErr w:type="spellEnd"/>
      <w:r w:rsidRPr="0020248E">
        <w:rPr>
          <w:strike/>
          <w:lang w:eastAsia="en-US"/>
        </w:rPr>
        <w:t xml:space="preserve"> sob supervis</w:t>
      </w:r>
      <w:r w:rsidR="006C13C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direta, orientaç</w:t>
      </w:r>
      <w:r w:rsidR="006C13CF" w:rsidRPr="0020248E">
        <w:rPr>
          <w:strike/>
          <w:lang w:eastAsia="en-US"/>
        </w:rPr>
        <w:t>ão m</w:t>
      </w:r>
      <w:r w:rsidRPr="0020248E">
        <w:rPr>
          <w:strike/>
          <w:lang w:eastAsia="en-US"/>
        </w:rPr>
        <w:t>etodológica e avalia</w:t>
      </w:r>
      <w:r w:rsidR="006C13CF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 xml:space="preserve">ão </w:t>
      </w:r>
      <w:proofErr w:type="gramStart"/>
      <w:r w:rsidRPr="0020248E">
        <w:rPr>
          <w:strike/>
          <w:lang w:eastAsia="en-US"/>
        </w:rPr>
        <w:t>continua</w:t>
      </w:r>
      <w:proofErr w:type="gramEnd"/>
      <w:r w:rsidRPr="0020248E">
        <w:rPr>
          <w:strike/>
          <w:lang w:eastAsia="en-US"/>
        </w:rPr>
        <w:t xml:space="preserve"> de resultados.</w:t>
      </w:r>
    </w:p>
    <w:p w14:paraId="50A81CC5" w14:textId="77777777" w:rsidR="0022258E" w:rsidRPr="0020248E" w:rsidRDefault="0022258E" w:rsidP="0022258E">
      <w:pPr>
        <w:ind w:firstLine="1418"/>
        <w:jc w:val="both"/>
        <w:rPr>
          <w:b/>
          <w:strike/>
          <w:lang w:eastAsia="en-US"/>
        </w:rPr>
      </w:pPr>
    </w:p>
    <w:p w14:paraId="5C64A421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5°</w:t>
      </w:r>
      <w:r w:rsidR="007476B0" w:rsidRPr="0020248E">
        <w:rPr>
          <w:b/>
          <w:strike/>
          <w:lang w:eastAsia="en-US"/>
        </w:rPr>
        <w:t xml:space="preserve"> -</w:t>
      </w:r>
      <w:r w:rsidRPr="0020248E">
        <w:rPr>
          <w:b/>
          <w:strike/>
          <w:lang w:eastAsia="en-US"/>
        </w:rPr>
        <w:t xml:space="preserve"> Auxiliar de Enfermagem -</w:t>
      </w:r>
      <w:r w:rsidRPr="0020248E">
        <w:rPr>
          <w:strike/>
          <w:lang w:eastAsia="en-US"/>
        </w:rPr>
        <w:t xml:space="preserve"> é o cargo auxiliar que</w:t>
      </w:r>
      <w:r w:rsidR="006C13CF" w:rsidRPr="0020248E">
        <w:rPr>
          <w:strike/>
          <w:lang w:eastAsia="en-US"/>
        </w:rPr>
        <w:t xml:space="preserve"> desempenha tarefas de menor complexidade a á</w:t>
      </w:r>
      <w:r w:rsidRPr="0020248E">
        <w:rPr>
          <w:strike/>
          <w:lang w:eastAsia="en-US"/>
        </w:rPr>
        <w:t>rea de enf</w:t>
      </w:r>
      <w:r w:rsidR="006C13CF" w:rsidRPr="0020248E">
        <w:rPr>
          <w:strike/>
          <w:lang w:eastAsia="en-US"/>
        </w:rPr>
        <w:t>ermagem, que não requer instruçã</w:t>
      </w:r>
      <w:r w:rsidRPr="0020248E">
        <w:rPr>
          <w:strike/>
          <w:lang w:eastAsia="en-US"/>
        </w:rPr>
        <w:t>o de n</w:t>
      </w:r>
      <w:r w:rsidR="006C13CF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vel superior.</w:t>
      </w:r>
    </w:p>
    <w:p w14:paraId="1BF97BC7" w14:textId="77777777" w:rsidR="0022258E" w:rsidRPr="0020248E" w:rsidRDefault="0022258E" w:rsidP="0022258E">
      <w:pPr>
        <w:ind w:firstLine="1418"/>
        <w:jc w:val="both"/>
        <w:rPr>
          <w:b/>
          <w:strike/>
          <w:lang w:eastAsia="en-US"/>
        </w:rPr>
      </w:pPr>
    </w:p>
    <w:p w14:paraId="4D0E4973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§ 6° - Instrutor Desportivo</w:t>
      </w:r>
      <w:r w:rsidRPr="0020248E">
        <w:rPr>
          <w:strike/>
          <w:lang w:eastAsia="en-US"/>
        </w:rPr>
        <w:t xml:space="preserve"> - desempenha atividades auxiliares de instruç</w:t>
      </w:r>
      <w:r w:rsidR="006C13C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 xml:space="preserve">o nas </w:t>
      </w:r>
      <w:r w:rsidR="006C13CF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odalidades esportivas.</w:t>
      </w:r>
    </w:p>
    <w:p w14:paraId="3824978C" w14:textId="77777777" w:rsidR="006C13CF" w:rsidRPr="0020248E" w:rsidRDefault="006C13CF">
      <w:pPr>
        <w:rPr>
          <w:strike/>
          <w:lang w:eastAsia="en-US"/>
        </w:rPr>
      </w:pPr>
    </w:p>
    <w:p w14:paraId="6ED6965F" w14:textId="77777777" w:rsidR="00CD49EA" w:rsidRPr="0020248E" w:rsidRDefault="006C13CF" w:rsidP="006C13CF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Subseçã</w:t>
      </w:r>
      <w:r w:rsidR="00CD49EA" w:rsidRPr="0020248E">
        <w:rPr>
          <w:b/>
          <w:strike/>
          <w:lang w:eastAsia="en-US"/>
        </w:rPr>
        <w:t>o II</w:t>
      </w:r>
      <w:r w:rsidR="00CD49EA" w:rsidRPr="0020248E">
        <w:rPr>
          <w:b/>
          <w:strike/>
          <w:lang w:eastAsia="en-US"/>
        </w:rPr>
        <w:br/>
        <w:t>Dos Auxiliares de N</w:t>
      </w:r>
      <w:r w:rsidRPr="0020248E">
        <w:rPr>
          <w:b/>
          <w:strike/>
          <w:lang w:eastAsia="en-US"/>
        </w:rPr>
        <w:t>í</w:t>
      </w:r>
      <w:r w:rsidR="00CD49EA" w:rsidRPr="0020248E">
        <w:rPr>
          <w:b/>
          <w:strike/>
          <w:lang w:eastAsia="en-US"/>
        </w:rPr>
        <w:t>vel II</w:t>
      </w:r>
      <w:r w:rsidR="00CD49EA" w:rsidRPr="0020248E">
        <w:rPr>
          <w:b/>
          <w:strike/>
          <w:lang w:eastAsia="en-US"/>
        </w:rPr>
        <w:br/>
        <w:t>-AUX-</w:t>
      </w:r>
      <w:proofErr w:type="spellStart"/>
      <w:r w:rsidR="00CD49EA" w:rsidRPr="0020248E">
        <w:rPr>
          <w:b/>
          <w:strike/>
          <w:lang w:eastAsia="en-US"/>
        </w:rPr>
        <w:t>lI</w:t>
      </w:r>
      <w:proofErr w:type="spellEnd"/>
      <w:r w:rsidR="00CD49EA" w:rsidRPr="0020248E">
        <w:rPr>
          <w:b/>
          <w:strike/>
          <w:lang w:eastAsia="en-US"/>
        </w:rPr>
        <w:noBreakHyphen/>
      </w:r>
    </w:p>
    <w:p w14:paraId="3953A369" w14:textId="77777777" w:rsidR="006C13CF" w:rsidRPr="0020248E" w:rsidRDefault="006C13CF">
      <w:pPr>
        <w:rPr>
          <w:strike/>
          <w:lang w:eastAsia="en-US"/>
        </w:rPr>
      </w:pPr>
    </w:p>
    <w:p w14:paraId="58B0D85F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12</w:t>
      </w:r>
      <w:r w:rsidRPr="0020248E">
        <w:rPr>
          <w:strike/>
          <w:lang w:eastAsia="en-US"/>
        </w:rPr>
        <w:t xml:space="preserve"> Esta </w:t>
      </w:r>
      <w:proofErr w:type="spellStart"/>
      <w:r w:rsidRPr="0020248E">
        <w:rPr>
          <w:strike/>
          <w:lang w:eastAsia="en-US"/>
        </w:rPr>
        <w:t>classefuncional</w:t>
      </w:r>
      <w:proofErr w:type="spellEnd"/>
      <w:r w:rsidRPr="0020248E">
        <w:rPr>
          <w:strike/>
          <w:lang w:eastAsia="en-US"/>
        </w:rPr>
        <w:t xml:space="preserve"> engloba todos os cargos e</w:t>
      </w:r>
      <w:r w:rsidR="006C13CF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funç</w:t>
      </w:r>
      <w:r w:rsidR="006C13CF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de apoio administrativo, burocrático</w:t>
      </w:r>
      <w:r w:rsidR="006C13CF" w:rsidRPr="0020248E">
        <w:rPr>
          <w:strike/>
          <w:lang w:eastAsia="en-US"/>
        </w:rPr>
        <w:t>, controle, de atendimento ao pú</w:t>
      </w:r>
      <w:r w:rsidRPr="0020248E">
        <w:rPr>
          <w:strike/>
          <w:lang w:eastAsia="en-US"/>
        </w:rPr>
        <w:t>blico e de articula</w:t>
      </w:r>
      <w:r w:rsidR="006C13CF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 xml:space="preserve">ão interna e externa, sob supervisão imediata. Tais cargos compreendem tarefas </w:t>
      </w:r>
      <w:proofErr w:type="spellStart"/>
      <w:r w:rsidRPr="0020248E">
        <w:rPr>
          <w:strike/>
          <w:lang w:eastAsia="en-US"/>
        </w:rPr>
        <w:t>semi-rotineiras</w:t>
      </w:r>
      <w:proofErr w:type="spellEnd"/>
      <w:r w:rsidRPr="0020248E">
        <w:rPr>
          <w:strike/>
          <w:lang w:eastAsia="en-US"/>
        </w:rPr>
        <w:t xml:space="preserve">, apresentando as seguintes </w:t>
      </w:r>
      <w:proofErr w:type="spellStart"/>
      <w:r w:rsidRPr="0020248E">
        <w:rPr>
          <w:strike/>
          <w:lang w:eastAsia="en-US"/>
        </w:rPr>
        <w:t>caracteristicas</w:t>
      </w:r>
      <w:proofErr w:type="spellEnd"/>
      <w:r w:rsidRPr="0020248E">
        <w:rPr>
          <w:strike/>
          <w:lang w:eastAsia="en-US"/>
        </w:rPr>
        <w:t xml:space="preserve"> principais:</w:t>
      </w:r>
    </w:p>
    <w:p w14:paraId="13699D90" w14:textId="77777777" w:rsidR="0022258E" w:rsidRPr="0020248E" w:rsidRDefault="0022258E" w:rsidP="0022258E">
      <w:pPr>
        <w:ind w:firstLine="1418"/>
        <w:jc w:val="both"/>
        <w:rPr>
          <w:strike/>
          <w:lang w:eastAsia="en-US"/>
        </w:rPr>
      </w:pPr>
    </w:p>
    <w:p w14:paraId="55CE6A1D" w14:textId="77777777" w:rsidR="00CD49EA" w:rsidRPr="0020248E" w:rsidRDefault="0022258E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 </w:t>
      </w:r>
      <w:r w:rsidR="006C13CF" w:rsidRPr="0020248E">
        <w:rPr>
          <w:strike/>
          <w:lang w:eastAsia="en-US"/>
        </w:rPr>
        <w:t xml:space="preserve">- </w:t>
      </w:r>
      <w:r w:rsidR="00853496" w:rsidRPr="0020248E">
        <w:rPr>
          <w:strike/>
          <w:lang w:eastAsia="en-US"/>
        </w:rPr>
        <w:t>Apresenta</w:t>
      </w:r>
      <w:r w:rsidR="006C13CF" w:rsidRPr="0020248E">
        <w:rPr>
          <w:strike/>
          <w:lang w:eastAsia="en-US"/>
        </w:rPr>
        <w:t xml:space="preserve"> alguma complexi</w:t>
      </w:r>
      <w:r w:rsidR="00CD49EA" w:rsidRPr="0020248E">
        <w:rPr>
          <w:strike/>
          <w:lang w:eastAsia="en-US"/>
        </w:rPr>
        <w:t>dade e acentuada divers</w:t>
      </w:r>
      <w:r w:rsidR="006C13CF"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dade funcional;</w:t>
      </w:r>
    </w:p>
    <w:p w14:paraId="6AC9BB57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 - </w:t>
      </w:r>
      <w:proofErr w:type="gramStart"/>
      <w:r w:rsidRPr="0020248E">
        <w:rPr>
          <w:strike/>
          <w:lang w:eastAsia="en-US"/>
        </w:rPr>
        <w:t>exige</w:t>
      </w:r>
      <w:proofErr w:type="gramEnd"/>
      <w:r w:rsidRPr="0020248E">
        <w:rPr>
          <w:strike/>
          <w:lang w:eastAsia="en-US"/>
        </w:rPr>
        <w:t xml:space="preserve"> certo n</w:t>
      </w:r>
      <w:r w:rsidR="006C13CF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vel de di</w:t>
      </w:r>
      <w:r w:rsidR="006C13CF" w:rsidRPr="0020248E">
        <w:rPr>
          <w:strike/>
          <w:lang w:eastAsia="en-US"/>
        </w:rPr>
        <w:t>scernimento para efetuar variaçõ</w:t>
      </w:r>
      <w:r w:rsidRPr="0020248E">
        <w:rPr>
          <w:strike/>
          <w:lang w:eastAsia="en-US"/>
        </w:rPr>
        <w:t>es dentro de limites recomendáveis;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9"/>
        <w:gridCol w:w="1491"/>
      </w:tblGrid>
      <w:tr w:rsidR="00CD49EA" w:rsidRPr="0020248E" w14:paraId="5EE4C434" w14:textId="77777777" w:rsidTr="006C13CF">
        <w:tc>
          <w:tcPr>
            <w:tcW w:w="9389" w:type="dxa"/>
          </w:tcPr>
          <w:p w14:paraId="5824EC85" w14:textId="77777777" w:rsidR="00CD49EA" w:rsidRPr="0020248E" w:rsidRDefault="00CD49EA" w:rsidP="0022258E">
            <w:pPr>
              <w:ind w:firstLine="1418"/>
              <w:jc w:val="both"/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III- requer responsabilidades </w:t>
            </w:r>
            <w:r w:rsidR="006C13CF" w:rsidRPr="0020248E">
              <w:rPr>
                <w:strike/>
                <w:lang w:eastAsia="en-US"/>
              </w:rPr>
              <w:t>por guarda, uso e conservação de ele</w:t>
            </w:r>
            <w:r w:rsidRPr="0020248E">
              <w:rPr>
                <w:strike/>
                <w:lang w:eastAsia="en-US"/>
              </w:rPr>
              <w:t>trônicos e objetos de traba</w:t>
            </w:r>
            <w:r w:rsidR="006C13CF" w:rsidRPr="0020248E">
              <w:rPr>
                <w:strike/>
                <w:lang w:eastAsia="en-US"/>
              </w:rPr>
              <w:t>l</w:t>
            </w:r>
            <w:r w:rsidRPr="0020248E">
              <w:rPr>
                <w:strike/>
                <w:lang w:eastAsia="en-US"/>
              </w:rPr>
              <w:t>ho;</w:t>
            </w:r>
          </w:p>
        </w:tc>
        <w:tc>
          <w:tcPr>
            <w:tcW w:w="1491" w:type="dxa"/>
          </w:tcPr>
          <w:p w14:paraId="1B928428" w14:textId="77777777" w:rsidR="00CD49EA" w:rsidRPr="0020248E" w:rsidRDefault="00CD49EA" w:rsidP="0022258E">
            <w:pPr>
              <w:ind w:firstLine="1418"/>
              <w:jc w:val="both"/>
              <w:rPr>
                <w:strike/>
                <w:lang w:eastAsia="en-US"/>
              </w:rPr>
            </w:pPr>
          </w:p>
        </w:tc>
      </w:tr>
    </w:tbl>
    <w:p w14:paraId="0947D849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IV- </w:t>
      </w:r>
      <w:proofErr w:type="gramStart"/>
      <w:r w:rsidRPr="0020248E">
        <w:rPr>
          <w:strike/>
          <w:lang w:eastAsia="en-US"/>
        </w:rPr>
        <w:t>proporciona</w:t>
      </w:r>
      <w:proofErr w:type="gramEnd"/>
      <w:r w:rsidRPr="0020248E">
        <w:rPr>
          <w:strike/>
          <w:lang w:eastAsia="en-US"/>
        </w:rPr>
        <w:t xml:space="preserve"> acesso a assuntos confidenciais, exigindo discri</w:t>
      </w:r>
      <w:r w:rsidR="006C13CF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 fidelidade</w:t>
      </w:r>
      <w:r w:rsidR="006C13CF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institucional;</w:t>
      </w:r>
    </w:p>
    <w:p w14:paraId="24411062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V - </w:t>
      </w:r>
      <w:r w:rsidR="00853496" w:rsidRPr="0020248E">
        <w:rPr>
          <w:strike/>
          <w:lang w:eastAsia="en-US"/>
        </w:rPr>
        <w:t>Maneja</w:t>
      </w:r>
      <w:r w:rsidRPr="0020248E">
        <w:rPr>
          <w:strike/>
          <w:lang w:eastAsia="en-US"/>
        </w:rPr>
        <w:t xml:space="preserve">, transporta e organiza documentos técnicos e </w:t>
      </w:r>
      <w:proofErr w:type="spellStart"/>
      <w:r w:rsidRPr="0020248E">
        <w:rPr>
          <w:strike/>
          <w:lang w:eastAsia="en-US"/>
        </w:rPr>
        <w:t>adrninistrativos</w:t>
      </w:r>
      <w:proofErr w:type="spellEnd"/>
      <w:r w:rsidRPr="0020248E">
        <w:rPr>
          <w:strike/>
          <w:lang w:eastAsia="en-US"/>
        </w:rPr>
        <w:t xml:space="preserve"> sob supervis</w:t>
      </w:r>
      <w:r w:rsidR="006C13C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 xml:space="preserve">o, a </w:t>
      </w:r>
      <w:proofErr w:type="gramStart"/>
      <w:r w:rsidRPr="0020248E">
        <w:rPr>
          <w:strike/>
          <w:lang w:eastAsia="en-US"/>
        </w:rPr>
        <w:t>media</w:t>
      </w:r>
      <w:proofErr w:type="gramEnd"/>
      <w:r w:rsidRPr="0020248E">
        <w:rPr>
          <w:strike/>
          <w:lang w:eastAsia="en-US"/>
        </w:rPr>
        <w:t xml:space="preserve"> dist</w:t>
      </w:r>
      <w:r w:rsidR="0022258E" w:rsidRPr="0020248E">
        <w:rPr>
          <w:strike/>
          <w:lang w:eastAsia="en-US"/>
        </w:rPr>
        <w:t>â</w:t>
      </w:r>
      <w:r w:rsidRPr="0020248E">
        <w:rPr>
          <w:strike/>
          <w:lang w:eastAsia="en-US"/>
        </w:rPr>
        <w:t>ncia e co</w:t>
      </w:r>
      <w:r w:rsidR="006C13CF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controle de qualidade procedido ao final de processos;</w:t>
      </w:r>
    </w:p>
    <w:p w14:paraId="6F1E4B5A" w14:textId="77777777" w:rsidR="00CD49EA" w:rsidRPr="0020248E" w:rsidRDefault="006C13CF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VI - </w:t>
      </w:r>
      <w:proofErr w:type="gramStart"/>
      <w:r w:rsidRPr="0020248E">
        <w:rPr>
          <w:strike/>
          <w:lang w:eastAsia="en-US"/>
        </w:rPr>
        <w:t>exige</w:t>
      </w:r>
      <w:proofErr w:type="gramEnd"/>
      <w:r w:rsidRPr="0020248E">
        <w:rPr>
          <w:strike/>
          <w:lang w:eastAsia="en-US"/>
        </w:rPr>
        <w:t xml:space="preserve"> esforç</w:t>
      </w:r>
      <w:r w:rsidR="00CD49EA" w:rsidRPr="0020248E">
        <w:rPr>
          <w:strike/>
          <w:lang w:eastAsia="en-US"/>
        </w:rPr>
        <w:t>o mental e visual e de aten</w:t>
      </w:r>
      <w:r w:rsidRPr="0020248E">
        <w:rPr>
          <w:strike/>
          <w:lang w:eastAsia="en-US"/>
        </w:rPr>
        <w:t>ç</w:t>
      </w:r>
      <w:r w:rsidR="00CD49EA" w:rsidRPr="0020248E">
        <w:rPr>
          <w:strike/>
          <w:lang w:eastAsia="en-US"/>
        </w:rPr>
        <w:t xml:space="preserve">ão seletiva durante longo </w:t>
      </w:r>
      <w:proofErr w:type="spellStart"/>
      <w:r w:rsidR="00CD49EA" w:rsidRPr="0020248E">
        <w:rPr>
          <w:strike/>
          <w:lang w:eastAsia="en-US"/>
        </w:rPr>
        <w:t>periodo</w:t>
      </w:r>
      <w:proofErr w:type="spellEnd"/>
      <w:r w:rsidR="00CD49EA" w:rsidRPr="0020248E">
        <w:rPr>
          <w:strike/>
          <w:lang w:eastAsia="en-US"/>
        </w:rPr>
        <w:t xml:space="preserve"> de traba</w:t>
      </w:r>
      <w:r w:rsidRPr="0020248E">
        <w:rPr>
          <w:strike/>
          <w:lang w:eastAsia="en-US"/>
        </w:rPr>
        <w:t>l</w:t>
      </w:r>
      <w:r w:rsidR="00CD49EA" w:rsidRPr="0020248E">
        <w:rPr>
          <w:strike/>
          <w:lang w:eastAsia="en-US"/>
        </w:rPr>
        <w:t xml:space="preserve">ho, </w:t>
      </w:r>
      <w:proofErr w:type="spellStart"/>
      <w:r w:rsidR="00CD49EA" w:rsidRPr="0020248E">
        <w:rPr>
          <w:strike/>
          <w:lang w:eastAsia="en-US"/>
        </w:rPr>
        <w:t>corn</w:t>
      </w:r>
      <w:proofErr w:type="spellEnd"/>
      <w:r w:rsidR="00CD49EA" w:rsidRPr="0020248E">
        <w:rPr>
          <w:strike/>
          <w:lang w:eastAsia="en-US"/>
        </w:rPr>
        <w:t xml:space="preserve"> pequenos</w:t>
      </w:r>
      <w:r w:rsidRPr="0020248E">
        <w:rPr>
          <w:strike/>
          <w:lang w:eastAsia="en-US"/>
        </w:rPr>
        <w:t xml:space="preserve"> </w:t>
      </w:r>
      <w:proofErr w:type="spellStart"/>
      <w:r w:rsidR="00CD49EA" w:rsidRPr="0020248E">
        <w:rPr>
          <w:strike/>
          <w:lang w:eastAsia="en-US"/>
        </w:rPr>
        <w:t>periodos</w:t>
      </w:r>
      <w:proofErr w:type="spellEnd"/>
      <w:r w:rsidR="00CD49EA" w:rsidRPr="0020248E">
        <w:rPr>
          <w:strike/>
          <w:lang w:eastAsia="en-US"/>
        </w:rPr>
        <w:t xml:space="preserve"> de descanso.</w:t>
      </w:r>
    </w:p>
    <w:p w14:paraId="783DAE08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714A704D" w14:textId="77777777" w:rsidR="00CD49EA" w:rsidRPr="0020248E" w:rsidRDefault="003756D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 xml:space="preserve">§ </w:t>
      </w:r>
      <w:r w:rsidR="00CD49EA" w:rsidRPr="0020248E">
        <w:rPr>
          <w:b/>
          <w:strike/>
          <w:lang w:eastAsia="en-US"/>
        </w:rPr>
        <w:t>1°</w:t>
      </w:r>
      <w:r w:rsidR="0022258E" w:rsidRPr="0020248E">
        <w:rPr>
          <w:b/>
          <w:strike/>
          <w:lang w:eastAsia="en-US"/>
        </w:rPr>
        <w:t xml:space="preserve"> -</w:t>
      </w:r>
      <w:r w:rsidR="00CD49EA" w:rsidRPr="0020248E">
        <w:rPr>
          <w:strike/>
          <w:lang w:eastAsia="en-US"/>
        </w:rPr>
        <w:t xml:space="preserve"> 0 </w:t>
      </w:r>
      <w:proofErr w:type="spellStart"/>
      <w:r w:rsidR="00CD49EA" w:rsidRPr="0020248E">
        <w:rPr>
          <w:strike/>
          <w:lang w:eastAsia="en-US"/>
        </w:rPr>
        <w:t>desernpenho</w:t>
      </w:r>
      <w:proofErr w:type="spellEnd"/>
      <w:r w:rsidR="00CD49EA" w:rsidRPr="0020248E">
        <w:rPr>
          <w:strike/>
          <w:lang w:eastAsia="en-US"/>
        </w:rPr>
        <w:t xml:space="preserve"> das fun</w:t>
      </w:r>
      <w:r w:rsidRPr="0020248E">
        <w:rPr>
          <w:strike/>
          <w:lang w:eastAsia="en-US"/>
        </w:rPr>
        <w:t>çõ</w:t>
      </w:r>
      <w:r w:rsidR="00CD49EA" w:rsidRPr="0020248E">
        <w:rPr>
          <w:strike/>
          <w:lang w:eastAsia="en-US"/>
        </w:rPr>
        <w:t>es e tarefas atinentes aos cargo</w:t>
      </w:r>
      <w:r w:rsidRPr="0020248E">
        <w:rPr>
          <w:strike/>
          <w:lang w:eastAsia="en-US"/>
        </w:rPr>
        <w:t>s dos Auxiliares II, requer conh</w:t>
      </w:r>
      <w:r w:rsidR="00CD49EA" w:rsidRPr="0020248E">
        <w:rPr>
          <w:strike/>
          <w:lang w:eastAsia="en-US"/>
        </w:rPr>
        <w:t>eci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entos gerais correspondentes a escolaridade do </w:t>
      </w:r>
      <w:r w:rsidR="00CD49EA" w:rsidRPr="0020248E">
        <w:rPr>
          <w:b/>
          <w:strike/>
          <w:lang w:eastAsia="en-US"/>
        </w:rPr>
        <w:t>1</w:t>
      </w:r>
      <w:r w:rsidRPr="0020248E">
        <w:rPr>
          <w:b/>
          <w:strike/>
          <w:lang w:eastAsia="en-US"/>
        </w:rPr>
        <w:t>º</w:t>
      </w:r>
      <w:r w:rsidR="00CD49EA" w:rsidRPr="0020248E">
        <w:rPr>
          <w:b/>
          <w:strike/>
          <w:lang w:eastAsia="en-US"/>
        </w:rPr>
        <w:t xml:space="preserve"> Grau Completo</w:t>
      </w:r>
      <w:r w:rsidR="00CD49EA" w:rsidRPr="0020248E">
        <w:rPr>
          <w:strike/>
          <w:lang w:eastAsia="en-US"/>
        </w:rPr>
        <w:t>, n</w:t>
      </w:r>
      <w:r w:rsidRPr="0020248E">
        <w:rPr>
          <w:strike/>
          <w:lang w:eastAsia="en-US"/>
        </w:rPr>
        <w:t>ã</w:t>
      </w:r>
      <w:r w:rsidR="00CD49EA" w:rsidRPr="0020248E">
        <w:rPr>
          <w:strike/>
          <w:lang w:eastAsia="en-US"/>
        </w:rPr>
        <w:t xml:space="preserve">o se exigindo, entretanto, conhecimentos </w:t>
      </w:r>
      <w:proofErr w:type="spellStart"/>
      <w:r w:rsidR="00CD49EA" w:rsidRPr="0020248E">
        <w:rPr>
          <w:strike/>
          <w:lang w:eastAsia="en-US"/>
        </w:rPr>
        <w:t>espec</w:t>
      </w:r>
      <w:r w:rsidRPr="0020248E">
        <w:rPr>
          <w:strike/>
          <w:lang w:eastAsia="en-US"/>
        </w:rPr>
        <w:t>i</w:t>
      </w:r>
      <w:r w:rsidR="00CD49EA" w:rsidRPr="0020248E">
        <w:rPr>
          <w:strike/>
          <w:lang w:eastAsia="en-US"/>
        </w:rPr>
        <w:t>ficos</w:t>
      </w:r>
      <w:proofErr w:type="spellEnd"/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prévios ou experiências anteriores.</w:t>
      </w:r>
    </w:p>
    <w:p w14:paraId="4FC31C81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0B295550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§2°</w:t>
      </w:r>
      <w:r w:rsidR="0022258E" w:rsidRPr="0020248E">
        <w:rPr>
          <w:b/>
          <w:strike/>
          <w:lang w:eastAsia="en-US"/>
        </w:rPr>
        <w:t xml:space="preserve"> - </w:t>
      </w:r>
      <w:r w:rsidR="0022258E" w:rsidRPr="0020248E">
        <w:rPr>
          <w:strike/>
          <w:lang w:eastAsia="en-US"/>
        </w:rPr>
        <w:t>O</w:t>
      </w:r>
      <w:r w:rsidR="003756DA" w:rsidRPr="0020248E">
        <w:rPr>
          <w:strike/>
          <w:lang w:eastAsia="en-US"/>
        </w:rPr>
        <w:t xml:space="preserve"> Vencim</w:t>
      </w:r>
      <w:r w:rsidRPr="0020248E">
        <w:rPr>
          <w:strike/>
          <w:lang w:eastAsia="en-US"/>
        </w:rPr>
        <w:t xml:space="preserve">ento - base da classe corresponde ao </w:t>
      </w:r>
      <w:r w:rsidRPr="0020248E">
        <w:rPr>
          <w:b/>
          <w:strike/>
          <w:lang w:eastAsia="en-US"/>
        </w:rPr>
        <w:t>Padr</w:t>
      </w:r>
      <w:r w:rsidR="003756DA" w:rsidRPr="0020248E">
        <w:rPr>
          <w:b/>
          <w:strike/>
          <w:lang w:eastAsia="en-US"/>
        </w:rPr>
        <w:t>ã</w:t>
      </w:r>
      <w:r w:rsidRPr="0020248E">
        <w:rPr>
          <w:b/>
          <w:strike/>
          <w:lang w:eastAsia="en-US"/>
        </w:rPr>
        <w:t>o 2 A.</w:t>
      </w:r>
    </w:p>
    <w:p w14:paraId="4BBA8660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4DC1E013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§3</w:t>
      </w:r>
      <w:r w:rsidR="003756DA" w:rsidRPr="0020248E">
        <w:rPr>
          <w:b/>
          <w:strike/>
          <w:lang w:eastAsia="en-US"/>
        </w:rPr>
        <w:t>º</w:t>
      </w:r>
      <w:r w:rsidR="0022258E" w:rsidRPr="0020248E">
        <w:rPr>
          <w:b/>
          <w:strike/>
          <w:lang w:eastAsia="en-US"/>
        </w:rPr>
        <w:t xml:space="preserve"> -</w:t>
      </w:r>
      <w:r w:rsidRPr="0020248E">
        <w:rPr>
          <w:strike/>
          <w:lang w:eastAsia="en-US"/>
        </w:rPr>
        <w:t xml:space="preserve"> Esta classe de servi</w:t>
      </w:r>
      <w:r w:rsidR="003756DA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os auxiliares é integrada</w:t>
      </w:r>
      <w:r w:rsidR="003756D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pelos seguintes cargos:</w:t>
      </w:r>
    </w:p>
    <w:p w14:paraId="21BE1285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 - Auxiliar de Laboratório;</w:t>
      </w:r>
    </w:p>
    <w:p w14:paraId="13D93516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 - Auxiliar Administrativo;</w:t>
      </w:r>
    </w:p>
    <w:p w14:paraId="0ED64C63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 - Auxiliar de Consultório Dentário,</w:t>
      </w:r>
    </w:p>
    <w:p w14:paraId="4E3D18B4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18E987B6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4°</w:t>
      </w:r>
      <w:r w:rsidR="0022258E" w:rsidRPr="0020248E">
        <w:rPr>
          <w:b/>
          <w:strike/>
          <w:lang w:eastAsia="en-US"/>
        </w:rPr>
        <w:t xml:space="preserve"> -</w:t>
      </w:r>
      <w:r w:rsidR="003756DA" w:rsidRPr="0020248E">
        <w:rPr>
          <w:strike/>
          <w:lang w:eastAsia="en-US"/>
        </w:rPr>
        <w:t xml:space="preserve"> Em obediência a instruçã</w:t>
      </w:r>
      <w:r w:rsidRPr="0020248E">
        <w:rPr>
          <w:strike/>
          <w:lang w:eastAsia="en-US"/>
        </w:rPr>
        <w:t>o espec</w:t>
      </w:r>
      <w:r w:rsidR="003756DA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fica recebida de sua chefia</w:t>
      </w:r>
      <w:r w:rsidR="003756DA" w:rsidRPr="0020248E">
        <w:rPr>
          <w:strike/>
          <w:lang w:eastAsia="en-US"/>
        </w:rPr>
        <w:t xml:space="preserve"> im</w:t>
      </w:r>
      <w:r w:rsidRPr="0020248E">
        <w:rPr>
          <w:strike/>
          <w:lang w:eastAsia="en-US"/>
        </w:rPr>
        <w:t>ediata ou do posto de serviço onde exerce o seu cargo, os Auxiliares II poder</w:t>
      </w:r>
      <w:r w:rsidR="003756D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 xml:space="preserve">o </w:t>
      </w:r>
      <w:proofErr w:type="spellStart"/>
      <w:r w:rsidRPr="0020248E">
        <w:rPr>
          <w:strike/>
          <w:lang w:eastAsia="en-US"/>
        </w:rPr>
        <w:t>desernpenhar</w:t>
      </w:r>
      <w:proofErr w:type="spellEnd"/>
      <w:r w:rsidRPr="0020248E">
        <w:rPr>
          <w:strike/>
          <w:lang w:eastAsia="en-US"/>
        </w:rPr>
        <w:t xml:space="preserve"> as seguintes funç</w:t>
      </w:r>
      <w:r w:rsidR="003756DA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e tarefas principa</w:t>
      </w:r>
      <w:r w:rsidR="003756D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s:</w:t>
      </w:r>
    </w:p>
    <w:p w14:paraId="52080E2F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 </w:t>
      </w:r>
      <w:r w:rsidR="003756DA" w:rsidRPr="0020248E">
        <w:rPr>
          <w:strike/>
          <w:lang w:eastAsia="en-US"/>
        </w:rPr>
        <w:t>–</w:t>
      </w:r>
      <w:r w:rsidRPr="0020248E">
        <w:rPr>
          <w:strike/>
          <w:lang w:eastAsia="en-US"/>
        </w:rPr>
        <w:t xml:space="preserve"> </w:t>
      </w:r>
      <w:proofErr w:type="gramStart"/>
      <w:r w:rsidRPr="0020248E">
        <w:rPr>
          <w:strike/>
          <w:lang w:eastAsia="en-US"/>
        </w:rPr>
        <w:t>auxiliar</w:t>
      </w:r>
      <w:proofErr w:type="gramEnd"/>
      <w:r w:rsidR="003756D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 xml:space="preserve">de portaria e </w:t>
      </w:r>
      <w:r w:rsidR="003756DA" w:rsidRPr="0020248E">
        <w:rPr>
          <w:strike/>
          <w:lang w:eastAsia="en-US"/>
        </w:rPr>
        <w:t>protocolo, em missão de atendimento ao Pú</w:t>
      </w:r>
      <w:r w:rsidRPr="0020248E">
        <w:rPr>
          <w:strike/>
          <w:lang w:eastAsia="en-US"/>
        </w:rPr>
        <w:t>blico;</w:t>
      </w:r>
    </w:p>
    <w:p w14:paraId="1A14FC57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II - </w:t>
      </w:r>
      <w:proofErr w:type="gramStart"/>
      <w:r w:rsidRPr="0020248E">
        <w:rPr>
          <w:strike/>
          <w:lang w:eastAsia="en-US"/>
        </w:rPr>
        <w:t>auxiliar</w:t>
      </w:r>
      <w:proofErr w:type="gramEnd"/>
      <w:r w:rsidRPr="0020248E">
        <w:rPr>
          <w:strike/>
          <w:lang w:eastAsia="en-US"/>
        </w:rPr>
        <w:t xml:space="preserve"> de serviços de expedi</w:t>
      </w:r>
      <w:r w:rsidR="003756D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o, comunicaç</w:t>
      </w:r>
      <w:r w:rsidR="003756D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interna e externa e atendimento telef</w:t>
      </w:r>
      <w:r w:rsidR="003756DA" w:rsidRPr="0020248E">
        <w:rPr>
          <w:strike/>
          <w:lang w:eastAsia="en-US"/>
        </w:rPr>
        <w:t>ô</w:t>
      </w:r>
      <w:r w:rsidRPr="0020248E">
        <w:rPr>
          <w:strike/>
          <w:lang w:eastAsia="en-US"/>
        </w:rPr>
        <w:t>nico;</w:t>
      </w:r>
    </w:p>
    <w:p w14:paraId="32215239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III - auxiliar de mecanografia, digitação e editoraç</w:t>
      </w:r>
      <w:r w:rsidR="003756DA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o;</w:t>
      </w:r>
    </w:p>
    <w:p w14:paraId="435C2C86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lastRenderedPageBreak/>
        <w:t xml:space="preserve">IV - </w:t>
      </w:r>
      <w:proofErr w:type="gramStart"/>
      <w:r w:rsidRPr="0020248E">
        <w:rPr>
          <w:strike/>
          <w:lang w:eastAsia="en-US"/>
        </w:rPr>
        <w:t>auxiliar</w:t>
      </w:r>
      <w:proofErr w:type="gramEnd"/>
      <w:r w:rsidRPr="0020248E">
        <w:rPr>
          <w:strike/>
          <w:lang w:eastAsia="en-US"/>
        </w:rPr>
        <w:t xml:space="preserve"> de Almoxar</w:t>
      </w:r>
      <w:r w:rsidR="003756D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 xml:space="preserve">fado, </w:t>
      </w:r>
      <w:proofErr w:type="spellStart"/>
      <w:r w:rsidRPr="0020248E">
        <w:rPr>
          <w:strike/>
          <w:lang w:eastAsia="en-US"/>
        </w:rPr>
        <w:t>Bibliot</w:t>
      </w:r>
      <w:r w:rsidR="003756DA" w:rsidRPr="0020248E">
        <w:rPr>
          <w:strike/>
          <w:lang w:eastAsia="en-US"/>
        </w:rPr>
        <w:t>é</w:t>
      </w:r>
      <w:r w:rsidRPr="0020248E">
        <w:rPr>
          <w:strike/>
          <w:lang w:eastAsia="en-US"/>
        </w:rPr>
        <w:t>ca</w:t>
      </w:r>
      <w:proofErr w:type="spellEnd"/>
      <w:r w:rsidRPr="0020248E">
        <w:rPr>
          <w:strike/>
          <w:lang w:eastAsia="en-US"/>
        </w:rPr>
        <w:t>, Gabinete, Siste</w:t>
      </w:r>
      <w:r w:rsidR="003756DA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as de Tributa</w:t>
      </w:r>
      <w:r w:rsidR="003756DA" w:rsidRPr="0020248E">
        <w:rPr>
          <w:strike/>
          <w:lang w:eastAsia="en-US"/>
        </w:rPr>
        <w:t>ção, Contabilidade e Finanç</w:t>
      </w:r>
      <w:r w:rsidRPr="0020248E">
        <w:rPr>
          <w:strike/>
          <w:lang w:eastAsia="en-US"/>
        </w:rPr>
        <w:t>as, etc.</w:t>
      </w:r>
    </w:p>
    <w:p w14:paraId="4224E606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 xml:space="preserve">V - </w:t>
      </w:r>
      <w:r w:rsidR="00853496" w:rsidRPr="0020248E">
        <w:rPr>
          <w:strike/>
          <w:lang w:eastAsia="en-US"/>
        </w:rPr>
        <w:t>Auxiliar</w:t>
      </w:r>
      <w:r w:rsidRPr="0020248E">
        <w:rPr>
          <w:strike/>
          <w:lang w:eastAsia="en-US"/>
        </w:rPr>
        <w:t xml:space="preserve"> de consult</w:t>
      </w:r>
      <w:r w:rsidR="003756DA" w:rsidRPr="0020248E">
        <w:rPr>
          <w:strike/>
          <w:lang w:eastAsia="en-US"/>
        </w:rPr>
        <w:t>ó</w:t>
      </w:r>
      <w:r w:rsidRPr="0020248E">
        <w:rPr>
          <w:strike/>
          <w:lang w:eastAsia="en-US"/>
        </w:rPr>
        <w:t>rio dentário, auxiliar de</w:t>
      </w:r>
      <w:r w:rsidR="003756D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fiscaliza</w:t>
      </w:r>
      <w:r w:rsidR="003756DA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sanitária.</w:t>
      </w:r>
    </w:p>
    <w:p w14:paraId="1C9949C0" w14:textId="77777777" w:rsidR="003756DA" w:rsidRPr="0020248E" w:rsidRDefault="003756DA" w:rsidP="003756DA">
      <w:pPr>
        <w:jc w:val="center"/>
        <w:rPr>
          <w:b/>
          <w:strike/>
          <w:lang w:eastAsia="en-US"/>
        </w:rPr>
      </w:pPr>
    </w:p>
    <w:p w14:paraId="3FAF0EDC" w14:textId="77777777" w:rsidR="00CD49EA" w:rsidRPr="0020248E" w:rsidRDefault="003756DA" w:rsidP="003756DA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Subseçã</w:t>
      </w:r>
      <w:r w:rsidR="00CD49EA" w:rsidRPr="0020248E">
        <w:rPr>
          <w:b/>
          <w:strike/>
          <w:lang w:eastAsia="en-US"/>
        </w:rPr>
        <w:t>o III</w:t>
      </w:r>
      <w:r w:rsidR="00CD49EA" w:rsidRPr="0020248E">
        <w:rPr>
          <w:b/>
          <w:strike/>
          <w:lang w:eastAsia="en-US"/>
        </w:rPr>
        <w:br/>
        <w:t>Dos Auxiliares N</w:t>
      </w:r>
      <w:r w:rsidRPr="0020248E">
        <w:rPr>
          <w:b/>
          <w:strike/>
          <w:lang w:eastAsia="en-US"/>
        </w:rPr>
        <w:t>í</w:t>
      </w:r>
      <w:r w:rsidR="00CD49EA" w:rsidRPr="0020248E">
        <w:rPr>
          <w:b/>
          <w:strike/>
          <w:lang w:eastAsia="en-US"/>
        </w:rPr>
        <w:t>vel I</w:t>
      </w:r>
      <w:r w:rsidR="00CD49EA" w:rsidRPr="0020248E">
        <w:rPr>
          <w:b/>
          <w:strike/>
          <w:lang w:eastAsia="en-US"/>
        </w:rPr>
        <w:br/>
        <w:t>-AUX-I</w:t>
      </w:r>
      <w:r w:rsidR="00CD49EA" w:rsidRPr="0020248E">
        <w:rPr>
          <w:b/>
          <w:strike/>
          <w:lang w:eastAsia="en-US"/>
        </w:rPr>
        <w:noBreakHyphen/>
      </w:r>
    </w:p>
    <w:p w14:paraId="39D9EC08" w14:textId="77777777" w:rsidR="00CD49EA" w:rsidRPr="0020248E" w:rsidRDefault="00CD49EA" w:rsidP="003756DA">
      <w:pPr>
        <w:ind w:firstLine="1418"/>
        <w:rPr>
          <w:b/>
          <w:strike/>
          <w:lang w:eastAsia="en-US"/>
        </w:rPr>
      </w:pPr>
    </w:p>
    <w:p w14:paraId="7840CE23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13.</w:t>
      </w:r>
      <w:r w:rsidRPr="0020248E">
        <w:rPr>
          <w:strike/>
          <w:lang w:eastAsia="en-US"/>
        </w:rPr>
        <w:t xml:space="preserve"> Esta classe constitui o grupo funcional inicial do quadro de cargos e carreiras do Executivo Municipal. Compreende todos os servi</w:t>
      </w:r>
      <w:r w:rsidR="003756DA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 xml:space="preserve">os simples, e rotineiros, e de menor </w:t>
      </w:r>
      <w:proofErr w:type="spellStart"/>
      <w:r w:rsidRPr="0020248E">
        <w:rPr>
          <w:strike/>
          <w:lang w:eastAsia="en-US"/>
        </w:rPr>
        <w:t>nivel</w:t>
      </w:r>
      <w:proofErr w:type="spellEnd"/>
      <w:r w:rsidRPr="0020248E">
        <w:rPr>
          <w:strike/>
          <w:lang w:eastAsia="en-US"/>
        </w:rPr>
        <w:t xml:space="preserve"> de complexidade, responsabilidade e autonomia técnica. Exige mais esforço </w:t>
      </w:r>
      <w:proofErr w:type="spellStart"/>
      <w:r w:rsidRPr="0020248E">
        <w:rPr>
          <w:strike/>
          <w:lang w:eastAsia="en-US"/>
        </w:rPr>
        <w:t>fisico</w:t>
      </w:r>
      <w:proofErr w:type="spellEnd"/>
      <w:r w:rsidRPr="0020248E">
        <w:rPr>
          <w:strike/>
          <w:lang w:eastAsia="en-US"/>
        </w:rPr>
        <w:t xml:space="preserve"> que intelectivo ou de planejamento. Exige, em muitos casos, habilidade e resistência para manuseio de f</w:t>
      </w:r>
      <w:r w:rsidR="003756DA" w:rsidRPr="0020248E">
        <w:rPr>
          <w:strike/>
          <w:lang w:eastAsia="en-US"/>
        </w:rPr>
        <w:t>erramentas e instrumentos manuai</w:t>
      </w:r>
      <w:r w:rsidRPr="0020248E">
        <w:rPr>
          <w:strike/>
          <w:lang w:eastAsia="en-US"/>
        </w:rPr>
        <w:t>s, em traba</w:t>
      </w:r>
      <w:r w:rsidR="003756DA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>hos operativos. Compreende serviços ger</w:t>
      </w:r>
      <w:r w:rsidR="003756DA" w:rsidRPr="0020248E">
        <w:rPr>
          <w:strike/>
          <w:lang w:eastAsia="en-US"/>
        </w:rPr>
        <w:t>ais, desenvolvidos a campo, na á</w:t>
      </w:r>
      <w:r w:rsidRPr="0020248E">
        <w:rPr>
          <w:strike/>
          <w:lang w:eastAsia="en-US"/>
        </w:rPr>
        <w:t xml:space="preserve">rea urbana, em canteiros de obras ou nos escritórios, em auxilio nas </w:t>
      </w:r>
      <w:r w:rsidR="003756DA" w:rsidRPr="0020248E">
        <w:rPr>
          <w:strike/>
          <w:lang w:eastAsia="en-US"/>
        </w:rPr>
        <w:t>á</w:t>
      </w:r>
      <w:r w:rsidRPr="0020248E">
        <w:rPr>
          <w:strike/>
          <w:lang w:eastAsia="en-US"/>
        </w:rPr>
        <w:t>reas de lim</w:t>
      </w:r>
      <w:r w:rsidR="003756DA" w:rsidRPr="0020248E">
        <w:rPr>
          <w:strike/>
          <w:lang w:eastAsia="en-US"/>
        </w:rPr>
        <w:t>peza urbana, desmatamento, const</w:t>
      </w:r>
      <w:r w:rsidRPr="0020248E">
        <w:rPr>
          <w:strike/>
          <w:lang w:eastAsia="en-US"/>
        </w:rPr>
        <w:t>ru</w:t>
      </w:r>
      <w:r w:rsidR="003756DA" w:rsidRPr="0020248E">
        <w:rPr>
          <w:strike/>
          <w:lang w:eastAsia="en-US"/>
        </w:rPr>
        <w:t>ção de obras e rodovias, seguranç</w:t>
      </w:r>
      <w:r w:rsidRPr="0020248E">
        <w:rPr>
          <w:strike/>
          <w:lang w:eastAsia="en-US"/>
        </w:rPr>
        <w:t xml:space="preserve">a e </w:t>
      </w:r>
      <w:proofErr w:type="spellStart"/>
      <w:r w:rsidRPr="0020248E">
        <w:rPr>
          <w:strike/>
          <w:lang w:eastAsia="en-US"/>
        </w:rPr>
        <w:t>vigiláncia</w:t>
      </w:r>
      <w:proofErr w:type="spellEnd"/>
      <w:r w:rsidRPr="0020248E">
        <w:rPr>
          <w:strike/>
          <w:lang w:eastAsia="en-US"/>
        </w:rPr>
        <w:t xml:space="preserve"> de própri</w:t>
      </w:r>
      <w:r w:rsidR="003756DA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>s munic</w:t>
      </w:r>
      <w:r w:rsidR="003756DA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p</w:t>
      </w:r>
      <w:r w:rsidR="003756DA" w:rsidRPr="0020248E">
        <w:rPr>
          <w:strike/>
          <w:lang w:eastAsia="en-US"/>
        </w:rPr>
        <w:t>a</w:t>
      </w:r>
      <w:r w:rsidRPr="0020248E">
        <w:rPr>
          <w:strike/>
          <w:lang w:eastAsia="en-US"/>
        </w:rPr>
        <w:t>is e unidades</w:t>
      </w:r>
      <w:r w:rsidR="003756D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funcionais (durante e após o expediente), servi</w:t>
      </w:r>
      <w:r w:rsidR="003756DA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os de atendente, servente, cozinha, creche, etc., sempre sob supervisão direta.</w:t>
      </w:r>
    </w:p>
    <w:p w14:paraId="69310FBF" w14:textId="77777777" w:rsidR="0022258E" w:rsidRPr="0020248E" w:rsidRDefault="0022258E" w:rsidP="0022258E">
      <w:pPr>
        <w:jc w:val="both"/>
        <w:rPr>
          <w:b/>
          <w:strike/>
          <w:lang w:eastAsia="en-US"/>
        </w:rPr>
      </w:pPr>
    </w:p>
    <w:p w14:paraId="1A35F61E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1</w:t>
      </w:r>
      <w:r w:rsidR="003756DA" w:rsidRPr="0020248E">
        <w:rPr>
          <w:b/>
          <w:strike/>
          <w:lang w:eastAsia="en-US"/>
        </w:rPr>
        <w:t>º</w:t>
      </w:r>
      <w:r w:rsidRPr="0020248E">
        <w:rPr>
          <w:strike/>
          <w:lang w:eastAsia="en-US"/>
        </w:rPr>
        <w:t xml:space="preserve"> Não requer experiências anteriores, mas exige escolaridade correspondente a do 1</w:t>
      </w:r>
      <w:r w:rsidR="003756DA" w:rsidRPr="0020248E">
        <w:rPr>
          <w:strike/>
          <w:lang w:eastAsia="en-US"/>
        </w:rPr>
        <w:t>º</w:t>
      </w:r>
      <w:r w:rsidRPr="0020248E">
        <w:rPr>
          <w:strike/>
          <w:lang w:eastAsia="en-US"/>
        </w:rPr>
        <w:t xml:space="preserve"> Grau Incompleto</w:t>
      </w:r>
    </w:p>
    <w:p w14:paraId="232FADAC" w14:textId="77777777" w:rsidR="0022258E" w:rsidRPr="0020248E" w:rsidRDefault="0022258E" w:rsidP="0022258E">
      <w:pPr>
        <w:ind w:firstLine="1418"/>
        <w:jc w:val="both"/>
        <w:rPr>
          <w:strike/>
          <w:lang w:eastAsia="en-US"/>
        </w:rPr>
      </w:pPr>
    </w:p>
    <w:p w14:paraId="772671FA" w14:textId="77777777" w:rsidR="00CD49EA" w:rsidRPr="0020248E" w:rsidRDefault="00CD49EA" w:rsidP="0022258E">
      <w:pPr>
        <w:ind w:firstLine="1418"/>
        <w:jc w:val="both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§2</w:t>
      </w:r>
      <w:r w:rsidR="0022258E" w:rsidRPr="0020248E">
        <w:rPr>
          <w:b/>
          <w:strike/>
          <w:lang w:eastAsia="en-US"/>
        </w:rPr>
        <w:t>º -</w:t>
      </w:r>
      <w:r w:rsidRPr="0020248E">
        <w:rPr>
          <w:strike/>
          <w:lang w:eastAsia="en-US"/>
        </w:rPr>
        <w:t xml:space="preserve"> 0 Salário - base do grupo</w:t>
      </w:r>
      <w:r w:rsidR="003756D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</w:t>
      </w:r>
      <w:r w:rsidR="003756DA" w:rsidRPr="0020248E">
        <w:rPr>
          <w:strike/>
          <w:lang w:eastAsia="en-US"/>
        </w:rPr>
        <w:t xml:space="preserve">uncional corresponde ao padrão </w:t>
      </w:r>
      <w:r w:rsidR="003756DA" w:rsidRPr="0020248E">
        <w:rPr>
          <w:b/>
          <w:strike/>
          <w:lang w:eastAsia="en-US"/>
        </w:rPr>
        <w:t>1.</w:t>
      </w:r>
      <w:r w:rsidRPr="0020248E">
        <w:rPr>
          <w:b/>
          <w:strike/>
          <w:lang w:eastAsia="en-US"/>
        </w:rPr>
        <w:t>A.</w:t>
      </w:r>
    </w:p>
    <w:p w14:paraId="18EF8380" w14:textId="77777777" w:rsidR="0022258E" w:rsidRPr="0020248E" w:rsidRDefault="0022258E" w:rsidP="0022258E">
      <w:pPr>
        <w:ind w:firstLine="1418"/>
        <w:jc w:val="both"/>
        <w:rPr>
          <w:strike/>
          <w:lang w:eastAsia="en-US"/>
        </w:rPr>
      </w:pPr>
    </w:p>
    <w:p w14:paraId="37948CC2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3°</w:t>
      </w:r>
      <w:r w:rsidR="0022258E" w:rsidRPr="0020248E">
        <w:rPr>
          <w:b/>
          <w:strike/>
          <w:lang w:eastAsia="en-US"/>
        </w:rPr>
        <w:t>-</w:t>
      </w:r>
      <w:r w:rsidRPr="0020248E">
        <w:rPr>
          <w:strike/>
          <w:lang w:eastAsia="en-US"/>
        </w:rPr>
        <w:t xml:space="preserve"> Os titulares desta classe</w:t>
      </w:r>
      <w:r w:rsidR="003756DA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 xml:space="preserve">funcional silo, nomeados no cargo de Auxiliar de </w:t>
      </w:r>
      <w:proofErr w:type="spellStart"/>
      <w:r w:rsidRPr="0020248E">
        <w:rPr>
          <w:strike/>
          <w:lang w:eastAsia="en-US"/>
        </w:rPr>
        <w:t>Servicos</w:t>
      </w:r>
      <w:proofErr w:type="spellEnd"/>
      <w:r w:rsidRPr="0020248E">
        <w:rPr>
          <w:strike/>
          <w:lang w:eastAsia="en-US"/>
        </w:rPr>
        <w:t xml:space="preserve"> Gerais</w:t>
      </w:r>
    </w:p>
    <w:p w14:paraId="58E8BE59" w14:textId="77777777" w:rsidR="003756DA" w:rsidRPr="0020248E" w:rsidRDefault="003756DA">
      <w:pPr>
        <w:rPr>
          <w:strike/>
          <w:lang w:eastAsia="en-US"/>
        </w:rPr>
      </w:pPr>
    </w:p>
    <w:p w14:paraId="73DB4E4C" w14:textId="77777777" w:rsidR="00CD49EA" w:rsidRPr="0020248E" w:rsidRDefault="00CD49EA" w:rsidP="003756DA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Se</w:t>
      </w:r>
      <w:r w:rsidR="003756DA" w:rsidRPr="0020248E">
        <w:rPr>
          <w:b/>
          <w:strike/>
          <w:lang w:eastAsia="en-US"/>
        </w:rPr>
        <w:t>çã</w:t>
      </w:r>
      <w:r w:rsidR="00F7638F" w:rsidRPr="0020248E">
        <w:rPr>
          <w:b/>
          <w:strike/>
          <w:lang w:eastAsia="en-US"/>
        </w:rPr>
        <w:t>o— V</w:t>
      </w:r>
      <w:r w:rsidR="00F7638F" w:rsidRPr="0020248E">
        <w:rPr>
          <w:b/>
          <w:strike/>
          <w:lang w:eastAsia="en-US"/>
        </w:rPr>
        <w:br/>
        <w:t>Do Quadro de</w:t>
      </w:r>
      <w:r w:rsidR="00F7638F" w:rsidRPr="0020248E">
        <w:rPr>
          <w:b/>
          <w:strike/>
          <w:lang w:eastAsia="en-US"/>
        </w:rPr>
        <w:br/>
        <w:t>AREAS ESTRATÉ</w:t>
      </w:r>
      <w:r w:rsidRPr="0020248E">
        <w:rPr>
          <w:b/>
          <w:strike/>
          <w:lang w:eastAsia="en-US"/>
        </w:rPr>
        <w:t>GICAS</w:t>
      </w:r>
    </w:p>
    <w:p w14:paraId="3F579E03" w14:textId="77777777" w:rsidR="003756DA" w:rsidRPr="0020248E" w:rsidRDefault="003756DA">
      <w:pPr>
        <w:rPr>
          <w:strike/>
          <w:lang w:eastAsia="en-US"/>
        </w:rPr>
      </w:pPr>
    </w:p>
    <w:p w14:paraId="1F55C237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14.</w:t>
      </w:r>
      <w:r w:rsidR="00F7638F" w:rsidRPr="0020248E">
        <w:rPr>
          <w:strike/>
          <w:lang w:eastAsia="en-US"/>
        </w:rPr>
        <w:t xml:space="preserve"> </w:t>
      </w:r>
      <w:r w:rsidR="0022258E" w:rsidRPr="0020248E">
        <w:rPr>
          <w:strike/>
          <w:lang w:eastAsia="en-US"/>
        </w:rPr>
        <w:t>O</w:t>
      </w:r>
      <w:r w:rsidR="00F7638F" w:rsidRPr="0020248E">
        <w:rPr>
          <w:strike/>
          <w:lang w:eastAsia="en-US"/>
        </w:rPr>
        <w:t xml:space="preserve"> Quadro de Á</w:t>
      </w:r>
      <w:r w:rsidRPr="0020248E">
        <w:rPr>
          <w:strike/>
          <w:lang w:eastAsia="en-US"/>
        </w:rPr>
        <w:t>reas Estratégicas compreende o pessoa</w:t>
      </w:r>
      <w:r w:rsidR="00F7638F" w:rsidRPr="0020248E">
        <w:rPr>
          <w:strike/>
          <w:lang w:eastAsia="en-US"/>
        </w:rPr>
        <w:t>l da á</w:t>
      </w:r>
      <w:r w:rsidRPr="0020248E">
        <w:rPr>
          <w:strike/>
          <w:lang w:eastAsia="en-US"/>
        </w:rPr>
        <w:t>rea de s</w:t>
      </w:r>
      <w:r w:rsidR="00F7638F" w:rsidRPr="0020248E">
        <w:rPr>
          <w:strike/>
          <w:lang w:eastAsia="en-US"/>
        </w:rPr>
        <w:t>aú</w:t>
      </w:r>
      <w:r w:rsidRPr="0020248E">
        <w:rPr>
          <w:strike/>
          <w:lang w:eastAsia="en-US"/>
        </w:rPr>
        <w:t xml:space="preserve">de e de outras especialidades no seu componente de </w:t>
      </w:r>
      <w:proofErr w:type="spellStart"/>
      <w:r w:rsidRPr="0020248E">
        <w:rPr>
          <w:strike/>
          <w:lang w:eastAsia="en-US"/>
        </w:rPr>
        <w:t>nivel</w:t>
      </w:r>
      <w:proofErr w:type="spellEnd"/>
      <w:r w:rsidRPr="0020248E">
        <w:rPr>
          <w:strike/>
          <w:lang w:eastAsia="en-US"/>
        </w:rPr>
        <w:t xml:space="preserve"> superior, compreendendo as seguintes cargos de provimento </w:t>
      </w:r>
      <w:r w:rsidR="00F7638F" w:rsidRPr="0020248E">
        <w:rPr>
          <w:strike/>
          <w:lang w:eastAsia="en-US"/>
        </w:rPr>
        <w:t>por</w:t>
      </w:r>
      <w:r w:rsidRPr="0020248E">
        <w:rPr>
          <w:strike/>
          <w:lang w:eastAsia="en-US"/>
        </w:rPr>
        <w:t xml:space="preserve"> comiss</w:t>
      </w:r>
      <w:r w:rsidR="00F7638F" w:rsidRPr="0020248E">
        <w:rPr>
          <w:strike/>
          <w:lang w:eastAsia="en-US"/>
        </w:rPr>
        <w:t>ão: Mé</w:t>
      </w:r>
      <w:r w:rsidRPr="0020248E">
        <w:rPr>
          <w:strike/>
          <w:lang w:eastAsia="en-US"/>
        </w:rPr>
        <w:t>dico, Odontólogo, Enfermeiro, Psicólogo, Fisioterapeuta, Fonoaudiólogo, Engenheiro Sanitarista, Nutricionista, Assistente Social e Farmacêutico, conforme definido no Anexo - V</w:t>
      </w:r>
    </w:p>
    <w:p w14:paraId="38088BC0" w14:textId="77777777" w:rsidR="007476B0" w:rsidRPr="0020248E" w:rsidRDefault="007476B0" w:rsidP="0022258E">
      <w:pPr>
        <w:ind w:firstLine="1418"/>
        <w:jc w:val="both"/>
        <w:rPr>
          <w:b/>
          <w:strike/>
          <w:lang w:eastAsia="en-US"/>
        </w:rPr>
      </w:pPr>
    </w:p>
    <w:p w14:paraId="3AE62170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15</w:t>
      </w:r>
      <w:r w:rsidR="00F7638F" w:rsidRPr="0020248E">
        <w:rPr>
          <w:strike/>
          <w:lang w:eastAsia="en-US"/>
        </w:rPr>
        <w:t>. 0 Sistema de Saú</w:t>
      </w:r>
      <w:r w:rsidRPr="0020248E">
        <w:rPr>
          <w:strike/>
          <w:lang w:eastAsia="en-US"/>
        </w:rPr>
        <w:t>de poderá, em</w:t>
      </w:r>
      <w:r w:rsidR="00F7638F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fun</w:t>
      </w:r>
      <w:r w:rsidR="00F7638F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de necessidade de execução de programas espec</w:t>
      </w:r>
      <w:r w:rsidR="00F7638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ais, convocar, por t</w:t>
      </w:r>
      <w:r w:rsidR="00F7638F" w:rsidRPr="0020248E">
        <w:rPr>
          <w:strike/>
          <w:lang w:eastAsia="en-US"/>
        </w:rPr>
        <w:t>empo determinado, técnicos de ní</w:t>
      </w:r>
      <w:r w:rsidRPr="0020248E">
        <w:rPr>
          <w:strike/>
          <w:lang w:eastAsia="en-US"/>
        </w:rPr>
        <w:t xml:space="preserve">vel superior de outras especialidades, tais como: Medico Veterinário, Engenheiro Sanitarista, </w:t>
      </w:r>
      <w:proofErr w:type="spellStart"/>
      <w:r w:rsidRPr="0020248E">
        <w:rPr>
          <w:strike/>
          <w:lang w:eastAsia="en-US"/>
        </w:rPr>
        <w:t>Biologo</w:t>
      </w:r>
      <w:proofErr w:type="spellEnd"/>
      <w:r w:rsidRPr="0020248E">
        <w:rPr>
          <w:strike/>
          <w:lang w:eastAsia="en-US"/>
        </w:rPr>
        <w:t xml:space="preserve">, Nutricionista, </w:t>
      </w:r>
      <w:proofErr w:type="spellStart"/>
      <w:r w:rsidRPr="0020248E">
        <w:rPr>
          <w:strike/>
          <w:lang w:eastAsia="en-US"/>
        </w:rPr>
        <w:t>Psicologo</w:t>
      </w:r>
      <w:proofErr w:type="spellEnd"/>
      <w:r w:rsidRPr="0020248E">
        <w:rPr>
          <w:strike/>
          <w:lang w:eastAsia="en-US"/>
        </w:rPr>
        <w:t xml:space="preserve">, </w:t>
      </w:r>
      <w:proofErr w:type="spellStart"/>
      <w:r w:rsidRPr="0020248E">
        <w:rPr>
          <w:strike/>
          <w:lang w:eastAsia="en-US"/>
        </w:rPr>
        <w:t>fonodiologo</w:t>
      </w:r>
      <w:proofErr w:type="spellEnd"/>
      <w:r w:rsidRPr="0020248E">
        <w:rPr>
          <w:strike/>
          <w:lang w:eastAsia="en-US"/>
        </w:rPr>
        <w:t xml:space="preserve">, fisioterapeuta, </w:t>
      </w:r>
      <w:proofErr w:type="spellStart"/>
      <w:r w:rsidRPr="0020248E">
        <w:rPr>
          <w:strike/>
          <w:lang w:eastAsia="en-US"/>
        </w:rPr>
        <w:t>farmaceutico</w:t>
      </w:r>
      <w:proofErr w:type="spellEnd"/>
      <w:r w:rsidRPr="0020248E">
        <w:rPr>
          <w:strike/>
          <w:lang w:eastAsia="en-US"/>
        </w:rPr>
        <w:t>, Assistente Social, etc., para, na função grati</w:t>
      </w:r>
      <w:r w:rsidR="00F7638F" w:rsidRPr="0020248E">
        <w:rPr>
          <w:strike/>
          <w:lang w:eastAsia="en-US"/>
        </w:rPr>
        <w:t>f</w:t>
      </w:r>
      <w:r w:rsidRPr="0020248E">
        <w:rPr>
          <w:strike/>
          <w:lang w:eastAsia="en-US"/>
        </w:rPr>
        <w:t>icada de Assistente Técnico de Programas da Sa</w:t>
      </w:r>
      <w:r w:rsidR="00F7638F" w:rsidRPr="0020248E">
        <w:rPr>
          <w:strike/>
          <w:lang w:eastAsia="en-US"/>
        </w:rPr>
        <w:t>úde, desenvolverem ati</w:t>
      </w:r>
      <w:r w:rsidRPr="0020248E">
        <w:rPr>
          <w:strike/>
          <w:lang w:eastAsia="en-US"/>
        </w:rPr>
        <w:t xml:space="preserve">vidades nas </w:t>
      </w:r>
      <w:r w:rsidR="00F7638F" w:rsidRPr="0020248E">
        <w:rPr>
          <w:strike/>
          <w:lang w:eastAsia="en-US"/>
        </w:rPr>
        <w:t>á</w:t>
      </w:r>
      <w:r w:rsidRPr="0020248E">
        <w:rPr>
          <w:strike/>
          <w:lang w:eastAsia="en-US"/>
        </w:rPr>
        <w:t>reas de Sa</w:t>
      </w:r>
      <w:r w:rsidR="00F7638F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>de e Saneamento.</w:t>
      </w:r>
    </w:p>
    <w:p w14:paraId="299D939D" w14:textId="77777777" w:rsidR="0022258E" w:rsidRPr="0020248E" w:rsidRDefault="0022258E" w:rsidP="0022258E">
      <w:pPr>
        <w:ind w:firstLine="1418"/>
        <w:jc w:val="both"/>
        <w:rPr>
          <w:strike/>
          <w:lang w:eastAsia="en-US"/>
        </w:rPr>
      </w:pPr>
    </w:p>
    <w:p w14:paraId="1D34C448" w14:textId="77777777" w:rsidR="00CD49EA" w:rsidRPr="0020248E" w:rsidRDefault="00CD49EA" w:rsidP="0022258E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16</w:t>
      </w:r>
      <w:r w:rsidRPr="0020248E">
        <w:rPr>
          <w:strike/>
          <w:lang w:eastAsia="en-US"/>
        </w:rPr>
        <w:t>. Por necessidade de serviços do Programa de Sa</w:t>
      </w:r>
      <w:r w:rsidR="00F7638F" w:rsidRPr="0020248E">
        <w:rPr>
          <w:strike/>
          <w:lang w:eastAsia="en-US"/>
        </w:rPr>
        <w:t>úde na Famíl</w:t>
      </w:r>
      <w:r w:rsidRPr="0020248E">
        <w:rPr>
          <w:strike/>
          <w:lang w:eastAsia="en-US"/>
        </w:rPr>
        <w:t xml:space="preserve">ia, serão convocados </w:t>
      </w:r>
      <w:proofErr w:type="spellStart"/>
      <w:r w:rsidRPr="0020248E">
        <w:rPr>
          <w:strike/>
          <w:lang w:eastAsia="en-US"/>
        </w:rPr>
        <w:t>Medicos</w:t>
      </w:r>
      <w:proofErr w:type="spellEnd"/>
      <w:r w:rsidRPr="0020248E">
        <w:rPr>
          <w:strike/>
          <w:lang w:eastAsia="en-US"/>
        </w:rPr>
        <w:t>, Enfer</w:t>
      </w:r>
      <w:r w:rsidR="00F7638F" w:rsidRPr="0020248E">
        <w:rPr>
          <w:strike/>
          <w:lang w:eastAsia="en-US"/>
        </w:rPr>
        <w:t>meiros e outras categorias, par</w:t>
      </w:r>
      <w:r w:rsidRPr="0020248E">
        <w:rPr>
          <w:strike/>
          <w:lang w:eastAsia="en-US"/>
        </w:rPr>
        <w:t>a, no exerc</w:t>
      </w:r>
      <w:r w:rsidR="0022258E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 xml:space="preserve">cio de </w:t>
      </w:r>
      <w:r w:rsidR="00F7638F" w:rsidRPr="0020248E">
        <w:rPr>
          <w:strike/>
          <w:lang w:eastAsia="en-US"/>
        </w:rPr>
        <w:t>funçã</w:t>
      </w:r>
      <w:r w:rsidRPr="0020248E">
        <w:rPr>
          <w:strike/>
          <w:lang w:eastAsia="en-US"/>
        </w:rPr>
        <w:t>o grati</w:t>
      </w:r>
      <w:r w:rsidR="00F7638F" w:rsidRPr="0020248E">
        <w:rPr>
          <w:strike/>
          <w:lang w:eastAsia="en-US"/>
        </w:rPr>
        <w:t>f</w:t>
      </w:r>
      <w:r w:rsidRPr="0020248E">
        <w:rPr>
          <w:strike/>
          <w:lang w:eastAsia="en-US"/>
        </w:rPr>
        <w:t>icada, comporem o Quad</w:t>
      </w:r>
      <w:r w:rsidR="00F7638F" w:rsidRPr="0020248E">
        <w:rPr>
          <w:strike/>
          <w:lang w:eastAsia="en-US"/>
        </w:rPr>
        <w:t>ro de Pessoal do Programa de Saú</w:t>
      </w:r>
      <w:r w:rsidRPr="0020248E">
        <w:rPr>
          <w:strike/>
          <w:lang w:eastAsia="en-US"/>
        </w:rPr>
        <w:t>de na Fam</w:t>
      </w:r>
      <w:r w:rsidR="00F7638F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lia.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1483"/>
        <w:gridCol w:w="1418"/>
      </w:tblGrid>
      <w:tr w:rsidR="00CD49EA" w:rsidRPr="0020248E" w14:paraId="5114F3DF" w14:textId="77777777" w:rsidTr="00F7638F">
        <w:tc>
          <w:tcPr>
            <w:tcW w:w="7339" w:type="dxa"/>
          </w:tcPr>
          <w:p w14:paraId="0C5AB442" w14:textId="77777777" w:rsidR="0022258E" w:rsidRPr="0020248E" w:rsidRDefault="0022258E" w:rsidP="00F7638F">
            <w:pPr>
              <w:jc w:val="center"/>
              <w:rPr>
                <w:b/>
                <w:strike/>
                <w:lang w:eastAsia="en-US"/>
              </w:rPr>
            </w:pPr>
          </w:p>
          <w:p w14:paraId="0EC20100" w14:textId="77777777" w:rsidR="00CD49EA" w:rsidRPr="0020248E" w:rsidRDefault="00F7638F" w:rsidP="0022258E">
            <w:pPr>
              <w:jc w:val="center"/>
              <w:rPr>
                <w:b/>
                <w:strike/>
                <w:lang w:eastAsia="en-US"/>
              </w:rPr>
            </w:pPr>
            <w:r w:rsidRPr="0020248E">
              <w:rPr>
                <w:b/>
                <w:strike/>
                <w:lang w:eastAsia="en-US"/>
              </w:rPr>
              <w:t>Seção VI</w:t>
            </w:r>
            <w:r w:rsidRPr="0020248E">
              <w:rPr>
                <w:b/>
                <w:strike/>
                <w:lang w:eastAsia="en-US"/>
              </w:rPr>
              <w:br/>
              <w:t>Do Quadro do</w:t>
            </w:r>
            <w:r w:rsidRPr="0020248E">
              <w:rPr>
                <w:b/>
                <w:strike/>
                <w:lang w:eastAsia="en-US"/>
              </w:rPr>
              <w:br/>
              <w:t>MAGIST</w:t>
            </w:r>
            <w:r w:rsidR="0022258E" w:rsidRPr="0020248E">
              <w:rPr>
                <w:b/>
                <w:strike/>
                <w:lang w:eastAsia="en-US"/>
              </w:rPr>
              <w:t>É</w:t>
            </w:r>
            <w:r w:rsidRPr="0020248E">
              <w:rPr>
                <w:b/>
                <w:strike/>
                <w:lang w:eastAsia="en-US"/>
              </w:rPr>
              <w:t>RI</w:t>
            </w:r>
            <w:r w:rsidR="00CD49EA" w:rsidRPr="0020248E">
              <w:rPr>
                <w:b/>
                <w:strike/>
                <w:lang w:eastAsia="en-US"/>
              </w:rPr>
              <w:t>O</w:t>
            </w:r>
          </w:p>
        </w:tc>
        <w:tc>
          <w:tcPr>
            <w:tcW w:w="1483" w:type="dxa"/>
          </w:tcPr>
          <w:p w14:paraId="43AD193E" w14:textId="77777777" w:rsidR="00CD49EA" w:rsidRPr="0020248E" w:rsidRDefault="00CD49EA">
            <w:pPr>
              <w:rPr>
                <w:strike/>
                <w:lang w:eastAsia="en-US"/>
              </w:rPr>
            </w:pPr>
          </w:p>
        </w:tc>
        <w:tc>
          <w:tcPr>
            <w:tcW w:w="1418" w:type="dxa"/>
          </w:tcPr>
          <w:p w14:paraId="62AE3ADC" w14:textId="77777777" w:rsidR="00CD49EA" w:rsidRPr="0020248E" w:rsidRDefault="00CD49EA">
            <w:pPr>
              <w:rPr>
                <w:strike/>
                <w:lang w:eastAsia="en-US"/>
              </w:rPr>
            </w:pPr>
          </w:p>
        </w:tc>
      </w:tr>
    </w:tbl>
    <w:p w14:paraId="2BDC85B5" w14:textId="77777777" w:rsidR="00CD49EA" w:rsidRPr="0020248E" w:rsidRDefault="00CD49EA">
      <w:pPr>
        <w:rPr>
          <w:strike/>
          <w:lang w:eastAsia="en-US"/>
        </w:rPr>
      </w:pPr>
    </w:p>
    <w:p w14:paraId="46024679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</w:t>
      </w:r>
      <w:r w:rsidR="00F7638F" w:rsidRPr="0020248E">
        <w:rPr>
          <w:b/>
          <w:strike/>
          <w:lang w:eastAsia="en-US"/>
        </w:rPr>
        <w:t>7-</w:t>
      </w:r>
      <w:r w:rsidRPr="0020248E">
        <w:rPr>
          <w:strike/>
          <w:lang w:eastAsia="en-US"/>
        </w:rPr>
        <w:t xml:space="preserve"> </w:t>
      </w:r>
      <w:r w:rsidR="0022258E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Quadro Permanente de provimento </w:t>
      </w:r>
      <w:proofErr w:type="gramStart"/>
      <w:r w:rsidRPr="0020248E">
        <w:rPr>
          <w:strike/>
          <w:lang w:eastAsia="en-US"/>
        </w:rPr>
        <w:t>espec</w:t>
      </w:r>
      <w:r w:rsidR="00F7638F" w:rsidRPr="0020248E">
        <w:rPr>
          <w:strike/>
          <w:lang w:eastAsia="en-US"/>
        </w:rPr>
        <w:t>if</w:t>
      </w:r>
      <w:r w:rsidRPr="0020248E">
        <w:rPr>
          <w:strike/>
          <w:lang w:eastAsia="en-US"/>
        </w:rPr>
        <w:t>ico</w:t>
      </w:r>
      <w:proofErr w:type="gramEnd"/>
      <w:r w:rsidRPr="0020248E">
        <w:rPr>
          <w:strike/>
          <w:lang w:eastAsia="en-US"/>
        </w:rPr>
        <w:t xml:space="preserve"> correspondente a Carreira do Magistério será integrado exc</w:t>
      </w:r>
      <w:r w:rsidR="00F7638F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 xml:space="preserve">usivamente </w:t>
      </w:r>
      <w:r w:rsidR="00F7638F" w:rsidRPr="0020248E">
        <w:rPr>
          <w:strike/>
          <w:lang w:eastAsia="en-US"/>
        </w:rPr>
        <w:t>por</w:t>
      </w:r>
      <w:r w:rsidRPr="0020248E">
        <w:rPr>
          <w:strike/>
          <w:lang w:eastAsia="en-US"/>
        </w:rPr>
        <w:t xml:space="preserve"> professores que comprovem n</w:t>
      </w:r>
      <w:r w:rsidR="00F7638F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vel de escolaridade do 3</w:t>
      </w:r>
      <w:r w:rsidR="00F7638F" w:rsidRPr="0020248E">
        <w:rPr>
          <w:strike/>
          <w:lang w:eastAsia="en-US"/>
        </w:rPr>
        <w:t>º</w:t>
      </w:r>
      <w:r w:rsidRPr="0020248E">
        <w:rPr>
          <w:strike/>
          <w:lang w:eastAsia="en-US"/>
        </w:rPr>
        <w:t xml:space="preserve"> Grau e Licenciatura Plena e ten</w:t>
      </w:r>
      <w:r w:rsidR="00F7638F" w:rsidRPr="0020248E">
        <w:rPr>
          <w:strike/>
          <w:lang w:eastAsia="en-US"/>
        </w:rPr>
        <w:t>h</w:t>
      </w:r>
      <w:r w:rsidRPr="0020248E">
        <w:rPr>
          <w:strike/>
          <w:lang w:eastAsia="en-US"/>
        </w:rPr>
        <w:t>a sido aprovado em Concurso P</w:t>
      </w:r>
      <w:r w:rsidR="00F7638F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>blico realizado</w:t>
      </w:r>
      <w:r w:rsidR="00F7638F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pela Prefeitura</w:t>
      </w:r>
      <w:r w:rsidR="00F7638F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Munic</w:t>
      </w:r>
      <w:r w:rsidR="00F7638F" w:rsidRPr="0020248E">
        <w:rPr>
          <w:strike/>
          <w:lang w:eastAsia="en-US"/>
        </w:rPr>
        <w:t>ipal de Sorriso, nos termos da</w:t>
      </w:r>
      <w:r w:rsidRPr="0020248E">
        <w:rPr>
          <w:strike/>
          <w:lang w:eastAsia="en-US"/>
        </w:rPr>
        <w:t xml:space="preserve"> Lei (Anexo VI).</w:t>
      </w:r>
    </w:p>
    <w:p w14:paraId="60566200" w14:textId="77777777" w:rsidR="00384FDC" w:rsidRPr="0020248E" w:rsidRDefault="00384FDC" w:rsidP="0022258E">
      <w:pPr>
        <w:ind w:firstLine="1418"/>
        <w:rPr>
          <w:b/>
          <w:strike/>
          <w:lang w:eastAsia="en-US"/>
        </w:rPr>
      </w:pPr>
    </w:p>
    <w:p w14:paraId="6CFA963B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§1°</w:t>
      </w:r>
      <w:r w:rsidR="0022258E" w:rsidRPr="0020248E">
        <w:rPr>
          <w:b/>
          <w:strike/>
          <w:lang w:eastAsia="en-US"/>
        </w:rPr>
        <w:t xml:space="preserve"> - </w:t>
      </w:r>
      <w:r w:rsidR="0022258E" w:rsidRPr="0020248E">
        <w:rPr>
          <w:strike/>
          <w:lang w:eastAsia="en-US"/>
        </w:rPr>
        <w:t>O</w:t>
      </w:r>
      <w:r w:rsidR="00F7638F" w:rsidRPr="0020248E">
        <w:rPr>
          <w:strike/>
          <w:lang w:eastAsia="en-US"/>
        </w:rPr>
        <w:t xml:space="preserve"> Quadro Permane</w:t>
      </w:r>
      <w:r w:rsidRPr="0020248E">
        <w:rPr>
          <w:strike/>
          <w:lang w:eastAsia="en-US"/>
        </w:rPr>
        <w:t>nte d</w:t>
      </w:r>
      <w:r w:rsidR="00F7638F" w:rsidRPr="0020248E">
        <w:rPr>
          <w:strike/>
          <w:lang w:eastAsia="en-US"/>
        </w:rPr>
        <w:t>a</w:t>
      </w:r>
      <w:r w:rsidRPr="0020248E">
        <w:rPr>
          <w:strike/>
          <w:lang w:eastAsia="en-US"/>
        </w:rPr>
        <w:t xml:space="preserve"> Carre</w:t>
      </w:r>
      <w:r w:rsidR="00F7638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ra do Magistér</w:t>
      </w:r>
      <w:r w:rsidR="00F7638F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o compreende duas classes, conforme a seguir caracterizadas:</w:t>
      </w:r>
    </w:p>
    <w:p w14:paraId="6462356A" w14:textId="77777777" w:rsidR="00CD49EA" w:rsidRPr="0020248E" w:rsidRDefault="00CD49EA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 - Professor - I. Licenciatura Plena,</w:t>
      </w:r>
    </w:p>
    <w:p w14:paraId="26A81793" w14:textId="77777777" w:rsidR="00CD49EA" w:rsidRPr="0020248E" w:rsidRDefault="00F7638F" w:rsidP="0022258E">
      <w:pPr>
        <w:ind w:firstLine="1418"/>
        <w:rPr>
          <w:strike/>
          <w:lang w:eastAsia="en-US"/>
        </w:rPr>
      </w:pPr>
      <w:r w:rsidRPr="0020248E">
        <w:rPr>
          <w:strike/>
          <w:lang w:eastAsia="en-US"/>
        </w:rPr>
        <w:t>II - Professor -II. Pós</w:t>
      </w:r>
      <w:r w:rsidR="00CD49EA" w:rsidRPr="0020248E">
        <w:rPr>
          <w:strike/>
          <w:lang w:eastAsia="en-US"/>
        </w:rPr>
        <w:t>-graduaç</w:t>
      </w:r>
      <w:r w:rsidRPr="0020248E">
        <w:rPr>
          <w:strike/>
          <w:lang w:eastAsia="en-US"/>
        </w:rPr>
        <w:t>ã</w:t>
      </w:r>
      <w:r w:rsidR="00CD49EA" w:rsidRPr="0020248E">
        <w:rPr>
          <w:strike/>
          <w:lang w:eastAsia="en-US"/>
        </w:rPr>
        <w:t>o;</w:t>
      </w:r>
    </w:p>
    <w:p w14:paraId="199D23BE" w14:textId="77777777" w:rsidR="00384FDC" w:rsidRPr="0020248E" w:rsidRDefault="00384FDC" w:rsidP="00F7638F">
      <w:pPr>
        <w:ind w:firstLine="1418"/>
        <w:rPr>
          <w:b/>
          <w:strike/>
          <w:lang w:eastAsia="en-US"/>
        </w:rPr>
      </w:pPr>
    </w:p>
    <w:p w14:paraId="3C70F27C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18.</w:t>
      </w:r>
      <w:r w:rsidRPr="0020248E">
        <w:rPr>
          <w:strike/>
          <w:lang w:eastAsia="en-US"/>
        </w:rPr>
        <w:t xml:space="preserve"> 0 Quadro Suplementar d</w:t>
      </w:r>
      <w:r w:rsidR="00F7638F" w:rsidRPr="0020248E">
        <w:rPr>
          <w:strike/>
          <w:lang w:eastAsia="en-US"/>
        </w:rPr>
        <w:t>a</w:t>
      </w:r>
      <w:r w:rsidRPr="0020248E">
        <w:rPr>
          <w:strike/>
          <w:lang w:eastAsia="en-US"/>
        </w:rPr>
        <w:t xml:space="preserve"> Ca</w:t>
      </w:r>
      <w:r w:rsidR="00F7638F" w:rsidRPr="0020248E">
        <w:rPr>
          <w:strike/>
          <w:lang w:eastAsia="en-US"/>
        </w:rPr>
        <w:t>rreira do Magistério será</w:t>
      </w:r>
      <w:r w:rsidRPr="0020248E">
        <w:rPr>
          <w:strike/>
          <w:lang w:eastAsia="en-US"/>
        </w:rPr>
        <w:t xml:space="preserve"> integrado pelos professores possuidores de diploma de Magistéri</w:t>
      </w:r>
      <w:r w:rsidR="00F7638F" w:rsidRPr="0020248E">
        <w:rPr>
          <w:strike/>
          <w:lang w:eastAsia="en-US"/>
        </w:rPr>
        <w:t xml:space="preserve">o no </w:t>
      </w:r>
      <w:proofErr w:type="spellStart"/>
      <w:r w:rsidR="00F7638F" w:rsidRPr="0020248E">
        <w:rPr>
          <w:strike/>
          <w:lang w:eastAsia="en-US"/>
        </w:rPr>
        <w:t>nivel</w:t>
      </w:r>
      <w:proofErr w:type="spellEnd"/>
      <w:r w:rsidR="00F7638F" w:rsidRPr="0020248E">
        <w:rPr>
          <w:strike/>
          <w:lang w:eastAsia="en-US"/>
        </w:rPr>
        <w:t xml:space="preserve"> médio, que foram admi</w:t>
      </w:r>
      <w:r w:rsidRPr="0020248E">
        <w:rPr>
          <w:strike/>
          <w:lang w:eastAsia="en-US"/>
        </w:rPr>
        <w:t>tidos por concurso</w:t>
      </w:r>
      <w:r w:rsidR="00F7638F" w:rsidRPr="0020248E">
        <w:rPr>
          <w:strike/>
          <w:lang w:eastAsia="en-US"/>
        </w:rPr>
        <w:t xml:space="preserve"> pú</w:t>
      </w:r>
      <w:r w:rsidRPr="0020248E">
        <w:rPr>
          <w:strike/>
          <w:lang w:eastAsia="en-US"/>
        </w:rPr>
        <w:t>blico na Prefeitura de Sorriso at</w:t>
      </w:r>
      <w:r w:rsidR="00F7638F" w:rsidRPr="0020248E">
        <w:rPr>
          <w:strike/>
          <w:lang w:eastAsia="en-US"/>
        </w:rPr>
        <w:t>é</w:t>
      </w:r>
      <w:r w:rsidRPr="0020248E">
        <w:rPr>
          <w:strike/>
          <w:lang w:eastAsia="en-US"/>
        </w:rPr>
        <w:t xml:space="preserve"> 31 de dezembro de 1.999.</w:t>
      </w:r>
    </w:p>
    <w:p w14:paraId="54135D4E" w14:textId="77777777" w:rsidR="008B52E8" w:rsidRPr="0020248E" w:rsidRDefault="008B52E8" w:rsidP="008B52E8">
      <w:pPr>
        <w:ind w:firstLine="1418"/>
        <w:jc w:val="both"/>
        <w:rPr>
          <w:b/>
          <w:strike/>
          <w:lang w:eastAsia="en-US"/>
        </w:rPr>
      </w:pPr>
    </w:p>
    <w:p w14:paraId="05EF6683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1</w:t>
      </w:r>
      <w:r w:rsidR="00F7638F" w:rsidRPr="0020248E">
        <w:rPr>
          <w:b/>
          <w:strike/>
          <w:lang w:eastAsia="en-US"/>
        </w:rPr>
        <w:t>º-</w:t>
      </w:r>
      <w:r w:rsidRPr="0020248E">
        <w:rPr>
          <w:strike/>
          <w:lang w:eastAsia="en-US"/>
        </w:rPr>
        <w:t xml:space="preserve"> A par</w:t>
      </w:r>
      <w:r w:rsidR="00F7638F" w:rsidRPr="0020248E">
        <w:rPr>
          <w:strike/>
          <w:lang w:eastAsia="en-US"/>
        </w:rPr>
        <w:t>t</w:t>
      </w:r>
      <w:r w:rsidRPr="0020248E">
        <w:rPr>
          <w:strike/>
          <w:lang w:eastAsia="en-US"/>
        </w:rPr>
        <w:t xml:space="preserve">ir de 1° de </w:t>
      </w:r>
      <w:proofErr w:type="gramStart"/>
      <w:r w:rsidRPr="0020248E">
        <w:rPr>
          <w:strike/>
          <w:lang w:eastAsia="en-US"/>
        </w:rPr>
        <w:t>Janeiro</w:t>
      </w:r>
      <w:proofErr w:type="gramEnd"/>
      <w:r w:rsidRPr="0020248E">
        <w:rPr>
          <w:strike/>
          <w:lang w:eastAsia="en-US"/>
        </w:rPr>
        <w:t xml:space="preserve"> de 2.000, n</w:t>
      </w:r>
      <w:r w:rsidR="00F7638F" w:rsidRPr="0020248E">
        <w:rPr>
          <w:strike/>
          <w:lang w:eastAsia="en-US"/>
        </w:rPr>
        <w:t>ão se fara concurso para admissã</w:t>
      </w:r>
      <w:r w:rsidRPr="0020248E">
        <w:rPr>
          <w:strike/>
          <w:lang w:eastAsia="en-US"/>
        </w:rPr>
        <w:t>o de professores que n</w:t>
      </w:r>
      <w:r w:rsidR="00F7638F" w:rsidRPr="0020248E">
        <w:rPr>
          <w:strike/>
          <w:lang w:eastAsia="en-US"/>
        </w:rPr>
        <w:t>ão comprovem escolaridade do 3º</w:t>
      </w:r>
      <w:r w:rsidRPr="0020248E">
        <w:rPr>
          <w:strike/>
          <w:lang w:eastAsia="en-US"/>
        </w:rPr>
        <w:t xml:space="preserve"> Grau na </w:t>
      </w:r>
      <w:r w:rsidR="00F7638F" w:rsidRPr="0020248E">
        <w:rPr>
          <w:strike/>
          <w:lang w:eastAsia="en-US"/>
        </w:rPr>
        <w:t>á</w:t>
      </w:r>
      <w:r w:rsidRPr="0020248E">
        <w:rPr>
          <w:strike/>
          <w:lang w:eastAsia="en-US"/>
        </w:rPr>
        <w:t>rea do Magistério. A partir daquela data, o Quadro Suplementar entrará em processo de extin</w:t>
      </w:r>
      <w:r w:rsidR="00F7638F" w:rsidRPr="0020248E">
        <w:rPr>
          <w:strike/>
          <w:lang w:eastAsia="en-US"/>
        </w:rPr>
        <w:t>ção por vacâ</w:t>
      </w:r>
      <w:r w:rsidRPr="0020248E">
        <w:rPr>
          <w:strike/>
          <w:lang w:eastAsia="en-US"/>
        </w:rPr>
        <w:t>ncia induzida ou espont</w:t>
      </w:r>
      <w:r w:rsidR="00F7638F" w:rsidRPr="0020248E">
        <w:rPr>
          <w:strike/>
          <w:lang w:eastAsia="en-US"/>
        </w:rPr>
        <w:t>â</w:t>
      </w:r>
      <w:r w:rsidRPr="0020248E">
        <w:rPr>
          <w:strike/>
          <w:lang w:eastAsia="en-US"/>
        </w:rPr>
        <w:t>nea.</w:t>
      </w:r>
    </w:p>
    <w:p w14:paraId="4C3C55A7" w14:textId="77777777" w:rsidR="00384FDC" w:rsidRPr="0020248E" w:rsidRDefault="00384FDC" w:rsidP="00F7638F">
      <w:pPr>
        <w:ind w:firstLine="1418"/>
        <w:rPr>
          <w:b/>
          <w:strike/>
          <w:lang w:eastAsia="en-US"/>
        </w:rPr>
      </w:pPr>
    </w:p>
    <w:p w14:paraId="41AECBFF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19.</w:t>
      </w:r>
      <w:r w:rsidRPr="0020248E">
        <w:rPr>
          <w:strike/>
          <w:lang w:eastAsia="en-US"/>
        </w:rPr>
        <w:t xml:space="preserve"> Os cargos administrativos de provimento efetivo que integram o Quadro de Pessoal do Estabelecimento de Ensino n</w:t>
      </w:r>
      <w:r w:rsidR="00F7638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poder</w:t>
      </w:r>
      <w:r w:rsidR="00F7638F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ser ocupados por professores, mesmo que temporariamente.</w:t>
      </w:r>
    </w:p>
    <w:p w14:paraId="69D4D7CA" w14:textId="77777777" w:rsidR="00F7638F" w:rsidRPr="0020248E" w:rsidRDefault="00F7638F">
      <w:pPr>
        <w:rPr>
          <w:strike/>
          <w:lang w:eastAsia="en-US"/>
        </w:rPr>
      </w:pPr>
    </w:p>
    <w:p w14:paraId="25675EA4" w14:textId="77777777" w:rsidR="00CD49EA" w:rsidRPr="0020248E" w:rsidRDefault="00CD49EA" w:rsidP="00F7638F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Seç</w:t>
      </w:r>
      <w:r w:rsidR="00F7638F" w:rsidRPr="0020248E">
        <w:rPr>
          <w:b/>
          <w:strike/>
          <w:lang w:eastAsia="en-US"/>
        </w:rPr>
        <w:t>ã</w:t>
      </w:r>
      <w:r w:rsidRPr="0020248E">
        <w:rPr>
          <w:b/>
          <w:strike/>
          <w:lang w:eastAsia="en-US"/>
        </w:rPr>
        <w:t>o VII</w:t>
      </w:r>
      <w:r w:rsidRPr="0020248E">
        <w:rPr>
          <w:b/>
          <w:strike/>
          <w:lang w:eastAsia="en-US"/>
        </w:rPr>
        <w:br/>
        <w:t>D</w:t>
      </w:r>
      <w:r w:rsidR="00F7638F" w:rsidRPr="0020248E">
        <w:rPr>
          <w:b/>
          <w:strike/>
          <w:lang w:eastAsia="en-US"/>
        </w:rPr>
        <w:t>a</w:t>
      </w:r>
      <w:r w:rsidRPr="0020248E">
        <w:rPr>
          <w:b/>
          <w:strike/>
          <w:lang w:eastAsia="en-US"/>
        </w:rPr>
        <w:t>s</w:t>
      </w:r>
      <w:r w:rsidRPr="0020248E">
        <w:rPr>
          <w:b/>
          <w:strike/>
          <w:lang w:eastAsia="en-US"/>
        </w:rPr>
        <w:br/>
        <w:t>FUN</w:t>
      </w:r>
      <w:r w:rsidR="00F7638F" w:rsidRPr="0020248E">
        <w:rPr>
          <w:b/>
          <w:strike/>
          <w:lang w:eastAsia="en-US"/>
        </w:rPr>
        <w:t>ÇÕ</w:t>
      </w:r>
      <w:r w:rsidRPr="0020248E">
        <w:rPr>
          <w:b/>
          <w:strike/>
          <w:lang w:eastAsia="en-US"/>
        </w:rPr>
        <w:t>ES GRATIFICADAS</w:t>
      </w:r>
    </w:p>
    <w:p w14:paraId="09A66F88" w14:textId="77777777" w:rsidR="00F7638F" w:rsidRPr="0020248E" w:rsidRDefault="00F7638F">
      <w:pPr>
        <w:rPr>
          <w:strike/>
          <w:lang w:eastAsia="en-US"/>
        </w:rPr>
      </w:pPr>
    </w:p>
    <w:p w14:paraId="51115F7D" w14:textId="77777777" w:rsidR="00CD49EA" w:rsidRPr="0020248E" w:rsidRDefault="00CD49EA" w:rsidP="008B52E8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20.</w:t>
      </w:r>
      <w:r w:rsidRPr="0020248E">
        <w:rPr>
          <w:strike/>
          <w:lang w:eastAsia="en-US"/>
        </w:rPr>
        <w:t xml:space="preserve"> A Fun</w:t>
      </w:r>
      <w:r w:rsidR="000D7CE0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Grat</w:t>
      </w:r>
      <w:r w:rsidR="000D7CE0" w:rsidRPr="0020248E">
        <w:rPr>
          <w:strike/>
          <w:lang w:eastAsia="en-US"/>
        </w:rPr>
        <w:t>ifi</w:t>
      </w:r>
      <w:r w:rsidRPr="0020248E">
        <w:rPr>
          <w:strike/>
          <w:lang w:eastAsia="en-US"/>
        </w:rPr>
        <w:t>cada será devida ao servidor que for nomeado para</w:t>
      </w:r>
      <w:r w:rsidR="000D7CE0" w:rsidRPr="0020248E">
        <w:rPr>
          <w:strike/>
          <w:lang w:eastAsia="en-US"/>
        </w:rPr>
        <w:t xml:space="preserve"> funçõ</w:t>
      </w:r>
      <w:r w:rsidRPr="0020248E">
        <w:rPr>
          <w:strike/>
          <w:lang w:eastAsia="en-US"/>
        </w:rPr>
        <w:t xml:space="preserve">es técnicas, dentro do universo funcional de seu cargo efetivo, que por sua </w:t>
      </w:r>
      <w:proofErr w:type="spellStart"/>
      <w:r w:rsidRPr="0020248E">
        <w:rPr>
          <w:strike/>
          <w:lang w:eastAsia="en-US"/>
        </w:rPr>
        <w:t>import</w:t>
      </w:r>
      <w:r w:rsidR="000D7CE0" w:rsidRPr="0020248E">
        <w:rPr>
          <w:strike/>
          <w:lang w:eastAsia="en-US"/>
        </w:rPr>
        <w:t>á</w:t>
      </w:r>
      <w:r w:rsidRPr="0020248E">
        <w:rPr>
          <w:strike/>
          <w:lang w:eastAsia="en-US"/>
        </w:rPr>
        <w:t>ncia</w:t>
      </w:r>
      <w:proofErr w:type="spellEnd"/>
      <w:r w:rsidRPr="0020248E">
        <w:rPr>
          <w:strike/>
          <w:lang w:eastAsia="en-US"/>
        </w:rPr>
        <w:t>, intensidade de dedica</w:t>
      </w:r>
      <w:r w:rsidR="000D7CE0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e </w:t>
      </w:r>
      <w:proofErr w:type="spellStart"/>
      <w:r w:rsidRPr="0020248E">
        <w:rPr>
          <w:strike/>
          <w:lang w:eastAsia="en-US"/>
        </w:rPr>
        <w:t>nivel</w:t>
      </w:r>
      <w:proofErr w:type="spellEnd"/>
      <w:r w:rsidRPr="0020248E">
        <w:rPr>
          <w:strike/>
          <w:lang w:eastAsia="en-US"/>
        </w:rPr>
        <w:t xml:space="preserve"> de responsabilidade requeridas, e</w:t>
      </w:r>
      <w:r w:rsidR="000D7CE0" w:rsidRPr="0020248E">
        <w:rPr>
          <w:strike/>
          <w:lang w:eastAsia="en-US"/>
        </w:rPr>
        <w:t>xijam singular demanda de esforç</w:t>
      </w:r>
      <w:r w:rsidRPr="0020248E">
        <w:rPr>
          <w:strike/>
          <w:lang w:eastAsia="en-US"/>
        </w:rPr>
        <w:t xml:space="preserve">o e </w:t>
      </w:r>
      <w:proofErr w:type="spellStart"/>
      <w:r w:rsidRPr="0020248E">
        <w:rPr>
          <w:strike/>
          <w:lang w:eastAsia="en-US"/>
        </w:rPr>
        <w:t>crialividade</w:t>
      </w:r>
      <w:proofErr w:type="spellEnd"/>
      <w:r w:rsidRPr="0020248E">
        <w:rPr>
          <w:strike/>
          <w:lang w:eastAsia="en-US"/>
        </w:rPr>
        <w:t>.</w:t>
      </w:r>
    </w:p>
    <w:p w14:paraId="22892943" w14:textId="77777777" w:rsidR="00384FDC" w:rsidRPr="0020248E" w:rsidRDefault="00384FDC">
      <w:pPr>
        <w:rPr>
          <w:b/>
          <w:strike/>
          <w:lang w:eastAsia="en-US"/>
        </w:rPr>
      </w:pPr>
    </w:p>
    <w:p w14:paraId="0300A392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 xml:space="preserve">Parágrafo </w:t>
      </w:r>
      <w:r w:rsidR="000D7CE0" w:rsidRPr="0020248E">
        <w:rPr>
          <w:b/>
          <w:strike/>
          <w:lang w:eastAsia="en-US"/>
        </w:rPr>
        <w:t>ú</w:t>
      </w:r>
      <w:r w:rsidRPr="0020248E">
        <w:rPr>
          <w:b/>
          <w:strike/>
          <w:lang w:eastAsia="en-US"/>
        </w:rPr>
        <w:t>nico:</w:t>
      </w:r>
      <w:r w:rsidR="000D7CE0" w:rsidRPr="0020248E">
        <w:rPr>
          <w:strike/>
          <w:lang w:eastAsia="en-US"/>
        </w:rPr>
        <w:t xml:space="preserve"> As funçõ</w:t>
      </w:r>
      <w:r w:rsidRPr="0020248E">
        <w:rPr>
          <w:strike/>
          <w:lang w:eastAsia="en-US"/>
        </w:rPr>
        <w:t>es gra</w:t>
      </w:r>
      <w:r w:rsidR="000D7CE0" w:rsidRPr="0020248E">
        <w:rPr>
          <w:strike/>
          <w:lang w:eastAsia="en-US"/>
        </w:rPr>
        <w:t>tifi</w:t>
      </w:r>
      <w:r w:rsidRPr="0020248E">
        <w:rPr>
          <w:strike/>
          <w:lang w:eastAsia="en-US"/>
        </w:rPr>
        <w:t>cadas estabe</w:t>
      </w:r>
      <w:r w:rsidR="000D7CE0" w:rsidRPr="0020248E">
        <w:rPr>
          <w:strike/>
          <w:lang w:eastAsia="en-US"/>
        </w:rPr>
        <w:t>lecidas como tais nesta Lei estã</w:t>
      </w:r>
      <w:r w:rsidRPr="0020248E">
        <w:rPr>
          <w:strike/>
          <w:lang w:eastAsia="en-US"/>
        </w:rPr>
        <w:t>o hierarquizadas conforme exposto no Anexo VIII.</w:t>
      </w:r>
    </w:p>
    <w:p w14:paraId="4A8FBC4E" w14:textId="77777777" w:rsidR="00384FDC" w:rsidRPr="0020248E" w:rsidRDefault="00384FDC" w:rsidP="00384FDC">
      <w:pPr>
        <w:ind w:firstLine="1418"/>
        <w:rPr>
          <w:strike/>
          <w:lang w:eastAsia="en-US"/>
        </w:rPr>
      </w:pPr>
    </w:p>
    <w:p w14:paraId="0737D2E2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21</w:t>
      </w:r>
      <w:r w:rsidRPr="0020248E">
        <w:rPr>
          <w:strike/>
          <w:lang w:eastAsia="en-US"/>
        </w:rPr>
        <w:t>. Ao servidor que atuar como multiplicador em eventos de quali</w:t>
      </w:r>
      <w:r w:rsidR="000D7CE0" w:rsidRPr="0020248E">
        <w:rPr>
          <w:strike/>
          <w:lang w:eastAsia="en-US"/>
        </w:rPr>
        <w:t>d</w:t>
      </w:r>
      <w:r w:rsidRPr="0020248E">
        <w:rPr>
          <w:strike/>
          <w:lang w:eastAsia="en-US"/>
        </w:rPr>
        <w:t>ade, em suas d</w:t>
      </w:r>
      <w:r w:rsidR="000D7CE0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ferentes</w:t>
      </w:r>
      <w:r w:rsidR="000D7CE0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formas de treinamento e capacitaç</w:t>
      </w:r>
      <w:r w:rsidR="000D7CE0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o, segundo metas e programas oficialmente aprovados, contemplados no or</w:t>
      </w:r>
      <w:r w:rsidR="000D7CE0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amento anual, ser</w:t>
      </w:r>
      <w:r w:rsidR="000D7CE0" w:rsidRPr="0020248E">
        <w:rPr>
          <w:strike/>
          <w:lang w:eastAsia="en-US"/>
        </w:rPr>
        <w:t>á</w:t>
      </w:r>
      <w:r w:rsidRPr="0020248E">
        <w:rPr>
          <w:strike/>
          <w:lang w:eastAsia="en-US"/>
        </w:rPr>
        <w:t xml:space="preserve"> devida a gratif</w:t>
      </w:r>
      <w:r w:rsidR="000D7CE0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ca</w:t>
      </w:r>
      <w:r w:rsidR="000D7CE0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de, multiplicador de qualidade, em valor calculado em termos de horas/aula ou</w:t>
      </w:r>
      <w:r w:rsidR="000D7CE0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horas/tr</w:t>
      </w:r>
      <w:r w:rsidR="000D7CE0" w:rsidRPr="0020248E">
        <w:rPr>
          <w:strike/>
          <w:lang w:eastAsia="en-US"/>
        </w:rPr>
        <w:t>ei</w:t>
      </w:r>
      <w:r w:rsidRPr="0020248E">
        <w:rPr>
          <w:strike/>
          <w:lang w:eastAsia="en-US"/>
        </w:rPr>
        <w:t>nament</w:t>
      </w:r>
      <w:r w:rsidR="000D7CE0" w:rsidRPr="0020248E">
        <w:rPr>
          <w:strike/>
          <w:lang w:eastAsia="en-US"/>
        </w:rPr>
        <w:t>o efetivamente realizadas e cont</w:t>
      </w:r>
      <w:r w:rsidRPr="0020248E">
        <w:rPr>
          <w:strike/>
          <w:lang w:eastAsia="en-US"/>
        </w:rPr>
        <w:t xml:space="preserve">roladas pelo setor competente do </w:t>
      </w:r>
      <w:proofErr w:type="spellStart"/>
      <w:r w:rsidRPr="0020248E">
        <w:rPr>
          <w:strike/>
          <w:lang w:eastAsia="en-US"/>
        </w:rPr>
        <w:t>Departarnento</w:t>
      </w:r>
      <w:proofErr w:type="spellEnd"/>
      <w:r w:rsidRPr="0020248E">
        <w:rPr>
          <w:strike/>
          <w:lang w:eastAsia="en-US"/>
        </w:rPr>
        <w:t xml:space="preserve"> de Recursos Humanos.</w:t>
      </w:r>
    </w:p>
    <w:p w14:paraId="03A1EAB8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75B63450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22.</w:t>
      </w:r>
      <w:r w:rsidRPr="0020248E">
        <w:rPr>
          <w:strike/>
          <w:lang w:eastAsia="en-US"/>
        </w:rPr>
        <w:t xml:space="preserve"> Os critérios e </w:t>
      </w:r>
      <w:hyperlink r:id="rId6" w:history="1">
        <w:r w:rsidRPr="0020248E">
          <w:rPr>
            <w:strike/>
            <w:color w:val="000000"/>
            <w:lang w:eastAsia="en-US"/>
          </w:rPr>
          <w:t>procedimentos</w:t>
        </w:r>
        <w:r w:rsidR="00384FDC" w:rsidRPr="0020248E">
          <w:rPr>
            <w:strike/>
            <w:color w:val="000000"/>
            <w:lang w:eastAsia="en-US"/>
          </w:rPr>
          <w:t xml:space="preserve"> </w:t>
        </w:r>
        <w:r w:rsidRPr="0020248E">
          <w:rPr>
            <w:strike/>
            <w:color w:val="000000"/>
            <w:lang w:eastAsia="en-US"/>
          </w:rPr>
          <w:t>de</w:t>
        </w:r>
      </w:hyperlink>
      <w:r w:rsidRPr="0020248E">
        <w:rPr>
          <w:strike/>
          <w:color w:val="000000"/>
          <w:lang w:eastAsia="en-US"/>
        </w:rPr>
        <w:t xml:space="preserve"> </w:t>
      </w:r>
      <w:r w:rsidRPr="0020248E">
        <w:rPr>
          <w:strike/>
          <w:lang w:eastAsia="en-US"/>
        </w:rPr>
        <w:t>ap</w:t>
      </w:r>
      <w:r w:rsidR="000D7CE0" w:rsidRPr="0020248E">
        <w:rPr>
          <w:strike/>
          <w:lang w:eastAsia="en-US"/>
        </w:rPr>
        <w:t>li</w:t>
      </w:r>
      <w:r w:rsidRPr="0020248E">
        <w:rPr>
          <w:strike/>
          <w:lang w:eastAsia="en-US"/>
        </w:rPr>
        <w:t>ca</w:t>
      </w:r>
      <w:r w:rsidR="000D7CE0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 contro</w:t>
      </w:r>
      <w:r w:rsidR="000D7CE0" w:rsidRPr="0020248E">
        <w:rPr>
          <w:strike/>
          <w:lang w:eastAsia="en-US"/>
        </w:rPr>
        <w:t>le</w:t>
      </w:r>
      <w:r w:rsidRPr="0020248E">
        <w:rPr>
          <w:strike/>
          <w:lang w:eastAsia="en-US"/>
        </w:rPr>
        <w:t xml:space="preserve"> de Funç</w:t>
      </w:r>
      <w:r w:rsidR="000D7CE0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Gratificadas ser</w:t>
      </w:r>
      <w:r w:rsidR="000D7CE0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 xml:space="preserve">o regulamentados no Manual de Normas e Procedimentos a </w:t>
      </w:r>
      <w:proofErr w:type="spellStart"/>
      <w:r w:rsidRPr="0020248E">
        <w:rPr>
          <w:strike/>
          <w:lang w:eastAsia="en-US"/>
        </w:rPr>
        <w:t>ser</w:t>
      </w:r>
      <w:proofErr w:type="spellEnd"/>
      <w:r w:rsidRPr="0020248E">
        <w:rPr>
          <w:strike/>
          <w:lang w:eastAsia="en-US"/>
        </w:rPr>
        <w:t xml:space="preserve"> </w:t>
      </w:r>
      <w:proofErr w:type="spellStart"/>
      <w:r w:rsidRPr="0020248E">
        <w:rPr>
          <w:strike/>
          <w:lang w:eastAsia="en-US"/>
        </w:rPr>
        <w:t>instituido</w:t>
      </w:r>
      <w:proofErr w:type="spellEnd"/>
      <w:r w:rsidR="000D7CE0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 xml:space="preserve">pelo Executivo </w:t>
      </w:r>
      <w:r w:rsidR="000D7CE0" w:rsidRPr="0020248E">
        <w:rPr>
          <w:strike/>
          <w:lang w:eastAsia="en-US"/>
        </w:rPr>
        <w:t xml:space="preserve">Segundo </w:t>
      </w:r>
      <w:proofErr w:type="spellStart"/>
      <w:r w:rsidRPr="0020248E">
        <w:rPr>
          <w:strike/>
          <w:lang w:eastAsia="en-US"/>
        </w:rPr>
        <w:t>prin</w:t>
      </w:r>
      <w:r w:rsidR="000D7CE0" w:rsidRPr="0020248E">
        <w:rPr>
          <w:strike/>
          <w:lang w:eastAsia="en-US"/>
        </w:rPr>
        <w:t>cipios</w:t>
      </w:r>
      <w:proofErr w:type="spellEnd"/>
      <w:r w:rsidR="000D7CE0" w:rsidRPr="0020248E">
        <w:rPr>
          <w:strike/>
          <w:lang w:eastAsia="en-US"/>
        </w:rPr>
        <w:t xml:space="preserve"> correntes de administraçã</w:t>
      </w:r>
      <w:r w:rsidRPr="0020248E">
        <w:rPr>
          <w:strike/>
          <w:lang w:eastAsia="en-US"/>
        </w:rPr>
        <w:t>o P</w:t>
      </w:r>
      <w:r w:rsidR="000D7CE0" w:rsidRPr="0020248E">
        <w:rPr>
          <w:strike/>
          <w:lang w:eastAsia="en-US"/>
        </w:rPr>
        <w:t>ú</w:t>
      </w:r>
      <w:r w:rsidR="00384FDC" w:rsidRPr="0020248E">
        <w:rPr>
          <w:strike/>
          <w:lang w:eastAsia="en-US"/>
        </w:rPr>
        <w:t>blica Gerencial.</w:t>
      </w:r>
    </w:p>
    <w:p w14:paraId="6A01C5FD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61156E86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23</w:t>
      </w:r>
      <w:r w:rsidRPr="0020248E">
        <w:rPr>
          <w:strike/>
          <w:lang w:eastAsia="en-US"/>
        </w:rPr>
        <w:t>. As funç</w:t>
      </w:r>
      <w:r w:rsidR="000D7CE0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gratificadas ser</w:t>
      </w:r>
      <w:r w:rsidR="000D7CE0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exercidas privativa</w:t>
      </w:r>
      <w:r w:rsidR="000D7CE0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ente por Funcionários P</w:t>
      </w:r>
      <w:r w:rsidR="000D7CE0" w:rsidRPr="0020248E">
        <w:rPr>
          <w:strike/>
          <w:lang w:eastAsia="en-US"/>
        </w:rPr>
        <w:t>ú</w:t>
      </w:r>
      <w:r w:rsidRPr="0020248E">
        <w:rPr>
          <w:strike/>
          <w:lang w:eastAsia="en-US"/>
        </w:rPr>
        <w:t>blicos Municipais.</w:t>
      </w:r>
    </w:p>
    <w:p w14:paraId="0E3DEEF0" w14:textId="77777777" w:rsidR="000D7CE0" w:rsidRPr="0020248E" w:rsidRDefault="000D7CE0" w:rsidP="000D7CE0">
      <w:pPr>
        <w:ind w:firstLine="1418"/>
        <w:rPr>
          <w:strike/>
          <w:lang w:eastAsia="en-US"/>
        </w:rPr>
      </w:pPr>
    </w:p>
    <w:p w14:paraId="79042202" w14:textId="77777777" w:rsidR="00CD49EA" w:rsidRPr="0020248E" w:rsidRDefault="00CD49EA" w:rsidP="000D7CE0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Ca</w:t>
      </w:r>
      <w:r w:rsidR="000D7CE0" w:rsidRPr="0020248E">
        <w:rPr>
          <w:b/>
          <w:strike/>
          <w:lang w:eastAsia="en-US"/>
        </w:rPr>
        <w:t>pí</w:t>
      </w:r>
      <w:r w:rsidRPr="0020248E">
        <w:rPr>
          <w:b/>
          <w:strike/>
          <w:lang w:eastAsia="en-US"/>
        </w:rPr>
        <w:t xml:space="preserve">tulo </w:t>
      </w:r>
      <w:r w:rsidR="000D7CE0" w:rsidRPr="0020248E">
        <w:rPr>
          <w:b/>
          <w:strike/>
          <w:lang w:eastAsia="en-US"/>
        </w:rPr>
        <w:t>IV</w:t>
      </w:r>
      <w:r w:rsidRPr="0020248E">
        <w:rPr>
          <w:b/>
          <w:strike/>
          <w:lang w:eastAsia="en-US"/>
        </w:rPr>
        <w:br/>
        <w:t>DO DESENVOLVIMENTO NAS CARREIRAS</w:t>
      </w:r>
    </w:p>
    <w:p w14:paraId="2E99A91A" w14:textId="77777777" w:rsidR="000D7CE0" w:rsidRPr="0020248E" w:rsidRDefault="000D7CE0">
      <w:pPr>
        <w:rPr>
          <w:strike/>
          <w:lang w:eastAsia="en-US"/>
        </w:rPr>
      </w:pPr>
    </w:p>
    <w:p w14:paraId="57F92662" w14:textId="77777777" w:rsidR="00CD49EA" w:rsidRPr="0020248E" w:rsidRDefault="00CD49EA" w:rsidP="000D7CE0">
      <w:pPr>
        <w:ind w:firstLine="1418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</w:t>
      </w:r>
      <w:r w:rsidR="000D7CE0" w:rsidRPr="0020248E">
        <w:rPr>
          <w:b/>
          <w:strike/>
          <w:lang w:eastAsia="en-US"/>
        </w:rPr>
        <w:t>r</w:t>
      </w:r>
      <w:r w:rsidRPr="0020248E">
        <w:rPr>
          <w:b/>
          <w:strike/>
          <w:lang w:eastAsia="en-US"/>
        </w:rPr>
        <w:t>t</w:t>
      </w:r>
      <w:proofErr w:type="spellEnd"/>
      <w:r w:rsidRPr="0020248E">
        <w:rPr>
          <w:b/>
          <w:strike/>
          <w:lang w:eastAsia="en-US"/>
        </w:rPr>
        <w:t xml:space="preserve"> 24.</w:t>
      </w:r>
      <w:r w:rsidRPr="0020248E">
        <w:rPr>
          <w:strike/>
          <w:lang w:eastAsia="en-US"/>
        </w:rPr>
        <w:t xml:space="preserve"> </w:t>
      </w:r>
      <w:r w:rsidR="00384FDC" w:rsidRPr="0020248E">
        <w:rPr>
          <w:strike/>
          <w:lang w:eastAsia="en-US"/>
        </w:rPr>
        <w:t>O</w:t>
      </w:r>
      <w:r w:rsidRPr="0020248E">
        <w:rPr>
          <w:strike/>
          <w:lang w:eastAsia="en-US"/>
        </w:rPr>
        <w:t xml:space="preserve"> Desenvo</w:t>
      </w:r>
      <w:r w:rsidR="000D7CE0" w:rsidRPr="0020248E">
        <w:rPr>
          <w:strike/>
          <w:lang w:eastAsia="en-US"/>
        </w:rPr>
        <w:t>l</w:t>
      </w:r>
      <w:r w:rsidRPr="0020248E">
        <w:rPr>
          <w:strike/>
          <w:lang w:eastAsia="en-US"/>
        </w:rPr>
        <w:t xml:space="preserve">vimento na carreira dar-se-á </w:t>
      </w:r>
      <w:r w:rsidR="000D7CE0" w:rsidRPr="0020248E">
        <w:rPr>
          <w:strike/>
          <w:lang w:eastAsia="en-US"/>
        </w:rPr>
        <w:t>por</w:t>
      </w:r>
      <w:r w:rsidRPr="0020248E">
        <w:rPr>
          <w:strike/>
          <w:lang w:eastAsia="en-US"/>
        </w:rPr>
        <w:t xml:space="preserve"> nomea</w:t>
      </w:r>
      <w:r w:rsidR="000D7CE0" w:rsidRPr="0020248E">
        <w:rPr>
          <w:strike/>
          <w:lang w:eastAsia="en-US"/>
        </w:rPr>
        <w:t>ção, promoç</w:t>
      </w:r>
      <w:r w:rsidRPr="0020248E">
        <w:rPr>
          <w:strike/>
          <w:lang w:eastAsia="en-US"/>
        </w:rPr>
        <w:t>ão horizontal e promoção vertical, nos termos estabe</w:t>
      </w:r>
      <w:r w:rsidR="00C808EB" w:rsidRPr="0020248E">
        <w:rPr>
          <w:strike/>
          <w:lang w:eastAsia="en-US"/>
        </w:rPr>
        <w:t>le</w:t>
      </w:r>
      <w:r w:rsidRPr="0020248E">
        <w:rPr>
          <w:strike/>
          <w:lang w:eastAsia="en-US"/>
        </w:rPr>
        <w:t>cidos pelo Estatuto do Servidor Municipal de Sorriso.</w:t>
      </w:r>
    </w:p>
    <w:p w14:paraId="0C425293" w14:textId="77777777" w:rsidR="00384FDC" w:rsidRPr="0020248E" w:rsidRDefault="00384FDC" w:rsidP="000D7CE0">
      <w:pPr>
        <w:ind w:firstLine="1418"/>
        <w:rPr>
          <w:strike/>
          <w:lang w:eastAsia="en-US"/>
        </w:rPr>
      </w:pPr>
    </w:p>
    <w:p w14:paraId="67668420" w14:textId="77777777" w:rsidR="00CD49EA" w:rsidRPr="0020248E" w:rsidRDefault="00C808EB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.1º</w:t>
      </w:r>
      <w:r w:rsidR="00CD49EA" w:rsidRPr="0020248E">
        <w:rPr>
          <w:strike/>
          <w:lang w:eastAsia="en-US"/>
        </w:rPr>
        <w:t xml:space="preserve"> - A nomeação dar-se-á por Ato de Provi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>ento do Cargo P</w:t>
      </w:r>
      <w:r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>blico, sempre na referenda inicial da Classe, de acordo co</w:t>
      </w:r>
      <w:r w:rsidRPr="0020248E">
        <w:rPr>
          <w:strike/>
          <w:lang w:eastAsia="en-US"/>
        </w:rPr>
        <w:t>m</w:t>
      </w:r>
      <w:r w:rsidR="00CD49EA" w:rsidRPr="0020248E">
        <w:rPr>
          <w:strike/>
          <w:lang w:eastAsia="en-US"/>
        </w:rPr>
        <w:t xml:space="preserve"> as normas em vigor.</w:t>
      </w:r>
    </w:p>
    <w:p w14:paraId="62E7BEB4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6F8BDBA0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§-2°</w:t>
      </w:r>
      <w:r w:rsidRPr="0020248E">
        <w:rPr>
          <w:strike/>
          <w:lang w:eastAsia="en-US"/>
        </w:rPr>
        <w:t xml:space="preserve"> A promo</w:t>
      </w:r>
      <w:r w:rsidR="00C808EB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horizontal dar-se-á pela evolu</w:t>
      </w:r>
      <w:r w:rsidR="00C808EB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de uma </w:t>
      </w:r>
      <w:proofErr w:type="gramStart"/>
      <w:r w:rsidRPr="0020248E">
        <w:rPr>
          <w:strike/>
          <w:lang w:eastAsia="en-US"/>
        </w:rPr>
        <w:t>referencia</w:t>
      </w:r>
      <w:proofErr w:type="gramEnd"/>
      <w:r w:rsidRPr="0020248E">
        <w:rPr>
          <w:strike/>
          <w:lang w:eastAsia="en-US"/>
        </w:rPr>
        <w:t xml:space="preserve"> para a da letra seguinte, dentro de u</w:t>
      </w:r>
      <w:r w:rsidR="00C808EB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a mesma Classe, segundo os critérios estabelecidos em Lei.</w:t>
      </w:r>
    </w:p>
    <w:p w14:paraId="637579F7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2CD4E7DA" w14:textId="77777777" w:rsidR="00CD49EA" w:rsidRPr="0020248E" w:rsidRDefault="00C808EB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§3°</w:t>
      </w:r>
      <w:r w:rsidRPr="0020248E">
        <w:rPr>
          <w:strike/>
          <w:lang w:eastAsia="en-US"/>
        </w:rPr>
        <w:t xml:space="preserve"> - A promoç</w:t>
      </w:r>
      <w:r w:rsidR="00CD49EA" w:rsidRPr="0020248E">
        <w:rPr>
          <w:strike/>
          <w:lang w:eastAsia="en-US"/>
        </w:rPr>
        <w:t>ão vertical consiste na</w:t>
      </w:r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progress</w:t>
      </w:r>
      <w:r w:rsidRPr="0020248E">
        <w:rPr>
          <w:strike/>
          <w:lang w:eastAsia="en-US"/>
        </w:rPr>
        <w:t>ã</w:t>
      </w:r>
      <w:r w:rsidR="00CD49EA" w:rsidRPr="0020248E">
        <w:rPr>
          <w:strike/>
          <w:lang w:eastAsia="en-US"/>
        </w:rPr>
        <w:t>o para a classe imediatamente superior, med</w:t>
      </w:r>
      <w:r w:rsidRPr="0020248E">
        <w:rPr>
          <w:strike/>
          <w:lang w:eastAsia="en-US"/>
        </w:rPr>
        <w:t>iante a aprovação em C</w:t>
      </w:r>
      <w:r w:rsidR="00CD49EA" w:rsidRPr="0020248E">
        <w:rPr>
          <w:strike/>
          <w:lang w:eastAsia="en-US"/>
        </w:rPr>
        <w:t>oncurso P</w:t>
      </w:r>
      <w:r w:rsidRPr="0020248E">
        <w:rPr>
          <w:strike/>
          <w:lang w:eastAsia="en-US"/>
        </w:rPr>
        <w:t>ú</w:t>
      </w:r>
      <w:r w:rsidR="00CD49EA" w:rsidRPr="0020248E">
        <w:rPr>
          <w:strike/>
          <w:lang w:eastAsia="en-US"/>
        </w:rPr>
        <w:t xml:space="preserve">blico de provas e </w:t>
      </w:r>
      <w:proofErr w:type="spellStart"/>
      <w:r w:rsidR="00CD49EA" w:rsidRPr="0020248E">
        <w:rPr>
          <w:strike/>
          <w:lang w:eastAsia="en-US"/>
        </w:rPr>
        <w:t>titulos</w:t>
      </w:r>
      <w:proofErr w:type="spellEnd"/>
      <w:r w:rsidR="00CD49EA" w:rsidRPr="0020248E">
        <w:rPr>
          <w:strike/>
          <w:lang w:eastAsia="en-US"/>
        </w:rPr>
        <w:t>, nos termos das normas em vigor.</w:t>
      </w:r>
    </w:p>
    <w:p w14:paraId="7ECF57FB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736F2474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4</w:t>
      </w:r>
      <w:r w:rsidR="00C808EB" w:rsidRPr="0020248E">
        <w:rPr>
          <w:b/>
          <w:strike/>
          <w:lang w:eastAsia="en-US"/>
        </w:rPr>
        <w:t>º</w:t>
      </w:r>
      <w:r w:rsidRPr="0020248E">
        <w:rPr>
          <w:strike/>
          <w:lang w:eastAsia="en-US"/>
        </w:rPr>
        <w:t xml:space="preserve"> - A avalia</w:t>
      </w:r>
      <w:r w:rsidR="00C808EB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</w:t>
      </w:r>
      <w:proofErr w:type="spellStart"/>
      <w:r w:rsidRPr="0020248E">
        <w:rPr>
          <w:strike/>
          <w:lang w:eastAsia="en-US"/>
        </w:rPr>
        <w:t>posit</w:t>
      </w:r>
      <w:r w:rsidR="00C808EB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va</w:t>
      </w:r>
      <w:proofErr w:type="spellEnd"/>
      <w:r w:rsidRPr="0020248E">
        <w:rPr>
          <w:strike/>
          <w:lang w:eastAsia="en-US"/>
        </w:rPr>
        <w:t xml:space="preserve"> ou negativa do mérito será formalmente certificada e emitida em documento competente, para e</w:t>
      </w:r>
      <w:r w:rsidR="00C808EB" w:rsidRPr="0020248E">
        <w:rPr>
          <w:strike/>
          <w:lang w:eastAsia="en-US"/>
        </w:rPr>
        <w:t xml:space="preserve">nriquecimento do </w:t>
      </w:r>
      <w:proofErr w:type="gramStart"/>
      <w:r w:rsidR="00C808EB" w:rsidRPr="0020248E">
        <w:rPr>
          <w:strike/>
          <w:lang w:eastAsia="en-US"/>
        </w:rPr>
        <w:t>titulo</w:t>
      </w:r>
      <w:proofErr w:type="gramEnd"/>
      <w:r w:rsidR="00C808EB" w:rsidRPr="0020248E">
        <w:rPr>
          <w:strike/>
          <w:lang w:eastAsia="en-US"/>
        </w:rPr>
        <w:t xml:space="preserve"> ou currí</w:t>
      </w:r>
      <w:r w:rsidRPr="0020248E">
        <w:rPr>
          <w:strike/>
          <w:lang w:eastAsia="en-US"/>
        </w:rPr>
        <w:t>culo</w:t>
      </w:r>
      <w:r w:rsidRPr="0020248E">
        <w:rPr>
          <w:strike/>
          <w:lang w:eastAsia="en-US"/>
        </w:rPr>
        <w:br/>
        <w:t>profissional do servidor.</w:t>
      </w:r>
    </w:p>
    <w:p w14:paraId="09D6621E" w14:textId="77777777" w:rsidR="00384FDC" w:rsidRPr="0020248E" w:rsidRDefault="00384FDC" w:rsidP="00C808EB">
      <w:pPr>
        <w:ind w:firstLine="1418"/>
        <w:rPr>
          <w:b/>
          <w:strike/>
          <w:lang w:eastAsia="en-US"/>
        </w:rPr>
      </w:pPr>
    </w:p>
    <w:p w14:paraId="007EC2A3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25</w:t>
      </w:r>
      <w:r w:rsidRPr="0020248E">
        <w:rPr>
          <w:strike/>
          <w:lang w:eastAsia="en-US"/>
        </w:rPr>
        <w:t>. As d</w:t>
      </w:r>
      <w:r w:rsidR="00C808EB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ferentes opç</w:t>
      </w:r>
      <w:r w:rsidR="00C808EB" w:rsidRPr="0020248E">
        <w:rPr>
          <w:strike/>
          <w:lang w:eastAsia="en-US"/>
        </w:rPr>
        <w:t>õ</w:t>
      </w:r>
      <w:r w:rsidRPr="0020248E">
        <w:rPr>
          <w:strike/>
          <w:lang w:eastAsia="en-US"/>
        </w:rPr>
        <w:t>es de evolu</w:t>
      </w:r>
      <w:r w:rsidR="00C808EB" w:rsidRPr="0020248E">
        <w:rPr>
          <w:strike/>
          <w:lang w:eastAsia="en-US"/>
        </w:rPr>
        <w:t>ção na carreira serã</w:t>
      </w:r>
      <w:r w:rsidRPr="0020248E">
        <w:rPr>
          <w:strike/>
          <w:lang w:eastAsia="en-US"/>
        </w:rPr>
        <w:t>o apresenta</w:t>
      </w:r>
      <w:r w:rsidR="00C808EB" w:rsidRPr="0020248E">
        <w:rPr>
          <w:strike/>
          <w:lang w:eastAsia="en-US"/>
        </w:rPr>
        <w:t>d</w:t>
      </w:r>
      <w:r w:rsidRPr="0020248E">
        <w:rPr>
          <w:strike/>
          <w:lang w:eastAsia="en-US"/>
        </w:rPr>
        <w:t>as co</w:t>
      </w:r>
      <w:r w:rsidR="00C808EB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base na si</w:t>
      </w:r>
      <w:r w:rsidR="00C808EB" w:rsidRPr="0020248E">
        <w:rPr>
          <w:strike/>
          <w:lang w:eastAsia="en-US"/>
        </w:rPr>
        <w:t>militude entre a natureza dos di</w:t>
      </w:r>
      <w:r w:rsidRPr="0020248E">
        <w:rPr>
          <w:strike/>
          <w:lang w:eastAsia="en-US"/>
        </w:rPr>
        <w:t>ferentes cargos, dispostos hierarquicamente em funç</w:t>
      </w:r>
      <w:r w:rsidR="00C808EB" w:rsidRPr="0020248E">
        <w:rPr>
          <w:strike/>
          <w:lang w:eastAsia="en-US"/>
        </w:rPr>
        <w:t>ão de crescentes ní</w:t>
      </w:r>
      <w:r w:rsidRPr="0020248E">
        <w:rPr>
          <w:strike/>
          <w:lang w:eastAsia="en-US"/>
        </w:rPr>
        <w:t>veis de complexidade, responsabilidade e autonomia</w:t>
      </w:r>
      <w:r w:rsidR="00C808EB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funcional.</w:t>
      </w:r>
    </w:p>
    <w:p w14:paraId="19FDA15D" w14:textId="77777777" w:rsidR="00384FDC" w:rsidRPr="0020248E" w:rsidRDefault="00384FDC" w:rsidP="00E42A07">
      <w:pPr>
        <w:ind w:firstLine="1418"/>
        <w:rPr>
          <w:b/>
          <w:strike/>
          <w:lang w:eastAsia="en-US"/>
        </w:rPr>
      </w:pPr>
    </w:p>
    <w:p w14:paraId="32241E77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</w:t>
      </w:r>
      <w:r w:rsidR="00E42A07" w:rsidRPr="0020248E">
        <w:rPr>
          <w:b/>
          <w:strike/>
          <w:lang w:eastAsia="en-US"/>
        </w:rPr>
        <w:t>r</w:t>
      </w:r>
      <w:r w:rsidRPr="0020248E">
        <w:rPr>
          <w:b/>
          <w:strike/>
          <w:lang w:eastAsia="en-US"/>
        </w:rPr>
        <w:t>t</w:t>
      </w:r>
      <w:proofErr w:type="spellEnd"/>
      <w:r w:rsidRPr="0020248E">
        <w:rPr>
          <w:b/>
          <w:strike/>
          <w:lang w:eastAsia="en-US"/>
        </w:rPr>
        <w:t xml:space="preserve"> 26.</w:t>
      </w:r>
      <w:r w:rsidRPr="0020248E">
        <w:rPr>
          <w:strike/>
          <w:lang w:eastAsia="en-US"/>
        </w:rPr>
        <w:t xml:space="preserve"> 0 Poder Executivo terá o prazo de 120 dias, a partir da san</w:t>
      </w:r>
      <w:r w:rsidR="00E42A07" w:rsidRPr="0020248E">
        <w:rPr>
          <w:strike/>
          <w:lang w:eastAsia="en-US"/>
        </w:rPr>
        <w:t>ção da presente Lei, para a implantaç</w:t>
      </w:r>
      <w:r w:rsidRPr="0020248E">
        <w:rPr>
          <w:strike/>
          <w:lang w:eastAsia="en-US"/>
        </w:rPr>
        <w:t>ão do presente Plano de Carreira, implementando, para isso o Departamento de Recursos Humanos dentro de sua nova estrutura organi</w:t>
      </w:r>
      <w:r w:rsidR="00E42A07" w:rsidRPr="0020248E">
        <w:rPr>
          <w:strike/>
          <w:lang w:eastAsia="en-US"/>
        </w:rPr>
        <w:t>z</w:t>
      </w:r>
      <w:r w:rsidRPr="0020248E">
        <w:rPr>
          <w:strike/>
          <w:lang w:eastAsia="en-US"/>
        </w:rPr>
        <w:t>acional.</w:t>
      </w:r>
    </w:p>
    <w:p w14:paraId="2EB18A9E" w14:textId="77777777" w:rsidR="00E42A07" w:rsidRPr="0020248E" w:rsidRDefault="00E42A07" w:rsidP="00E42A07">
      <w:pPr>
        <w:ind w:firstLine="1418"/>
        <w:rPr>
          <w:strike/>
          <w:lang w:eastAsia="en-US"/>
        </w:rPr>
      </w:pPr>
    </w:p>
    <w:p w14:paraId="6C1FA740" w14:textId="77777777" w:rsidR="00CD49EA" w:rsidRPr="0020248E" w:rsidRDefault="00CD49EA" w:rsidP="00E42A07">
      <w:pPr>
        <w:jc w:val="center"/>
        <w:rPr>
          <w:b/>
          <w:strike/>
          <w:lang w:eastAsia="en-US"/>
        </w:rPr>
      </w:pPr>
      <w:proofErr w:type="gramStart"/>
      <w:r w:rsidRPr="0020248E">
        <w:rPr>
          <w:b/>
          <w:strike/>
          <w:lang w:eastAsia="en-US"/>
        </w:rPr>
        <w:lastRenderedPageBreak/>
        <w:t>Cap</w:t>
      </w:r>
      <w:r w:rsidR="00E42A07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tulo</w:t>
      </w:r>
      <w:proofErr w:type="gramEnd"/>
      <w:r w:rsidRPr="0020248E">
        <w:rPr>
          <w:b/>
          <w:strike/>
          <w:lang w:eastAsia="en-US"/>
        </w:rPr>
        <w:t xml:space="preserve"> V</w:t>
      </w:r>
    </w:p>
    <w:p w14:paraId="15602E43" w14:textId="77777777" w:rsidR="00CD49EA" w:rsidRPr="0020248E" w:rsidRDefault="00CD49EA" w:rsidP="00E42A07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DOS VENC1MENTOS</w:t>
      </w:r>
    </w:p>
    <w:p w14:paraId="25DB80B5" w14:textId="77777777" w:rsidR="00E42A07" w:rsidRPr="0020248E" w:rsidRDefault="00E42A07" w:rsidP="00E42A07">
      <w:pPr>
        <w:jc w:val="center"/>
        <w:rPr>
          <w:b/>
          <w:strike/>
          <w:lang w:eastAsia="en-US"/>
        </w:rPr>
      </w:pPr>
    </w:p>
    <w:p w14:paraId="70E5545A" w14:textId="77777777" w:rsidR="00CD49EA" w:rsidRPr="0020248E" w:rsidRDefault="00CD49EA" w:rsidP="00E42A07">
      <w:pPr>
        <w:ind w:firstLine="1418"/>
        <w:rPr>
          <w:strike/>
          <w:lang w:eastAsia="en-US"/>
        </w:rPr>
      </w:pPr>
      <w:r w:rsidRPr="0020248E">
        <w:rPr>
          <w:b/>
          <w:strike/>
          <w:lang w:eastAsia="en-US"/>
        </w:rPr>
        <w:t>Art. 27</w:t>
      </w:r>
      <w:r w:rsidRPr="0020248E">
        <w:rPr>
          <w:strike/>
          <w:lang w:eastAsia="en-US"/>
        </w:rPr>
        <w:t>. A tabela básica de vencimentos estabelecida por esta Lei</w:t>
      </w:r>
      <w:r w:rsidR="00E42A07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apresenta dois segmentos:</w:t>
      </w:r>
    </w:p>
    <w:p w14:paraId="28E1EE2B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 - Cargos dos Quadros técnicos e administrativos (Anexo IX-A)</w:t>
      </w:r>
    </w:p>
    <w:p w14:paraId="7E7AA9A1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II</w:t>
      </w:r>
      <w:r w:rsidR="00E42A07" w:rsidRPr="0020248E">
        <w:rPr>
          <w:strike/>
          <w:lang w:eastAsia="en-US"/>
        </w:rPr>
        <w:t xml:space="preserve"> - Cargos do Quadro de Magistéri</w:t>
      </w:r>
      <w:r w:rsidRPr="0020248E">
        <w:rPr>
          <w:strike/>
          <w:lang w:eastAsia="en-US"/>
        </w:rPr>
        <w:t>o (Anexo IX-B)</w:t>
      </w:r>
    </w:p>
    <w:p w14:paraId="42CA86AA" w14:textId="77777777" w:rsidR="00CD49EA" w:rsidRPr="0020248E" w:rsidRDefault="00E42A07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1</w:t>
      </w:r>
      <w:r w:rsidR="00CD49EA" w:rsidRPr="0020248E">
        <w:rPr>
          <w:b/>
          <w:strike/>
          <w:lang w:eastAsia="en-US"/>
        </w:rPr>
        <w:t>°—</w:t>
      </w:r>
      <w:r w:rsidR="00CD49EA" w:rsidRPr="0020248E">
        <w:rPr>
          <w:strike/>
          <w:lang w:eastAsia="en-US"/>
        </w:rPr>
        <w:t xml:space="preserve"> Os ve</w:t>
      </w:r>
      <w:r w:rsidRPr="0020248E">
        <w:rPr>
          <w:strike/>
          <w:lang w:eastAsia="en-US"/>
        </w:rPr>
        <w:t>ncimentos básicos do quadro do Á</w:t>
      </w:r>
      <w:r w:rsidR="00CD49EA" w:rsidRPr="0020248E">
        <w:rPr>
          <w:strike/>
          <w:lang w:eastAsia="en-US"/>
        </w:rPr>
        <w:t>rea estratégica, assim estabelecida nesta Lei ser</w:t>
      </w:r>
      <w:r w:rsidRPr="0020248E">
        <w:rPr>
          <w:strike/>
          <w:lang w:eastAsia="en-US"/>
        </w:rPr>
        <w:t>ão de acordo com</w:t>
      </w:r>
      <w:r w:rsidR="00CD49EA" w:rsidRPr="0020248E">
        <w:rPr>
          <w:strike/>
          <w:lang w:eastAsia="en-US"/>
        </w:rPr>
        <w:t xml:space="preserve"> o que está definido no Anexo - V.</w:t>
      </w:r>
    </w:p>
    <w:p w14:paraId="6E9D074A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strike/>
          <w:lang w:eastAsia="en-US"/>
        </w:rPr>
        <w:t>§</w:t>
      </w:r>
      <w:r w:rsidR="00E42A07" w:rsidRPr="0020248E">
        <w:rPr>
          <w:strike/>
          <w:lang w:eastAsia="en-US"/>
        </w:rPr>
        <w:t xml:space="preserve"> 2° - Os critérios de remuneraç</w:t>
      </w:r>
      <w:r w:rsidRPr="0020248E">
        <w:rPr>
          <w:strike/>
          <w:lang w:eastAsia="en-US"/>
        </w:rPr>
        <w:t>ão dos cargos de dire</w:t>
      </w:r>
      <w:r w:rsidR="00E42A0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 Assessora</w:t>
      </w:r>
      <w:r w:rsidR="00E42A07" w:rsidRPr="0020248E">
        <w:rPr>
          <w:strike/>
          <w:lang w:eastAsia="en-US"/>
        </w:rPr>
        <w:t>mento Superior DAS, estã</w:t>
      </w:r>
      <w:r w:rsidRPr="0020248E">
        <w:rPr>
          <w:strike/>
          <w:lang w:eastAsia="en-US"/>
        </w:rPr>
        <w:t>o definidos no Anexo - I.</w:t>
      </w:r>
    </w:p>
    <w:p w14:paraId="192D926E" w14:textId="77777777" w:rsidR="00E42A07" w:rsidRPr="0020248E" w:rsidRDefault="00E42A07">
      <w:pPr>
        <w:rPr>
          <w:strike/>
          <w:lang w:eastAsia="en-US"/>
        </w:rPr>
      </w:pPr>
    </w:p>
    <w:p w14:paraId="045732D9" w14:textId="77777777" w:rsidR="00CD49EA" w:rsidRPr="0020248E" w:rsidRDefault="00CD49EA" w:rsidP="00E42A07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Cap</w:t>
      </w:r>
      <w:r w:rsidR="00E42A07" w:rsidRPr="0020248E">
        <w:rPr>
          <w:b/>
          <w:strike/>
          <w:lang w:eastAsia="en-US"/>
        </w:rPr>
        <w:t>í</w:t>
      </w:r>
      <w:r w:rsidRPr="0020248E">
        <w:rPr>
          <w:b/>
          <w:strike/>
          <w:lang w:eastAsia="en-US"/>
        </w:rPr>
        <w:t>tulo VI</w:t>
      </w:r>
      <w:r w:rsidRPr="0020248E">
        <w:rPr>
          <w:b/>
          <w:strike/>
          <w:lang w:eastAsia="en-US"/>
        </w:rPr>
        <w:br/>
        <w:t>DAS DISPOSI</w:t>
      </w:r>
      <w:r w:rsidR="00E42A07" w:rsidRPr="0020248E">
        <w:rPr>
          <w:b/>
          <w:strike/>
          <w:lang w:eastAsia="en-US"/>
        </w:rPr>
        <w:t>Õ</w:t>
      </w:r>
      <w:r w:rsidRPr="0020248E">
        <w:rPr>
          <w:b/>
          <w:strike/>
          <w:lang w:eastAsia="en-US"/>
        </w:rPr>
        <w:t xml:space="preserve">ES </w:t>
      </w:r>
      <w:proofErr w:type="spellStart"/>
      <w:r w:rsidRPr="0020248E">
        <w:rPr>
          <w:b/>
          <w:strike/>
          <w:lang w:eastAsia="en-US"/>
        </w:rPr>
        <w:t>FINAlS</w:t>
      </w:r>
      <w:proofErr w:type="spellEnd"/>
    </w:p>
    <w:p w14:paraId="20465ABE" w14:textId="77777777" w:rsidR="00E42A07" w:rsidRPr="0020248E" w:rsidRDefault="00E42A07" w:rsidP="00E42A07">
      <w:pPr>
        <w:jc w:val="center"/>
        <w:rPr>
          <w:b/>
          <w:strike/>
          <w:lang w:eastAsia="en-US"/>
        </w:rPr>
      </w:pPr>
    </w:p>
    <w:p w14:paraId="4613EF6F" w14:textId="77777777" w:rsidR="00CD49EA" w:rsidRPr="0020248E" w:rsidRDefault="00E42A07" w:rsidP="00E42A07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Seçã</w:t>
      </w:r>
      <w:r w:rsidR="00CD49EA" w:rsidRPr="0020248E">
        <w:rPr>
          <w:b/>
          <w:strike/>
          <w:lang w:eastAsia="en-US"/>
        </w:rPr>
        <w:t>o I</w:t>
      </w:r>
      <w:r w:rsidR="00CD49EA" w:rsidRPr="0020248E">
        <w:rPr>
          <w:b/>
          <w:strike/>
          <w:lang w:eastAsia="en-US"/>
        </w:rPr>
        <w:br/>
        <w:t>Da Parceria Prefeitura - Escola</w:t>
      </w:r>
    </w:p>
    <w:p w14:paraId="05D548F3" w14:textId="77777777" w:rsidR="00E42A07" w:rsidRPr="0020248E" w:rsidRDefault="00E42A07">
      <w:pPr>
        <w:rPr>
          <w:strike/>
          <w:lang w:eastAsia="en-US"/>
        </w:rPr>
      </w:pPr>
    </w:p>
    <w:p w14:paraId="625C3AA9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Art. 28.</w:t>
      </w:r>
      <w:r w:rsidRPr="0020248E">
        <w:rPr>
          <w:strike/>
          <w:lang w:eastAsia="en-US"/>
        </w:rPr>
        <w:t xml:space="preserve"> Além dos servidores municipais, a Prefeitura contará ta</w:t>
      </w:r>
      <w:r w:rsidR="00E42A07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>bém co</w:t>
      </w:r>
      <w:r w:rsidR="00E42A07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a presen</w:t>
      </w:r>
      <w:r w:rsidR="00E42A07" w:rsidRPr="0020248E">
        <w:rPr>
          <w:strike/>
          <w:lang w:eastAsia="en-US"/>
        </w:rPr>
        <w:t>ç</w:t>
      </w:r>
      <w:r w:rsidRPr="0020248E">
        <w:rPr>
          <w:strike/>
          <w:lang w:eastAsia="en-US"/>
        </w:rPr>
        <w:t>a de estudantes estagiários em suas d</w:t>
      </w:r>
      <w:r w:rsidR="00E42A07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ferentes unidades operativas.</w:t>
      </w:r>
    </w:p>
    <w:p w14:paraId="074361EE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3F109697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</w:t>
      </w:r>
      <w:r w:rsidR="00E42A07" w:rsidRPr="0020248E">
        <w:rPr>
          <w:b/>
          <w:strike/>
          <w:lang w:eastAsia="en-US"/>
        </w:rPr>
        <w:t xml:space="preserve"> </w:t>
      </w:r>
      <w:r w:rsidRPr="0020248E">
        <w:rPr>
          <w:b/>
          <w:strike/>
          <w:lang w:eastAsia="en-US"/>
        </w:rPr>
        <w:t>l</w:t>
      </w:r>
      <w:r w:rsidR="00E42A07" w:rsidRPr="0020248E">
        <w:rPr>
          <w:b/>
          <w:strike/>
          <w:lang w:eastAsia="en-US"/>
        </w:rPr>
        <w:t>º</w:t>
      </w:r>
      <w:r w:rsidRPr="0020248E">
        <w:rPr>
          <w:b/>
          <w:strike/>
          <w:lang w:eastAsia="en-US"/>
        </w:rPr>
        <w:t>-</w:t>
      </w:r>
      <w:r w:rsidRPr="0020248E">
        <w:rPr>
          <w:strike/>
          <w:lang w:eastAsia="en-US"/>
        </w:rPr>
        <w:t xml:space="preserve"> Os estagiários ser</w:t>
      </w:r>
      <w:r w:rsidR="00E42A07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contratados a t</w:t>
      </w:r>
      <w:r w:rsidR="00E42A07" w:rsidRPr="0020248E">
        <w:rPr>
          <w:strike/>
          <w:lang w:eastAsia="en-US"/>
        </w:rPr>
        <w:t>í</w:t>
      </w:r>
      <w:r w:rsidRPr="0020248E">
        <w:rPr>
          <w:strike/>
          <w:lang w:eastAsia="en-US"/>
        </w:rPr>
        <w:t>tulo de parceria Institui</w:t>
      </w:r>
      <w:r w:rsidR="00E42A07" w:rsidRPr="0020248E">
        <w:rPr>
          <w:strike/>
          <w:lang w:eastAsia="en-US"/>
        </w:rPr>
        <w:t>ção Pú</w:t>
      </w:r>
      <w:r w:rsidRPr="0020248E">
        <w:rPr>
          <w:strike/>
          <w:lang w:eastAsia="en-US"/>
        </w:rPr>
        <w:t>blica - Escola, visando contribuir</w:t>
      </w:r>
      <w:r w:rsidR="00E42A07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para a</w:t>
      </w:r>
      <w:r w:rsidR="00E42A07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forma</w:t>
      </w:r>
      <w:r w:rsidR="00E42A0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de </w:t>
      </w:r>
      <w:r w:rsidR="00E42A07" w:rsidRPr="0020248E">
        <w:rPr>
          <w:strike/>
          <w:lang w:eastAsia="en-US"/>
        </w:rPr>
        <w:t>mã</w:t>
      </w:r>
      <w:r w:rsidRPr="0020248E">
        <w:rPr>
          <w:strike/>
          <w:lang w:eastAsia="en-US"/>
        </w:rPr>
        <w:t>o-</w:t>
      </w:r>
      <w:r w:rsidR="00E42A07" w:rsidRPr="0020248E">
        <w:rPr>
          <w:strike/>
          <w:lang w:eastAsia="en-US"/>
        </w:rPr>
        <w:t xml:space="preserve">de-obra especializada no </w:t>
      </w:r>
      <w:proofErr w:type="spellStart"/>
      <w:r w:rsidR="00E42A07" w:rsidRPr="0020248E">
        <w:rPr>
          <w:strike/>
          <w:lang w:eastAsia="en-US"/>
        </w:rPr>
        <w:t>municip</w:t>
      </w:r>
      <w:r w:rsidRPr="0020248E">
        <w:rPr>
          <w:strike/>
          <w:lang w:eastAsia="en-US"/>
        </w:rPr>
        <w:t>io</w:t>
      </w:r>
      <w:proofErr w:type="spellEnd"/>
      <w:r w:rsidRPr="0020248E">
        <w:rPr>
          <w:strike/>
          <w:lang w:eastAsia="en-US"/>
        </w:rPr>
        <w:t>.</w:t>
      </w:r>
    </w:p>
    <w:p w14:paraId="7A6E025B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695D65A7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2°-</w:t>
      </w:r>
      <w:r w:rsidRPr="0020248E">
        <w:rPr>
          <w:strike/>
          <w:lang w:eastAsia="en-US"/>
        </w:rPr>
        <w:t xml:space="preserve"> A ado</w:t>
      </w:r>
      <w:r w:rsidR="00E42A0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do estagiário será por tempo determinado e</w:t>
      </w:r>
      <w:r w:rsidR="00E42A07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fundamentado em convênio espec</w:t>
      </w:r>
      <w:r w:rsidR="00E42A07" w:rsidRPr="0020248E">
        <w:rPr>
          <w:strike/>
          <w:lang w:eastAsia="en-US"/>
        </w:rPr>
        <w:t>i</w:t>
      </w:r>
      <w:r w:rsidRPr="0020248E">
        <w:rPr>
          <w:strike/>
          <w:lang w:eastAsia="en-US"/>
        </w:rPr>
        <w:t>fico</w:t>
      </w:r>
      <w:r w:rsidR="00E42A07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>firmado co</w:t>
      </w:r>
      <w:r w:rsidR="00E42A07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a institui</w:t>
      </w:r>
      <w:r w:rsidR="00E42A0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 xml:space="preserve">o de ensino beneficiária, destacando os compromissos </w:t>
      </w:r>
      <w:proofErr w:type="spellStart"/>
      <w:r w:rsidRPr="0020248E">
        <w:rPr>
          <w:strike/>
          <w:lang w:eastAsia="en-US"/>
        </w:rPr>
        <w:t>rec</w:t>
      </w:r>
      <w:r w:rsidR="00E42A07" w:rsidRPr="0020248E">
        <w:rPr>
          <w:strike/>
          <w:lang w:eastAsia="en-US"/>
        </w:rPr>
        <w:t>ipr</w:t>
      </w:r>
      <w:r w:rsidRPr="0020248E">
        <w:rPr>
          <w:strike/>
          <w:lang w:eastAsia="en-US"/>
        </w:rPr>
        <w:t>ocos</w:t>
      </w:r>
      <w:proofErr w:type="spellEnd"/>
      <w:r w:rsidRPr="0020248E">
        <w:rPr>
          <w:strike/>
          <w:lang w:eastAsia="en-US"/>
        </w:rPr>
        <w:t xml:space="preserve"> de orientaç</w:t>
      </w:r>
      <w:r w:rsidR="00E42A07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 xml:space="preserve">o </w:t>
      </w:r>
      <w:proofErr w:type="gramStart"/>
      <w:r w:rsidRPr="0020248E">
        <w:rPr>
          <w:strike/>
          <w:lang w:eastAsia="en-US"/>
        </w:rPr>
        <w:t>técnica ,</w:t>
      </w:r>
      <w:proofErr w:type="gramEnd"/>
      <w:r w:rsidRPr="0020248E">
        <w:rPr>
          <w:strike/>
          <w:lang w:eastAsia="en-US"/>
        </w:rPr>
        <w:t xml:space="preserve"> acompanhamento, supervis</w:t>
      </w:r>
      <w:r w:rsidR="00E42A07" w:rsidRPr="0020248E">
        <w:rPr>
          <w:strike/>
          <w:lang w:eastAsia="en-US"/>
        </w:rPr>
        <w:t>ã</w:t>
      </w:r>
      <w:r w:rsidRPr="0020248E">
        <w:rPr>
          <w:strike/>
          <w:lang w:eastAsia="en-US"/>
        </w:rPr>
        <w:t>o e avalia</w:t>
      </w:r>
      <w:r w:rsidR="00E42A0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de aprendizagem.</w:t>
      </w:r>
    </w:p>
    <w:p w14:paraId="3F11969A" w14:textId="77777777" w:rsidR="00384FDC" w:rsidRPr="0020248E" w:rsidRDefault="00384FDC" w:rsidP="00384FDC">
      <w:pPr>
        <w:ind w:firstLine="1418"/>
        <w:jc w:val="both"/>
        <w:rPr>
          <w:b/>
          <w:strike/>
          <w:lang w:eastAsia="en-US"/>
        </w:rPr>
      </w:pPr>
    </w:p>
    <w:p w14:paraId="20CB711B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 3</w:t>
      </w:r>
      <w:r w:rsidR="00E42A07" w:rsidRPr="0020248E">
        <w:rPr>
          <w:b/>
          <w:strike/>
          <w:lang w:eastAsia="en-US"/>
        </w:rPr>
        <w:t>º</w:t>
      </w:r>
      <w:r w:rsidRPr="0020248E">
        <w:rPr>
          <w:b/>
          <w:strike/>
          <w:lang w:eastAsia="en-US"/>
        </w:rPr>
        <w:t>-</w:t>
      </w:r>
      <w:r w:rsidRPr="0020248E">
        <w:rPr>
          <w:strike/>
          <w:lang w:eastAsia="en-US"/>
        </w:rPr>
        <w:t xml:space="preserve"> A atividade de estagiário na unidade operativa deverá ter afinidade co</w:t>
      </w:r>
      <w:r w:rsidR="00E42A07" w:rsidRPr="0020248E">
        <w:rPr>
          <w:strike/>
          <w:lang w:eastAsia="en-US"/>
        </w:rPr>
        <w:t>m a área e base temá</w:t>
      </w:r>
      <w:r w:rsidRPr="0020248E">
        <w:rPr>
          <w:strike/>
          <w:lang w:eastAsia="en-US"/>
        </w:rPr>
        <w:t>tica de sua especialidade escolar.</w:t>
      </w:r>
    </w:p>
    <w:p w14:paraId="37BEE683" w14:textId="77777777" w:rsidR="00384FDC" w:rsidRPr="0020248E" w:rsidRDefault="00384FDC" w:rsidP="00384FDC">
      <w:pPr>
        <w:ind w:firstLine="1418"/>
        <w:jc w:val="both"/>
        <w:rPr>
          <w:strike/>
          <w:lang w:eastAsia="en-US"/>
        </w:rPr>
      </w:pPr>
    </w:p>
    <w:p w14:paraId="319DF0EE" w14:textId="77777777" w:rsidR="00E42A07" w:rsidRPr="0020248E" w:rsidRDefault="00CD49EA" w:rsidP="00384FDC">
      <w:pPr>
        <w:ind w:firstLine="1418"/>
        <w:jc w:val="both"/>
        <w:rPr>
          <w:strike/>
          <w:lang w:eastAsia="en-US"/>
        </w:rPr>
      </w:pPr>
      <w:r w:rsidRPr="0020248E">
        <w:rPr>
          <w:b/>
          <w:strike/>
          <w:lang w:eastAsia="en-US"/>
        </w:rPr>
        <w:t>§4°</w:t>
      </w:r>
      <w:r w:rsidRPr="0020248E">
        <w:rPr>
          <w:strike/>
          <w:lang w:eastAsia="en-US"/>
        </w:rPr>
        <w:t xml:space="preserve"> - Os compromissos e o horário de expediente do </w:t>
      </w:r>
      <w:r w:rsidR="00E42A07" w:rsidRPr="0020248E">
        <w:rPr>
          <w:strike/>
          <w:lang w:eastAsia="en-US"/>
        </w:rPr>
        <w:t xml:space="preserve">estagiário junto a Prefeitura não </w:t>
      </w:r>
      <w:r w:rsidRPr="0020248E">
        <w:rPr>
          <w:strike/>
          <w:lang w:eastAsia="en-US"/>
        </w:rPr>
        <w:t>poderão coincidir co</w:t>
      </w:r>
      <w:r w:rsidR="00E42A07" w:rsidRPr="0020248E">
        <w:rPr>
          <w:strike/>
          <w:lang w:eastAsia="en-US"/>
        </w:rPr>
        <w:t>m</w:t>
      </w:r>
      <w:r w:rsidRPr="0020248E">
        <w:rPr>
          <w:strike/>
          <w:lang w:eastAsia="en-US"/>
        </w:rPr>
        <w:t xml:space="preserve"> o seu horário de aplica</w:t>
      </w:r>
      <w:r w:rsidR="00E42A07" w:rsidRPr="0020248E">
        <w:rPr>
          <w:strike/>
          <w:lang w:eastAsia="en-US"/>
        </w:rPr>
        <w:t>çã</w:t>
      </w:r>
      <w:r w:rsidRPr="0020248E">
        <w:rPr>
          <w:strike/>
          <w:lang w:eastAsia="en-US"/>
        </w:rPr>
        <w:t>o esco</w:t>
      </w:r>
      <w:r w:rsidR="00E42A07" w:rsidRPr="0020248E">
        <w:rPr>
          <w:strike/>
          <w:lang w:eastAsia="en-US"/>
        </w:rPr>
        <w:t>la</w:t>
      </w:r>
      <w:r w:rsidRPr="0020248E">
        <w:rPr>
          <w:strike/>
          <w:lang w:eastAsia="en-US"/>
        </w:rPr>
        <w:t>r.</w:t>
      </w:r>
      <w:r w:rsidR="00E42A07" w:rsidRPr="0020248E">
        <w:rPr>
          <w:strike/>
          <w:lang w:eastAsia="en-US"/>
        </w:rPr>
        <w:t xml:space="preserve"> </w:t>
      </w:r>
    </w:p>
    <w:p w14:paraId="13309CED" w14:textId="77777777" w:rsidR="00384FDC" w:rsidRPr="0020248E" w:rsidRDefault="00384FDC" w:rsidP="00E42A07">
      <w:pPr>
        <w:ind w:firstLine="1418"/>
        <w:rPr>
          <w:b/>
          <w:strike/>
          <w:lang w:eastAsia="en-US"/>
        </w:rPr>
      </w:pPr>
    </w:p>
    <w:p w14:paraId="4B00E7FE" w14:textId="77777777" w:rsidR="00CD49EA" w:rsidRPr="0020248E" w:rsidRDefault="00E42A07" w:rsidP="00384FDC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</w:t>
      </w:r>
      <w:r w:rsidR="00CD49EA" w:rsidRPr="0020248E">
        <w:rPr>
          <w:b/>
          <w:strike/>
          <w:lang w:eastAsia="en-US"/>
        </w:rPr>
        <w:t>rt</w:t>
      </w:r>
      <w:proofErr w:type="spellEnd"/>
      <w:r w:rsidR="00CD49EA" w:rsidRPr="0020248E">
        <w:rPr>
          <w:b/>
          <w:strike/>
          <w:lang w:eastAsia="en-US"/>
        </w:rPr>
        <w:t xml:space="preserve"> 29.</w:t>
      </w:r>
      <w:r w:rsidR="00CD49EA" w:rsidRPr="0020248E">
        <w:rPr>
          <w:strike/>
          <w:lang w:eastAsia="en-US"/>
        </w:rPr>
        <w:t xml:space="preserve"> 0 menor vencimento base pago pela</w:t>
      </w:r>
      <w:r w:rsidRPr="0020248E">
        <w:rPr>
          <w:strike/>
          <w:lang w:eastAsia="en-US"/>
        </w:rPr>
        <w:t xml:space="preserve"> </w:t>
      </w:r>
      <w:r w:rsidR="00CD49EA" w:rsidRPr="0020248E">
        <w:rPr>
          <w:strike/>
          <w:lang w:eastAsia="en-US"/>
        </w:rPr>
        <w:t>prefeitura municipal é o destinado ao p</w:t>
      </w:r>
      <w:r w:rsidRPr="0020248E">
        <w:rPr>
          <w:strike/>
          <w:lang w:eastAsia="en-US"/>
        </w:rPr>
        <w:t>agamento de estagiário o qual nã</w:t>
      </w:r>
      <w:r w:rsidR="00CD49EA" w:rsidRPr="0020248E">
        <w:rPr>
          <w:strike/>
          <w:lang w:eastAsia="en-US"/>
        </w:rPr>
        <w:t>o poderá ser inferior, a 50% do vencimento base do auxiliar de serviços gerai</w:t>
      </w:r>
      <w:r w:rsidRPr="0020248E">
        <w:rPr>
          <w:strike/>
          <w:lang w:eastAsia="en-US"/>
        </w:rPr>
        <w:t>s - A</w:t>
      </w:r>
      <w:r w:rsidR="00CD49EA" w:rsidRPr="0020248E">
        <w:rPr>
          <w:strike/>
          <w:lang w:eastAsia="en-US"/>
        </w:rPr>
        <w:t>UX - I, Classe A, do anexo IX - Tabela Básica de Vencimentos, desta Lei.</w:t>
      </w:r>
    </w:p>
    <w:p w14:paraId="7CD0E871" w14:textId="77777777" w:rsidR="00CD49EA" w:rsidRPr="0020248E" w:rsidRDefault="00CD49EA" w:rsidP="00384FDC">
      <w:pPr>
        <w:ind w:firstLine="1418"/>
        <w:jc w:val="both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30.</w:t>
      </w:r>
      <w:r w:rsidRPr="0020248E">
        <w:rPr>
          <w:strike/>
          <w:lang w:eastAsia="en-US"/>
        </w:rPr>
        <w:t xml:space="preserve"> Fica o Poder Executivo autorizado a alterar os anexos integrantes desta lei atr</w:t>
      </w:r>
      <w:r w:rsidR="00E42A07" w:rsidRPr="0020248E">
        <w:rPr>
          <w:strike/>
          <w:lang w:eastAsia="en-US"/>
        </w:rPr>
        <w:t>av</w:t>
      </w:r>
      <w:r w:rsidRPr="0020248E">
        <w:rPr>
          <w:strike/>
          <w:lang w:eastAsia="en-US"/>
        </w:rPr>
        <w:t>és de lei ordinária, observados os quanti</w:t>
      </w:r>
      <w:r w:rsidR="00E42A07" w:rsidRPr="0020248E">
        <w:rPr>
          <w:strike/>
          <w:lang w:eastAsia="en-US"/>
        </w:rPr>
        <w:t>tativos de cargos e desde que nã</w:t>
      </w:r>
      <w:r w:rsidRPr="0020248E">
        <w:rPr>
          <w:strike/>
          <w:lang w:eastAsia="en-US"/>
        </w:rPr>
        <w:t xml:space="preserve">o cause impacto </w:t>
      </w:r>
      <w:proofErr w:type="spellStart"/>
      <w:r w:rsidRPr="0020248E">
        <w:rPr>
          <w:strike/>
          <w:lang w:eastAsia="en-US"/>
        </w:rPr>
        <w:t>orcamentário</w:t>
      </w:r>
      <w:proofErr w:type="spellEnd"/>
      <w:r w:rsidRPr="0020248E">
        <w:rPr>
          <w:strike/>
          <w:lang w:eastAsia="en-US"/>
        </w:rPr>
        <w:t>-financeiro, nos termos do disposto no Art. 16 do Lei Complementar no 101, de 4 de maio de 2000.</w:t>
      </w:r>
    </w:p>
    <w:p w14:paraId="757229D7" w14:textId="77777777" w:rsidR="00384FDC" w:rsidRPr="0020248E" w:rsidRDefault="00384FDC" w:rsidP="00E42A07">
      <w:pPr>
        <w:ind w:firstLine="1418"/>
        <w:rPr>
          <w:b/>
          <w:strike/>
          <w:lang w:eastAsia="en-US"/>
        </w:rPr>
      </w:pPr>
    </w:p>
    <w:p w14:paraId="37BC016F" w14:textId="77777777" w:rsidR="00CD49EA" w:rsidRPr="0020248E" w:rsidRDefault="00CD49EA" w:rsidP="00E42A07">
      <w:pPr>
        <w:ind w:firstLine="1418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lastRenderedPageBreak/>
        <w:t>Art</w:t>
      </w:r>
      <w:proofErr w:type="spellEnd"/>
      <w:r w:rsidRPr="0020248E">
        <w:rPr>
          <w:b/>
          <w:strike/>
          <w:lang w:eastAsia="en-US"/>
        </w:rPr>
        <w:t xml:space="preserve"> 31.</w:t>
      </w:r>
      <w:r w:rsidRPr="0020248E">
        <w:rPr>
          <w:strike/>
          <w:lang w:eastAsia="en-US"/>
        </w:rPr>
        <w:t xml:space="preserve"> Esta Lei en</w:t>
      </w:r>
      <w:r w:rsidR="00244A6C" w:rsidRPr="0020248E">
        <w:rPr>
          <w:strike/>
          <w:lang w:eastAsia="en-US"/>
        </w:rPr>
        <w:t>t</w:t>
      </w:r>
      <w:r w:rsidRPr="0020248E">
        <w:rPr>
          <w:strike/>
          <w:lang w:eastAsia="en-US"/>
        </w:rPr>
        <w:t xml:space="preserve">rará </w:t>
      </w:r>
      <w:r w:rsidR="00244A6C" w:rsidRPr="0020248E">
        <w:rPr>
          <w:strike/>
          <w:lang w:eastAsia="en-US"/>
        </w:rPr>
        <w:t>em vigor na data de sua publicaçã</w:t>
      </w:r>
      <w:r w:rsidRPr="0020248E">
        <w:rPr>
          <w:strike/>
          <w:lang w:eastAsia="en-US"/>
        </w:rPr>
        <w:t>o, produzindo seus efeitos</w:t>
      </w:r>
      <w:r w:rsidR="00244A6C" w:rsidRPr="0020248E">
        <w:rPr>
          <w:strike/>
          <w:lang w:eastAsia="en-US"/>
        </w:rPr>
        <w:t xml:space="preserve"> </w:t>
      </w:r>
      <w:r w:rsidRPr="0020248E">
        <w:rPr>
          <w:strike/>
          <w:lang w:eastAsia="en-US"/>
        </w:rPr>
        <w:t xml:space="preserve">financeiros </w:t>
      </w:r>
      <w:proofErr w:type="spellStart"/>
      <w:r w:rsidRPr="0020248E">
        <w:rPr>
          <w:strike/>
          <w:lang w:eastAsia="en-US"/>
        </w:rPr>
        <w:t>apartir</w:t>
      </w:r>
      <w:proofErr w:type="spellEnd"/>
      <w:r w:rsidRPr="0020248E">
        <w:rPr>
          <w:strike/>
          <w:lang w:eastAsia="en-US"/>
        </w:rPr>
        <w:t xml:space="preserve"> de </w:t>
      </w:r>
      <w:proofErr w:type="spellStart"/>
      <w:r w:rsidRPr="0020248E">
        <w:rPr>
          <w:strike/>
          <w:lang w:eastAsia="en-US"/>
        </w:rPr>
        <w:t>l°de</w:t>
      </w:r>
      <w:proofErr w:type="spellEnd"/>
      <w:r w:rsidRPr="0020248E">
        <w:rPr>
          <w:strike/>
          <w:lang w:eastAsia="en-US"/>
        </w:rPr>
        <w:t xml:space="preserve"> </w:t>
      </w:r>
      <w:proofErr w:type="gramStart"/>
      <w:r w:rsidRPr="0020248E">
        <w:rPr>
          <w:strike/>
          <w:lang w:eastAsia="en-US"/>
        </w:rPr>
        <w:t>Janeiro</w:t>
      </w:r>
      <w:proofErr w:type="gramEnd"/>
      <w:r w:rsidRPr="0020248E">
        <w:rPr>
          <w:strike/>
          <w:lang w:eastAsia="en-US"/>
        </w:rPr>
        <w:t xml:space="preserve"> de 2002.</w:t>
      </w:r>
    </w:p>
    <w:p w14:paraId="428FE18E" w14:textId="77777777" w:rsidR="00384FDC" w:rsidRPr="0020248E" w:rsidRDefault="00384FDC" w:rsidP="00E42A07">
      <w:pPr>
        <w:ind w:firstLine="1418"/>
        <w:rPr>
          <w:b/>
          <w:strike/>
          <w:lang w:eastAsia="en-US"/>
        </w:rPr>
      </w:pPr>
    </w:p>
    <w:p w14:paraId="24CCE372" w14:textId="77777777" w:rsidR="00CD49EA" w:rsidRPr="0020248E" w:rsidRDefault="00CD49EA" w:rsidP="00E42A07">
      <w:pPr>
        <w:ind w:firstLine="1418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32</w:t>
      </w:r>
      <w:r w:rsidRPr="0020248E">
        <w:rPr>
          <w:strike/>
          <w:lang w:eastAsia="en-US"/>
        </w:rPr>
        <w:t>. Ficam revogadas as Leis C</w:t>
      </w:r>
      <w:r w:rsidR="00244A6C" w:rsidRPr="0020248E">
        <w:rPr>
          <w:strike/>
          <w:lang w:eastAsia="en-US"/>
        </w:rPr>
        <w:t>omplementares Municipais no 004/</w:t>
      </w:r>
      <w:r w:rsidRPr="0020248E">
        <w:rPr>
          <w:strike/>
          <w:lang w:eastAsia="en-US"/>
        </w:rPr>
        <w:t xml:space="preserve">2000, de 26 </w:t>
      </w:r>
      <w:r w:rsidR="00244A6C" w:rsidRPr="0020248E">
        <w:rPr>
          <w:strike/>
          <w:lang w:eastAsia="en-US"/>
        </w:rPr>
        <w:t xml:space="preserve">de </w:t>
      </w:r>
      <w:proofErr w:type="gramStart"/>
      <w:r w:rsidR="00244A6C" w:rsidRPr="0020248E">
        <w:rPr>
          <w:strike/>
          <w:lang w:eastAsia="en-US"/>
        </w:rPr>
        <w:t>Dezembro</w:t>
      </w:r>
      <w:proofErr w:type="gramEnd"/>
      <w:r w:rsidR="00244A6C" w:rsidRPr="0020248E">
        <w:rPr>
          <w:strike/>
          <w:lang w:eastAsia="en-US"/>
        </w:rPr>
        <w:t xml:space="preserve"> de 2000 e a </w:t>
      </w:r>
      <w:proofErr w:type="spellStart"/>
      <w:r w:rsidR="00244A6C" w:rsidRPr="0020248E">
        <w:rPr>
          <w:strike/>
          <w:lang w:eastAsia="en-US"/>
        </w:rPr>
        <w:t>n.°</w:t>
      </w:r>
      <w:proofErr w:type="spellEnd"/>
      <w:r w:rsidR="00244A6C" w:rsidRPr="0020248E">
        <w:rPr>
          <w:strike/>
          <w:lang w:eastAsia="en-US"/>
        </w:rPr>
        <w:t xml:space="preserve"> 005/</w:t>
      </w:r>
      <w:r w:rsidRPr="0020248E">
        <w:rPr>
          <w:strike/>
          <w:lang w:eastAsia="en-US"/>
        </w:rPr>
        <w:t>2001, de 03 de Setembro de 2001.</w:t>
      </w:r>
    </w:p>
    <w:p w14:paraId="633E649A" w14:textId="77777777" w:rsidR="00244A6C" w:rsidRPr="0020248E" w:rsidRDefault="00244A6C" w:rsidP="00244A6C">
      <w:pPr>
        <w:ind w:firstLine="1418"/>
        <w:rPr>
          <w:b/>
          <w:strike/>
          <w:lang w:eastAsia="en-US"/>
        </w:rPr>
      </w:pPr>
    </w:p>
    <w:p w14:paraId="6BA66021" w14:textId="77777777" w:rsidR="00CD49EA" w:rsidRPr="0020248E" w:rsidRDefault="00CD49EA" w:rsidP="00244A6C">
      <w:pPr>
        <w:ind w:firstLine="1418"/>
        <w:rPr>
          <w:strike/>
          <w:lang w:eastAsia="en-US"/>
        </w:rPr>
      </w:pPr>
      <w:proofErr w:type="spellStart"/>
      <w:r w:rsidRPr="0020248E">
        <w:rPr>
          <w:b/>
          <w:strike/>
          <w:lang w:eastAsia="en-US"/>
        </w:rPr>
        <w:t>Art</w:t>
      </w:r>
      <w:proofErr w:type="spellEnd"/>
      <w:r w:rsidRPr="0020248E">
        <w:rPr>
          <w:b/>
          <w:strike/>
          <w:lang w:eastAsia="en-US"/>
        </w:rPr>
        <w:t xml:space="preserve"> 33.</w:t>
      </w:r>
      <w:r w:rsidRPr="0020248E">
        <w:rPr>
          <w:strike/>
          <w:lang w:eastAsia="en-US"/>
        </w:rPr>
        <w:t xml:space="preserve"> Revogam-se as disposi</w:t>
      </w:r>
      <w:r w:rsidR="00244A6C" w:rsidRPr="0020248E">
        <w:rPr>
          <w:strike/>
          <w:lang w:eastAsia="en-US"/>
        </w:rPr>
        <w:t>çõ</w:t>
      </w:r>
      <w:r w:rsidRPr="0020248E">
        <w:rPr>
          <w:strike/>
          <w:lang w:eastAsia="en-US"/>
        </w:rPr>
        <w:t>es em contrário.</w:t>
      </w:r>
    </w:p>
    <w:p w14:paraId="68C2B950" w14:textId="77777777" w:rsidR="00244A6C" w:rsidRPr="0020248E" w:rsidRDefault="00244A6C" w:rsidP="00244A6C">
      <w:pPr>
        <w:ind w:firstLine="1418"/>
        <w:rPr>
          <w:strike/>
          <w:lang w:eastAsia="en-US"/>
        </w:rPr>
      </w:pPr>
    </w:p>
    <w:p w14:paraId="114C1E7D" w14:textId="77777777" w:rsidR="00CD49EA" w:rsidRPr="0020248E" w:rsidRDefault="00CD49EA" w:rsidP="00384FDC">
      <w:pPr>
        <w:ind w:firstLine="1418"/>
        <w:jc w:val="both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GABINETE DO </w:t>
      </w:r>
      <w:r w:rsidR="00244A6C" w:rsidRPr="0020248E">
        <w:rPr>
          <w:b/>
          <w:strike/>
          <w:lang w:eastAsia="en-US"/>
        </w:rPr>
        <w:t>PREFEITO MUNICIPAL DE SORRISO, ESTADO D</w:t>
      </w:r>
      <w:r w:rsidRPr="0020248E">
        <w:rPr>
          <w:b/>
          <w:strike/>
          <w:lang w:eastAsia="en-US"/>
        </w:rPr>
        <w:t>E M</w:t>
      </w:r>
      <w:r w:rsidR="00244A6C" w:rsidRPr="0020248E">
        <w:rPr>
          <w:b/>
          <w:strike/>
          <w:lang w:eastAsia="en-US"/>
        </w:rPr>
        <w:t>A</w:t>
      </w:r>
      <w:r w:rsidRPr="0020248E">
        <w:rPr>
          <w:b/>
          <w:strike/>
          <w:lang w:eastAsia="en-US"/>
        </w:rPr>
        <w:t xml:space="preserve">TO GROSSO, EM 12 </w:t>
      </w:r>
      <w:r w:rsidR="00244A6C" w:rsidRPr="0020248E">
        <w:rPr>
          <w:b/>
          <w:strike/>
          <w:lang w:eastAsia="en-US"/>
        </w:rPr>
        <w:t>DE</w:t>
      </w:r>
      <w:r w:rsidRPr="0020248E">
        <w:rPr>
          <w:b/>
          <w:strike/>
          <w:lang w:eastAsia="en-US"/>
        </w:rPr>
        <w:t xml:space="preserve"> D</w:t>
      </w:r>
      <w:r w:rsidR="00244A6C" w:rsidRPr="0020248E">
        <w:rPr>
          <w:b/>
          <w:strike/>
          <w:lang w:eastAsia="en-US"/>
        </w:rPr>
        <w:t>E</w:t>
      </w:r>
      <w:r w:rsidRPr="0020248E">
        <w:rPr>
          <w:b/>
          <w:strike/>
          <w:lang w:eastAsia="en-US"/>
        </w:rPr>
        <w:t>ZEMBRO DE 2001.</w:t>
      </w:r>
    </w:p>
    <w:p w14:paraId="303A4E85" w14:textId="77777777" w:rsidR="00244A6C" w:rsidRPr="0020248E" w:rsidRDefault="00244A6C" w:rsidP="00244A6C">
      <w:pPr>
        <w:jc w:val="center"/>
        <w:rPr>
          <w:b/>
          <w:strike/>
          <w:lang w:eastAsia="en-US"/>
        </w:rPr>
      </w:pPr>
    </w:p>
    <w:p w14:paraId="47E30521" w14:textId="77777777" w:rsidR="00CD49EA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JOSE DOMI</w:t>
      </w:r>
      <w:r w:rsidR="00244A6C" w:rsidRPr="0020248E">
        <w:rPr>
          <w:b/>
          <w:strike/>
          <w:lang w:eastAsia="en-US"/>
        </w:rPr>
        <w:t>NG</w:t>
      </w:r>
      <w:r w:rsidRPr="0020248E">
        <w:rPr>
          <w:b/>
          <w:strike/>
          <w:lang w:eastAsia="en-US"/>
        </w:rPr>
        <w:t>O</w:t>
      </w:r>
      <w:r w:rsidR="00244A6C" w:rsidRPr="0020248E">
        <w:rPr>
          <w:b/>
          <w:strike/>
          <w:lang w:eastAsia="en-US"/>
        </w:rPr>
        <w:t xml:space="preserve"> FRA</w:t>
      </w:r>
      <w:r w:rsidRPr="0020248E">
        <w:rPr>
          <w:b/>
          <w:strike/>
          <w:lang w:eastAsia="en-US"/>
        </w:rPr>
        <w:t>GA F</w:t>
      </w:r>
      <w:r w:rsidR="00244A6C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L</w:t>
      </w:r>
      <w:r w:rsidR="00244A6C" w:rsidRPr="0020248E">
        <w:rPr>
          <w:b/>
          <w:strike/>
          <w:lang w:eastAsia="en-US"/>
        </w:rPr>
        <w:t>H</w:t>
      </w:r>
      <w:r w:rsidRPr="0020248E">
        <w:rPr>
          <w:b/>
          <w:strike/>
          <w:lang w:eastAsia="en-US"/>
        </w:rPr>
        <w:t>O</w:t>
      </w:r>
    </w:p>
    <w:p w14:paraId="6B48A165" w14:textId="77777777" w:rsidR="00244A6C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Prefeito Municipal</w:t>
      </w:r>
    </w:p>
    <w:p w14:paraId="5C649ACC" w14:textId="77777777" w:rsidR="00CD49EA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N</w:t>
      </w:r>
      <w:r w:rsidR="00244A6C" w:rsidRPr="0020248E">
        <w:rPr>
          <w:b/>
          <w:strike/>
          <w:lang w:eastAsia="en-US"/>
        </w:rPr>
        <w:t>EREU BRESOLIN</w:t>
      </w:r>
    </w:p>
    <w:p w14:paraId="1A936EBC" w14:textId="77777777" w:rsidR="00244A6C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NATALICIO LIGOSKI</w:t>
      </w:r>
    </w:p>
    <w:p w14:paraId="250BE7FB" w14:textId="77777777" w:rsidR="00CD49EA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NIVALDO MARTINELLO</w:t>
      </w:r>
    </w:p>
    <w:p w14:paraId="54CF5F2D" w14:textId="77777777" w:rsidR="00CD49EA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SARA</w:t>
      </w:r>
      <w:r w:rsidRPr="0020248E">
        <w:rPr>
          <w:b/>
          <w:strike/>
          <w:lang w:eastAsia="en-US"/>
        </w:rPr>
        <w:tab/>
        <w:t>A</w:t>
      </w:r>
      <w:r w:rsidR="00244A6C" w:rsidRPr="0020248E">
        <w:rPr>
          <w:b/>
          <w:strike/>
          <w:lang w:eastAsia="en-US"/>
        </w:rPr>
        <w:t>KEMI</w:t>
      </w:r>
      <w:r w:rsidRPr="0020248E">
        <w:rPr>
          <w:b/>
          <w:strike/>
          <w:lang w:eastAsia="en-US"/>
        </w:rPr>
        <w:t xml:space="preserve"> </w:t>
      </w:r>
      <w:r w:rsidR="00244A6C" w:rsidRPr="0020248E">
        <w:rPr>
          <w:b/>
          <w:strike/>
          <w:lang w:eastAsia="en-US"/>
        </w:rPr>
        <w:t xml:space="preserve">ICHICAVA E </w:t>
      </w:r>
      <w:r w:rsidRPr="0020248E">
        <w:rPr>
          <w:b/>
          <w:strike/>
          <w:lang w:eastAsia="en-US"/>
        </w:rPr>
        <w:t>SILVA</w:t>
      </w:r>
    </w:p>
    <w:p w14:paraId="328316C4" w14:textId="77777777" w:rsidR="00244A6C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OLIMPIO </w:t>
      </w:r>
      <w:r w:rsidR="00244A6C" w:rsidRPr="0020248E">
        <w:rPr>
          <w:b/>
          <w:strike/>
          <w:lang w:eastAsia="en-US"/>
        </w:rPr>
        <w:t>CA</w:t>
      </w:r>
      <w:r w:rsidRPr="0020248E">
        <w:rPr>
          <w:b/>
          <w:strike/>
          <w:lang w:eastAsia="en-US"/>
        </w:rPr>
        <w:t xml:space="preserve">RLOS XAVIER </w:t>
      </w:r>
      <w:r w:rsidR="00244A6C" w:rsidRPr="0020248E">
        <w:rPr>
          <w:b/>
          <w:strike/>
          <w:lang w:eastAsia="en-US"/>
        </w:rPr>
        <w:t>D</w:t>
      </w:r>
      <w:r w:rsidRPr="0020248E">
        <w:rPr>
          <w:b/>
          <w:strike/>
          <w:lang w:eastAsia="en-US"/>
        </w:rPr>
        <w:t>E MATOS</w:t>
      </w:r>
    </w:p>
    <w:p w14:paraId="6A0D39BD" w14:textId="77777777" w:rsidR="00CD49EA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 ITAMARA CENCI FRA</w:t>
      </w:r>
      <w:r w:rsidR="00CD49EA" w:rsidRPr="0020248E">
        <w:rPr>
          <w:b/>
          <w:strike/>
          <w:lang w:eastAsia="en-US"/>
        </w:rPr>
        <w:t>GA</w:t>
      </w:r>
    </w:p>
    <w:p w14:paraId="186CEE04" w14:textId="77777777" w:rsidR="00244A6C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CIBE</w:t>
      </w:r>
      <w:r w:rsidR="00244A6C" w:rsidRPr="0020248E">
        <w:rPr>
          <w:b/>
          <w:strike/>
          <w:lang w:eastAsia="en-US"/>
        </w:rPr>
        <w:t>L</w:t>
      </w:r>
      <w:r w:rsidRPr="0020248E">
        <w:rPr>
          <w:b/>
          <w:strike/>
          <w:lang w:eastAsia="en-US"/>
        </w:rPr>
        <w:t>E LOISE SIM</w:t>
      </w:r>
      <w:r w:rsidR="00244A6C" w:rsidRPr="0020248E">
        <w:rPr>
          <w:b/>
          <w:strike/>
          <w:lang w:eastAsia="en-US"/>
        </w:rPr>
        <w:t>Õ</w:t>
      </w:r>
      <w:r w:rsidRPr="0020248E">
        <w:rPr>
          <w:b/>
          <w:strike/>
          <w:lang w:eastAsia="en-US"/>
        </w:rPr>
        <w:t xml:space="preserve">ES </w:t>
      </w:r>
      <w:r w:rsidR="00244A6C" w:rsidRPr="0020248E">
        <w:rPr>
          <w:b/>
          <w:strike/>
          <w:lang w:eastAsia="en-US"/>
        </w:rPr>
        <w:t>D</w:t>
      </w:r>
      <w:r w:rsidRPr="0020248E">
        <w:rPr>
          <w:b/>
          <w:strike/>
          <w:lang w:eastAsia="en-US"/>
        </w:rPr>
        <w:t xml:space="preserve">E MEDEIROS </w:t>
      </w:r>
    </w:p>
    <w:p w14:paraId="25F3C794" w14:textId="77777777" w:rsidR="00244A6C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MAR</w:t>
      </w:r>
      <w:r w:rsidR="00244A6C" w:rsidRPr="0020248E">
        <w:rPr>
          <w:b/>
          <w:strike/>
          <w:lang w:eastAsia="en-US"/>
        </w:rPr>
        <w:t>CELO D</w:t>
      </w:r>
      <w:r w:rsidRPr="0020248E">
        <w:rPr>
          <w:b/>
          <w:strike/>
          <w:lang w:eastAsia="en-US"/>
        </w:rPr>
        <w:t>E OLIVEIRA CAMPOS</w:t>
      </w:r>
    </w:p>
    <w:p w14:paraId="143C2E1E" w14:textId="77777777" w:rsidR="00CD49EA" w:rsidRPr="0020248E" w:rsidRDefault="00CD49EA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 FARID TENOR</w:t>
      </w:r>
      <w:r w:rsidR="00244A6C" w:rsidRPr="0020248E">
        <w:rPr>
          <w:b/>
          <w:strike/>
          <w:lang w:eastAsia="en-US"/>
        </w:rPr>
        <w:t>I</w:t>
      </w:r>
      <w:r w:rsidRPr="0020248E">
        <w:rPr>
          <w:b/>
          <w:strike/>
          <w:lang w:eastAsia="en-US"/>
        </w:rPr>
        <w:t>O SANTOS</w:t>
      </w:r>
    </w:p>
    <w:p w14:paraId="63C1F4F6" w14:textId="77777777" w:rsidR="00244A6C" w:rsidRPr="0020248E" w:rsidRDefault="00244A6C" w:rsidP="00244A6C">
      <w:pPr>
        <w:jc w:val="center"/>
        <w:rPr>
          <w:b/>
          <w:strike/>
          <w:lang w:eastAsia="en-US"/>
        </w:rPr>
      </w:pPr>
    </w:p>
    <w:p w14:paraId="22DF66D2" w14:textId="77777777" w:rsidR="00CD49EA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REGISTRE-SE </w:t>
      </w:r>
      <w:r w:rsidR="00CD49EA" w:rsidRPr="0020248E">
        <w:rPr>
          <w:b/>
          <w:strike/>
          <w:lang w:eastAsia="en-US"/>
        </w:rPr>
        <w:t>AFIXE-SE.</w:t>
      </w:r>
    </w:p>
    <w:p w14:paraId="6F785DE1" w14:textId="77777777" w:rsidR="00244A6C" w:rsidRPr="0020248E" w:rsidRDefault="00244A6C" w:rsidP="00244A6C">
      <w:pPr>
        <w:jc w:val="center"/>
        <w:rPr>
          <w:b/>
          <w:strike/>
          <w:lang w:eastAsia="en-US"/>
        </w:rPr>
      </w:pPr>
    </w:p>
    <w:p w14:paraId="77B66789" w14:textId="77777777" w:rsidR="00CD49EA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NEREU </w:t>
      </w:r>
      <w:r w:rsidR="00CD49EA" w:rsidRPr="0020248E">
        <w:rPr>
          <w:b/>
          <w:strike/>
          <w:lang w:eastAsia="en-US"/>
        </w:rPr>
        <w:t>BRESOLIN</w:t>
      </w:r>
    </w:p>
    <w:p w14:paraId="2BAEFB11" w14:textId="77777777" w:rsidR="00CD49EA" w:rsidRPr="0020248E" w:rsidRDefault="00244A6C" w:rsidP="00244A6C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 xml:space="preserve">Sec. Municipal </w:t>
      </w:r>
      <w:r w:rsidR="00CD49EA" w:rsidRPr="0020248E">
        <w:rPr>
          <w:b/>
          <w:strike/>
          <w:lang w:eastAsia="en-US"/>
        </w:rPr>
        <w:t>de Administra</w:t>
      </w:r>
      <w:r w:rsidRPr="0020248E">
        <w:rPr>
          <w:b/>
          <w:strike/>
          <w:lang w:eastAsia="en-US"/>
        </w:rPr>
        <w:t>çã</w:t>
      </w:r>
      <w:r w:rsidR="00CD49EA" w:rsidRPr="0020248E">
        <w:rPr>
          <w:b/>
          <w:strike/>
          <w:lang w:eastAsia="en-US"/>
        </w:rPr>
        <w:t>o</w:t>
      </w:r>
    </w:p>
    <w:p w14:paraId="72E27E3C" w14:textId="77777777" w:rsidR="00CD49EA" w:rsidRPr="0020248E" w:rsidRDefault="00CD49EA" w:rsidP="00853496">
      <w:pPr>
        <w:jc w:val="center"/>
        <w:rPr>
          <w:b/>
          <w:strike/>
          <w:lang w:eastAsia="en-US"/>
        </w:rPr>
      </w:pPr>
    </w:p>
    <w:p w14:paraId="7611B370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201DC268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30B7C6DB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15548672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66B67072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0004A5A0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4D52A74B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76E8BC9D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5998CEF7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5648C45A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40A19CBE" w14:textId="77777777" w:rsidR="007476B0" w:rsidRPr="0020248E" w:rsidRDefault="007476B0" w:rsidP="00853496">
      <w:pPr>
        <w:jc w:val="center"/>
        <w:rPr>
          <w:b/>
          <w:strike/>
          <w:lang w:eastAsia="en-US"/>
        </w:rPr>
      </w:pPr>
    </w:p>
    <w:p w14:paraId="1306FC05" w14:textId="77777777" w:rsidR="00CD49EA" w:rsidRPr="0020248E" w:rsidRDefault="00CD49EA" w:rsidP="00D723D3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ANEXO</w:t>
      </w:r>
      <w:r w:rsidR="007476B0" w:rsidRPr="0020248E">
        <w:rPr>
          <w:b/>
          <w:strike/>
          <w:lang w:eastAsia="en-US"/>
        </w:rPr>
        <w:t>-</w:t>
      </w:r>
      <w:r w:rsidR="00853496" w:rsidRPr="0020248E">
        <w:rPr>
          <w:b/>
          <w:strike/>
          <w:lang w:eastAsia="en-US"/>
        </w:rPr>
        <w:t>I</w:t>
      </w:r>
      <w:r w:rsidR="00853496" w:rsidRPr="0020248E">
        <w:rPr>
          <w:b/>
          <w:strike/>
          <w:lang w:eastAsia="en-US"/>
        </w:rPr>
        <w:br/>
        <w:t>Quadro Geral dos Cargos de</w:t>
      </w:r>
      <w:r w:rsidR="00853496" w:rsidRPr="0020248E">
        <w:rPr>
          <w:b/>
          <w:strike/>
          <w:lang w:eastAsia="en-US"/>
        </w:rPr>
        <w:br/>
        <w:t>DIR</w:t>
      </w:r>
      <w:r w:rsidRPr="0020248E">
        <w:rPr>
          <w:b/>
          <w:strike/>
          <w:lang w:eastAsia="en-US"/>
        </w:rPr>
        <w:t>E</w:t>
      </w:r>
      <w:r w:rsidR="00853496" w:rsidRPr="0020248E">
        <w:rPr>
          <w:b/>
          <w:strike/>
          <w:lang w:eastAsia="en-US"/>
        </w:rPr>
        <w:t>ÇÃ</w:t>
      </w:r>
      <w:r w:rsidRPr="0020248E">
        <w:rPr>
          <w:b/>
          <w:strike/>
          <w:lang w:eastAsia="en-US"/>
        </w:rPr>
        <w:t>O E ASSESSORAMENTO SUPERIOR - DE LIVRE NOMEA</w:t>
      </w:r>
      <w:r w:rsidR="00853496" w:rsidRPr="0020248E">
        <w:rPr>
          <w:b/>
          <w:strike/>
          <w:lang w:eastAsia="en-US"/>
        </w:rPr>
        <w:t>ÇÃ</w:t>
      </w:r>
      <w:r w:rsidRPr="0020248E">
        <w:rPr>
          <w:b/>
          <w:strike/>
          <w:lang w:eastAsia="en-US"/>
        </w:rPr>
        <w:t>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614"/>
        <w:gridCol w:w="1134"/>
        <w:gridCol w:w="4536"/>
        <w:gridCol w:w="992"/>
      </w:tblGrid>
      <w:tr w:rsidR="00CD49EA" w:rsidRPr="0020248E" w14:paraId="7651F5F5" w14:textId="77777777" w:rsidTr="007476B0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EFAE0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Cédigo</w:t>
            </w:r>
            <w:proofErr w:type="spellEnd"/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98D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 xml:space="preserve">Base de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Comissionamento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FF637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Cargos</w:t>
            </w:r>
          </w:p>
          <w:p w14:paraId="7FD55419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84529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lastRenderedPageBreak/>
              <w:t>Quadro</w:t>
            </w:r>
          </w:p>
        </w:tc>
      </w:tr>
      <w:tr w:rsidR="00CD49EA" w:rsidRPr="0020248E" w14:paraId="0F42A419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D75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940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Pessoal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Carreira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br/>
              <w:t>(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opcional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444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Pessoal</w:t>
            </w:r>
            <w:proofErr w:type="spellEnd"/>
          </w:p>
          <w:p w14:paraId="27933808" w14:textId="77777777" w:rsidR="00853496" w:rsidRPr="0020248E" w:rsidRDefault="00853496" w:rsidP="00853496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Externo</w:t>
            </w:r>
            <w:proofErr w:type="spellEnd"/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EA4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CB37" w14:textId="77777777" w:rsidR="00CD49EA" w:rsidRPr="0020248E" w:rsidRDefault="00CD49EA" w:rsidP="00853496">
            <w:pPr>
              <w:jc w:val="center"/>
              <w:rPr>
                <w:b/>
                <w:strike/>
                <w:lang w:val="en-US" w:eastAsia="en-US"/>
              </w:rPr>
            </w:pPr>
          </w:p>
        </w:tc>
      </w:tr>
      <w:tr w:rsidR="00CD49EA" w:rsidRPr="0020248E" w14:paraId="6D1E7A2F" w14:textId="77777777" w:rsidTr="007476B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F8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9C7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46F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3.000,00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15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Secretário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DC1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5918EE90" w14:textId="77777777" w:rsidTr="007476B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DB1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—II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971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B3C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2.500,00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5B3" w14:textId="77777777" w:rsidR="00CD49EA" w:rsidRPr="0020248E" w:rsidRDefault="00853496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Assessor </w:t>
            </w:r>
            <w:proofErr w:type="spellStart"/>
            <w:r w:rsidRPr="0020248E">
              <w:rPr>
                <w:strike/>
                <w:lang w:val="en-US" w:eastAsia="en-US"/>
              </w:rPr>
              <w:t>Jurí</w:t>
            </w:r>
            <w:r w:rsidR="00CD49EA" w:rsidRPr="0020248E">
              <w:rPr>
                <w:strike/>
                <w:lang w:val="en-US" w:eastAsia="en-US"/>
              </w:rPr>
              <w:t>dico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A1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6A1BAD88" w14:textId="77777777" w:rsidTr="007476B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F709" w14:textId="77777777" w:rsidR="00CD49EA" w:rsidRPr="0020248E" w:rsidRDefault="00853496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III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D41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6F0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2.860,00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B76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Técnico em Planejamento e Orçamento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487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14954DF1" w14:textId="77777777" w:rsidTr="007476B0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D26FA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IV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D263A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+ 25%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05E02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1.860,00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B86" w14:textId="77777777" w:rsidR="00CD49EA" w:rsidRPr="0020248E" w:rsidRDefault="00853496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Técni</w:t>
            </w:r>
            <w:r w:rsidR="00CD49EA" w:rsidRPr="0020248E">
              <w:rPr>
                <w:strike/>
                <w:lang w:eastAsia="en-US"/>
              </w:rPr>
              <w:t>co em Finanças e Controle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162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1ED966C7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BD903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1265A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1180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E4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Assessor do </w:t>
            </w:r>
            <w:proofErr w:type="spellStart"/>
            <w:r w:rsidRPr="0020248E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135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096128A2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891F9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4C158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162C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195" w14:textId="77777777" w:rsidR="00CD49EA" w:rsidRPr="0020248E" w:rsidRDefault="00CD49EA" w:rsidP="00853496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Assessoria de Imprensa e Comunicaç</w:t>
            </w:r>
            <w:r w:rsidR="00853496" w:rsidRPr="0020248E">
              <w:rPr>
                <w:strike/>
                <w:lang w:eastAsia="en-US"/>
              </w:rPr>
              <w:t>ã</w:t>
            </w:r>
            <w:r w:rsidRPr="0020248E">
              <w:rPr>
                <w:strike/>
                <w:lang w:eastAsia="en-US"/>
              </w:rPr>
              <w:t>o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4AC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74ED9DF3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2C6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169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02B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87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Chefe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Departamento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DA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18</w:t>
            </w:r>
          </w:p>
        </w:tc>
      </w:tr>
      <w:tr w:rsidR="00CD49EA" w:rsidRPr="0020248E" w14:paraId="1A4E559E" w14:textId="77777777" w:rsidTr="007476B0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15728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V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97851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98CA7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23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Engenheiro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Civil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1D6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038E2BB4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74013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20327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FB860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01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Engenheiro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Agrônomo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5B7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3081C72E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F535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DC864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D613E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99A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Medico </w:t>
            </w:r>
            <w:proofErr w:type="spellStart"/>
            <w:r w:rsidRPr="0020248E">
              <w:rPr>
                <w:strike/>
                <w:lang w:val="en-US" w:eastAsia="en-US"/>
              </w:rPr>
              <w:t>Veterinário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90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54C98158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074C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BFBC6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6BCDD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D4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Biólogo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8BE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65DAD436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0261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547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02B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043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Agente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Coordenador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Departamento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E7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06</w:t>
            </w:r>
          </w:p>
        </w:tc>
      </w:tr>
      <w:tr w:rsidR="00CD49EA" w:rsidRPr="0020248E" w14:paraId="262B06EA" w14:textId="77777777" w:rsidTr="007476B0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BFB74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VI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A50D4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+ 25%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BBDFE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977,12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F1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Coordenaria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Programs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3B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08</w:t>
            </w:r>
          </w:p>
        </w:tc>
      </w:tr>
      <w:tr w:rsidR="00CD49EA" w:rsidRPr="0020248E" w14:paraId="41C1D5F2" w14:textId="77777777" w:rsidTr="007476B0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CE6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EBE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B0A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434" w14:textId="77777777" w:rsidR="00CD49EA" w:rsidRPr="0020248E" w:rsidRDefault="00140AF4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Chefe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Divisã</w:t>
            </w:r>
            <w:r w:rsidR="00CD49EA" w:rsidRPr="0020248E">
              <w:rPr>
                <w:strike/>
                <w:lang w:val="en-US" w:eastAsia="en-US"/>
              </w:rPr>
              <w:t>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A3A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18</w:t>
            </w:r>
          </w:p>
        </w:tc>
      </w:tr>
      <w:tr w:rsidR="00CD49EA" w:rsidRPr="0020248E" w14:paraId="59954AB6" w14:textId="77777777" w:rsidTr="007476B0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B91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SUBTOTAL - 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DA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73</w:t>
            </w:r>
          </w:p>
        </w:tc>
      </w:tr>
    </w:tbl>
    <w:p w14:paraId="4F60100B" w14:textId="77777777" w:rsidR="00CD49EA" w:rsidRPr="0020248E" w:rsidRDefault="00CD49EA">
      <w:pPr>
        <w:rPr>
          <w:strike/>
          <w:lang w:val="en-US" w:eastAsia="en-US"/>
        </w:rPr>
      </w:pPr>
    </w:p>
    <w:p w14:paraId="33544D5D" w14:textId="77777777" w:rsidR="00CD49EA" w:rsidRPr="0020248E" w:rsidRDefault="00CD49EA" w:rsidP="00140AF4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ANEXO—I</w:t>
      </w:r>
      <w:r w:rsidRPr="0020248E">
        <w:rPr>
          <w:b/>
          <w:strike/>
          <w:lang w:eastAsia="en-US"/>
        </w:rPr>
        <w:br/>
        <w:t>Quadro Geral dos Cargos de</w:t>
      </w:r>
      <w:r w:rsidRPr="0020248E">
        <w:rPr>
          <w:b/>
          <w:strike/>
          <w:lang w:eastAsia="en-US"/>
        </w:rPr>
        <w:br/>
        <w:t>DIRE</w:t>
      </w:r>
      <w:r w:rsidR="00140AF4" w:rsidRPr="0020248E">
        <w:rPr>
          <w:b/>
          <w:strike/>
          <w:lang w:eastAsia="en-US"/>
        </w:rPr>
        <w:t>ÇÃ</w:t>
      </w:r>
      <w:r w:rsidRPr="0020248E">
        <w:rPr>
          <w:b/>
          <w:strike/>
          <w:lang w:eastAsia="en-US"/>
        </w:rPr>
        <w:t>O E ASSESSORAMENTO SUPERIOR - DE L1VRE NOMEA</w:t>
      </w:r>
      <w:r w:rsidR="00140AF4" w:rsidRPr="0020248E">
        <w:rPr>
          <w:b/>
          <w:strike/>
          <w:lang w:eastAsia="en-US"/>
        </w:rPr>
        <w:t>ÇÃ</w:t>
      </w:r>
      <w:r w:rsidRPr="0020248E">
        <w:rPr>
          <w:b/>
          <w:strike/>
          <w:lang w:eastAsia="en-US"/>
        </w:rPr>
        <w:t>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623"/>
        <w:gridCol w:w="1134"/>
        <w:gridCol w:w="4536"/>
        <w:gridCol w:w="992"/>
      </w:tblGrid>
      <w:tr w:rsidR="00CD49EA" w:rsidRPr="0020248E" w14:paraId="11506636" w14:textId="77777777" w:rsidTr="007476B0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8BAAF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Referenda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381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 xml:space="preserve">Base de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Comissionamento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DA417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Cargos</w:t>
            </w:r>
            <w:r w:rsidRPr="0020248E">
              <w:rPr>
                <w:b/>
                <w:strike/>
                <w:lang w:val="en-US" w:eastAsia="en-US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CD33C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CD49EA" w:rsidRPr="0020248E" w14:paraId="7328A8D8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F0C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980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Pessoal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Carreira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br/>
              <w:t>(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opcional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AAE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Pessoal</w:t>
            </w:r>
            <w:proofErr w:type="spellEnd"/>
          </w:p>
          <w:p w14:paraId="230D047B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Externo</w:t>
            </w:r>
            <w:proofErr w:type="spellEnd"/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268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3D0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</w:p>
        </w:tc>
      </w:tr>
      <w:tr w:rsidR="00CD49EA" w:rsidRPr="0020248E" w14:paraId="756FC773" w14:textId="77777777" w:rsidTr="007476B0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24ED7" w14:textId="77777777" w:rsidR="00CD49EA" w:rsidRPr="0020248E" w:rsidRDefault="00140AF4" w:rsidP="00140AF4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V</w:t>
            </w:r>
            <w:r w:rsidR="00CD49EA" w:rsidRPr="0020248E">
              <w:rPr>
                <w:strike/>
                <w:lang w:val="en-US" w:eastAsia="en-US"/>
              </w:rPr>
              <w:t>II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78F5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VB +25%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37CA3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748,96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652" w14:textId="77777777" w:rsidR="00CD49EA" w:rsidRPr="0020248E" w:rsidRDefault="00CD49EA" w:rsidP="00140AF4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Agente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Coordenador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Divis</w:t>
            </w:r>
            <w:r w:rsidR="00140AF4" w:rsidRPr="0020248E">
              <w:rPr>
                <w:strike/>
                <w:lang w:val="en-US" w:eastAsia="en-US"/>
              </w:rPr>
              <w:t>ã</w:t>
            </w:r>
            <w:r w:rsidRPr="0020248E">
              <w:rPr>
                <w:strike/>
                <w:lang w:val="en-US" w:eastAsia="en-US"/>
              </w:rPr>
              <w:t>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7BE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15</w:t>
            </w:r>
          </w:p>
        </w:tc>
      </w:tr>
      <w:tr w:rsidR="00CD49EA" w:rsidRPr="0020248E" w14:paraId="4575C535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867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A8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29C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E24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Coordenador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B1C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6886D87B" w14:textId="77777777" w:rsidTr="007476B0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B596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VIII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15B0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VB +25%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EAFA8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586,52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0D8" w14:textId="77777777" w:rsidR="00CD49EA" w:rsidRPr="0020248E" w:rsidRDefault="00140AF4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Assistente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Divisã</w:t>
            </w:r>
            <w:r w:rsidR="00CD49EA" w:rsidRPr="0020248E">
              <w:rPr>
                <w:strike/>
                <w:lang w:val="en-US" w:eastAsia="en-US"/>
              </w:rPr>
              <w:t>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CE2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CD49EA" w:rsidRPr="0020248E" w14:paraId="516AC111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13C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98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1B3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8B6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Instrutor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da </w:t>
            </w:r>
            <w:proofErr w:type="spellStart"/>
            <w:r w:rsidRPr="0020248E">
              <w:rPr>
                <w:strike/>
                <w:lang w:val="en-US" w:eastAsia="en-US"/>
              </w:rPr>
              <w:t>Fanfarra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176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6095C53A" w14:textId="77777777" w:rsidTr="007476B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1A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-IX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473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CFB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280,80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71A" w14:textId="77777777" w:rsidR="00CD49EA" w:rsidRPr="0020248E" w:rsidRDefault="00CD49EA" w:rsidP="00140AF4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Agente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Comunitário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Sa</w:t>
            </w:r>
            <w:r w:rsidR="00140AF4" w:rsidRPr="0020248E">
              <w:rPr>
                <w:strike/>
                <w:lang w:val="en-US" w:eastAsia="en-US"/>
              </w:rPr>
              <w:t>ú</w:t>
            </w:r>
            <w:r w:rsidRPr="0020248E">
              <w:rPr>
                <w:strike/>
                <w:lang w:val="en-US" w:eastAsia="en-US"/>
              </w:rPr>
              <w:t>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C45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60</w:t>
            </w:r>
          </w:p>
        </w:tc>
      </w:tr>
      <w:tr w:rsidR="00CD49EA" w:rsidRPr="0020248E" w14:paraId="18293A4D" w14:textId="77777777" w:rsidTr="007476B0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C2AD1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X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39196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C22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233,12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75F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20248E">
              <w:rPr>
                <w:strike/>
                <w:lang w:val="en-US" w:eastAsia="en-US"/>
              </w:rPr>
              <w:t>Desportivo</w:t>
            </w:r>
            <w:proofErr w:type="spellEnd"/>
            <w:r w:rsidR="007476B0" w:rsidRPr="0020248E">
              <w:rPr>
                <w:strike/>
                <w:lang w:val="en-US" w:eastAsia="en-US"/>
              </w:rPr>
              <w:t xml:space="preserve"> -</w:t>
            </w:r>
            <w:r w:rsidRPr="0020248E">
              <w:rPr>
                <w:strike/>
                <w:lang w:val="en-US" w:eastAsia="en-US"/>
              </w:rPr>
              <w:t xml:space="preserve"> 10 Horas/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B3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75FA28B8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4842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6CCD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FAA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358,36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8D9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20248E">
              <w:rPr>
                <w:strike/>
                <w:lang w:val="en-US" w:eastAsia="en-US"/>
              </w:rPr>
              <w:t>Desportivo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r w:rsidR="007476B0" w:rsidRPr="0020248E">
              <w:rPr>
                <w:strike/>
                <w:lang w:val="en-US" w:eastAsia="en-US"/>
              </w:rPr>
              <w:t>-</w:t>
            </w:r>
            <w:r w:rsidRPr="0020248E">
              <w:rPr>
                <w:strike/>
                <w:lang w:val="en-US" w:eastAsia="en-US"/>
              </w:rPr>
              <w:t>20 Horas/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960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7D412F51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91AA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10DD4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396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586,52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59B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20248E">
              <w:rPr>
                <w:strike/>
                <w:lang w:val="en-US" w:eastAsia="en-US"/>
              </w:rPr>
              <w:t>Desportivo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r w:rsidR="007476B0" w:rsidRPr="0020248E">
              <w:rPr>
                <w:strike/>
                <w:lang w:val="en-US" w:eastAsia="en-US"/>
              </w:rPr>
              <w:t xml:space="preserve">- </w:t>
            </w:r>
            <w:r w:rsidRPr="0020248E">
              <w:rPr>
                <w:strike/>
                <w:lang w:val="en-US" w:eastAsia="en-US"/>
              </w:rPr>
              <w:t>30 Horas/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A30F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28796A40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175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393C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392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664,64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A89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20248E">
              <w:rPr>
                <w:strike/>
                <w:lang w:val="en-US" w:eastAsia="en-US"/>
              </w:rPr>
              <w:t>Desportivo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r w:rsidR="007476B0" w:rsidRPr="0020248E">
              <w:rPr>
                <w:strike/>
                <w:lang w:val="en-US" w:eastAsia="en-US"/>
              </w:rPr>
              <w:t xml:space="preserve">- </w:t>
            </w:r>
            <w:r w:rsidRPr="0020248E">
              <w:rPr>
                <w:strike/>
                <w:lang w:val="en-US" w:eastAsia="en-US"/>
              </w:rPr>
              <w:t>40 Horas/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316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2FAC22BE" w14:textId="77777777" w:rsidTr="007476B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91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DAS-XL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C3A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17A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358,36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81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Guarda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Endemias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166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30</w:t>
            </w:r>
          </w:p>
        </w:tc>
      </w:tr>
      <w:tr w:rsidR="00CD49EA" w:rsidRPr="0020248E" w14:paraId="722C7592" w14:textId="77777777" w:rsidTr="007476B0">
        <w:trPr>
          <w:cantSplit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DA0F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DAS - XII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46084" w14:textId="77777777" w:rsidR="00CD49EA" w:rsidRPr="0020248E" w:rsidRDefault="00140AF4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V</w:t>
            </w:r>
            <w:r w:rsidR="00CD49EA" w:rsidRPr="0020248E">
              <w:rPr>
                <w:strike/>
                <w:lang w:val="en-US" w:eastAsia="en-US"/>
              </w:rPr>
              <w:t>B +25%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ADA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248,00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3A0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Instrutor de Cursos Comunitários - 10 </w:t>
            </w:r>
            <w:proofErr w:type="spellStart"/>
            <w:r w:rsidRPr="0020248E">
              <w:rPr>
                <w:strike/>
                <w:lang w:eastAsia="en-US"/>
              </w:rPr>
              <w:t>Hs</w:t>
            </w:r>
            <w:proofErr w:type="spellEnd"/>
            <w:r w:rsidRPr="0020248E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036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1F30D71F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748D8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4209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C9F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358,36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214" w14:textId="77777777" w:rsidR="00CD49EA" w:rsidRPr="0020248E" w:rsidRDefault="00CD49EA" w:rsidP="007476B0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Instrutor de Cursos Comunitários </w:t>
            </w:r>
            <w:r w:rsidR="007476B0" w:rsidRPr="0020248E">
              <w:rPr>
                <w:strike/>
                <w:lang w:eastAsia="en-US"/>
              </w:rPr>
              <w:t>-</w:t>
            </w:r>
            <w:r w:rsidRPr="0020248E">
              <w:rPr>
                <w:strike/>
                <w:lang w:eastAsia="en-US"/>
              </w:rPr>
              <w:t xml:space="preserve">20 </w:t>
            </w:r>
            <w:proofErr w:type="spellStart"/>
            <w:r w:rsidRPr="0020248E">
              <w:rPr>
                <w:strike/>
                <w:lang w:eastAsia="en-US"/>
              </w:rPr>
              <w:t>Hs</w:t>
            </w:r>
            <w:proofErr w:type="spellEnd"/>
            <w:r w:rsidRPr="0020248E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339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15</w:t>
            </w:r>
          </w:p>
        </w:tc>
      </w:tr>
      <w:tr w:rsidR="00CD49EA" w:rsidRPr="0020248E" w14:paraId="7433FE8D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8C0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D416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9D8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407,96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811" w14:textId="77777777" w:rsidR="00CD49EA" w:rsidRPr="0020248E" w:rsidRDefault="00CD49EA" w:rsidP="007476B0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Instrutor de Cursos Comunitários </w:t>
            </w:r>
            <w:r w:rsidR="007476B0" w:rsidRPr="0020248E">
              <w:rPr>
                <w:strike/>
                <w:lang w:eastAsia="en-US"/>
              </w:rPr>
              <w:t>-</w:t>
            </w:r>
            <w:r w:rsidRPr="0020248E">
              <w:rPr>
                <w:strike/>
                <w:lang w:eastAsia="en-US"/>
              </w:rPr>
              <w:t xml:space="preserve">30 </w:t>
            </w:r>
            <w:proofErr w:type="spellStart"/>
            <w:r w:rsidRPr="0020248E">
              <w:rPr>
                <w:strike/>
                <w:lang w:eastAsia="en-US"/>
              </w:rPr>
              <w:t>Hs</w:t>
            </w:r>
            <w:proofErr w:type="spellEnd"/>
            <w:r w:rsidRPr="0020248E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A6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07184400" w14:textId="77777777" w:rsidTr="007476B0">
        <w:trPr>
          <w:cantSplit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7F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18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F6F" w14:textId="77777777" w:rsidR="00CD49EA" w:rsidRPr="0020248E" w:rsidRDefault="00CD49EA" w:rsidP="007476B0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586252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DEE" w14:textId="77777777" w:rsidR="00CD49EA" w:rsidRPr="0020248E" w:rsidRDefault="00CD49EA" w:rsidP="007476B0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Instrutor de Cursos Comunitários </w:t>
            </w:r>
            <w:r w:rsidR="007476B0" w:rsidRPr="0020248E">
              <w:rPr>
                <w:strike/>
                <w:lang w:eastAsia="en-US"/>
              </w:rPr>
              <w:t>-</w:t>
            </w:r>
            <w:r w:rsidRPr="0020248E">
              <w:rPr>
                <w:strike/>
                <w:lang w:eastAsia="en-US"/>
              </w:rPr>
              <w:t xml:space="preserve">40 </w:t>
            </w:r>
            <w:proofErr w:type="spellStart"/>
            <w:r w:rsidRPr="0020248E">
              <w:rPr>
                <w:strike/>
                <w:lang w:eastAsia="en-US"/>
              </w:rPr>
              <w:t>Hs</w:t>
            </w:r>
            <w:proofErr w:type="spellEnd"/>
            <w:r w:rsidRPr="0020248E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DA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63776A67" w14:textId="77777777" w:rsidTr="007476B0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8C9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lastRenderedPageBreak/>
              <w:t>SUBTOTAL - 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71F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191</w:t>
            </w:r>
          </w:p>
        </w:tc>
      </w:tr>
      <w:tr w:rsidR="00CD49EA" w:rsidRPr="0020248E" w14:paraId="43BCB87D" w14:textId="77777777" w:rsidTr="007476B0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FD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TOTAL - 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58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264</w:t>
            </w:r>
          </w:p>
        </w:tc>
      </w:tr>
    </w:tbl>
    <w:p w14:paraId="39FE6695" w14:textId="77777777" w:rsidR="00140AF4" w:rsidRPr="0020248E" w:rsidRDefault="00140AF4">
      <w:pPr>
        <w:rPr>
          <w:strike/>
          <w:lang w:val="en-US" w:eastAsia="en-US"/>
        </w:rPr>
      </w:pPr>
    </w:p>
    <w:p w14:paraId="6FB22D6E" w14:textId="77777777" w:rsidR="00CD49EA" w:rsidRPr="0020248E" w:rsidRDefault="00CD49EA" w:rsidP="00140AF4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 xml:space="preserve">ANEXO </w:t>
      </w:r>
      <w:r w:rsidR="007476B0" w:rsidRPr="0020248E">
        <w:rPr>
          <w:b/>
          <w:strike/>
          <w:lang w:val="en-US" w:eastAsia="en-US"/>
        </w:rPr>
        <w:t xml:space="preserve">- </w:t>
      </w:r>
      <w:r w:rsidRPr="0020248E">
        <w:rPr>
          <w:b/>
          <w:strike/>
          <w:lang w:val="en-US" w:eastAsia="en-US"/>
        </w:rPr>
        <w:t>II</w:t>
      </w:r>
    </w:p>
    <w:p w14:paraId="2185C3DB" w14:textId="77777777" w:rsidR="00CD49EA" w:rsidRPr="0020248E" w:rsidRDefault="00CD49EA" w:rsidP="00140AF4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Quadro</w:t>
      </w:r>
    </w:p>
    <w:p w14:paraId="23B77BCE" w14:textId="77777777" w:rsidR="00CD49EA" w:rsidRPr="0020248E" w:rsidRDefault="00140AF4" w:rsidP="00140AF4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TÉ</w:t>
      </w:r>
      <w:r w:rsidR="00CD49EA" w:rsidRPr="0020248E">
        <w:rPr>
          <w:b/>
          <w:strike/>
          <w:lang w:val="en-US" w:eastAsia="en-US"/>
        </w:rPr>
        <w:t>CNICO DE NIVEL SUPERIOR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983"/>
        <w:gridCol w:w="5301"/>
        <w:gridCol w:w="992"/>
      </w:tblGrid>
      <w:tr w:rsidR="00140AF4" w:rsidRPr="0020248E" w14:paraId="7A8D969C" w14:textId="77777777" w:rsidTr="007476B0">
        <w:trPr>
          <w:trHeight w:val="5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5601B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D695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PadrAo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</w:t>
            </w:r>
          </w:p>
          <w:p w14:paraId="0678E5C1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C57F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F95AB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40AF4" w:rsidRPr="0020248E" w14:paraId="79D2A00B" w14:textId="77777777" w:rsidTr="007476B0">
        <w:trPr>
          <w:trHeight w:val="84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E88B" w14:textId="77777777" w:rsidR="00140AF4" w:rsidRPr="0020248E" w:rsidRDefault="00140AF4" w:rsidP="00140AF4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TNS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0D85E" w14:textId="77777777" w:rsidR="00140AF4" w:rsidRPr="0020248E" w:rsidRDefault="00140AF4" w:rsidP="00140AF4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 A</w:t>
            </w:r>
          </w:p>
          <w:p w14:paraId="5D7946A5" w14:textId="77777777" w:rsidR="00140AF4" w:rsidRPr="0020248E" w:rsidRDefault="00140AF4" w:rsidP="00140AF4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(1.465,68)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80023" w14:textId="77777777" w:rsidR="00140AF4" w:rsidRPr="0020248E" w:rsidRDefault="00140AF4" w:rsidP="00140AF4">
            <w:pPr>
              <w:jc w:val="center"/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Inicial</w:t>
            </w:r>
          </w:p>
          <w:p w14:paraId="3249EA2D" w14:textId="77777777" w:rsidR="00140AF4" w:rsidRPr="0020248E" w:rsidRDefault="00140AF4" w:rsidP="00D723D3">
            <w:pPr>
              <w:jc w:val="center"/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Técnico de N</w:t>
            </w:r>
            <w:r w:rsidR="00D723D3" w:rsidRPr="0020248E">
              <w:rPr>
                <w:strike/>
                <w:lang w:eastAsia="en-US"/>
              </w:rPr>
              <w:t>í</w:t>
            </w:r>
            <w:r w:rsidRPr="0020248E">
              <w:rPr>
                <w:strike/>
                <w:lang w:eastAsia="en-US"/>
              </w:rPr>
              <w:t>vel Superior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814F" w14:textId="77777777" w:rsidR="00140AF4" w:rsidRPr="0020248E" w:rsidRDefault="00140AF4" w:rsidP="00140AF4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  <w:tr w:rsidR="00CD49EA" w:rsidRPr="0020248E" w14:paraId="05401141" w14:textId="77777777" w:rsidTr="007476B0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8DD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TOTAL - TNS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B4C" w14:textId="77777777" w:rsidR="00CD49EA" w:rsidRPr="0020248E" w:rsidRDefault="00CD49EA" w:rsidP="00140AF4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</w:tbl>
    <w:p w14:paraId="05E29866" w14:textId="77777777" w:rsidR="00CD49EA" w:rsidRPr="0020248E" w:rsidRDefault="00CD49EA">
      <w:pPr>
        <w:rPr>
          <w:strike/>
          <w:lang w:val="en-US" w:eastAsia="en-US"/>
        </w:rPr>
      </w:pPr>
    </w:p>
    <w:p w14:paraId="60FD33DB" w14:textId="77777777" w:rsidR="00CD49EA" w:rsidRPr="0020248E" w:rsidRDefault="00CD49EA" w:rsidP="00140AF4">
      <w:pPr>
        <w:jc w:val="center"/>
        <w:rPr>
          <w:b/>
          <w:strike/>
          <w:lang w:val="en-US" w:eastAsia="en-US"/>
        </w:rPr>
      </w:pPr>
    </w:p>
    <w:p w14:paraId="6CBB383D" w14:textId="77777777" w:rsidR="00CD49EA" w:rsidRPr="0020248E" w:rsidRDefault="00CD49EA" w:rsidP="00140AF4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 xml:space="preserve">ANEXO </w:t>
      </w:r>
      <w:r w:rsidR="00140AF4" w:rsidRPr="0020248E">
        <w:rPr>
          <w:b/>
          <w:strike/>
          <w:lang w:val="en-US" w:eastAsia="en-US"/>
        </w:rPr>
        <w:t>–</w:t>
      </w:r>
      <w:r w:rsidRPr="0020248E">
        <w:rPr>
          <w:b/>
          <w:strike/>
          <w:lang w:val="en-US" w:eastAsia="en-US"/>
        </w:rPr>
        <w:t xml:space="preserve"> </w:t>
      </w:r>
      <w:r w:rsidR="00140AF4" w:rsidRPr="0020248E">
        <w:rPr>
          <w:b/>
          <w:strike/>
          <w:lang w:val="en-US" w:eastAsia="en-US"/>
        </w:rPr>
        <w:t>III</w:t>
      </w:r>
    </w:p>
    <w:p w14:paraId="65697AA3" w14:textId="77777777" w:rsidR="00140AF4" w:rsidRPr="0020248E" w:rsidRDefault="00140AF4" w:rsidP="00140AF4">
      <w:pPr>
        <w:jc w:val="center"/>
        <w:rPr>
          <w:b/>
          <w:strike/>
          <w:lang w:val="en-US" w:eastAsia="en-US"/>
        </w:rPr>
      </w:pPr>
    </w:p>
    <w:p w14:paraId="1A92B06F" w14:textId="77777777" w:rsidR="00CD49EA" w:rsidRPr="0020248E" w:rsidRDefault="00CD49EA" w:rsidP="00140AF4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Quadro dos</w:t>
      </w:r>
      <w:r w:rsidRPr="0020248E">
        <w:rPr>
          <w:b/>
          <w:strike/>
          <w:lang w:eastAsia="en-US"/>
        </w:rPr>
        <w:br/>
        <w:t>SERVIOS DE N</w:t>
      </w:r>
      <w:r w:rsidR="00D723D3" w:rsidRPr="0020248E">
        <w:rPr>
          <w:b/>
          <w:strike/>
          <w:lang w:eastAsia="en-US"/>
        </w:rPr>
        <w:t>Í</w:t>
      </w:r>
      <w:r w:rsidRPr="0020248E">
        <w:rPr>
          <w:b/>
          <w:strike/>
          <w:lang w:eastAsia="en-US"/>
        </w:rPr>
        <w:t>VEL M</w:t>
      </w:r>
      <w:r w:rsidR="007476B0" w:rsidRPr="0020248E">
        <w:rPr>
          <w:b/>
          <w:strike/>
          <w:lang w:eastAsia="en-US"/>
        </w:rPr>
        <w:t>É</w:t>
      </w:r>
      <w:r w:rsidRPr="0020248E">
        <w:rPr>
          <w:b/>
          <w:strike/>
          <w:lang w:eastAsia="en-US"/>
        </w:rPr>
        <w:t>DIO</w:t>
      </w:r>
    </w:p>
    <w:p w14:paraId="08875769" w14:textId="77777777" w:rsidR="00140AF4" w:rsidRPr="0020248E" w:rsidRDefault="00140AF4" w:rsidP="00140AF4">
      <w:pPr>
        <w:jc w:val="center"/>
        <w:rPr>
          <w:b/>
          <w:strike/>
          <w:lang w:eastAsia="en-US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983"/>
        <w:gridCol w:w="5301"/>
        <w:gridCol w:w="992"/>
      </w:tblGrid>
      <w:tr w:rsidR="00CD49EA" w:rsidRPr="0020248E" w14:paraId="054CCDA4" w14:textId="77777777" w:rsidTr="00D723D3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CC1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823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</w:t>
            </w:r>
            <w:r w:rsidRPr="0020248E">
              <w:rPr>
                <w:b/>
                <w:strike/>
                <w:lang w:val="en-US" w:eastAsia="en-US"/>
              </w:rPr>
              <w:br/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  <w:p w14:paraId="5A5E6041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9C6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8ACF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CD49EA" w:rsidRPr="0020248E" w14:paraId="7D746355" w14:textId="77777777" w:rsidTr="00D723D3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9C705" w14:textId="77777777" w:rsidR="00CD49EA" w:rsidRPr="0020248E" w:rsidRDefault="00140AF4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SNM - III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4FEB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6A</w:t>
            </w:r>
            <w:r w:rsidRPr="0020248E">
              <w:rPr>
                <w:strike/>
                <w:lang w:val="en-US" w:eastAsia="en-US"/>
              </w:rPr>
              <w:br/>
              <w:t>(977,12)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5C7" w14:textId="77777777" w:rsidR="00CD49EA" w:rsidRPr="0020248E" w:rsidRDefault="00140AF4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Agente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Tri</w:t>
            </w:r>
            <w:r w:rsidR="00CD49EA" w:rsidRPr="0020248E">
              <w:rPr>
                <w:strike/>
                <w:lang w:val="en-US" w:eastAsia="en-US"/>
              </w:rPr>
              <w:t>butos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E9A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12E2CA8B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3A877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2CF5A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562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Agente de Finanças e Controle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87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20EC7189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0E63A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D0D98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7D8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Agente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Administrativo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B54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0D817B7E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C5B3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3A9D7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FAE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Técnico em Processamento de Dados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022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177545F8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B3AA9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6447B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96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Desenhista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Projetista</w:t>
            </w:r>
            <w:proofErr w:type="spellEnd"/>
            <w:r w:rsidRPr="0020248E">
              <w:rPr>
                <w:strike/>
                <w:lang w:val="en-US" w:eastAsia="en-US"/>
              </w:rPr>
              <w:tab/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355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0A45FF03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9F68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2DB00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FE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Técnico Agricola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9F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06672C5D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4BE41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84E0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73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20248E">
              <w:rPr>
                <w:strike/>
                <w:lang w:val="en-US" w:eastAsia="en-US"/>
              </w:rPr>
              <w:t>em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Higiene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Dental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24D1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798B1C8F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55F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015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5EA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Topógrafo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537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6DF4D5CC" w14:textId="77777777" w:rsidTr="00D723D3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844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SNM II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641AE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5A</w:t>
            </w:r>
          </w:p>
          <w:p w14:paraId="5A92784A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(748,96)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50C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Assistente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Administrativo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r w:rsidR="007476B0" w:rsidRPr="0020248E">
              <w:rPr>
                <w:strike/>
                <w:lang w:val="en-US" w:eastAsia="en-US"/>
              </w:rPr>
              <w:t xml:space="preserve">- </w:t>
            </w:r>
            <w:r w:rsidRPr="0020248E">
              <w:rPr>
                <w:strike/>
                <w:lang w:val="en-US" w:eastAsia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1FE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  <w:tr w:rsidR="00CD49EA" w:rsidRPr="0020248E" w14:paraId="12D130AA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BDB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E5C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EA7" w14:textId="77777777" w:rsidR="00CD49EA" w:rsidRPr="0020248E" w:rsidRDefault="00140AF4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Mecânico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0A0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5743705C" w14:textId="77777777" w:rsidTr="00D723D3">
        <w:trPr>
          <w:cantSplit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4AB04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SNM - I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1C0AD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 A</w:t>
            </w:r>
            <w:r w:rsidRPr="0020248E">
              <w:rPr>
                <w:strike/>
                <w:lang w:val="en-US" w:eastAsia="en-US"/>
              </w:rPr>
              <w:br/>
              <w:t>(586,52)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903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Assistente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Administrativo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-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2D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30</w:t>
            </w:r>
          </w:p>
        </w:tc>
      </w:tr>
      <w:tr w:rsidR="00CD49EA" w:rsidRPr="0020248E" w14:paraId="79A90C4B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A4CBE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EEE43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6FE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Desenhista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245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3DC3973C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9812B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D4C6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A76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Fiscal </w:t>
            </w:r>
            <w:proofErr w:type="spellStart"/>
            <w:r w:rsidRPr="0020248E">
              <w:rPr>
                <w:strike/>
                <w:lang w:val="en-US" w:eastAsia="en-US"/>
              </w:rPr>
              <w:t>Sanitário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B0A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04</w:t>
            </w:r>
          </w:p>
        </w:tc>
      </w:tr>
      <w:tr w:rsidR="00CD49EA" w:rsidRPr="0020248E" w14:paraId="5589A598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DA228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28557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5E8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Mecânico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r w:rsidR="007476B0" w:rsidRPr="0020248E">
              <w:rPr>
                <w:strike/>
                <w:lang w:val="en-US" w:eastAsia="en-US"/>
              </w:rPr>
              <w:t xml:space="preserve">- </w:t>
            </w:r>
            <w:r w:rsidRPr="0020248E">
              <w:rPr>
                <w:strike/>
                <w:lang w:val="en-US" w:eastAsia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42C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045D750C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8A91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A80E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097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Monitor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99E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5741AE88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00E40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F6C4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D53" w14:textId="77777777" w:rsidR="00CD49EA" w:rsidRPr="0020248E" w:rsidRDefault="00CD49EA" w:rsidP="00140AF4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Monitor de Educaç</w:t>
            </w:r>
            <w:r w:rsidR="00140AF4" w:rsidRPr="0020248E">
              <w:rPr>
                <w:strike/>
                <w:lang w:eastAsia="en-US"/>
              </w:rPr>
              <w:t>ã</w:t>
            </w:r>
            <w:r w:rsidRPr="0020248E">
              <w:rPr>
                <w:strike/>
                <w:lang w:eastAsia="en-US"/>
              </w:rPr>
              <w:t>o Art</w:t>
            </w:r>
            <w:r w:rsidR="00140AF4" w:rsidRPr="0020248E">
              <w:rPr>
                <w:strike/>
                <w:lang w:eastAsia="en-US"/>
              </w:rPr>
              <w:t>í</w:t>
            </w:r>
            <w:r w:rsidRPr="0020248E">
              <w:rPr>
                <w:strike/>
                <w:lang w:eastAsia="en-US"/>
              </w:rPr>
              <w:t>stica e Musical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414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5846092D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18B40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7C2AF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267" w14:textId="77777777" w:rsidR="00CD49EA" w:rsidRPr="0020248E" w:rsidRDefault="00CD49EA" w:rsidP="00140AF4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Operador de Central de Telecomunica</w:t>
            </w:r>
            <w:r w:rsidR="00140AF4" w:rsidRPr="0020248E">
              <w:rPr>
                <w:strike/>
                <w:lang w:eastAsia="en-US"/>
              </w:rPr>
              <w:t>çõ</w:t>
            </w:r>
            <w:r w:rsidRPr="0020248E">
              <w:rPr>
                <w:strike/>
                <w:lang w:eastAsia="en-US"/>
              </w:rPr>
              <w:t>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6030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  <w:tr w:rsidR="00CD49EA" w:rsidRPr="0020248E" w14:paraId="31064F0F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AD7F2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B152A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337" w14:textId="77777777" w:rsidR="00CD49EA" w:rsidRPr="0020248E" w:rsidRDefault="00CD49EA" w:rsidP="007476B0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Operador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Máquinas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r w:rsidR="007476B0" w:rsidRPr="0020248E">
              <w:rPr>
                <w:strike/>
                <w:lang w:val="en-US" w:eastAsia="en-US"/>
              </w:rPr>
              <w:t xml:space="preserve">- </w:t>
            </w:r>
            <w:r w:rsidRPr="0020248E">
              <w:rPr>
                <w:strike/>
                <w:lang w:val="en-US" w:eastAsia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58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2046EBD6" w14:textId="77777777" w:rsidTr="00D723D3">
        <w:trPr>
          <w:cantSplit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EF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71F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9B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20248E">
              <w:rPr>
                <w:strike/>
                <w:lang w:val="en-US" w:eastAsia="en-US"/>
              </w:rPr>
              <w:t>em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Enfermagem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9C3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CD49EA" w:rsidRPr="0020248E" w14:paraId="33A9A88B" w14:textId="77777777" w:rsidTr="00D723D3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D18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lastRenderedPageBreak/>
              <w:t>ITOTAL SNM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F15" w14:textId="77777777" w:rsidR="00CD49EA" w:rsidRPr="0020248E" w:rsidRDefault="00CD49EA" w:rsidP="007476B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116</w:t>
            </w:r>
          </w:p>
        </w:tc>
      </w:tr>
    </w:tbl>
    <w:p w14:paraId="0EB3B404" w14:textId="77777777" w:rsidR="00CD49EA" w:rsidRPr="0020248E" w:rsidRDefault="00CD49EA">
      <w:pPr>
        <w:rPr>
          <w:strike/>
          <w:lang w:val="en-US" w:eastAsia="en-US"/>
        </w:rPr>
      </w:pPr>
    </w:p>
    <w:p w14:paraId="1F0DB6ED" w14:textId="77777777" w:rsidR="00CD49EA" w:rsidRPr="0020248E" w:rsidRDefault="00CD49EA">
      <w:pPr>
        <w:rPr>
          <w:strike/>
          <w:lang w:val="en-US" w:eastAsia="en-US"/>
        </w:rPr>
      </w:pPr>
    </w:p>
    <w:p w14:paraId="6C2F61C9" w14:textId="77777777" w:rsidR="00CD49EA" w:rsidRPr="0020248E" w:rsidRDefault="00CD49EA" w:rsidP="00140AF4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 xml:space="preserve">ANEXO </w:t>
      </w:r>
      <w:r w:rsidR="007476B0" w:rsidRPr="0020248E">
        <w:rPr>
          <w:b/>
          <w:strike/>
          <w:lang w:val="en-US" w:eastAsia="en-US"/>
        </w:rPr>
        <w:t xml:space="preserve">- </w:t>
      </w:r>
      <w:r w:rsidRPr="0020248E">
        <w:rPr>
          <w:b/>
          <w:strike/>
          <w:lang w:val="en-US" w:eastAsia="en-US"/>
        </w:rPr>
        <w:t>IV</w:t>
      </w:r>
    </w:p>
    <w:p w14:paraId="70C744FE" w14:textId="77777777" w:rsidR="00140AF4" w:rsidRPr="0020248E" w:rsidRDefault="00140AF4" w:rsidP="00140AF4">
      <w:pPr>
        <w:jc w:val="center"/>
        <w:rPr>
          <w:b/>
          <w:strike/>
          <w:lang w:val="en-US" w:eastAsia="en-US"/>
        </w:rPr>
      </w:pPr>
    </w:p>
    <w:p w14:paraId="27AEB08C" w14:textId="77777777" w:rsidR="00CD49EA" w:rsidRPr="0020248E" w:rsidRDefault="00CD49EA" w:rsidP="00140AF4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Quadro dos</w:t>
      </w:r>
      <w:r w:rsidRPr="0020248E">
        <w:rPr>
          <w:b/>
          <w:strike/>
          <w:lang w:val="en-US" w:eastAsia="en-US"/>
        </w:rPr>
        <w:br/>
        <w:t>CARGOS AUXILIARES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987"/>
        <w:gridCol w:w="5287"/>
        <w:gridCol w:w="992"/>
      </w:tblGrid>
      <w:tr w:rsidR="00CD49EA" w:rsidRPr="0020248E" w14:paraId="3BBFF1FB" w14:textId="77777777" w:rsidTr="00D723D3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077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B9D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</w:t>
            </w:r>
            <w:r w:rsidRPr="0020248E">
              <w:rPr>
                <w:b/>
                <w:strike/>
                <w:lang w:val="en-US" w:eastAsia="en-US"/>
              </w:rPr>
              <w:br/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  <w:p w14:paraId="4F9F75F0" w14:textId="77777777" w:rsidR="00140AF4" w:rsidRPr="0020248E" w:rsidRDefault="00140AF4" w:rsidP="00140AF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45A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435" w14:textId="77777777" w:rsidR="00CD49EA" w:rsidRPr="0020248E" w:rsidRDefault="00CD49EA" w:rsidP="00140AF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CD49EA" w:rsidRPr="0020248E" w14:paraId="051F1690" w14:textId="77777777" w:rsidTr="00D723D3">
        <w:trPr>
          <w:cantSplit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30406" w14:textId="77777777" w:rsidR="00CD49EA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AUX - III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E2BD9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 A</w:t>
            </w:r>
          </w:p>
          <w:p w14:paraId="1FD52396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(456,32)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FB7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Auxiliar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Enfermagem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199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40</w:t>
            </w:r>
          </w:p>
        </w:tc>
      </w:tr>
      <w:tr w:rsidR="00CD49EA" w:rsidRPr="0020248E" w14:paraId="5574833E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14CD6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5BE5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C3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Operador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Máquinas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BAE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15</w:t>
            </w:r>
          </w:p>
        </w:tc>
      </w:tr>
      <w:tr w:rsidR="00CD49EA" w:rsidRPr="0020248E" w14:paraId="2CA91B36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BC40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D2175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D5D" w14:textId="77777777" w:rsidR="00CD49EA" w:rsidRPr="0020248E" w:rsidRDefault="00A941DD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Adjunto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Operaçõ</w:t>
            </w:r>
            <w:r w:rsidR="00CD49EA" w:rsidRPr="0020248E">
              <w:rPr>
                <w:strike/>
                <w:lang w:val="en-US" w:eastAsia="en-US"/>
              </w:rPr>
              <w:t>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3AF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08</w:t>
            </w:r>
          </w:p>
        </w:tc>
      </w:tr>
      <w:tr w:rsidR="00CD49EA" w:rsidRPr="0020248E" w14:paraId="2C300C1D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5A7A8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BBFD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860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Instrutor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Desportivo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6EF3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  <w:tr w:rsidR="00CD49EA" w:rsidRPr="0020248E" w14:paraId="29CF523A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71FA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A5B90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1B0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Motorista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6A0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40</w:t>
            </w:r>
          </w:p>
        </w:tc>
      </w:tr>
      <w:tr w:rsidR="00CD49EA" w:rsidRPr="0020248E" w14:paraId="323E215F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657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515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96D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Mecânico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6D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77C36EE5" w14:textId="77777777" w:rsidTr="00D723D3">
        <w:trPr>
          <w:cantSplit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30AE3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AUX -II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563FB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 A</w:t>
            </w:r>
          </w:p>
          <w:p w14:paraId="17A972E5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(407,96)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572" w14:textId="77777777" w:rsidR="00CD49EA" w:rsidRPr="0020248E" w:rsidRDefault="00CD49EA" w:rsidP="00A941DD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Auxiliar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Laborató</w:t>
            </w:r>
            <w:r w:rsidR="00A941DD" w:rsidRPr="0020248E">
              <w:rPr>
                <w:strike/>
                <w:lang w:val="en-US" w:eastAsia="en-US"/>
              </w:rPr>
              <w:t>ri</w:t>
            </w:r>
            <w:r w:rsidRPr="0020248E">
              <w:rPr>
                <w:strike/>
                <w:lang w:val="en-US" w:eastAsia="en-US"/>
              </w:rPr>
              <w:t>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7B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6E1A5F0E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23A95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E357A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0D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Auxiliar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Administrativo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5E7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CD49EA" w:rsidRPr="0020248E" w14:paraId="14B6A3A5" w14:textId="77777777" w:rsidTr="00D723D3">
        <w:trPr>
          <w:cantSplit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883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6C5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1B6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Auxiliar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Consultório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Dentário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D8E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48B9FFF7" w14:textId="77777777" w:rsidTr="00D723D3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95D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AUX.-I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602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 A</w:t>
            </w:r>
          </w:p>
          <w:p w14:paraId="5FE4F0AB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(358,36)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71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Auxiliar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Servicos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Gerais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D69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130</w:t>
            </w:r>
          </w:p>
        </w:tc>
      </w:tr>
      <w:tr w:rsidR="00CD49EA" w:rsidRPr="0020248E" w14:paraId="2E4F0294" w14:textId="77777777" w:rsidTr="00D723D3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0C3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EToTAL</w:t>
            </w:r>
            <w:proofErr w:type="spellEnd"/>
            <w:r w:rsidRPr="0020248E">
              <w:rPr>
                <w:strike/>
                <w:lang w:val="en-US" w:eastAsia="en-US"/>
              </w:rPr>
              <w:t>—AUX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E01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271</w:t>
            </w:r>
          </w:p>
        </w:tc>
      </w:tr>
    </w:tbl>
    <w:p w14:paraId="2822B3AB" w14:textId="77777777" w:rsidR="00CD49EA" w:rsidRPr="0020248E" w:rsidRDefault="00CD49EA">
      <w:pPr>
        <w:rPr>
          <w:strike/>
          <w:lang w:val="en-US" w:eastAsia="en-US"/>
        </w:rPr>
      </w:pPr>
    </w:p>
    <w:p w14:paraId="56538109" w14:textId="77777777" w:rsidR="00CD49EA" w:rsidRPr="0020248E" w:rsidRDefault="00CD49EA" w:rsidP="00A941DD">
      <w:pPr>
        <w:jc w:val="center"/>
        <w:rPr>
          <w:b/>
          <w:strike/>
          <w:lang w:val="en-US" w:eastAsia="en-US"/>
        </w:rPr>
      </w:pPr>
    </w:p>
    <w:p w14:paraId="5C8A0EE9" w14:textId="77777777" w:rsidR="00CD49EA" w:rsidRPr="0020248E" w:rsidRDefault="00CD49EA" w:rsidP="00A941DD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ANIEXO—V</w:t>
      </w:r>
    </w:p>
    <w:p w14:paraId="376AD5EA" w14:textId="77777777" w:rsidR="00A941DD" w:rsidRPr="0020248E" w:rsidRDefault="00A941DD" w:rsidP="00A941DD">
      <w:pPr>
        <w:jc w:val="center"/>
        <w:rPr>
          <w:b/>
          <w:strike/>
          <w:lang w:val="en-US" w:eastAsia="en-US"/>
        </w:rPr>
      </w:pPr>
    </w:p>
    <w:p w14:paraId="189D409C" w14:textId="77777777" w:rsidR="00CD49EA" w:rsidRPr="0020248E" w:rsidRDefault="00CD49EA" w:rsidP="00A941DD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Quadro de</w:t>
      </w:r>
    </w:p>
    <w:p w14:paraId="63C468E7" w14:textId="77777777" w:rsidR="00CD49EA" w:rsidRPr="0020248E" w:rsidRDefault="00A941DD" w:rsidP="00A941DD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Á</w:t>
      </w:r>
      <w:r w:rsidR="00CD49EA" w:rsidRPr="0020248E">
        <w:rPr>
          <w:b/>
          <w:strike/>
          <w:lang w:val="en-US" w:eastAsia="en-US"/>
        </w:rPr>
        <w:t>REAS ESTRATEGICAS</w:t>
      </w:r>
    </w:p>
    <w:p w14:paraId="00F943A8" w14:textId="77777777" w:rsidR="00CD49EA" w:rsidRPr="0020248E" w:rsidRDefault="00CD49EA">
      <w:pPr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- Cargos de Provimento em Comiss</w:t>
      </w:r>
      <w:r w:rsidR="00D723D3" w:rsidRPr="0020248E">
        <w:rPr>
          <w:b/>
          <w:strike/>
          <w:lang w:eastAsia="en-US"/>
        </w:rPr>
        <w:t>ã</w:t>
      </w:r>
      <w:r w:rsidRPr="0020248E">
        <w:rPr>
          <w:b/>
          <w:strike/>
          <w:lang w:eastAsia="en-US"/>
        </w:rPr>
        <w:t>o -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699"/>
        <w:gridCol w:w="2467"/>
        <w:gridCol w:w="3118"/>
        <w:gridCol w:w="851"/>
      </w:tblGrid>
      <w:tr w:rsidR="00CD49EA" w:rsidRPr="0020248E" w14:paraId="7F2D79A6" w14:textId="77777777" w:rsidTr="00D723D3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06C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882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</w:t>
            </w:r>
            <w:r w:rsidRPr="0020248E">
              <w:rPr>
                <w:b/>
                <w:strike/>
                <w:lang w:val="en-US" w:eastAsia="en-US"/>
              </w:rPr>
              <w:br/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08C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Inicial</w:t>
            </w:r>
            <w:proofErr w:type="spellEnd"/>
          </w:p>
          <w:p w14:paraId="1821B53A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7CB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A941DD" w:rsidRPr="0020248E" w14:paraId="3C1A90F4" w14:textId="77777777" w:rsidTr="00D723D3"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0CC85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AEST-III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D7E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3.720,00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66F0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Medico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8B3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30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7C1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15</w:t>
            </w:r>
          </w:p>
        </w:tc>
      </w:tr>
      <w:tr w:rsidR="00A941DD" w:rsidRPr="0020248E" w14:paraId="5EF57012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B250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075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2.480,00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05E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Medico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1E6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6E4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15</w:t>
            </w:r>
          </w:p>
        </w:tc>
      </w:tr>
      <w:tr w:rsidR="00A941DD" w:rsidRPr="0020248E" w14:paraId="424DA6EB" w14:textId="77777777" w:rsidTr="00D723D3"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D80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DC0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1.240,00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5B6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Medico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B1E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10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9FE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A941DD" w:rsidRPr="0020248E" w14:paraId="59FB6E3C" w14:textId="77777777" w:rsidTr="00D723D3"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4E34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AEST —II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9A5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1. 860,00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8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Odontologo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9A0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B05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A941DD" w:rsidRPr="0020248E" w14:paraId="14075D23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0D176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14B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1.395,00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48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Odontólogo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220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30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D98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A941DD" w:rsidRPr="0020248E" w14:paraId="7F87B84A" w14:textId="77777777" w:rsidTr="00D723D3"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D50A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BDB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930,00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67B3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Odontologo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162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0E5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A941DD" w:rsidRPr="0020248E" w14:paraId="362DCEAE" w14:textId="77777777" w:rsidTr="00D723D3"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ECB1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AEST - 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F4E1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684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Enfermeiro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A6E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E20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15</w:t>
            </w:r>
          </w:p>
        </w:tc>
      </w:tr>
      <w:tr w:rsidR="00A941DD" w:rsidRPr="0020248E" w14:paraId="72853F75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C91F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0EB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1.099,88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C3A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Enfermeiro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347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30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C33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  <w:tr w:rsidR="00A941DD" w:rsidRPr="0020248E" w14:paraId="172924DF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7106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765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732,84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D0B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Enfermeiro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030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5F6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A941DD" w:rsidRPr="0020248E" w14:paraId="62BD6684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4512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702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EE8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Psicôlogo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255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543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A941DD" w:rsidRPr="0020248E" w14:paraId="6FDD688B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2C915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4CF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73 2, 84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C4C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Psicólogo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3F2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790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A941DD" w:rsidRPr="0020248E" w14:paraId="72BC1502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98A8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7C2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630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Fisioterapeuta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20A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431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A941DD" w:rsidRPr="0020248E" w14:paraId="3604C863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EEA2F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BAE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732,84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414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Fisioterapeuta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101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FC1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A941DD" w:rsidRPr="0020248E" w14:paraId="5D52482B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85FAB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DEE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237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Fonoaudiologo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7C8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F84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A941DD" w:rsidRPr="0020248E" w14:paraId="33441511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82D2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D08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732,84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E1C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Fonoaudiólogo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679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2AD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A941DD" w:rsidRPr="0020248E" w14:paraId="4F824372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0E6F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952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631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Eng. </w:t>
            </w:r>
            <w:proofErr w:type="spellStart"/>
            <w:r w:rsidRPr="0020248E">
              <w:rPr>
                <w:strike/>
                <w:lang w:val="en-US" w:eastAsia="en-US"/>
              </w:rPr>
              <w:t>Sanitarista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2C0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E7E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A941DD" w:rsidRPr="0020248E" w14:paraId="6444C8FD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46ED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C1E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BEC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Nutricionista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4D8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2E6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A941DD" w:rsidRPr="0020248E" w14:paraId="4313D802" w14:textId="77777777" w:rsidTr="00D723D3"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806E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2BA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072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Assistente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Social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E50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84B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A941DD" w:rsidRPr="0020248E" w14:paraId="17CA621A" w14:textId="77777777" w:rsidTr="00D723D3"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87E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CD2" w14:textId="77777777" w:rsidR="00A941DD" w:rsidRPr="0020248E" w:rsidRDefault="00A941DD" w:rsidP="00A941DD">
            <w:pPr>
              <w:jc w:val="right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1.465,68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8A7" w14:textId="77777777" w:rsidR="00A941DD" w:rsidRPr="0020248E" w:rsidRDefault="00A941DD" w:rsidP="00D723D3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Farmacéutico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BE0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20248E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F15" w14:textId="77777777" w:rsidR="00A941DD" w:rsidRPr="0020248E" w:rsidRDefault="00A941DD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1B30305A" w14:textId="77777777" w:rsidTr="00D723D3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F2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TOTAL —AEST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454" w14:textId="77777777" w:rsidR="00CD49EA" w:rsidRPr="0020248E" w:rsidRDefault="00CD49EA" w:rsidP="00A941DD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117</w:t>
            </w:r>
          </w:p>
        </w:tc>
      </w:tr>
    </w:tbl>
    <w:p w14:paraId="22BBAB43" w14:textId="77777777" w:rsidR="00CD49EA" w:rsidRPr="0020248E" w:rsidRDefault="00CD49EA" w:rsidP="00A941DD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ANEXO — VI</w:t>
      </w:r>
      <w:r w:rsidRPr="0020248E">
        <w:rPr>
          <w:b/>
          <w:strike/>
          <w:lang w:val="en-US" w:eastAsia="en-US"/>
        </w:rPr>
        <w:br/>
        <w:t>Quadro Do</w:t>
      </w:r>
      <w:r w:rsidRPr="0020248E">
        <w:rPr>
          <w:b/>
          <w:strike/>
          <w:lang w:val="en-US" w:eastAsia="en-US"/>
        </w:rPr>
        <w:br/>
        <w:t>MAGISTERIO</w:t>
      </w:r>
    </w:p>
    <w:p w14:paraId="14A5F685" w14:textId="77777777" w:rsidR="00CD49EA" w:rsidRPr="0020248E" w:rsidRDefault="00CD49EA">
      <w:pPr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1. Quadro Permanente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982"/>
        <w:gridCol w:w="5316"/>
        <w:gridCol w:w="851"/>
      </w:tblGrid>
      <w:tr w:rsidR="00CD49EA" w:rsidRPr="0020248E" w14:paraId="20D1DDA3" w14:textId="77777777" w:rsidTr="00D723D3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33D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codigo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A79" w14:textId="77777777" w:rsidR="00CD49EA" w:rsidRPr="0020248E" w:rsidRDefault="00706097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Padrã</w:t>
            </w:r>
            <w:r w:rsidR="00CD49EA" w:rsidRPr="0020248E">
              <w:rPr>
                <w:b/>
                <w:strike/>
                <w:lang w:val="en-US" w:eastAsia="en-US"/>
              </w:rPr>
              <w:t>o</w:t>
            </w:r>
            <w:proofErr w:type="spellEnd"/>
            <w:r w:rsidR="00CD49EA" w:rsidRPr="0020248E">
              <w:rPr>
                <w:b/>
                <w:strike/>
                <w:lang w:val="en-US" w:eastAsia="en-US"/>
              </w:rPr>
              <w:t xml:space="preserve"> de</w:t>
            </w:r>
            <w:r w:rsidR="00CD49EA" w:rsidRPr="0020248E">
              <w:rPr>
                <w:b/>
                <w:strike/>
                <w:lang w:val="en-US" w:eastAsia="en-US"/>
              </w:rPr>
              <w:br/>
            </w:r>
            <w:proofErr w:type="spellStart"/>
            <w:r w:rsidR="00CD49EA" w:rsidRPr="0020248E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  <w:p w14:paraId="0970493C" w14:textId="77777777" w:rsidR="00A941DD" w:rsidRPr="0020248E" w:rsidRDefault="00A941DD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BE5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366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A941DD" w:rsidRPr="0020248E" w14:paraId="2939E462" w14:textId="77777777" w:rsidTr="00D723D3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7A2D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PNS - 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086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1.200,32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5CA" w14:textId="77777777" w:rsidR="00A941DD" w:rsidRPr="0020248E" w:rsidRDefault="00A941DD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Pós-graduado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- 40 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0AA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A941DD" w:rsidRPr="0020248E" w14:paraId="03C1C0B2" w14:textId="77777777" w:rsidTr="00D723D3"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949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C83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600,16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302" w14:textId="77777777" w:rsidR="00A941DD" w:rsidRPr="0020248E" w:rsidRDefault="00A941DD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Pós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- </w:t>
            </w:r>
            <w:proofErr w:type="spellStart"/>
            <w:r w:rsidRPr="0020248E">
              <w:rPr>
                <w:strike/>
                <w:lang w:val="en-US" w:eastAsia="en-US"/>
              </w:rPr>
              <w:t>graduado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—20 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043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90</w:t>
            </w:r>
          </w:p>
        </w:tc>
      </w:tr>
      <w:tr w:rsidR="00CD49EA" w:rsidRPr="0020248E" w14:paraId="0F37CE7A" w14:textId="77777777" w:rsidTr="00D723D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4F0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</w:p>
        </w:tc>
      </w:tr>
      <w:tr w:rsidR="00CD49EA" w:rsidRPr="0020248E" w14:paraId="51D175A5" w14:textId="77777777" w:rsidTr="00D723D3">
        <w:trPr>
          <w:cantSplit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8D624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PNS - 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947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925,04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FB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Licenciatura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Plena - 40 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059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50</w:t>
            </w:r>
          </w:p>
        </w:tc>
      </w:tr>
      <w:tr w:rsidR="00CD49EA" w:rsidRPr="0020248E" w14:paraId="7D04A2E5" w14:textId="77777777" w:rsidTr="00D723D3">
        <w:trPr>
          <w:cantSplit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76F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E20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462,52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4C0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Licenciatura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Plena - 20 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5DE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170</w:t>
            </w:r>
          </w:p>
        </w:tc>
      </w:tr>
      <w:tr w:rsidR="00CD49EA" w:rsidRPr="0020248E" w14:paraId="46566EB8" w14:textId="77777777" w:rsidTr="00D723D3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5C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SUBTOTAL - PNS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2189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330</w:t>
            </w:r>
          </w:p>
        </w:tc>
      </w:tr>
    </w:tbl>
    <w:p w14:paraId="7CE25CAF" w14:textId="77777777" w:rsidR="00CD49EA" w:rsidRPr="0020248E" w:rsidRDefault="00CD49EA">
      <w:pPr>
        <w:rPr>
          <w:strike/>
          <w:lang w:val="en-US" w:eastAsia="en-US"/>
        </w:rPr>
      </w:pPr>
      <w:r w:rsidRPr="0020248E">
        <w:rPr>
          <w:strike/>
          <w:lang w:eastAsia="en-US"/>
        </w:rPr>
        <w:t xml:space="preserve">PNS = Professor de </w:t>
      </w:r>
      <w:proofErr w:type="spellStart"/>
      <w:r w:rsidRPr="0020248E">
        <w:rPr>
          <w:strike/>
          <w:lang w:eastAsia="en-US"/>
        </w:rPr>
        <w:t>Nivel</w:t>
      </w:r>
      <w:proofErr w:type="spellEnd"/>
      <w:r w:rsidRPr="0020248E">
        <w:rPr>
          <w:strike/>
          <w:lang w:eastAsia="en-US"/>
        </w:rPr>
        <w:t xml:space="preserve"> Superior (Licenciatura. </w:t>
      </w:r>
      <w:r w:rsidRPr="0020248E">
        <w:rPr>
          <w:strike/>
          <w:lang w:val="en-US" w:eastAsia="en-US"/>
        </w:rPr>
        <w:t>Plena)</w:t>
      </w:r>
    </w:p>
    <w:p w14:paraId="130AAF98" w14:textId="77777777" w:rsidR="00A941DD" w:rsidRPr="0020248E" w:rsidRDefault="00A941DD">
      <w:pPr>
        <w:rPr>
          <w:strike/>
          <w:lang w:val="en-US" w:eastAsia="en-US"/>
        </w:rPr>
      </w:pPr>
    </w:p>
    <w:p w14:paraId="1BFF242D" w14:textId="77777777" w:rsidR="00CD49EA" w:rsidRPr="0020248E" w:rsidRDefault="00CD49EA">
      <w:pPr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 xml:space="preserve">2. Quadro </w:t>
      </w:r>
      <w:proofErr w:type="spellStart"/>
      <w:r w:rsidRPr="0020248E">
        <w:rPr>
          <w:b/>
          <w:strike/>
          <w:lang w:val="en-US" w:eastAsia="en-US"/>
        </w:rPr>
        <w:t>Suplementar</w:t>
      </w:r>
      <w:proofErr w:type="spellEnd"/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982"/>
        <w:gridCol w:w="5321"/>
        <w:gridCol w:w="851"/>
      </w:tblGrid>
      <w:tr w:rsidR="00CD49EA" w:rsidRPr="0020248E" w14:paraId="54A72CF7" w14:textId="77777777" w:rsidTr="00D723D3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08A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CED6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Padrâo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</w:t>
            </w:r>
            <w:r w:rsidRPr="0020248E">
              <w:rPr>
                <w:b/>
                <w:strike/>
                <w:lang w:val="en-US" w:eastAsia="en-US"/>
              </w:rPr>
              <w:br/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  <w:p w14:paraId="23FF8CE9" w14:textId="77777777" w:rsidR="00A941DD" w:rsidRPr="0020248E" w:rsidRDefault="00A941DD" w:rsidP="00A941DD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DB8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2B9" w14:textId="77777777" w:rsidR="00CD49EA" w:rsidRPr="0020248E" w:rsidRDefault="00CD49EA" w:rsidP="00A941DD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</w:tc>
      </w:tr>
      <w:tr w:rsidR="00A941DD" w:rsidRPr="0020248E" w14:paraId="548C06A0" w14:textId="77777777" w:rsidTr="00D723D3"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E004" w14:textId="77777777" w:rsidR="00A941DD" w:rsidRPr="0020248E" w:rsidRDefault="00A941DD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PNM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C97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664,64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D1B" w14:textId="77777777" w:rsidR="00A941DD" w:rsidRPr="0020248E" w:rsidRDefault="00A941DD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Professor 2° Grau do Magistério —40 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CE4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A941DD" w:rsidRPr="0020248E" w14:paraId="58F7F1ED" w14:textId="77777777" w:rsidTr="00D723D3"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320" w14:textId="77777777" w:rsidR="00A941DD" w:rsidRPr="0020248E" w:rsidRDefault="00A941DD">
            <w:pPr>
              <w:rPr>
                <w:strike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4CA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332,32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BC4" w14:textId="77777777" w:rsidR="00A941DD" w:rsidRPr="0020248E" w:rsidRDefault="00A941DD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Professor 2° Grau do Magistério —20 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BDB" w14:textId="77777777" w:rsidR="00A941DD" w:rsidRPr="0020248E" w:rsidRDefault="00A941DD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81</w:t>
            </w:r>
          </w:p>
        </w:tc>
      </w:tr>
      <w:tr w:rsidR="00CD49EA" w:rsidRPr="0020248E" w14:paraId="7996F926" w14:textId="77777777" w:rsidTr="00D723D3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432" w14:textId="77777777" w:rsidR="00CD49EA" w:rsidRPr="0020248E" w:rsidRDefault="00CD49EA">
            <w:pPr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SUBTOTAL - PNM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67F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101</w:t>
            </w:r>
          </w:p>
        </w:tc>
      </w:tr>
      <w:tr w:rsidR="00CD49EA" w:rsidRPr="0020248E" w14:paraId="3C57EF5B" w14:textId="77777777" w:rsidTr="00D723D3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00A" w14:textId="77777777" w:rsidR="00CD49EA" w:rsidRPr="0020248E" w:rsidRDefault="00CD49EA">
            <w:pPr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TOTAL — MAGISTERIO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593" w14:textId="77777777" w:rsidR="00CD49EA" w:rsidRPr="0020248E" w:rsidRDefault="00CD49EA" w:rsidP="00D723D3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431</w:t>
            </w:r>
          </w:p>
        </w:tc>
      </w:tr>
    </w:tbl>
    <w:p w14:paraId="14863F91" w14:textId="77777777" w:rsidR="00CD49EA" w:rsidRPr="0020248E" w:rsidRDefault="00CD49EA">
      <w:pPr>
        <w:rPr>
          <w:strike/>
          <w:lang w:eastAsia="en-US"/>
        </w:rPr>
      </w:pPr>
      <w:r w:rsidRPr="0020248E">
        <w:rPr>
          <w:strike/>
          <w:lang w:eastAsia="en-US"/>
        </w:rPr>
        <w:t>PNM =</w:t>
      </w:r>
      <w:r w:rsidR="00706097" w:rsidRPr="0020248E">
        <w:rPr>
          <w:strike/>
          <w:lang w:eastAsia="en-US"/>
        </w:rPr>
        <w:t xml:space="preserve"> Professor </w:t>
      </w:r>
      <w:proofErr w:type="spellStart"/>
      <w:r w:rsidR="00706097" w:rsidRPr="0020248E">
        <w:rPr>
          <w:strike/>
          <w:lang w:eastAsia="en-US"/>
        </w:rPr>
        <w:t>corn</w:t>
      </w:r>
      <w:proofErr w:type="spellEnd"/>
      <w:r w:rsidR="00706097" w:rsidRPr="0020248E">
        <w:rPr>
          <w:strike/>
          <w:lang w:eastAsia="en-US"/>
        </w:rPr>
        <w:t xml:space="preserve"> </w:t>
      </w:r>
      <w:proofErr w:type="spellStart"/>
      <w:r w:rsidR="00706097" w:rsidRPr="0020248E">
        <w:rPr>
          <w:strike/>
          <w:lang w:eastAsia="en-US"/>
        </w:rPr>
        <w:t>formaçAo</w:t>
      </w:r>
      <w:proofErr w:type="spellEnd"/>
      <w:r w:rsidR="00706097" w:rsidRPr="0020248E">
        <w:rPr>
          <w:strike/>
          <w:lang w:eastAsia="en-US"/>
        </w:rPr>
        <w:t xml:space="preserve"> do 2º G</w:t>
      </w:r>
      <w:r w:rsidRPr="0020248E">
        <w:rPr>
          <w:strike/>
          <w:lang w:eastAsia="en-US"/>
        </w:rPr>
        <w:t>rau</w:t>
      </w:r>
      <w:r w:rsidR="009D66A2" w:rsidRPr="0020248E">
        <w:rPr>
          <w:strike/>
          <w:lang w:eastAsia="en-US"/>
        </w:rPr>
        <w:t xml:space="preserve"> </w:t>
      </w:r>
      <w:proofErr w:type="gramStart"/>
      <w:r w:rsidRPr="0020248E">
        <w:rPr>
          <w:strike/>
          <w:lang w:eastAsia="en-US"/>
        </w:rPr>
        <w:t xml:space="preserve">( </w:t>
      </w:r>
      <w:proofErr w:type="spellStart"/>
      <w:r w:rsidRPr="0020248E">
        <w:rPr>
          <w:strike/>
          <w:lang w:eastAsia="en-US"/>
        </w:rPr>
        <w:t>Nivel</w:t>
      </w:r>
      <w:proofErr w:type="spellEnd"/>
      <w:proofErr w:type="gramEnd"/>
      <w:r w:rsidRPr="0020248E">
        <w:rPr>
          <w:strike/>
          <w:lang w:eastAsia="en-US"/>
        </w:rPr>
        <w:t xml:space="preserve"> </w:t>
      </w:r>
      <w:proofErr w:type="spellStart"/>
      <w:r w:rsidRPr="0020248E">
        <w:rPr>
          <w:strike/>
          <w:lang w:eastAsia="en-US"/>
        </w:rPr>
        <w:t>Mëdio</w:t>
      </w:r>
      <w:proofErr w:type="spellEnd"/>
      <w:r w:rsidRPr="0020248E">
        <w:rPr>
          <w:strike/>
          <w:lang w:eastAsia="en-US"/>
        </w:rPr>
        <w:t>).</w:t>
      </w:r>
    </w:p>
    <w:p w14:paraId="7D41586B" w14:textId="77777777" w:rsidR="00706097" w:rsidRPr="0020248E" w:rsidRDefault="00706097">
      <w:pPr>
        <w:rPr>
          <w:strike/>
          <w:lang w:eastAsia="en-US"/>
        </w:rPr>
      </w:pPr>
    </w:p>
    <w:p w14:paraId="4EE9EA4B" w14:textId="77777777" w:rsidR="00D723D3" w:rsidRPr="0020248E" w:rsidRDefault="00D723D3" w:rsidP="00706097">
      <w:pPr>
        <w:jc w:val="center"/>
        <w:rPr>
          <w:b/>
          <w:strike/>
          <w:lang w:eastAsia="en-US"/>
        </w:rPr>
      </w:pPr>
    </w:p>
    <w:p w14:paraId="7ECE2EF6" w14:textId="77777777" w:rsidR="00D723D3" w:rsidRPr="0020248E" w:rsidRDefault="00D723D3" w:rsidP="00706097">
      <w:pPr>
        <w:jc w:val="center"/>
        <w:rPr>
          <w:b/>
          <w:strike/>
          <w:lang w:eastAsia="en-US"/>
        </w:rPr>
      </w:pPr>
    </w:p>
    <w:p w14:paraId="46EC8CE7" w14:textId="77777777" w:rsidR="00D723D3" w:rsidRPr="0020248E" w:rsidRDefault="00D723D3" w:rsidP="00706097">
      <w:pPr>
        <w:jc w:val="center"/>
        <w:rPr>
          <w:b/>
          <w:strike/>
          <w:lang w:eastAsia="en-US"/>
        </w:rPr>
      </w:pPr>
    </w:p>
    <w:p w14:paraId="7BE6455E" w14:textId="77777777" w:rsidR="00CD49EA" w:rsidRPr="0020248E" w:rsidRDefault="00706097" w:rsidP="00706097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ANEXO – VII</w:t>
      </w:r>
    </w:p>
    <w:p w14:paraId="4C0023FB" w14:textId="77777777" w:rsidR="00706097" w:rsidRPr="0020248E" w:rsidRDefault="00706097" w:rsidP="00706097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QUADRO GERAL</w:t>
      </w:r>
    </w:p>
    <w:p w14:paraId="3C711F56" w14:textId="77777777" w:rsidR="00706097" w:rsidRPr="0020248E" w:rsidRDefault="00706097" w:rsidP="00706097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-Síntese-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417"/>
        <w:gridCol w:w="1394"/>
      </w:tblGrid>
      <w:tr w:rsidR="00706097" w:rsidRPr="0020248E" w14:paraId="452ED06D" w14:textId="77777777" w:rsidTr="00656794">
        <w:tc>
          <w:tcPr>
            <w:tcW w:w="3085" w:type="dxa"/>
          </w:tcPr>
          <w:p w14:paraId="5ACC073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Classe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 Cargos</w:t>
            </w:r>
          </w:p>
        </w:tc>
        <w:tc>
          <w:tcPr>
            <w:tcW w:w="1701" w:type="dxa"/>
          </w:tcPr>
          <w:p w14:paraId="603D0B0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418" w:type="dxa"/>
          </w:tcPr>
          <w:p w14:paraId="20DC69FA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Horas</w:t>
            </w:r>
          </w:p>
          <w:p w14:paraId="42DA6746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7" w:type="dxa"/>
          </w:tcPr>
          <w:p w14:paraId="4FB8BEE5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VB</w:t>
            </w:r>
          </w:p>
          <w:p w14:paraId="7D80488E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1394" w:type="dxa"/>
          </w:tcPr>
          <w:p w14:paraId="3D6C68F8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</w:p>
          <w:p w14:paraId="0303D5D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98/99</w:t>
            </w:r>
          </w:p>
        </w:tc>
      </w:tr>
      <w:tr w:rsidR="00706097" w:rsidRPr="0020248E" w14:paraId="2AA61925" w14:textId="77777777" w:rsidTr="00656794">
        <w:tc>
          <w:tcPr>
            <w:tcW w:w="3085" w:type="dxa"/>
            <w:vMerge w:val="restart"/>
          </w:tcPr>
          <w:p w14:paraId="2FFEB819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lastRenderedPageBreak/>
              <w:t>Direção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Assessoramento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Superior</w:t>
            </w:r>
          </w:p>
        </w:tc>
        <w:tc>
          <w:tcPr>
            <w:tcW w:w="1701" w:type="dxa"/>
          </w:tcPr>
          <w:p w14:paraId="59E9610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DAS-I</w:t>
            </w:r>
          </w:p>
        </w:tc>
        <w:tc>
          <w:tcPr>
            <w:tcW w:w="1418" w:type="dxa"/>
          </w:tcPr>
          <w:p w14:paraId="693C7AD2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5040C15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3.000,00</w:t>
            </w:r>
          </w:p>
        </w:tc>
        <w:tc>
          <w:tcPr>
            <w:tcW w:w="1394" w:type="dxa"/>
          </w:tcPr>
          <w:p w14:paraId="5F46653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706097" w:rsidRPr="0020248E" w14:paraId="1D2CEA55" w14:textId="77777777" w:rsidTr="00656794">
        <w:tc>
          <w:tcPr>
            <w:tcW w:w="3085" w:type="dxa"/>
            <w:vMerge/>
          </w:tcPr>
          <w:p w14:paraId="411F675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6CCBAE8C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DAS-II</w:t>
            </w:r>
          </w:p>
        </w:tc>
        <w:tc>
          <w:tcPr>
            <w:tcW w:w="1418" w:type="dxa"/>
          </w:tcPr>
          <w:p w14:paraId="5CF41111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1A3F9BB6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2.500,00</w:t>
            </w:r>
          </w:p>
        </w:tc>
        <w:tc>
          <w:tcPr>
            <w:tcW w:w="1394" w:type="dxa"/>
          </w:tcPr>
          <w:p w14:paraId="15454320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03</w:t>
            </w:r>
          </w:p>
        </w:tc>
      </w:tr>
      <w:tr w:rsidR="00706097" w:rsidRPr="0020248E" w14:paraId="368DBA7D" w14:textId="77777777" w:rsidTr="00656794">
        <w:tc>
          <w:tcPr>
            <w:tcW w:w="3085" w:type="dxa"/>
            <w:vMerge/>
          </w:tcPr>
          <w:p w14:paraId="5F26923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65C387C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DAS-III</w:t>
            </w:r>
          </w:p>
        </w:tc>
        <w:tc>
          <w:tcPr>
            <w:tcW w:w="1418" w:type="dxa"/>
          </w:tcPr>
          <w:p w14:paraId="193C50DC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39F6B58E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2.860,00</w:t>
            </w:r>
          </w:p>
        </w:tc>
        <w:tc>
          <w:tcPr>
            <w:tcW w:w="1394" w:type="dxa"/>
          </w:tcPr>
          <w:p w14:paraId="489FD3D0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01</w:t>
            </w:r>
          </w:p>
        </w:tc>
      </w:tr>
      <w:tr w:rsidR="00706097" w:rsidRPr="0020248E" w14:paraId="27C8FB9F" w14:textId="77777777" w:rsidTr="00656794">
        <w:tc>
          <w:tcPr>
            <w:tcW w:w="3085" w:type="dxa"/>
            <w:vMerge/>
          </w:tcPr>
          <w:p w14:paraId="763824C6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62E7B830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DAS-IV</w:t>
            </w:r>
          </w:p>
        </w:tc>
        <w:tc>
          <w:tcPr>
            <w:tcW w:w="1418" w:type="dxa"/>
          </w:tcPr>
          <w:p w14:paraId="6E91F7CE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70DC890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1.860,00</w:t>
            </w:r>
          </w:p>
        </w:tc>
        <w:tc>
          <w:tcPr>
            <w:tcW w:w="1394" w:type="dxa"/>
          </w:tcPr>
          <w:p w14:paraId="5781C0A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21</w:t>
            </w:r>
          </w:p>
        </w:tc>
      </w:tr>
      <w:tr w:rsidR="00706097" w:rsidRPr="0020248E" w14:paraId="2EEF10C3" w14:textId="77777777" w:rsidTr="00656794">
        <w:tc>
          <w:tcPr>
            <w:tcW w:w="3085" w:type="dxa"/>
            <w:vMerge/>
          </w:tcPr>
          <w:p w14:paraId="6469CFA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4A4F87FD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DAS-V</w:t>
            </w:r>
          </w:p>
        </w:tc>
        <w:tc>
          <w:tcPr>
            <w:tcW w:w="1418" w:type="dxa"/>
          </w:tcPr>
          <w:p w14:paraId="6820E4B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50F2A78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1.465,68</w:t>
            </w:r>
          </w:p>
        </w:tc>
        <w:tc>
          <w:tcPr>
            <w:tcW w:w="1394" w:type="dxa"/>
          </w:tcPr>
          <w:p w14:paraId="0811D398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12</w:t>
            </w:r>
          </w:p>
        </w:tc>
      </w:tr>
      <w:tr w:rsidR="00706097" w:rsidRPr="0020248E" w14:paraId="1A432381" w14:textId="77777777" w:rsidTr="00656794">
        <w:tc>
          <w:tcPr>
            <w:tcW w:w="3085" w:type="dxa"/>
            <w:vMerge/>
          </w:tcPr>
          <w:p w14:paraId="2462D891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7F1AF05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 VI</w:t>
            </w:r>
          </w:p>
        </w:tc>
        <w:tc>
          <w:tcPr>
            <w:tcW w:w="1418" w:type="dxa"/>
          </w:tcPr>
          <w:p w14:paraId="47832640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0D5F4DC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977,12</w:t>
            </w:r>
          </w:p>
        </w:tc>
        <w:tc>
          <w:tcPr>
            <w:tcW w:w="1394" w:type="dxa"/>
          </w:tcPr>
          <w:p w14:paraId="1C378DAF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26</w:t>
            </w:r>
          </w:p>
        </w:tc>
      </w:tr>
      <w:tr w:rsidR="00706097" w:rsidRPr="0020248E" w14:paraId="134BCA44" w14:textId="77777777" w:rsidTr="00656794">
        <w:tc>
          <w:tcPr>
            <w:tcW w:w="3085" w:type="dxa"/>
            <w:vMerge/>
          </w:tcPr>
          <w:p w14:paraId="1CB5D6CB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06FDF5CD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DAS-VII</w:t>
            </w:r>
          </w:p>
        </w:tc>
        <w:tc>
          <w:tcPr>
            <w:tcW w:w="1418" w:type="dxa"/>
          </w:tcPr>
          <w:p w14:paraId="57CB7AF5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3438FFC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748,96</w:t>
            </w:r>
          </w:p>
        </w:tc>
        <w:tc>
          <w:tcPr>
            <w:tcW w:w="1394" w:type="dxa"/>
          </w:tcPr>
          <w:p w14:paraId="09B8D839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25</w:t>
            </w:r>
          </w:p>
        </w:tc>
      </w:tr>
      <w:tr w:rsidR="00706097" w:rsidRPr="0020248E" w14:paraId="06622C3C" w14:textId="77777777" w:rsidTr="00656794">
        <w:tc>
          <w:tcPr>
            <w:tcW w:w="3085" w:type="dxa"/>
            <w:vMerge/>
          </w:tcPr>
          <w:p w14:paraId="5D9B5816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2B8F257A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DAS-VIII</w:t>
            </w:r>
          </w:p>
        </w:tc>
        <w:tc>
          <w:tcPr>
            <w:tcW w:w="1418" w:type="dxa"/>
          </w:tcPr>
          <w:p w14:paraId="2D9D78DC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0D326AF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586,52</w:t>
            </w:r>
          </w:p>
        </w:tc>
        <w:tc>
          <w:tcPr>
            <w:tcW w:w="1394" w:type="dxa"/>
          </w:tcPr>
          <w:p w14:paraId="623E2D71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21</w:t>
            </w:r>
          </w:p>
        </w:tc>
      </w:tr>
      <w:tr w:rsidR="00706097" w:rsidRPr="0020248E" w14:paraId="1D27E712" w14:textId="77777777" w:rsidTr="00656794">
        <w:tc>
          <w:tcPr>
            <w:tcW w:w="3085" w:type="dxa"/>
            <w:vMerge/>
          </w:tcPr>
          <w:p w14:paraId="7F47A7A6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7AF791CC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DAS-IX</w:t>
            </w:r>
          </w:p>
        </w:tc>
        <w:tc>
          <w:tcPr>
            <w:tcW w:w="1418" w:type="dxa"/>
          </w:tcPr>
          <w:p w14:paraId="06A1411D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734BAEB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280,00</w:t>
            </w:r>
          </w:p>
        </w:tc>
        <w:tc>
          <w:tcPr>
            <w:tcW w:w="1394" w:type="dxa"/>
          </w:tcPr>
          <w:p w14:paraId="397A1FEF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60</w:t>
            </w:r>
          </w:p>
        </w:tc>
      </w:tr>
      <w:tr w:rsidR="00706097" w:rsidRPr="0020248E" w14:paraId="18035042" w14:textId="77777777" w:rsidTr="00656794">
        <w:tc>
          <w:tcPr>
            <w:tcW w:w="3085" w:type="dxa"/>
            <w:vMerge/>
          </w:tcPr>
          <w:p w14:paraId="1ED86FD0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 w:val="restart"/>
          </w:tcPr>
          <w:p w14:paraId="704642F8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DAS-X</w:t>
            </w:r>
          </w:p>
        </w:tc>
        <w:tc>
          <w:tcPr>
            <w:tcW w:w="1418" w:type="dxa"/>
          </w:tcPr>
          <w:p w14:paraId="52841E1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  <w:tc>
          <w:tcPr>
            <w:tcW w:w="1417" w:type="dxa"/>
          </w:tcPr>
          <w:p w14:paraId="3182B40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233,12</w:t>
            </w:r>
          </w:p>
        </w:tc>
        <w:tc>
          <w:tcPr>
            <w:tcW w:w="1394" w:type="dxa"/>
          </w:tcPr>
          <w:p w14:paraId="7E40D39E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02</w:t>
            </w:r>
          </w:p>
        </w:tc>
      </w:tr>
      <w:tr w:rsidR="00706097" w:rsidRPr="0020248E" w14:paraId="4A98253B" w14:textId="77777777" w:rsidTr="00656794">
        <w:tc>
          <w:tcPr>
            <w:tcW w:w="3085" w:type="dxa"/>
            <w:vMerge/>
          </w:tcPr>
          <w:p w14:paraId="522AB131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4ADC8E00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0A4070BE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6531DB3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358,36</w:t>
            </w:r>
          </w:p>
        </w:tc>
        <w:tc>
          <w:tcPr>
            <w:tcW w:w="1394" w:type="dxa"/>
          </w:tcPr>
          <w:p w14:paraId="44B40E5F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03</w:t>
            </w:r>
          </w:p>
        </w:tc>
      </w:tr>
      <w:tr w:rsidR="00706097" w:rsidRPr="0020248E" w14:paraId="2EC72E70" w14:textId="77777777" w:rsidTr="00656794">
        <w:tc>
          <w:tcPr>
            <w:tcW w:w="3085" w:type="dxa"/>
            <w:vMerge/>
          </w:tcPr>
          <w:p w14:paraId="49D936A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2D1285ED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3AA8A61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30</w:t>
            </w:r>
          </w:p>
        </w:tc>
        <w:tc>
          <w:tcPr>
            <w:tcW w:w="1417" w:type="dxa"/>
          </w:tcPr>
          <w:p w14:paraId="72F8CE1E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586,52</w:t>
            </w:r>
          </w:p>
        </w:tc>
        <w:tc>
          <w:tcPr>
            <w:tcW w:w="1394" w:type="dxa"/>
          </w:tcPr>
          <w:p w14:paraId="4E084836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02</w:t>
            </w:r>
          </w:p>
        </w:tc>
      </w:tr>
      <w:tr w:rsidR="00706097" w:rsidRPr="0020248E" w14:paraId="166EBFEC" w14:textId="77777777" w:rsidTr="00656794">
        <w:tc>
          <w:tcPr>
            <w:tcW w:w="3085" w:type="dxa"/>
            <w:vMerge/>
          </w:tcPr>
          <w:p w14:paraId="2A4D4AF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7241BC1F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5EDADBA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0D29B98A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664,64</w:t>
            </w:r>
          </w:p>
        </w:tc>
        <w:tc>
          <w:tcPr>
            <w:tcW w:w="1394" w:type="dxa"/>
          </w:tcPr>
          <w:p w14:paraId="14BFA021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03</w:t>
            </w:r>
          </w:p>
        </w:tc>
      </w:tr>
      <w:tr w:rsidR="00706097" w:rsidRPr="0020248E" w14:paraId="35A1B196" w14:textId="77777777" w:rsidTr="00656794">
        <w:tc>
          <w:tcPr>
            <w:tcW w:w="3085" w:type="dxa"/>
            <w:vMerge/>
          </w:tcPr>
          <w:p w14:paraId="31C58179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0104D667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DAS-XI</w:t>
            </w:r>
          </w:p>
        </w:tc>
        <w:tc>
          <w:tcPr>
            <w:tcW w:w="1418" w:type="dxa"/>
          </w:tcPr>
          <w:p w14:paraId="31A1DFEC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2A18248C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358,36</w:t>
            </w:r>
          </w:p>
        </w:tc>
        <w:tc>
          <w:tcPr>
            <w:tcW w:w="1394" w:type="dxa"/>
          </w:tcPr>
          <w:p w14:paraId="7B3EDC98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30</w:t>
            </w:r>
          </w:p>
        </w:tc>
      </w:tr>
      <w:tr w:rsidR="00520C78" w:rsidRPr="0020248E" w14:paraId="369E4E5E" w14:textId="77777777" w:rsidTr="00656794">
        <w:tc>
          <w:tcPr>
            <w:tcW w:w="3085" w:type="dxa"/>
            <w:vMerge/>
          </w:tcPr>
          <w:p w14:paraId="17269B31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 w:val="restart"/>
          </w:tcPr>
          <w:p w14:paraId="3F1C5628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DAS-XII</w:t>
            </w:r>
          </w:p>
        </w:tc>
        <w:tc>
          <w:tcPr>
            <w:tcW w:w="1418" w:type="dxa"/>
          </w:tcPr>
          <w:p w14:paraId="3D220E94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  <w:tc>
          <w:tcPr>
            <w:tcW w:w="1417" w:type="dxa"/>
          </w:tcPr>
          <w:p w14:paraId="5E9619A2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248,00</w:t>
            </w:r>
          </w:p>
        </w:tc>
        <w:tc>
          <w:tcPr>
            <w:tcW w:w="1394" w:type="dxa"/>
          </w:tcPr>
          <w:p w14:paraId="3F623BD6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520C78" w:rsidRPr="0020248E" w14:paraId="1EAE3807" w14:textId="77777777" w:rsidTr="00656794">
        <w:tc>
          <w:tcPr>
            <w:tcW w:w="3085" w:type="dxa"/>
            <w:vMerge/>
          </w:tcPr>
          <w:p w14:paraId="72314CE1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685F40AF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2941579C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4ACAD3F0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358,36</w:t>
            </w:r>
          </w:p>
        </w:tc>
        <w:tc>
          <w:tcPr>
            <w:tcW w:w="1394" w:type="dxa"/>
          </w:tcPr>
          <w:p w14:paraId="623176FA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15</w:t>
            </w:r>
          </w:p>
        </w:tc>
      </w:tr>
      <w:tr w:rsidR="00520C78" w:rsidRPr="0020248E" w14:paraId="21F42F7D" w14:textId="77777777" w:rsidTr="00656794">
        <w:tc>
          <w:tcPr>
            <w:tcW w:w="3085" w:type="dxa"/>
            <w:vMerge/>
          </w:tcPr>
          <w:p w14:paraId="1CA82AE7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7A82A8E5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01965640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30</w:t>
            </w:r>
          </w:p>
        </w:tc>
        <w:tc>
          <w:tcPr>
            <w:tcW w:w="1417" w:type="dxa"/>
          </w:tcPr>
          <w:p w14:paraId="7F778EDE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407,96</w:t>
            </w:r>
          </w:p>
        </w:tc>
        <w:tc>
          <w:tcPr>
            <w:tcW w:w="1394" w:type="dxa"/>
          </w:tcPr>
          <w:p w14:paraId="28B0CEA4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520C78" w:rsidRPr="0020248E" w14:paraId="5A7EC47B" w14:textId="77777777" w:rsidTr="00656794">
        <w:tc>
          <w:tcPr>
            <w:tcW w:w="3085" w:type="dxa"/>
            <w:vMerge/>
          </w:tcPr>
          <w:p w14:paraId="2FCE93F2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230E73F9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7C83CEC0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679F9DE6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586,52</w:t>
            </w:r>
          </w:p>
        </w:tc>
        <w:tc>
          <w:tcPr>
            <w:tcW w:w="1394" w:type="dxa"/>
          </w:tcPr>
          <w:p w14:paraId="71796E06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706097" w:rsidRPr="0020248E" w14:paraId="3B9B266F" w14:textId="77777777" w:rsidTr="00656794">
        <w:tc>
          <w:tcPr>
            <w:tcW w:w="3085" w:type="dxa"/>
            <w:shd w:val="clear" w:color="auto" w:fill="4F81BD"/>
          </w:tcPr>
          <w:p w14:paraId="4C447687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shd w:val="clear" w:color="auto" w:fill="4F81BD"/>
          </w:tcPr>
          <w:p w14:paraId="7983FCB2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  <w:shd w:val="clear" w:color="auto" w:fill="4F81BD"/>
          </w:tcPr>
          <w:p w14:paraId="578228D5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7" w:type="dxa"/>
            <w:shd w:val="clear" w:color="auto" w:fill="4F81BD"/>
          </w:tcPr>
          <w:p w14:paraId="37654A12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394" w:type="dxa"/>
          </w:tcPr>
          <w:p w14:paraId="43D77473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264</w:t>
            </w:r>
          </w:p>
        </w:tc>
      </w:tr>
      <w:tr w:rsidR="00706097" w:rsidRPr="0020248E" w14:paraId="5F21E148" w14:textId="77777777" w:rsidTr="00656794">
        <w:tc>
          <w:tcPr>
            <w:tcW w:w="3085" w:type="dxa"/>
          </w:tcPr>
          <w:p w14:paraId="4A1E552D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Técnico de Nivel Superior</w:t>
            </w:r>
          </w:p>
        </w:tc>
        <w:tc>
          <w:tcPr>
            <w:tcW w:w="1701" w:type="dxa"/>
          </w:tcPr>
          <w:p w14:paraId="08B68BEC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TNS-I</w:t>
            </w:r>
          </w:p>
        </w:tc>
        <w:tc>
          <w:tcPr>
            <w:tcW w:w="1418" w:type="dxa"/>
          </w:tcPr>
          <w:p w14:paraId="5E2297C7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70258C39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1.465,68</w:t>
            </w:r>
          </w:p>
        </w:tc>
        <w:tc>
          <w:tcPr>
            <w:tcW w:w="1394" w:type="dxa"/>
          </w:tcPr>
          <w:p w14:paraId="6B816C3A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05</w:t>
            </w:r>
          </w:p>
        </w:tc>
      </w:tr>
      <w:tr w:rsidR="00706097" w:rsidRPr="0020248E" w14:paraId="6FB83E46" w14:textId="77777777" w:rsidTr="00656794">
        <w:tc>
          <w:tcPr>
            <w:tcW w:w="3085" w:type="dxa"/>
            <w:shd w:val="clear" w:color="auto" w:fill="4F81BD"/>
          </w:tcPr>
          <w:p w14:paraId="31CC7CDF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shd w:val="clear" w:color="auto" w:fill="4F81BD"/>
          </w:tcPr>
          <w:p w14:paraId="0CDF3834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  <w:shd w:val="clear" w:color="auto" w:fill="4F81BD"/>
          </w:tcPr>
          <w:p w14:paraId="6A7BD76A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7" w:type="dxa"/>
            <w:shd w:val="clear" w:color="auto" w:fill="4F81BD"/>
          </w:tcPr>
          <w:p w14:paraId="2C03E403" w14:textId="77777777" w:rsidR="00706097" w:rsidRPr="0020248E" w:rsidRDefault="0070609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394" w:type="dxa"/>
          </w:tcPr>
          <w:p w14:paraId="2C4F0D26" w14:textId="77777777" w:rsidR="00706097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05</w:t>
            </w:r>
          </w:p>
        </w:tc>
      </w:tr>
      <w:tr w:rsidR="00520C78" w:rsidRPr="0020248E" w14:paraId="1B0DD69A" w14:textId="77777777" w:rsidTr="00656794">
        <w:tc>
          <w:tcPr>
            <w:tcW w:w="3085" w:type="dxa"/>
            <w:vMerge w:val="restart"/>
          </w:tcPr>
          <w:p w14:paraId="0A39EA9C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Serviços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Nível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Médio</w:t>
            </w:r>
            <w:proofErr w:type="spellEnd"/>
          </w:p>
        </w:tc>
        <w:tc>
          <w:tcPr>
            <w:tcW w:w="1701" w:type="dxa"/>
          </w:tcPr>
          <w:p w14:paraId="6AEA1ACA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SNM-III</w:t>
            </w:r>
          </w:p>
        </w:tc>
        <w:tc>
          <w:tcPr>
            <w:tcW w:w="1418" w:type="dxa"/>
          </w:tcPr>
          <w:p w14:paraId="3212B976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1361A3EF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977,12</w:t>
            </w:r>
          </w:p>
        </w:tc>
        <w:tc>
          <w:tcPr>
            <w:tcW w:w="1394" w:type="dxa"/>
          </w:tcPr>
          <w:p w14:paraId="23DAC6EA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25</w:t>
            </w:r>
          </w:p>
        </w:tc>
      </w:tr>
      <w:tr w:rsidR="00520C78" w:rsidRPr="0020248E" w14:paraId="3BF85102" w14:textId="77777777" w:rsidTr="00656794">
        <w:tc>
          <w:tcPr>
            <w:tcW w:w="3085" w:type="dxa"/>
            <w:vMerge/>
          </w:tcPr>
          <w:p w14:paraId="7CEE9261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67729B88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SNM-II</w:t>
            </w:r>
          </w:p>
        </w:tc>
        <w:tc>
          <w:tcPr>
            <w:tcW w:w="1418" w:type="dxa"/>
          </w:tcPr>
          <w:p w14:paraId="32C599D5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61AB49A8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748,96</w:t>
            </w:r>
          </w:p>
        </w:tc>
        <w:tc>
          <w:tcPr>
            <w:tcW w:w="1394" w:type="dxa"/>
          </w:tcPr>
          <w:p w14:paraId="0335A49A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06</w:t>
            </w:r>
          </w:p>
        </w:tc>
      </w:tr>
      <w:tr w:rsidR="00520C78" w:rsidRPr="0020248E" w14:paraId="7F15A6C0" w14:textId="77777777" w:rsidTr="00656794">
        <w:tc>
          <w:tcPr>
            <w:tcW w:w="3085" w:type="dxa"/>
            <w:vMerge/>
          </w:tcPr>
          <w:p w14:paraId="404881E3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38ABA8DF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SNM-I</w:t>
            </w:r>
          </w:p>
        </w:tc>
        <w:tc>
          <w:tcPr>
            <w:tcW w:w="1418" w:type="dxa"/>
          </w:tcPr>
          <w:p w14:paraId="2C7A50D3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6B7B7203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586,52</w:t>
            </w:r>
          </w:p>
        </w:tc>
        <w:tc>
          <w:tcPr>
            <w:tcW w:w="1394" w:type="dxa"/>
          </w:tcPr>
          <w:p w14:paraId="79D1C23D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85</w:t>
            </w:r>
          </w:p>
        </w:tc>
      </w:tr>
      <w:tr w:rsidR="00520C78" w:rsidRPr="0020248E" w14:paraId="33594AD9" w14:textId="77777777" w:rsidTr="00656794">
        <w:tc>
          <w:tcPr>
            <w:tcW w:w="3085" w:type="dxa"/>
            <w:shd w:val="clear" w:color="auto" w:fill="4F81BD"/>
          </w:tcPr>
          <w:p w14:paraId="7CAB190B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shd w:val="clear" w:color="auto" w:fill="4F81BD"/>
          </w:tcPr>
          <w:p w14:paraId="4AECC098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  <w:shd w:val="clear" w:color="auto" w:fill="4F81BD"/>
          </w:tcPr>
          <w:p w14:paraId="77A55BF6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7" w:type="dxa"/>
            <w:shd w:val="clear" w:color="auto" w:fill="4F81BD"/>
          </w:tcPr>
          <w:p w14:paraId="1DC5D6EB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394" w:type="dxa"/>
          </w:tcPr>
          <w:p w14:paraId="49D2B43C" w14:textId="77777777" w:rsidR="00520C78" w:rsidRPr="0020248E" w:rsidRDefault="00520C78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116</w:t>
            </w:r>
          </w:p>
        </w:tc>
      </w:tr>
      <w:tr w:rsidR="00CE2F26" w:rsidRPr="0020248E" w14:paraId="29276A43" w14:textId="77777777" w:rsidTr="00656794">
        <w:tc>
          <w:tcPr>
            <w:tcW w:w="3085" w:type="dxa"/>
            <w:vMerge w:val="restart"/>
          </w:tcPr>
          <w:p w14:paraId="039933A3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Serviços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Auxiliares</w:t>
            </w:r>
            <w:proofErr w:type="spellEnd"/>
          </w:p>
        </w:tc>
        <w:tc>
          <w:tcPr>
            <w:tcW w:w="1701" w:type="dxa"/>
          </w:tcPr>
          <w:p w14:paraId="275EAEA9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AUX.-III</w:t>
            </w:r>
          </w:p>
        </w:tc>
        <w:tc>
          <w:tcPr>
            <w:tcW w:w="1418" w:type="dxa"/>
          </w:tcPr>
          <w:p w14:paraId="765F56F1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42975BAE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456,32</w:t>
            </w:r>
          </w:p>
        </w:tc>
        <w:tc>
          <w:tcPr>
            <w:tcW w:w="1394" w:type="dxa"/>
          </w:tcPr>
          <w:p w14:paraId="43A4ED10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110</w:t>
            </w:r>
          </w:p>
        </w:tc>
      </w:tr>
      <w:tr w:rsidR="00CE2F26" w:rsidRPr="0020248E" w14:paraId="4781C4DA" w14:textId="77777777" w:rsidTr="00656794">
        <w:tc>
          <w:tcPr>
            <w:tcW w:w="3085" w:type="dxa"/>
            <w:vMerge/>
          </w:tcPr>
          <w:p w14:paraId="682451F2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5468A74D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AUX.-II</w:t>
            </w:r>
          </w:p>
        </w:tc>
        <w:tc>
          <w:tcPr>
            <w:tcW w:w="1418" w:type="dxa"/>
          </w:tcPr>
          <w:p w14:paraId="4DE70E83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342493C1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407,96</w:t>
            </w:r>
          </w:p>
        </w:tc>
        <w:tc>
          <w:tcPr>
            <w:tcW w:w="1394" w:type="dxa"/>
          </w:tcPr>
          <w:p w14:paraId="7A45169F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31</w:t>
            </w:r>
          </w:p>
        </w:tc>
      </w:tr>
      <w:tr w:rsidR="00CE2F26" w:rsidRPr="0020248E" w14:paraId="5683483A" w14:textId="77777777" w:rsidTr="00656794">
        <w:tc>
          <w:tcPr>
            <w:tcW w:w="3085" w:type="dxa"/>
            <w:vMerge/>
          </w:tcPr>
          <w:p w14:paraId="5869B908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</w:tcPr>
          <w:p w14:paraId="6AEC5FF0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AUX.-I</w:t>
            </w:r>
          </w:p>
        </w:tc>
        <w:tc>
          <w:tcPr>
            <w:tcW w:w="1418" w:type="dxa"/>
          </w:tcPr>
          <w:p w14:paraId="092979F2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1737E0DB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358,36</w:t>
            </w:r>
          </w:p>
        </w:tc>
        <w:tc>
          <w:tcPr>
            <w:tcW w:w="1394" w:type="dxa"/>
          </w:tcPr>
          <w:p w14:paraId="55B9DDEA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130</w:t>
            </w:r>
          </w:p>
        </w:tc>
      </w:tr>
      <w:tr w:rsidR="00CE2F26" w:rsidRPr="0020248E" w14:paraId="5A8F7252" w14:textId="77777777" w:rsidTr="00656794">
        <w:tc>
          <w:tcPr>
            <w:tcW w:w="3085" w:type="dxa"/>
            <w:shd w:val="clear" w:color="auto" w:fill="4F81BD"/>
          </w:tcPr>
          <w:p w14:paraId="0576BA55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shd w:val="clear" w:color="auto" w:fill="4F81BD"/>
          </w:tcPr>
          <w:p w14:paraId="36D6F984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  <w:shd w:val="clear" w:color="auto" w:fill="4F81BD"/>
          </w:tcPr>
          <w:p w14:paraId="702EFDFD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7" w:type="dxa"/>
            <w:shd w:val="clear" w:color="auto" w:fill="4F81BD"/>
          </w:tcPr>
          <w:p w14:paraId="55D2C639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394" w:type="dxa"/>
          </w:tcPr>
          <w:p w14:paraId="120B6787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271</w:t>
            </w:r>
          </w:p>
        </w:tc>
      </w:tr>
      <w:tr w:rsidR="009D66A2" w:rsidRPr="0020248E" w14:paraId="1E7C495D" w14:textId="77777777" w:rsidTr="00656794">
        <w:tc>
          <w:tcPr>
            <w:tcW w:w="3085" w:type="dxa"/>
            <w:vMerge w:val="restart"/>
          </w:tcPr>
          <w:p w14:paraId="4C218A2E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 xml:space="preserve">Quadro de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Áreas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Estratégicas</w:t>
            </w:r>
            <w:proofErr w:type="spellEnd"/>
          </w:p>
        </w:tc>
        <w:tc>
          <w:tcPr>
            <w:tcW w:w="1701" w:type="dxa"/>
            <w:vMerge w:val="restart"/>
          </w:tcPr>
          <w:p w14:paraId="3DBEF11C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AEST - III</w:t>
            </w:r>
          </w:p>
        </w:tc>
        <w:tc>
          <w:tcPr>
            <w:tcW w:w="1418" w:type="dxa"/>
          </w:tcPr>
          <w:p w14:paraId="61349650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30</w:t>
            </w:r>
          </w:p>
        </w:tc>
        <w:tc>
          <w:tcPr>
            <w:tcW w:w="1417" w:type="dxa"/>
          </w:tcPr>
          <w:p w14:paraId="39775E6B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3.720,00</w:t>
            </w:r>
          </w:p>
        </w:tc>
        <w:tc>
          <w:tcPr>
            <w:tcW w:w="1394" w:type="dxa"/>
          </w:tcPr>
          <w:p w14:paraId="336E032B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15</w:t>
            </w:r>
          </w:p>
        </w:tc>
      </w:tr>
      <w:tr w:rsidR="009D66A2" w:rsidRPr="0020248E" w14:paraId="551F121A" w14:textId="77777777" w:rsidTr="00656794">
        <w:tc>
          <w:tcPr>
            <w:tcW w:w="3085" w:type="dxa"/>
            <w:vMerge/>
          </w:tcPr>
          <w:p w14:paraId="211725DE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10146827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79EC63FA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7CC4566B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2.480,00</w:t>
            </w:r>
          </w:p>
        </w:tc>
        <w:tc>
          <w:tcPr>
            <w:tcW w:w="1394" w:type="dxa"/>
          </w:tcPr>
          <w:p w14:paraId="13343698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15</w:t>
            </w:r>
          </w:p>
        </w:tc>
      </w:tr>
      <w:tr w:rsidR="009D66A2" w:rsidRPr="0020248E" w14:paraId="1D450430" w14:textId="77777777" w:rsidTr="00656794">
        <w:tc>
          <w:tcPr>
            <w:tcW w:w="3085" w:type="dxa"/>
            <w:vMerge/>
          </w:tcPr>
          <w:p w14:paraId="240641B8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1F13F441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5B8E353B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  <w:tc>
          <w:tcPr>
            <w:tcW w:w="1417" w:type="dxa"/>
          </w:tcPr>
          <w:p w14:paraId="799D0D8B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1.240,00</w:t>
            </w:r>
          </w:p>
        </w:tc>
        <w:tc>
          <w:tcPr>
            <w:tcW w:w="1394" w:type="dxa"/>
          </w:tcPr>
          <w:p w14:paraId="191D8A08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9D66A2" w:rsidRPr="0020248E" w14:paraId="280CC15F" w14:textId="77777777" w:rsidTr="00656794">
        <w:tc>
          <w:tcPr>
            <w:tcW w:w="3085" w:type="dxa"/>
            <w:vMerge/>
          </w:tcPr>
          <w:p w14:paraId="7BBE7083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 w:val="restart"/>
          </w:tcPr>
          <w:p w14:paraId="53EF51F1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AEST - II</w:t>
            </w:r>
          </w:p>
        </w:tc>
        <w:tc>
          <w:tcPr>
            <w:tcW w:w="1418" w:type="dxa"/>
          </w:tcPr>
          <w:p w14:paraId="1F276A3D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462357EA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1.860,00</w:t>
            </w:r>
          </w:p>
        </w:tc>
        <w:tc>
          <w:tcPr>
            <w:tcW w:w="1394" w:type="dxa"/>
          </w:tcPr>
          <w:p w14:paraId="54F076DC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9D66A2" w:rsidRPr="0020248E" w14:paraId="143A0697" w14:textId="77777777" w:rsidTr="00656794">
        <w:tc>
          <w:tcPr>
            <w:tcW w:w="3085" w:type="dxa"/>
            <w:vMerge/>
          </w:tcPr>
          <w:p w14:paraId="0C631F20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51ADB849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1083A210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30</w:t>
            </w:r>
          </w:p>
        </w:tc>
        <w:tc>
          <w:tcPr>
            <w:tcW w:w="1417" w:type="dxa"/>
          </w:tcPr>
          <w:p w14:paraId="24ECF59D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1.395,00</w:t>
            </w:r>
          </w:p>
        </w:tc>
        <w:tc>
          <w:tcPr>
            <w:tcW w:w="1394" w:type="dxa"/>
          </w:tcPr>
          <w:p w14:paraId="31974B8C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10</w:t>
            </w:r>
          </w:p>
        </w:tc>
      </w:tr>
      <w:tr w:rsidR="009D66A2" w:rsidRPr="0020248E" w14:paraId="125009B3" w14:textId="77777777" w:rsidTr="00656794">
        <w:tc>
          <w:tcPr>
            <w:tcW w:w="3085" w:type="dxa"/>
            <w:vMerge/>
          </w:tcPr>
          <w:p w14:paraId="111B8256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6763C88C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7A11A29C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11982F43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930,00</w:t>
            </w:r>
          </w:p>
        </w:tc>
        <w:tc>
          <w:tcPr>
            <w:tcW w:w="1394" w:type="dxa"/>
          </w:tcPr>
          <w:p w14:paraId="1659E918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</w:tr>
      <w:tr w:rsidR="009D66A2" w:rsidRPr="0020248E" w14:paraId="4815B423" w14:textId="77777777" w:rsidTr="00656794">
        <w:tc>
          <w:tcPr>
            <w:tcW w:w="3085" w:type="dxa"/>
            <w:vMerge/>
          </w:tcPr>
          <w:p w14:paraId="2390D28C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 w:val="restart"/>
          </w:tcPr>
          <w:p w14:paraId="05EA1962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AEST - I</w:t>
            </w:r>
          </w:p>
        </w:tc>
        <w:tc>
          <w:tcPr>
            <w:tcW w:w="1418" w:type="dxa"/>
          </w:tcPr>
          <w:p w14:paraId="00DC73E3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2456702F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1.465,68</w:t>
            </w:r>
          </w:p>
        </w:tc>
        <w:tc>
          <w:tcPr>
            <w:tcW w:w="1394" w:type="dxa"/>
          </w:tcPr>
          <w:p w14:paraId="231A6EB4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24</w:t>
            </w:r>
          </w:p>
        </w:tc>
      </w:tr>
      <w:tr w:rsidR="009D66A2" w:rsidRPr="0020248E" w14:paraId="2519D638" w14:textId="77777777" w:rsidTr="00656794">
        <w:tc>
          <w:tcPr>
            <w:tcW w:w="3085" w:type="dxa"/>
            <w:vMerge/>
          </w:tcPr>
          <w:p w14:paraId="03AC8284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0C17AB04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0308809D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30</w:t>
            </w:r>
          </w:p>
        </w:tc>
        <w:tc>
          <w:tcPr>
            <w:tcW w:w="1417" w:type="dxa"/>
          </w:tcPr>
          <w:p w14:paraId="783AB770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1.099,88</w:t>
            </w:r>
          </w:p>
        </w:tc>
        <w:tc>
          <w:tcPr>
            <w:tcW w:w="1394" w:type="dxa"/>
          </w:tcPr>
          <w:p w14:paraId="7F9C2A90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05</w:t>
            </w:r>
          </w:p>
        </w:tc>
      </w:tr>
      <w:tr w:rsidR="009D66A2" w:rsidRPr="0020248E" w14:paraId="3D2A87B9" w14:textId="77777777" w:rsidTr="00656794">
        <w:tc>
          <w:tcPr>
            <w:tcW w:w="3085" w:type="dxa"/>
            <w:vMerge/>
          </w:tcPr>
          <w:p w14:paraId="6B3BD837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71E2A6D2" w14:textId="77777777" w:rsidR="009D66A2" w:rsidRPr="0020248E" w:rsidRDefault="009D66A2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1F26B569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2B0A3F02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732,84</w:t>
            </w:r>
          </w:p>
        </w:tc>
        <w:tc>
          <w:tcPr>
            <w:tcW w:w="1394" w:type="dxa"/>
          </w:tcPr>
          <w:p w14:paraId="431FFC9A" w14:textId="77777777" w:rsidR="009D66A2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08</w:t>
            </w:r>
          </w:p>
        </w:tc>
      </w:tr>
      <w:tr w:rsidR="00CE2F26" w:rsidRPr="0020248E" w14:paraId="066CD99B" w14:textId="77777777" w:rsidTr="00656794">
        <w:tc>
          <w:tcPr>
            <w:tcW w:w="3085" w:type="dxa"/>
            <w:shd w:val="clear" w:color="auto" w:fill="4F81BD"/>
          </w:tcPr>
          <w:p w14:paraId="23A58DA4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shd w:val="clear" w:color="auto" w:fill="4F81BD"/>
          </w:tcPr>
          <w:p w14:paraId="2137805B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  <w:shd w:val="clear" w:color="auto" w:fill="4F81BD"/>
          </w:tcPr>
          <w:p w14:paraId="6943EA3D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7" w:type="dxa"/>
            <w:shd w:val="clear" w:color="auto" w:fill="4F81BD"/>
          </w:tcPr>
          <w:p w14:paraId="6D7E156D" w14:textId="77777777" w:rsidR="00CE2F26" w:rsidRPr="0020248E" w:rsidRDefault="00CE2F26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394" w:type="dxa"/>
          </w:tcPr>
          <w:p w14:paraId="1908ECB0" w14:textId="77777777" w:rsidR="00CE2F26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117</w:t>
            </w:r>
          </w:p>
        </w:tc>
      </w:tr>
      <w:tr w:rsidR="00804457" w:rsidRPr="0020248E" w14:paraId="52117E9A" w14:textId="77777777" w:rsidTr="00656794">
        <w:tc>
          <w:tcPr>
            <w:tcW w:w="3085" w:type="dxa"/>
            <w:vMerge w:val="restart"/>
          </w:tcPr>
          <w:p w14:paraId="18E4D59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Mágistério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Quadro Permanente*</w:t>
            </w:r>
          </w:p>
        </w:tc>
        <w:tc>
          <w:tcPr>
            <w:tcW w:w="1701" w:type="dxa"/>
            <w:vMerge w:val="restart"/>
          </w:tcPr>
          <w:p w14:paraId="1DE2EA3C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PNS – II</w:t>
            </w:r>
          </w:p>
        </w:tc>
        <w:tc>
          <w:tcPr>
            <w:tcW w:w="1418" w:type="dxa"/>
          </w:tcPr>
          <w:p w14:paraId="2540B440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3E4FB46C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1.200,32</w:t>
            </w:r>
          </w:p>
        </w:tc>
        <w:tc>
          <w:tcPr>
            <w:tcW w:w="1394" w:type="dxa"/>
          </w:tcPr>
          <w:p w14:paraId="12C95D6B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</w:tr>
      <w:tr w:rsidR="00804457" w:rsidRPr="0020248E" w14:paraId="59D2D009" w14:textId="77777777" w:rsidTr="00656794">
        <w:tc>
          <w:tcPr>
            <w:tcW w:w="3085" w:type="dxa"/>
            <w:vMerge/>
          </w:tcPr>
          <w:p w14:paraId="0432C4A6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2AAEBA9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0C392C1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085D4427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600,16</w:t>
            </w:r>
          </w:p>
        </w:tc>
        <w:tc>
          <w:tcPr>
            <w:tcW w:w="1394" w:type="dxa"/>
          </w:tcPr>
          <w:p w14:paraId="7D0C3ED1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90</w:t>
            </w:r>
          </w:p>
        </w:tc>
      </w:tr>
      <w:tr w:rsidR="00804457" w:rsidRPr="0020248E" w14:paraId="31CF25B2" w14:textId="77777777" w:rsidTr="00656794">
        <w:tc>
          <w:tcPr>
            <w:tcW w:w="3085" w:type="dxa"/>
            <w:vMerge w:val="restart"/>
          </w:tcPr>
          <w:p w14:paraId="0783C9B5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 w:val="restart"/>
          </w:tcPr>
          <w:p w14:paraId="65DDCF76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PNS - I</w:t>
            </w:r>
          </w:p>
        </w:tc>
        <w:tc>
          <w:tcPr>
            <w:tcW w:w="1418" w:type="dxa"/>
          </w:tcPr>
          <w:p w14:paraId="096CD03D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2E7D7CFE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925,04</w:t>
            </w:r>
          </w:p>
        </w:tc>
        <w:tc>
          <w:tcPr>
            <w:tcW w:w="1394" w:type="dxa"/>
          </w:tcPr>
          <w:p w14:paraId="1F30E50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50</w:t>
            </w:r>
          </w:p>
        </w:tc>
      </w:tr>
      <w:tr w:rsidR="00804457" w:rsidRPr="0020248E" w14:paraId="4CBA9814" w14:textId="77777777" w:rsidTr="00656794">
        <w:tc>
          <w:tcPr>
            <w:tcW w:w="3085" w:type="dxa"/>
            <w:vMerge/>
          </w:tcPr>
          <w:p w14:paraId="72E5E392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785843EF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6D33173D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5C0F8342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462,52</w:t>
            </w:r>
          </w:p>
        </w:tc>
        <w:tc>
          <w:tcPr>
            <w:tcW w:w="1394" w:type="dxa"/>
          </w:tcPr>
          <w:p w14:paraId="5A2B5DCE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170</w:t>
            </w:r>
          </w:p>
        </w:tc>
      </w:tr>
      <w:tr w:rsidR="00804457" w:rsidRPr="0020248E" w14:paraId="2F83B053" w14:textId="77777777" w:rsidTr="00656794">
        <w:tc>
          <w:tcPr>
            <w:tcW w:w="3085" w:type="dxa"/>
            <w:vMerge w:val="restart"/>
          </w:tcPr>
          <w:p w14:paraId="2D6914DA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Magistério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Quadro </w:t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Suplementar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351C404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PNM</w:t>
            </w:r>
          </w:p>
        </w:tc>
        <w:tc>
          <w:tcPr>
            <w:tcW w:w="1418" w:type="dxa"/>
          </w:tcPr>
          <w:p w14:paraId="62D9989B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40</w:t>
            </w:r>
          </w:p>
        </w:tc>
        <w:tc>
          <w:tcPr>
            <w:tcW w:w="1417" w:type="dxa"/>
          </w:tcPr>
          <w:p w14:paraId="50C05344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664,64</w:t>
            </w:r>
          </w:p>
        </w:tc>
        <w:tc>
          <w:tcPr>
            <w:tcW w:w="1394" w:type="dxa"/>
          </w:tcPr>
          <w:p w14:paraId="7D473330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</w:tr>
      <w:tr w:rsidR="00804457" w:rsidRPr="0020248E" w14:paraId="14E9FF1F" w14:textId="77777777" w:rsidTr="00656794">
        <w:tc>
          <w:tcPr>
            <w:tcW w:w="3085" w:type="dxa"/>
            <w:vMerge/>
          </w:tcPr>
          <w:p w14:paraId="6A102B9A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0965AFC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</w:tcPr>
          <w:p w14:paraId="1D15304C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20</w:t>
            </w:r>
          </w:p>
        </w:tc>
        <w:tc>
          <w:tcPr>
            <w:tcW w:w="1417" w:type="dxa"/>
          </w:tcPr>
          <w:p w14:paraId="50EAA6A1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332,32</w:t>
            </w:r>
          </w:p>
        </w:tc>
        <w:tc>
          <w:tcPr>
            <w:tcW w:w="1394" w:type="dxa"/>
          </w:tcPr>
          <w:p w14:paraId="5507523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81</w:t>
            </w:r>
          </w:p>
        </w:tc>
      </w:tr>
      <w:tr w:rsidR="00804457" w:rsidRPr="0020248E" w14:paraId="53397BE8" w14:textId="77777777" w:rsidTr="00656794">
        <w:tc>
          <w:tcPr>
            <w:tcW w:w="3085" w:type="dxa"/>
            <w:shd w:val="clear" w:color="auto" w:fill="4F81BD"/>
          </w:tcPr>
          <w:p w14:paraId="6FECF464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701" w:type="dxa"/>
            <w:shd w:val="clear" w:color="auto" w:fill="4F81BD"/>
          </w:tcPr>
          <w:p w14:paraId="7068A001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8" w:type="dxa"/>
            <w:shd w:val="clear" w:color="auto" w:fill="4F81BD"/>
          </w:tcPr>
          <w:p w14:paraId="78CF33FB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417" w:type="dxa"/>
            <w:shd w:val="clear" w:color="auto" w:fill="4F81BD"/>
          </w:tcPr>
          <w:p w14:paraId="400A1A7F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</w:p>
        </w:tc>
        <w:tc>
          <w:tcPr>
            <w:tcW w:w="1394" w:type="dxa"/>
          </w:tcPr>
          <w:p w14:paraId="5EA74CC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431</w:t>
            </w:r>
          </w:p>
        </w:tc>
      </w:tr>
      <w:tr w:rsidR="00804457" w:rsidRPr="0020248E" w14:paraId="21B35E4C" w14:textId="77777777" w:rsidTr="00656794">
        <w:tc>
          <w:tcPr>
            <w:tcW w:w="3085" w:type="dxa"/>
          </w:tcPr>
          <w:p w14:paraId="5F5358A8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TOTAL GERAL</w:t>
            </w:r>
          </w:p>
        </w:tc>
        <w:tc>
          <w:tcPr>
            <w:tcW w:w="1701" w:type="dxa"/>
          </w:tcPr>
          <w:p w14:paraId="1B7D1C05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----</w:t>
            </w:r>
          </w:p>
        </w:tc>
        <w:tc>
          <w:tcPr>
            <w:tcW w:w="1418" w:type="dxa"/>
          </w:tcPr>
          <w:p w14:paraId="29A8B061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----</w:t>
            </w:r>
          </w:p>
        </w:tc>
        <w:tc>
          <w:tcPr>
            <w:tcW w:w="1417" w:type="dxa"/>
          </w:tcPr>
          <w:p w14:paraId="4783346E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-----</w:t>
            </w:r>
          </w:p>
        </w:tc>
        <w:tc>
          <w:tcPr>
            <w:tcW w:w="1394" w:type="dxa"/>
          </w:tcPr>
          <w:p w14:paraId="0F7F4CD6" w14:textId="77777777" w:rsidR="00804457" w:rsidRPr="0020248E" w:rsidRDefault="00804457" w:rsidP="00656794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1204</w:t>
            </w:r>
          </w:p>
        </w:tc>
      </w:tr>
    </w:tbl>
    <w:p w14:paraId="7935580E" w14:textId="77777777" w:rsidR="00520C78" w:rsidRPr="0020248E" w:rsidRDefault="00520C78" w:rsidP="00520C78">
      <w:pPr>
        <w:jc w:val="center"/>
        <w:rPr>
          <w:b/>
          <w:strike/>
          <w:lang w:val="en-US" w:eastAsia="en-US"/>
        </w:rPr>
      </w:pPr>
    </w:p>
    <w:p w14:paraId="0E80181C" w14:textId="77777777" w:rsidR="00706097" w:rsidRPr="0020248E" w:rsidRDefault="00706097" w:rsidP="00706097">
      <w:pPr>
        <w:jc w:val="center"/>
        <w:rPr>
          <w:b/>
          <w:strike/>
          <w:lang w:val="en-US" w:eastAsia="en-US"/>
        </w:rPr>
      </w:pPr>
    </w:p>
    <w:p w14:paraId="6329A9EF" w14:textId="77777777" w:rsidR="00CD49EA" w:rsidRPr="0020248E" w:rsidRDefault="00CD49EA">
      <w:pPr>
        <w:rPr>
          <w:strike/>
          <w:lang w:val="en-US" w:eastAsia="en-US"/>
        </w:rPr>
      </w:pPr>
    </w:p>
    <w:p w14:paraId="506925C4" w14:textId="77777777" w:rsidR="00CD49EA" w:rsidRPr="0020248E" w:rsidRDefault="00FB4A90" w:rsidP="00FB4A90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ANE</w:t>
      </w:r>
      <w:r w:rsidR="00CD49EA" w:rsidRPr="0020248E">
        <w:rPr>
          <w:b/>
          <w:strike/>
          <w:lang w:val="en-US" w:eastAsia="en-US"/>
        </w:rPr>
        <w:t>XO - VIII</w:t>
      </w:r>
    </w:p>
    <w:p w14:paraId="6CDAB847" w14:textId="77777777" w:rsidR="00CD49EA" w:rsidRPr="0020248E" w:rsidRDefault="00CD49EA" w:rsidP="00FB4A90">
      <w:pPr>
        <w:jc w:val="center"/>
        <w:rPr>
          <w:b/>
          <w:strike/>
          <w:lang w:val="en-US" w:eastAsia="en-US"/>
        </w:rPr>
      </w:pPr>
      <w:r w:rsidRPr="0020248E">
        <w:rPr>
          <w:b/>
          <w:strike/>
          <w:lang w:val="en-US" w:eastAsia="en-US"/>
        </w:rPr>
        <w:t>Quadro das</w:t>
      </w:r>
      <w:r w:rsidRPr="0020248E">
        <w:rPr>
          <w:b/>
          <w:strike/>
          <w:lang w:val="en-US" w:eastAsia="en-US"/>
        </w:rPr>
        <w:br/>
        <w:t>FUN</w:t>
      </w:r>
      <w:r w:rsidR="00FB4A90" w:rsidRPr="0020248E">
        <w:rPr>
          <w:b/>
          <w:strike/>
          <w:lang w:val="en-US" w:eastAsia="en-US"/>
        </w:rPr>
        <w:t>ÇÕ</w:t>
      </w:r>
      <w:r w:rsidRPr="0020248E">
        <w:rPr>
          <w:b/>
          <w:strike/>
          <w:lang w:val="en-US" w:eastAsia="en-US"/>
        </w:rPr>
        <w:t>ES GRAT</w:t>
      </w:r>
      <w:r w:rsidR="00FB4A90" w:rsidRPr="0020248E">
        <w:rPr>
          <w:b/>
          <w:strike/>
          <w:lang w:val="en-US" w:eastAsia="en-US"/>
        </w:rPr>
        <w:t>IFI</w:t>
      </w:r>
      <w:r w:rsidRPr="0020248E">
        <w:rPr>
          <w:b/>
          <w:strike/>
          <w:lang w:val="en-US" w:eastAsia="en-US"/>
        </w:rPr>
        <w:t>CADAS</w:t>
      </w:r>
    </w:p>
    <w:p w14:paraId="1DDC6119" w14:textId="77777777" w:rsidR="00FB4A90" w:rsidRPr="0020248E" w:rsidRDefault="00FB4A90" w:rsidP="00FB4A90">
      <w:pPr>
        <w:jc w:val="center"/>
        <w:rPr>
          <w:b/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843"/>
        <w:gridCol w:w="5098"/>
        <w:gridCol w:w="1118"/>
      </w:tblGrid>
      <w:tr w:rsidR="00CD49EA" w:rsidRPr="0020248E" w14:paraId="6C7430AA" w14:textId="7777777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5BD" w14:textId="77777777" w:rsidR="00CD49EA" w:rsidRPr="0020248E" w:rsidRDefault="00CD49EA" w:rsidP="00FB4A90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C57" w14:textId="77777777" w:rsidR="00CD49EA" w:rsidRPr="0020248E" w:rsidRDefault="00CD49EA" w:rsidP="00FB4A90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Critério</w:t>
            </w:r>
            <w:proofErr w:type="spellEnd"/>
            <w:r w:rsidRPr="0020248E">
              <w:rPr>
                <w:b/>
                <w:strike/>
                <w:lang w:val="en-US" w:eastAsia="en-US"/>
              </w:rPr>
              <w:t xml:space="preserve"> de</w:t>
            </w:r>
            <w:r w:rsidRPr="0020248E">
              <w:rPr>
                <w:b/>
                <w:strike/>
                <w:lang w:val="en-US" w:eastAsia="en-US"/>
              </w:rPr>
              <w:br/>
            </w:r>
            <w:proofErr w:type="spellStart"/>
            <w:r w:rsidRPr="0020248E">
              <w:rPr>
                <w:b/>
                <w:strike/>
                <w:lang w:val="en-US" w:eastAsia="en-US"/>
              </w:rPr>
              <w:t>Gratificação</w:t>
            </w:r>
            <w:proofErr w:type="spellEnd"/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66CA" w14:textId="77777777" w:rsidR="00CD49EA" w:rsidRPr="0020248E" w:rsidRDefault="00CD49EA" w:rsidP="00FB4A90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lang w:val="en-US" w:eastAsia="en-US"/>
              </w:rPr>
              <w:t>Funcão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D69" w14:textId="77777777" w:rsidR="00CD49EA" w:rsidRPr="0020248E" w:rsidRDefault="00CD49EA" w:rsidP="00FB4A90">
            <w:pPr>
              <w:jc w:val="center"/>
              <w:rPr>
                <w:b/>
                <w:strike/>
                <w:lang w:val="en-US" w:eastAsia="en-US"/>
              </w:rPr>
            </w:pPr>
            <w:r w:rsidRPr="0020248E">
              <w:rPr>
                <w:b/>
                <w:strike/>
                <w:lang w:val="en-US" w:eastAsia="en-US"/>
              </w:rPr>
              <w:t>Quadro</w:t>
            </w:r>
            <w:r w:rsidRPr="0020248E">
              <w:rPr>
                <w:b/>
                <w:strike/>
                <w:lang w:val="en-US" w:eastAsia="en-US"/>
              </w:rPr>
              <w:br/>
              <w:t>2001</w:t>
            </w:r>
            <w:r w:rsidRPr="0020248E">
              <w:rPr>
                <w:b/>
                <w:strike/>
                <w:lang w:val="en-US" w:eastAsia="en-US"/>
              </w:rPr>
              <w:br/>
              <w:t>2004</w:t>
            </w:r>
          </w:p>
        </w:tc>
      </w:tr>
      <w:tr w:rsidR="00CD49EA" w:rsidRPr="0020248E" w14:paraId="5BC9C25E" w14:textId="77777777">
        <w:trPr>
          <w:cantSplit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BDCB3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FG —6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E8B14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60 % s/ VB.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661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Gerente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Projeto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Integrado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D72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65868D8C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275D3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F0C26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83E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Centro Municipal de </w:t>
            </w:r>
            <w:proofErr w:type="spellStart"/>
            <w:r w:rsidRPr="0020248E">
              <w:rPr>
                <w:strike/>
                <w:lang w:val="en-US" w:eastAsia="en-US"/>
              </w:rPr>
              <w:t>Saüde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593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0C9257B3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B8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A3A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5E7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Coordenador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Programas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-II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8CC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04</w:t>
            </w:r>
          </w:p>
        </w:tc>
      </w:tr>
      <w:tr w:rsidR="00CD49EA" w:rsidRPr="0020248E" w14:paraId="5C9D324A" w14:textId="77777777">
        <w:trPr>
          <w:cantSplit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B1C7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FG —5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08C34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50 % s</w:t>
            </w:r>
            <w:r w:rsidR="00FB4A90" w:rsidRPr="0020248E">
              <w:rPr>
                <w:strike/>
                <w:lang w:val="en-US" w:eastAsia="en-US"/>
              </w:rPr>
              <w:t>/</w:t>
            </w:r>
            <w:r w:rsidRPr="0020248E">
              <w:rPr>
                <w:strike/>
                <w:lang w:val="en-US" w:eastAsia="en-US"/>
              </w:rPr>
              <w:t xml:space="preserve"> \'B.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17D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Gerente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Projeto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Setorial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D89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04</w:t>
            </w:r>
          </w:p>
        </w:tc>
      </w:tr>
      <w:tr w:rsidR="00CD49EA" w:rsidRPr="0020248E" w14:paraId="1FA6C4D0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2B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37F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A24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Coordenador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Programas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- 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A19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08</w:t>
            </w:r>
          </w:p>
        </w:tc>
      </w:tr>
      <w:tr w:rsidR="00CD49EA" w:rsidRPr="0020248E" w14:paraId="691ED123" w14:textId="77777777">
        <w:trPr>
          <w:cantSplit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305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FG —4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025BD" w14:textId="77777777" w:rsidR="00CD49EA" w:rsidRPr="0020248E" w:rsidRDefault="00FB4A90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40% s/</w:t>
            </w:r>
            <w:r w:rsidR="00CD49EA" w:rsidRPr="0020248E">
              <w:rPr>
                <w:strike/>
                <w:lang w:val="en-US" w:eastAsia="en-US"/>
              </w:rPr>
              <w:t xml:space="preserve"> VB.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CFA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20248E">
              <w:rPr>
                <w:strike/>
                <w:lang w:val="en-US" w:eastAsia="en-US"/>
              </w:rPr>
              <w:t>Tributos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A13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05</w:t>
            </w:r>
          </w:p>
        </w:tc>
      </w:tr>
      <w:tr w:rsidR="00CD49EA" w:rsidRPr="0020248E" w14:paraId="0F4F8D30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A1DD4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7405B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3F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20248E">
              <w:rPr>
                <w:strike/>
                <w:lang w:val="en-US" w:eastAsia="en-US"/>
              </w:rPr>
              <w:t>Obras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911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02</w:t>
            </w:r>
          </w:p>
        </w:tc>
      </w:tr>
      <w:tr w:rsidR="00CD49EA" w:rsidRPr="0020248E" w14:paraId="7A4015C8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81D89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20C53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A39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Tesoureiro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008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77232EE2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08050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2AD8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9A2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20248E">
              <w:rPr>
                <w:strike/>
                <w:lang w:val="en-US" w:eastAsia="en-US"/>
              </w:rPr>
              <w:t>Saiide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PUblica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B8A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04</w:t>
            </w:r>
          </w:p>
        </w:tc>
      </w:tr>
      <w:tr w:rsidR="00CD49EA" w:rsidRPr="0020248E" w14:paraId="28C6D2C8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552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FF3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9DB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Chefe de Grupo de </w:t>
            </w:r>
            <w:proofErr w:type="spellStart"/>
            <w:r w:rsidRPr="0020248E">
              <w:rPr>
                <w:strike/>
                <w:lang w:eastAsia="en-US"/>
              </w:rPr>
              <w:t>Trabaiho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276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06</w:t>
            </w:r>
          </w:p>
        </w:tc>
      </w:tr>
      <w:tr w:rsidR="00CD49EA" w:rsidRPr="0020248E" w14:paraId="71230942" w14:textId="77777777">
        <w:trPr>
          <w:cantSplit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11B4B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FG —3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107E1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30% s/ VB.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17D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Medico do PSF —40 horas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E95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03</w:t>
            </w:r>
          </w:p>
        </w:tc>
      </w:tr>
      <w:tr w:rsidR="00CD49EA" w:rsidRPr="0020248E" w14:paraId="0BFC38EE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70C7B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6ACEA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BDE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Enfermeiro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do PSF —40 horas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BD7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04</w:t>
            </w:r>
          </w:p>
        </w:tc>
      </w:tr>
      <w:tr w:rsidR="00CD49EA" w:rsidRPr="0020248E" w14:paraId="0953D60F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0C36C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5F295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0AA2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 xml:space="preserve">Assistente Técnico de Programa da </w:t>
            </w:r>
            <w:proofErr w:type="spellStart"/>
            <w:r w:rsidRPr="0020248E">
              <w:rPr>
                <w:strike/>
                <w:lang w:eastAsia="en-US"/>
              </w:rPr>
              <w:t>Saiide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DC9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08</w:t>
            </w:r>
          </w:p>
        </w:tc>
      </w:tr>
      <w:tr w:rsidR="00CD49EA" w:rsidRPr="0020248E" w14:paraId="523FDA54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7AF59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EE87D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05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Secretária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Escolar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3D8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11</w:t>
            </w:r>
          </w:p>
        </w:tc>
      </w:tr>
      <w:tr w:rsidR="00CD49EA" w:rsidRPr="0020248E" w14:paraId="70059DC4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B695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6BD1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3CD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Plantão, Pronto Atendimento, Horário Especial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620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46</w:t>
            </w:r>
          </w:p>
        </w:tc>
      </w:tr>
      <w:tr w:rsidR="00CD49EA" w:rsidRPr="0020248E" w14:paraId="10C4316F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7BC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0C3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541" w14:textId="77777777" w:rsidR="00CD49EA" w:rsidRPr="0020248E" w:rsidRDefault="00CD49EA">
            <w:pPr>
              <w:rPr>
                <w:strike/>
                <w:lang w:eastAsia="en-US"/>
              </w:rPr>
            </w:pPr>
            <w:proofErr w:type="spellStart"/>
            <w:r w:rsidRPr="0020248E">
              <w:rPr>
                <w:strike/>
                <w:lang w:eastAsia="en-US"/>
              </w:rPr>
              <w:t>Oper</w:t>
            </w:r>
            <w:proofErr w:type="spellEnd"/>
            <w:r w:rsidRPr="0020248E">
              <w:rPr>
                <w:strike/>
                <w:lang w:eastAsia="en-US"/>
              </w:rPr>
              <w:t xml:space="preserve">. De </w:t>
            </w:r>
            <w:proofErr w:type="spellStart"/>
            <w:proofErr w:type="gramStart"/>
            <w:r w:rsidRPr="0020248E">
              <w:rPr>
                <w:strike/>
                <w:lang w:eastAsia="en-US"/>
              </w:rPr>
              <w:t>Veiculo</w:t>
            </w:r>
            <w:proofErr w:type="spellEnd"/>
            <w:proofErr w:type="gramEnd"/>
            <w:r w:rsidRPr="0020248E">
              <w:rPr>
                <w:strike/>
                <w:lang w:eastAsia="en-US"/>
              </w:rPr>
              <w:t xml:space="preserve"> ou </w:t>
            </w:r>
            <w:proofErr w:type="spellStart"/>
            <w:r w:rsidRPr="0020248E">
              <w:rPr>
                <w:strike/>
                <w:lang w:eastAsia="en-US"/>
              </w:rPr>
              <w:t>Mâquinas</w:t>
            </w:r>
            <w:proofErr w:type="spellEnd"/>
            <w:r w:rsidRPr="0020248E">
              <w:rPr>
                <w:strike/>
                <w:lang w:eastAsia="en-US"/>
              </w:rPr>
              <w:t xml:space="preserve"> fora do domicilio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7BE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</w:t>
            </w:r>
          </w:p>
        </w:tc>
      </w:tr>
      <w:tr w:rsidR="00CD49EA" w:rsidRPr="0020248E" w14:paraId="4C6A2B15" w14:textId="77777777">
        <w:trPr>
          <w:cantSplit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925A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FG —2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61F3A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20 % s/ VB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0AE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Almoxarife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</w:t>
            </w:r>
            <w:proofErr w:type="spellStart"/>
            <w:r w:rsidRPr="0020248E">
              <w:rPr>
                <w:strike/>
                <w:lang w:val="en-US" w:eastAsia="en-US"/>
              </w:rPr>
              <w:t>Geral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94F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0A8D64D8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3A73D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8422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64D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Secretária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BAC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10</w:t>
            </w:r>
          </w:p>
        </w:tc>
      </w:tr>
      <w:tr w:rsidR="00CD49EA" w:rsidRPr="0020248E" w14:paraId="17261C8C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25E26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2D408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D67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Bibliotecária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40E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01</w:t>
            </w:r>
          </w:p>
        </w:tc>
      </w:tr>
      <w:tr w:rsidR="00CD49EA" w:rsidRPr="0020248E" w14:paraId="3C80D466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1EA12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D8BC2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571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Encarregado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Serviços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9DC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08</w:t>
            </w:r>
          </w:p>
        </w:tc>
      </w:tr>
      <w:tr w:rsidR="00CD49EA" w:rsidRPr="0020248E" w14:paraId="06C8BC95" w14:textId="77777777">
        <w:trPr>
          <w:cantSplit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0FA" w14:textId="77777777" w:rsidR="00CD49EA" w:rsidRPr="0020248E" w:rsidRDefault="00CD49EA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B14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A4F" w14:textId="77777777" w:rsidR="00CD49EA" w:rsidRPr="0020248E" w:rsidRDefault="00CD49EA">
            <w:pPr>
              <w:rPr>
                <w:strike/>
                <w:lang w:val="en-US" w:eastAsia="en-US"/>
              </w:rPr>
            </w:pPr>
            <w:proofErr w:type="spellStart"/>
            <w:r w:rsidRPr="0020248E">
              <w:rPr>
                <w:strike/>
                <w:lang w:val="en-US" w:eastAsia="en-US"/>
              </w:rPr>
              <w:t>Motorista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20248E">
              <w:rPr>
                <w:strike/>
                <w:lang w:val="en-US" w:eastAsia="en-US"/>
              </w:rPr>
              <w:t>VeIculo</w:t>
            </w:r>
            <w:proofErr w:type="spellEnd"/>
            <w:r w:rsidRPr="0020248E">
              <w:rPr>
                <w:strike/>
                <w:lang w:val="en-US" w:eastAsia="en-US"/>
              </w:rPr>
              <w:t xml:space="preserve"> Escolar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60F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11</w:t>
            </w:r>
          </w:p>
        </w:tc>
      </w:tr>
      <w:tr w:rsidR="00CD49EA" w:rsidRPr="0020248E" w14:paraId="79D53394" w14:textId="7777777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D45" w14:textId="77777777" w:rsidR="00CD49EA" w:rsidRPr="0020248E" w:rsidRDefault="00CD49EA">
            <w:pPr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FG - 1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024B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M 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C78" w14:textId="77777777" w:rsidR="00CD49EA" w:rsidRPr="0020248E" w:rsidRDefault="00CD49EA">
            <w:pPr>
              <w:rPr>
                <w:strike/>
                <w:lang w:eastAsia="en-US"/>
              </w:rPr>
            </w:pPr>
            <w:r w:rsidRPr="0020248E">
              <w:rPr>
                <w:strike/>
                <w:lang w:eastAsia="en-US"/>
              </w:rPr>
              <w:t>Diretor de Estabelecimento de Ensino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FEF" w14:textId="77777777" w:rsidR="00CD49EA" w:rsidRPr="0020248E" w:rsidRDefault="00CD49EA" w:rsidP="00FB4A90">
            <w:pPr>
              <w:jc w:val="center"/>
              <w:rPr>
                <w:strike/>
                <w:lang w:val="en-US" w:eastAsia="en-US"/>
              </w:rPr>
            </w:pPr>
            <w:r w:rsidRPr="0020248E">
              <w:rPr>
                <w:strike/>
                <w:lang w:val="en-US" w:eastAsia="en-US"/>
              </w:rPr>
              <w:t>11</w:t>
            </w:r>
          </w:p>
        </w:tc>
      </w:tr>
    </w:tbl>
    <w:p w14:paraId="0328BA38" w14:textId="77777777" w:rsidR="00CD49EA" w:rsidRPr="0020248E" w:rsidRDefault="00FB4A90">
      <w:pPr>
        <w:rPr>
          <w:strike/>
          <w:lang w:val="en-US" w:eastAsia="en-US"/>
        </w:rPr>
      </w:pPr>
      <w:r w:rsidRPr="0020248E">
        <w:rPr>
          <w:strike/>
          <w:lang w:val="en-US" w:eastAsia="en-US"/>
        </w:rPr>
        <w:t xml:space="preserve">M * &gt;&gt; </w:t>
      </w:r>
      <w:proofErr w:type="spellStart"/>
      <w:r w:rsidRPr="0020248E">
        <w:rPr>
          <w:strike/>
          <w:lang w:val="en-US" w:eastAsia="en-US"/>
        </w:rPr>
        <w:t>alun</w:t>
      </w:r>
      <w:r w:rsidR="00CD49EA" w:rsidRPr="0020248E">
        <w:rPr>
          <w:strike/>
          <w:lang w:val="en-US" w:eastAsia="en-US"/>
        </w:rPr>
        <w:t>os</w:t>
      </w:r>
      <w:proofErr w:type="spellEnd"/>
      <w:r w:rsidR="00CD49EA" w:rsidRPr="0020248E">
        <w:rPr>
          <w:strike/>
          <w:lang w:val="en-US" w:eastAsia="en-US"/>
        </w:rPr>
        <w:t xml:space="preserve"> </w:t>
      </w:r>
      <w:proofErr w:type="spellStart"/>
      <w:r w:rsidRPr="0020248E">
        <w:rPr>
          <w:strike/>
          <w:lang w:val="en-US" w:eastAsia="en-US"/>
        </w:rPr>
        <w:t>m</w:t>
      </w:r>
      <w:r w:rsidR="00CD49EA" w:rsidRPr="0020248E">
        <w:rPr>
          <w:strike/>
          <w:lang w:val="en-US" w:eastAsia="en-US"/>
        </w:rPr>
        <w:t>atriculados</w:t>
      </w:r>
      <w:proofErr w:type="spellEnd"/>
      <w:r w:rsidR="00CD49EA" w:rsidRPr="0020248E">
        <w:rPr>
          <w:strike/>
          <w:lang w:val="en-US" w:eastAsia="en-US"/>
        </w:rPr>
        <w:t xml:space="preserve">, </w:t>
      </w:r>
      <w:proofErr w:type="spellStart"/>
      <w:r w:rsidR="00CD49EA" w:rsidRPr="0020248E">
        <w:rPr>
          <w:strike/>
          <w:lang w:val="en-US" w:eastAsia="en-US"/>
        </w:rPr>
        <w:t>efetivamente</w:t>
      </w:r>
      <w:proofErr w:type="spellEnd"/>
      <w:r w:rsidR="00CD49EA" w:rsidRPr="0020248E">
        <w:rPr>
          <w:strike/>
          <w:lang w:val="en-US" w:eastAsia="en-US"/>
        </w:rPr>
        <w:t xml:space="preserve"> </w:t>
      </w:r>
      <w:proofErr w:type="spellStart"/>
      <w:r w:rsidR="00CD49EA" w:rsidRPr="0020248E">
        <w:rPr>
          <w:strike/>
          <w:lang w:val="en-US" w:eastAsia="en-US"/>
        </w:rPr>
        <w:t>freq</w:t>
      </w:r>
      <w:r w:rsidRPr="0020248E">
        <w:rPr>
          <w:strike/>
          <w:lang w:val="en-US" w:eastAsia="en-US"/>
        </w:rPr>
        <w:t>u</w:t>
      </w:r>
      <w:r w:rsidR="00CD49EA" w:rsidRPr="0020248E">
        <w:rPr>
          <w:strike/>
          <w:lang w:val="en-US" w:eastAsia="en-US"/>
        </w:rPr>
        <w:t>entando</w:t>
      </w:r>
      <w:proofErr w:type="spellEnd"/>
    </w:p>
    <w:p w14:paraId="4C7C96CA" w14:textId="77777777" w:rsidR="00CD49EA" w:rsidRPr="0020248E" w:rsidRDefault="00CD49EA">
      <w:pPr>
        <w:rPr>
          <w:strike/>
          <w:lang w:val="en-US" w:eastAsia="en-US"/>
        </w:rPr>
      </w:pPr>
    </w:p>
    <w:p w14:paraId="62B18FCF" w14:textId="77777777" w:rsidR="00072899" w:rsidRPr="0020248E" w:rsidRDefault="00072899">
      <w:pPr>
        <w:rPr>
          <w:strike/>
          <w:lang w:val="en-US" w:eastAsia="en-US"/>
        </w:rPr>
      </w:pPr>
    </w:p>
    <w:p w14:paraId="50E6F388" w14:textId="77777777" w:rsidR="00072899" w:rsidRPr="0020248E" w:rsidRDefault="00072899">
      <w:pPr>
        <w:rPr>
          <w:strike/>
          <w:lang w:val="en-US" w:eastAsia="en-US"/>
        </w:rPr>
      </w:pPr>
    </w:p>
    <w:p w14:paraId="4719817F" w14:textId="77777777" w:rsidR="00072899" w:rsidRPr="0020248E" w:rsidRDefault="00072899">
      <w:pPr>
        <w:rPr>
          <w:strike/>
          <w:lang w:val="en-US" w:eastAsia="en-US"/>
        </w:rPr>
      </w:pPr>
    </w:p>
    <w:p w14:paraId="3889BDDA" w14:textId="77777777" w:rsidR="00072899" w:rsidRPr="0020248E" w:rsidRDefault="00072899">
      <w:pPr>
        <w:rPr>
          <w:strike/>
          <w:lang w:val="en-US" w:eastAsia="en-US"/>
        </w:rPr>
      </w:pPr>
    </w:p>
    <w:p w14:paraId="1745306F" w14:textId="77777777" w:rsidR="00FB4A90" w:rsidRPr="0020248E" w:rsidRDefault="00FB4A90">
      <w:pPr>
        <w:rPr>
          <w:strike/>
          <w:lang w:val="en-US" w:eastAsia="en-US"/>
        </w:rPr>
        <w:sectPr w:rsidR="00FB4A90" w:rsidRPr="0020248E" w:rsidSect="00932279">
          <w:pgSz w:w="12240" w:h="15840"/>
          <w:pgMar w:top="2835" w:right="1467" w:bottom="1110" w:left="1701" w:header="720" w:footer="720" w:gutter="0"/>
          <w:cols w:space="720"/>
          <w:noEndnote/>
          <w:docGrid w:linePitch="326"/>
        </w:sectPr>
      </w:pPr>
    </w:p>
    <w:p w14:paraId="545FDCCD" w14:textId="77777777" w:rsidR="00072899" w:rsidRPr="0020248E" w:rsidRDefault="00072899">
      <w:pPr>
        <w:rPr>
          <w:strike/>
          <w:lang w:val="en-US" w:eastAsia="en-US"/>
        </w:rPr>
      </w:pPr>
    </w:p>
    <w:p w14:paraId="7CA69370" w14:textId="77777777" w:rsidR="00072899" w:rsidRPr="0020248E" w:rsidRDefault="00072899">
      <w:pPr>
        <w:rPr>
          <w:strike/>
          <w:lang w:val="en-US" w:eastAsia="en-US"/>
        </w:rPr>
      </w:pPr>
    </w:p>
    <w:p w14:paraId="1D733044" w14:textId="77777777" w:rsidR="00CD49EA" w:rsidRPr="0020248E" w:rsidRDefault="00CD49EA" w:rsidP="00656794">
      <w:pPr>
        <w:jc w:val="center"/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Anexo -IX</w:t>
      </w:r>
      <w:r w:rsidRPr="0020248E">
        <w:rPr>
          <w:b/>
          <w:strike/>
          <w:lang w:eastAsia="en-US"/>
        </w:rPr>
        <w:br/>
        <w:t xml:space="preserve">TABELA BASICA DE </w:t>
      </w:r>
      <w:r w:rsidR="00656794" w:rsidRPr="0020248E">
        <w:rPr>
          <w:b/>
          <w:strike/>
          <w:lang w:eastAsia="en-US"/>
        </w:rPr>
        <w:t>VE</w:t>
      </w:r>
      <w:r w:rsidRPr="0020248E">
        <w:rPr>
          <w:b/>
          <w:strike/>
          <w:lang w:eastAsia="en-US"/>
        </w:rPr>
        <w:t>NCIMENTOS</w:t>
      </w:r>
    </w:p>
    <w:p w14:paraId="670F6EDA" w14:textId="77777777" w:rsidR="00656794" w:rsidRPr="0020248E" w:rsidRDefault="00656794">
      <w:pPr>
        <w:rPr>
          <w:strike/>
          <w:lang w:eastAsia="en-US"/>
        </w:rPr>
      </w:pPr>
    </w:p>
    <w:p w14:paraId="561C8C57" w14:textId="77777777" w:rsidR="00CD49EA" w:rsidRPr="0020248E" w:rsidRDefault="00656794">
      <w:pPr>
        <w:rPr>
          <w:b/>
          <w:strike/>
          <w:lang w:eastAsia="en-US"/>
        </w:rPr>
      </w:pPr>
      <w:r w:rsidRPr="0020248E">
        <w:rPr>
          <w:b/>
          <w:strike/>
          <w:lang w:eastAsia="en-US"/>
        </w:rPr>
        <w:t>A - Carg</w:t>
      </w:r>
      <w:r w:rsidR="00CD49EA" w:rsidRPr="0020248E">
        <w:rPr>
          <w:b/>
          <w:strike/>
          <w:lang w:eastAsia="en-US"/>
        </w:rPr>
        <w:t>os Técnicos Administrativos e Auxiliares</w:t>
      </w:r>
    </w:p>
    <w:tbl>
      <w:tblPr>
        <w:tblW w:w="10490" w:type="dxa"/>
        <w:tblInd w:w="-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992"/>
        <w:gridCol w:w="851"/>
        <w:gridCol w:w="992"/>
        <w:gridCol w:w="850"/>
        <w:gridCol w:w="993"/>
        <w:gridCol w:w="850"/>
        <w:gridCol w:w="851"/>
        <w:gridCol w:w="850"/>
        <w:gridCol w:w="992"/>
        <w:gridCol w:w="851"/>
      </w:tblGrid>
      <w:tr w:rsidR="00FB4A90" w:rsidRPr="0020248E" w14:paraId="1103AC0D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040DC12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Ref.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734758AE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Classe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1322099E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1BD7B65C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3D7BB798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E3F29B2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82F6595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7D58EFC0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7F284CC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DDD5D41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04F439C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7BE16599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J</w:t>
            </w:r>
          </w:p>
        </w:tc>
      </w:tr>
      <w:tr w:rsidR="00FB4A90" w:rsidRPr="0020248E" w14:paraId="6597E22E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4EC2E30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B83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 xml:space="preserve">AUX. </w:t>
            </w:r>
            <w:proofErr w:type="gramStart"/>
            <w:r w:rsidRPr="0020248E">
              <w:rPr>
                <w:strike/>
                <w:sz w:val="18"/>
                <w:szCs w:val="18"/>
                <w:lang w:val="en-US" w:eastAsia="en-US"/>
              </w:rPr>
              <w:t>-.I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C6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358,36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F0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376,96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A60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395,56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340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415,40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7F1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436,48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C49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457,56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E26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472,60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BA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504,68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BB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512,40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07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 xml:space="preserve">556,76 </w:t>
            </w:r>
          </w:p>
        </w:tc>
      </w:tr>
      <w:tr w:rsidR="00FB4A90" w:rsidRPr="0020248E" w14:paraId="09ECD143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ECCF673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74B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AUX. -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6F4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407,96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F4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427,80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10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33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472,44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BA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84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519,56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66E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7B37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572,88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D1E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453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632,40</w:t>
            </w:r>
          </w:p>
        </w:tc>
      </w:tr>
      <w:tr w:rsidR="00FB4A90" w:rsidRPr="0020248E" w14:paraId="2A5B1ABC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D24B827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E93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AUX. -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883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456,32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DC7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479,88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A0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503,44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9D8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528,24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226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554,28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BD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582,80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208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598,60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117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642,32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46F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652,80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171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708,04</w:t>
            </w:r>
          </w:p>
        </w:tc>
      </w:tr>
      <w:tr w:rsidR="00FB4A90" w:rsidRPr="0020248E" w14:paraId="682AAB55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41D57FF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FDD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SNM-1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44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586,52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54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616,28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EFA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647,28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28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679,52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168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D44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748,96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32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767,80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DD1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825,84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A28F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44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910,16</w:t>
            </w:r>
          </w:p>
        </w:tc>
      </w:tr>
      <w:tr w:rsidR="00FB4A90" w:rsidRPr="0020248E" w14:paraId="54EAEC3E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7FBC228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00D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SNM-</w:t>
            </w:r>
            <w:proofErr w:type="spellStart"/>
            <w:r w:rsidRPr="0020248E">
              <w:rPr>
                <w:strike/>
                <w:sz w:val="18"/>
                <w:szCs w:val="18"/>
                <w:lang w:val="en-US" w:eastAsia="en-US"/>
              </w:rPr>
              <w:t>ll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C31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748,96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9DA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92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825,84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2E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0BA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911,40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8A0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956,04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FC9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DCF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53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9C4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1.163,12</w:t>
            </w:r>
          </w:p>
        </w:tc>
      </w:tr>
      <w:tr w:rsidR="00FB4A90" w:rsidRPr="0020248E" w14:paraId="59C58A26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375F0C5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522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SNM-</w:t>
            </w:r>
            <w:proofErr w:type="spellStart"/>
            <w:r w:rsidRPr="0020248E">
              <w:rPr>
                <w:strike/>
                <w:sz w:val="18"/>
                <w:szCs w:val="18"/>
                <w:lang w:val="en-US" w:eastAsia="en-US"/>
              </w:rPr>
              <w:t>ffL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4F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977,12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D3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1.026,72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38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1.077,56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37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1.132,12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D0A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1.187,92.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66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1.247,44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403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1.274,20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91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1.375,16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C7C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C3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1.516,52</w:t>
            </w:r>
          </w:p>
        </w:tc>
      </w:tr>
      <w:tr w:rsidR="00FB4A90" w:rsidRPr="0020248E" w14:paraId="6F4D4C9F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A51BD02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A19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TNS -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00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1.465,68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18A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1.538,84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BC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1.616,96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A5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1.697,56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D6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1.781,88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EEA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1.871,16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B90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1.907,80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402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2.063,36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29F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2.096,40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4D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2.274,16</w:t>
            </w:r>
          </w:p>
        </w:tc>
      </w:tr>
      <w:tr w:rsidR="00FB4A90" w:rsidRPr="0020248E" w14:paraId="2CC67F3F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38169AD" w14:textId="77777777" w:rsidR="00FB4A90" w:rsidRPr="0020248E" w:rsidRDefault="00FB4A90" w:rsidP="00FB4A90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358" w14:textId="77777777" w:rsidR="00FB4A90" w:rsidRPr="0020248E" w:rsidRDefault="00FB4A90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TNS-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1D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1.860,00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C48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D90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2.050,96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3E7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2.152,64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D4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2.260,52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847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2.373,36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CAB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2.419,00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625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2.617,64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42D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2.659,20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146" w14:textId="77777777" w:rsidR="00FB4A90" w:rsidRPr="0020248E" w:rsidRDefault="00FB4A90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2.863,88</w:t>
            </w:r>
          </w:p>
        </w:tc>
      </w:tr>
    </w:tbl>
    <w:p w14:paraId="560C4E41" w14:textId="77777777" w:rsidR="00CD49EA" w:rsidRPr="0020248E" w:rsidRDefault="00CD49EA">
      <w:pPr>
        <w:rPr>
          <w:strike/>
          <w:sz w:val="18"/>
          <w:szCs w:val="18"/>
          <w:lang w:eastAsia="en-US"/>
        </w:rPr>
      </w:pPr>
      <w:r w:rsidRPr="0020248E">
        <w:rPr>
          <w:strike/>
          <w:sz w:val="18"/>
          <w:szCs w:val="18"/>
          <w:lang w:eastAsia="en-US"/>
        </w:rPr>
        <w:t>B - Cargos do Quadro do Magistério</w:t>
      </w:r>
    </w:p>
    <w:p w14:paraId="3123008F" w14:textId="77777777" w:rsidR="00521E86" w:rsidRPr="0020248E" w:rsidRDefault="00521E86">
      <w:pPr>
        <w:rPr>
          <w:strike/>
          <w:sz w:val="18"/>
          <w:szCs w:val="18"/>
          <w:lang w:eastAsia="en-US"/>
        </w:rPr>
      </w:pPr>
    </w:p>
    <w:p w14:paraId="26D94BD6" w14:textId="77777777" w:rsidR="00656794" w:rsidRPr="0020248E" w:rsidRDefault="00656794" w:rsidP="00656794">
      <w:pPr>
        <w:jc w:val="center"/>
        <w:rPr>
          <w:b/>
          <w:strike/>
          <w:sz w:val="18"/>
          <w:szCs w:val="18"/>
          <w:lang w:eastAsia="en-US"/>
        </w:rPr>
      </w:pPr>
      <w:r w:rsidRPr="0020248E">
        <w:rPr>
          <w:b/>
          <w:strike/>
          <w:sz w:val="18"/>
          <w:szCs w:val="18"/>
          <w:lang w:eastAsia="en-US"/>
        </w:rPr>
        <w:t>B- CARGOS DO QUADRO DO MAGISTÉRIO</w:t>
      </w:r>
    </w:p>
    <w:p w14:paraId="793F1B11" w14:textId="77777777" w:rsidR="00521E86" w:rsidRPr="0020248E" w:rsidRDefault="00656794">
      <w:pPr>
        <w:rPr>
          <w:b/>
          <w:strike/>
          <w:sz w:val="18"/>
          <w:szCs w:val="18"/>
          <w:lang w:val="en-US" w:eastAsia="en-US"/>
        </w:rPr>
      </w:pPr>
      <w:r w:rsidRPr="0020248E">
        <w:rPr>
          <w:b/>
          <w:strike/>
          <w:sz w:val="18"/>
          <w:szCs w:val="18"/>
          <w:lang w:val="en-US" w:eastAsia="en-US"/>
        </w:rPr>
        <w:t>40 (QUARENTA) HORAS</w:t>
      </w:r>
    </w:p>
    <w:tbl>
      <w:tblPr>
        <w:tblW w:w="10065" w:type="dxa"/>
        <w:tblInd w:w="-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21E86" w:rsidRPr="0020248E" w14:paraId="56742835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4FE6293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E185D92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Classe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77CA7E68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E6049DA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3EFE0397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31DC9811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76C28057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1EC28457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75BC577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6B32121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10A99A0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EB4502A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J</w:t>
            </w:r>
          </w:p>
        </w:tc>
      </w:tr>
      <w:tr w:rsidR="00521E86" w:rsidRPr="0020248E" w14:paraId="6DF4B8A1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1376800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D50" w14:textId="77777777" w:rsidR="00521E86" w:rsidRPr="0020248E" w:rsidRDefault="00521E86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PNM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A37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664,64</w:t>
            </w:r>
          </w:p>
          <w:p w14:paraId="0A2003A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53F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684,48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D1F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704,32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0AE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726,64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BE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748,96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82F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771,28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FF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23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818,40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74E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843,20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4F4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868,00</w:t>
            </w:r>
          </w:p>
        </w:tc>
      </w:tr>
      <w:tr w:rsidR="00521E86" w:rsidRPr="0020248E" w14:paraId="0FC06B8D" w14:textId="77777777" w:rsidTr="0020248E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05BD938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65D" w14:textId="77777777" w:rsidR="00521E86" w:rsidRPr="0020248E" w:rsidRDefault="00521E86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PNS -I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2A3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925,04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3C9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952,32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78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979,60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F67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1.009,36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D74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1.039,12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F9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1.071,36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4F1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932,00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C23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1.135,84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47C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1.170,56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49D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1.205,28</w:t>
            </w:r>
          </w:p>
        </w:tc>
      </w:tr>
      <w:tr w:rsidR="00521E86" w:rsidRPr="0020248E" w14:paraId="136660F1" w14:textId="77777777" w:rsidTr="0020248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3EAC2C2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1B4" w14:textId="77777777" w:rsidR="00521E86" w:rsidRPr="0020248E" w:rsidRDefault="00521E86">
            <w:pPr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PNS-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F71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1.200,3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EDA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1.237,52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20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1.274,72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DEA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1.311,92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3D9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1.351,60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D8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1.391,28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742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1.198,00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6EA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1.475,60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1BC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1.520,24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C1CC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1.564,88</w:t>
            </w:r>
          </w:p>
        </w:tc>
      </w:tr>
    </w:tbl>
    <w:p w14:paraId="59A1A902" w14:textId="77777777" w:rsidR="00CD49EA" w:rsidRPr="0020248E" w:rsidRDefault="00CD49EA">
      <w:pPr>
        <w:rPr>
          <w:strike/>
          <w:sz w:val="18"/>
          <w:szCs w:val="18"/>
          <w:lang w:val="en-US" w:eastAsia="en-US"/>
        </w:rPr>
      </w:pPr>
    </w:p>
    <w:p w14:paraId="29DD990E" w14:textId="77777777" w:rsidR="00521E86" w:rsidRPr="0020248E" w:rsidRDefault="00521E86">
      <w:pPr>
        <w:rPr>
          <w:strike/>
          <w:sz w:val="18"/>
          <w:szCs w:val="18"/>
          <w:lang w:val="en-US" w:eastAsia="en-US"/>
        </w:rPr>
      </w:pPr>
    </w:p>
    <w:p w14:paraId="35457412" w14:textId="77777777" w:rsidR="00CD49EA" w:rsidRPr="0020248E" w:rsidRDefault="00CD49EA">
      <w:pPr>
        <w:rPr>
          <w:b/>
          <w:strike/>
          <w:sz w:val="18"/>
          <w:szCs w:val="18"/>
          <w:lang w:val="en-US" w:eastAsia="en-US"/>
        </w:rPr>
      </w:pPr>
      <w:r w:rsidRPr="0020248E">
        <w:rPr>
          <w:b/>
          <w:strike/>
          <w:sz w:val="18"/>
          <w:szCs w:val="18"/>
          <w:lang w:val="en-US" w:eastAsia="en-US"/>
        </w:rPr>
        <w:t>20 (VINTE) HORAS</w:t>
      </w:r>
    </w:p>
    <w:tbl>
      <w:tblPr>
        <w:tblW w:w="10065" w:type="dxa"/>
        <w:tblInd w:w="-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21E86" w:rsidRPr="0020248E" w14:paraId="7B9BDB27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482A30A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2B5A1EE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proofErr w:type="spellStart"/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Classe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D12057E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769B166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CC7955B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FB9B533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2694A02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C48F888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76735005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0D1CF1F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C03A31D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2957AFC" w14:textId="77777777" w:rsidR="00521E86" w:rsidRPr="0020248E" w:rsidRDefault="00521E86" w:rsidP="00521E86">
            <w:pPr>
              <w:jc w:val="center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J</w:t>
            </w:r>
          </w:p>
        </w:tc>
      </w:tr>
      <w:tr w:rsidR="00521E86" w:rsidRPr="0020248E" w14:paraId="57488E34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5335D8E" w14:textId="77777777" w:rsidR="00521E86" w:rsidRPr="0020248E" w:rsidRDefault="00521E86" w:rsidP="0020248E">
            <w:pPr>
              <w:jc w:val="right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A2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PNM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9CA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332,32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E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6E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352,16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F3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362,08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C49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proofErr w:type="gramStart"/>
            <w:r w:rsidRPr="0020248E">
              <w:rPr>
                <w:strike/>
                <w:sz w:val="18"/>
                <w:szCs w:val="18"/>
                <w:lang w:val="en-US" w:eastAsia="en-US"/>
              </w:rPr>
              <w:t>372,öf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C46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384,40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7B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3A8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397,20'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BE4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421,60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4B9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434,00</w:t>
            </w:r>
          </w:p>
        </w:tc>
      </w:tr>
      <w:tr w:rsidR="00521E86" w:rsidRPr="0020248E" w14:paraId="746A16D8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1584484B" w14:textId="77777777" w:rsidR="00521E86" w:rsidRPr="0020248E" w:rsidRDefault="00521E86" w:rsidP="0020248E">
            <w:pPr>
              <w:jc w:val="right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233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PNS-I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6E8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462,52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DF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476,16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427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491,04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63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505,</w:t>
            </w:r>
            <w:proofErr w:type="gramStart"/>
            <w:r w:rsidRPr="0020248E">
              <w:rPr>
                <w:strike/>
                <w:sz w:val="18"/>
                <w:szCs w:val="18"/>
                <w:lang w:val="en-US" w:eastAsia="en-US"/>
              </w:rPr>
              <w:t>92 .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077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6FA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535,68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52D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550,56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FD1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551,12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10D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582,80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E8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600,16</w:t>
            </w:r>
          </w:p>
        </w:tc>
      </w:tr>
      <w:tr w:rsidR="00521E86" w:rsidRPr="0020248E" w14:paraId="191FA95C" w14:textId="77777777" w:rsidTr="002024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24FB6032" w14:textId="77777777" w:rsidR="00521E86" w:rsidRPr="0020248E" w:rsidRDefault="00521E86" w:rsidP="0020248E">
            <w:pPr>
              <w:jc w:val="right"/>
              <w:rPr>
                <w:b/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b/>
                <w:strike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E3A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PNS-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C86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600,16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84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617,52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5DE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636,12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795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654,72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21D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674,56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B37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694,40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6F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715,48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A9B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716,161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1A0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758,88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C23" w14:textId="77777777" w:rsidR="00521E86" w:rsidRPr="0020248E" w:rsidRDefault="00521E86" w:rsidP="0020248E">
            <w:pPr>
              <w:jc w:val="right"/>
              <w:rPr>
                <w:strike/>
                <w:sz w:val="18"/>
                <w:szCs w:val="18"/>
                <w:lang w:val="en-US" w:eastAsia="en-US"/>
              </w:rPr>
            </w:pPr>
            <w:r w:rsidRPr="0020248E">
              <w:rPr>
                <w:strike/>
                <w:sz w:val="18"/>
                <w:szCs w:val="18"/>
                <w:lang w:val="en-US" w:eastAsia="en-US"/>
              </w:rPr>
              <w:t>781,20</w:t>
            </w:r>
          </w:p>
        </w:tc>
      </w:tr>
    </w:tbl>
    <w:p w14:paraId="6EB0DC33" w14:textId="77777777" w:rsidR="00CD49EA" w:rsidRPr="0020248E" w:rsidRDefault="00CD49EA" w:rsidP="0020248E">
      <w:pPr>
        <w:jc w:val="right"/>
        <w:rPr>
          <w:strike/>
          <w:sz w:val="18"/>
          <w:szCs w:val="18"/>
          <w:lang w:val="en-US" w:eastAsia="en-US"/>
        </w:rPr>
      </w:pPr>
    </w:p>
    <w:sectPr w:rsidR="00CD49EA" w:rsidRPr="0020248E" w:rsidSect="0020248E">
      <w:pgSz w:w="12240" w:h="15840"/>
      <w:pgMar w:top="1111" w:right="1701" w:bottom="1418" w:left="174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2E98"/>
    <w:multiLevelType w:val="hybridMultilevel"/>
    <w:tmpl w:val="824C4614"/>
    <w:lvl w:ilvl="0" w:tplc="E78A4A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7C"/>
    <w:rsid w:val="0005391A"/>
    <w:rsid w:val="00072899"/>
    <w:rsid w:val="000D394F"/>
    <w:rsid w:val="000D7CE0"/>
    <w:rsid w:val="00140AF4"/>
    <w:rsid w:val="0020248E"/>
    <w:rsid w:val="0022258E"/>
    <w:rsid w:val="00244A6C"/>
    <w:rsid w:val="002E4D67"/>
    <w:rsid w:val="003756DA"/>
    <w:rsid w:val="00384FDC"/>
    <w:rsid w:val="004D676D"/>
    <w:rsid w:val="00500791"/>
    <w:rsid w:val="00520C78"/>
    <w:rsid w:val="00521E86"/>
    <w:rsid w:val="005751F7"/>
    <w:rsid w:val="00656794"/>
    <w:rsid w:val="006826D4"/>
    <w:rsid w:val="006C13CF"/>
    <w:rsid w:val="00706097"/>
    <w:rsid w:val="007476B0"/>
    <w:rsid w:val="00771063"/>
    <w:rsid w:val="00804457"/>
    <w:rsid w:val="00817E93"/>
    <w:rsid w:val="00853496"/>
    <w:rsid w:val="008B52E8"/>
    <w:rsid w:val="00932279"/>
    <w:rsid w:val="009438B1"/>
    <w:rsid w:val="009D4564"/>
    <w:rsid w:val="009D66A2"/>
    <w:rsid w:val="009E2E7C"/>
    <w:rsid w:val="00A941DD"/>
    <w:rsid w:val="00AB7FA8"/>
    <w:rsid w:val="00C808EB"/>
    <w:rsid w:val="00CD49EA"/>
    <w:rsid w:val="00CE2F26"/>
    <w:rsid w:val="00D723D3"/>
    <w:rsid w:val="00DC47E3"/>
    <w:rsid w:val="00E42A07"/>
    <w:rsid w:val="00E65818"/>
    <w:rsid w:val="00E87786"/>
    <w:rsid w:val="00F7638F"/>
    <w:rsid w:val="00FB4A90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F48EC"/>
  <w15:chartTrackingRefBased/>
  <w15:docId w15:val="{A3C33FE5-3029-4A7E-AEF9-1D490961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6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cedimentos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5928-DB85-4B31-9AB8-77D3C131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5111</Words>
  <Characters>28605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33649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http://procedimentos.de/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4</cp:revision>
  <dcterms:created xsi:type="dcterms:W3CDTF">2020-04-08T12:15:00Z</dcterms:created>
  <dcterms:modified xsi:type="dcterms:W3CDTF">2020-04-08T12:31:00Z</dcterms:modified>
</cp:coreProperties>
</file>