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5C15" w14:textId="77777777" w:rsidR="007E3784" w:rsidRDefault="00C9604A" w:rsidP="00F8022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EI Nº</w:t>
      </w:r>
      <w:r w:rsidR="005F1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2.432, DE 17 DE DEZEMBRO DE </w:t>
      </w:r>
      <w:r w:rsidR="005F1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EFC4E18" w14:textId="77777777" w:rsidR="000A5BA2" w:rsidRDefault="000A5BA2" w:rsidP="00F8022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384D954" w14:textId="77777777" w:rsidR="007E3784" w:rsidRPr="007E3784" w:rsidRDefault="007E3784" w:rsidP="00F8022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Declara de utilidade pública para fins de desapropriação área de terra situada no Município de Sorriso/MT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Bedin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6A9221C3" w14:textId="77777777" w:rsidR="007E3784" w:rsidRDefault="007E3784" w:rsidP="00F8022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1FB642" w14:textId="77777777" w:rsidR="00C9604A" w:rsidRPr="00C9604A" w:rsidRDefault="00C9604A" w:rsidP="00F80226">
      <w:pPr>
        <w:pStyle w:val="Recuodecorpodetexto"/>
        <w:ind w:left="1418" w:firstLine="0"/>
        <w:rPr>
          <w:rFonts w:cs="Goudy Old Style ATT"/>
          <w:bCs/>
          <w:i w:val="0"/>
          <w:szCs w:val="24"/>
        </w:rPr>
      </w:pPr>
      <w:r w:rsidRPr="00C9604A">
        <w:rPr>
          <w:bCs/>
          <w:i w:val="0"/>
          <w:szCs w:val="24"/>
        </w:rPr>
        <w:t>Dilceu Rossato, Prefeito Municipal de Sorriso, Estado de Mato Grosso, faz saber que a Câmara Municipal de Sorriso aprovou e ele sanciona a seguinte  Lei:</w:t>
      </w:r>
    </w:p>
    <w:p w14:paraId="009FDE12" w14:textId="77777777" w:rsidR="00C9604A" w:rsidRDefault="00C9604A" w:rsidP="00C960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01705B9" w14:textId="77777777" w:rsidR="00C33F03" w:rsidRDefault="00C33F03" w:rsidP="005F172C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351FD" w14:textId="77777777" w:rsidR="00BA4812" w:rsidRPr="00DE375A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Art. 1º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</w:rPr>
        <w:t> Fica o Chefe do Poder Executivo autorizado a desapropriar para fins de ampliação do Loteamento Industrial Leonel Bedin de uma área de terra equivalente a 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  <w:lang w:val="es-ES_tradnl"/>
        </w:rPr>
        <w:t>27,00 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</w:rPr>
        <w:t>ha (vinte e sete hectares) e as suas</w:t>
      </w:r>
      <w:r w:rsidRPr="00DE375A">
        <w:rPr>
          <w:rFonts w:ascii="Times New Roman" w:hAnsi="Times New Roman" w:cs="Times New Roman"/>
          <w:strike/>
          <w:sz w:val="24"/>
          <w:szCs w:val="24"/>
        </w:rPr>
        <w:t xml:space="preserve"> benfeitorias, de domínio e posse de 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</w:rPr>
        <w:t>NELSO BEDIN e outros</w:t>
      </w:r>
      <w:r w:rsidRPr="00DE375A">
        <w:rPr>
          <w:rFonts w:ascii="Times New Roman" w:hAnsi="Times New Roman" w:cs="Times New Roman"/>
          <w:strike/>
          <w:sz w:val="24"/>
          <w:szCs w:val="24"/>
        </w:rPr>
        <w:t>, a ser destacada de área maior Remanescente, situada no Lote Valo, no Município de Sorriso/MT, devidamente registrada no CRI de Sorriso sob n. 27.264.</w:t>
      </w:r>
    </w:p>
    <w:p w14:paraId="57AD3CB3" w14:textId="77777777"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E82D5" w14:textId="77777777" w:rsidR="00DE375A" w:rsidRDefault="00DE375A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DE375A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desapropriar para fins de ampliação do Loteamento Industrial Leonel Bedin de uma área de terra equivalente a 27,0115 ha e as suas benfeitorias, de domínio e posse de NELSO BEDIN e outros, a ser destacada de área maior Remanescente, situada no Lote Valo, no Município de Sorriso/MT, devidamente registrada no CRI de Sorriso sob n. 53.295.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75A">
        <w:rPr>
          <w:rFonts w:ascii="Times New Roman" w:eastAsia="Times New Roman" w:hAnsi="Times New Roman" w:cs="Times New Roman"/>
          <w:color w:val="0000FF"/>
          <w:sz w:val="24"/>
          <w:szCs w:val="24"/>
        </w:rPr>
        <w:t>(Redação dada pela Lei nº 2552/2015)</w:t>
      </w:r>
    </w:p>
    <w:p w14:paraId="5DEDFD1E" w14:textId="77777777" w:rsidR="00DE375A" w:rsidRPr="00F07C03" w:rsidRDefault="00DE375A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45CA4" w14:textId="77777777" w:rsidR="00BA4812" w:rsidRPr="00F07C03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03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F07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07C03" w:rsidRPr="00F07C03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R$3.400.000,00 (três milhões e quatrocentos mil reais), cujo pagamento se dará em 34 (trinta e quatro) parcelas, mensais, fixas, iguais e sucessivas de R$100.000,00 (cem mil reais) cada, iniciando-se os pagamentos na data de 30/01/2015 e findando-se em 31/10/2017, sendo o seu vencimento no ultimo dia de cada mês.</w:t>
      </w:r>
    </w:p>
    <w:p w14:paraId="3E32B2E8" w14:textId="77777777"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63204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ratificados os termos do Termo de Desapropriação Amigável firmado entre o Município de Sorriso e os Proprietários da área objeto de desapropriação.</w:t>
      </w:r>
    </w:p>
    <w:p w14:paraId="1AB9A516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F0A77" w14:textId="77777777" w:rsidR="00BA4812" w:rsidRPr="007A2A80" w:rsidRDefault="00BA4812" w:rsidP="005F172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2A80">
        <w:rPr>
          <w:rFonts w:ascii="Times New Roman" w:eastAsia="Times New Roman" w:hAnsi="Times New Roman" w:cs="Times New Roman"/>
          <w:b/>
          <w:bCs/>
          <w:sz w:val="24"/>
          <w:szCs w:val="24"/>
        </w:rPr>
        <w:t>Art. 4º 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>Para fazer face a despesa no valor da indenização disposta na presente Lei, para o exercício de 2015, utilizar-se-á dotação constante na Lei Orçamentária para 2015 à seguinte rubrica</w:t>
      </w:r>
      <w:r w:rsidRPr="007A2A80">
        <w:rPr>
          <w:rFonts w:ascii="Times New Roman" w:hAnsi="Times New Roman" w:cs="Times New Roman"/>
          <w:sz w:val="24"/>
          <w:szCs w:val="24"/>
        </w:rPr>
        <w:t>:</w:t>
      </w:r>
    </w:p>
    <w:p w14:paraId="79417063" w14:textId="77777777"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17B27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30174">
        <w:rPr>
          <w:rFonts w:ascii="Times New Roman" w:eastAsia="Times New Roman" w:hAnsi="Times New Roman" w:cs="Times New Roman"/>
          <w:sz w:val="24"/>
          <w:szCs w:val="24"/>
        </w:rPr>
        <w:t xml:space="preserve"> – Secretaria de Indústria, Comé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>rcio e Turismo</w:t>
      </w:r>
    </w:p>
    <w:p w14:paraId="285E644E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 –Gabinete do Secretário</w:t>
      </w:r>
    </w:p>
    <w:p w14:paraId="483AD5B5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 – Indústria</w:t>
      </w:r>
    </w:p>
    <w:p w14:paraId="142564A3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 – Promoção Industrial</w:t>
      </w:r>
    </w:p>
    <w:p w14:paraId="7992798F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 – Desenvolvimento Econômico e Tecnologia com Sustentabilidade</w:t>
      </w:r>
    </w:p>
    <w:p w14:paraId="034E5392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09.001.22.661.0013.1091 – Expansão e Ampliação do Distrito Industrial</w:t>
      </w:r>
    </w:p>
    <w:p w14:paraId="6EE8BBD0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449061.00.00.00(416) – Aquisição de Imóveis.........................R$ 1.200.000,00</w:t>
      </w:r>
    </w:p>
    <w:p w14:paraId="717A081B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5FA27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A80">
        <w:rPr>
          <w:rFonts w:ascii="Times New Roman" w:hAnsi="Times New Roman" w:cs="Times New Roman"/>
          <w:sz w:val="24"/>
          <w:szCs w:val="24"/>
        </w:rPr>
        <w:t>Fica desde já autorizado a inclusão da despesa para os exercícios de 2016 à importância de R$ 1.200.000,00, a ser paga em 12 parcelas e em 2017 em R$ 1.000.000,00 a ser paga em 10 parcelas, sendo inclusa a Ação e Meta</w:t>
      </w:r>
      <w:r w:rsidR="00D30174">
        <w:rPr>
          <w:rFonts w:ascii="Times New Roman" w:hAnsi="Times New Roman" w:cs="Times New Roman"/>
          <w:sz w:val="24"/>
          <w:szCs w:val="24"/>
        </w:rPr>
        <w:t>–Pagamento da Dí</w:t>
      </w:r>
      <w:r w:rsidRPr="007A2A80">
        <w:rPr>
          <w:rFonts w:ascii="Times New Roman" w:hAnsi="Times New Roman" w:cs="Times New Roman"/>
          <w:sz w:val="24"/>
          <w:szCs w:val="24"/>
        </w:rPr>
        <w:t xml:space="preserve">vida com Expansão e </w:t>
      </w:r>
      <w:r w:rsidRPr="007A2A80">
        <w:rPr>
          <w:rFonts w:ascii="Times New Roman" w:hAnsi="Times New Roman" w:cs="Times New Roman"/>
          <w:sz w:val="24"/>
          <w:szCs w:val="24"/>
        </w:rPr>
        <w:lastRenderedPageBreak/>
        <w:t>Ampliação do Distrito Industrial no Plano Plurianual vigente para o exercício de 2014 a 2017 e na Lei de Diretrizes Orçamentárias dos exercícios de 2016 e 2017.</w:t>
      </w:r>
    </w:p>
    <w:p w14:paraId="21AA9E3C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52536" w14:textId="77777777"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="00F07C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 xml:space="preserve"> 6º 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>Fica autorizado a inclusão em dívida fundada das despesas previstas no artigo 5º para os exercícios de 2016 e 2017, à ordem de 22 parcelas, a partir de janeiro de 2016 a Outubro de 2017.</w:t>
      </w:r>
    </w:p>
    <w:p w14:paraId="73F1520B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57080" w14:textId="77777777" w:rsidR="00BA4812" w:rsidRPr="00DE375A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Art. 7º 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</w:rPr>
        <w:t xml:space="preserve">Fica o Chefe do Poder Executivo autorizado a destacar e a desmembrar os 27,00 ha da matrícula de nº </w:t>
      </w:r>
      <w:r w:rsidRPr="00DE375A">
        <w:rPr>
          <w:rFonts w:ascii="Times New Roman" w:hAnsi="Times New Roman" w:cs="Times New Roman"/>
          <w:strike/>
          <w:sz w:val="24"/>
          <w:szCs w:val="24"/>
        </w:rPr>
        <w:t>27.264</w:t>
      </w:r>
      <w:r w:rsidRPr="00DE375A">
        <w:rPr>
          <w:rFonts w:ascii="Times New Roman" w:eastAsia="Times New Roman" w:hAnsi="Times New Roman" w:cs="Times New Roman"/>
          <w:strike/>
          <w:sz w:val="24"/>
          <w:szCs w:val="24"/>
        </w:rPr>
        <w:t>do CRI de Sorriso/MT em 02 (duas) áreas de terra distintas, da forma a seguir especificada:</w:t>
      </w:r>
    </w:p>
    <w:p w14:paraId="7C19A5C1" w14:textId="72C9A9DC"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3D54738" w14:textId="77777777" w:rsidR="001C6C67" w:rsidRPr="00DE375A" w:rsidRDefault="001C6C67" w:rsidP="001C6C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 w:rsidRPr="00DE375A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destacar e a desmembrar os 27,0115 ha da matrícula de nº 53.295 do CRI de Sorriso/MT em 02 (duas) áreas de terra distintas, da forma a seguir especificada: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75A">
        <w:rPr>
          <w:rFonts w:ascii="Times New Roman" w:eastAsia="Times New Roman" w:hAnsi="Times New Roman" w:cs="Times New Roman"/>
          <w:color w:val="0000FF"/>
          <w:sz w:val="24"/>
          <w:szCs w:val="24"/>
        </w:rPr>
        <w:t>(Redação dada pela Lei nº 2552/2015)</w:t>
      </w:r>
    </w:p>
    <w:p w14:paraId="3D864A18" w14:textId="77777777" w:rsidR="001C6C67" w:rsidRPr="00DE375A" w:rsidRDefault="001C6C67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EF8D359" w14:textId="77777777" w:rsidR="00BA4812" w:rsidRPr="00DE375A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E375A">
        <w:rPr>
          <w:rFonts w:ascii="Times New Roman" w:hAnsi="Times New Roman" w:cs="Times New Roman"/>
          <w:strike/>
          <w:sz w:val="24"/>
          <w:szCs w:val="24"/>
        </w:rPr>
        <w:t xml:space="preserve">1) </w:t>
      </w:r>
      <w:r w:rsidRPr="00DE375A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nº. 27.264-B, situado no Loteamento Gleba Sorriso, no município de Sorriso-MT, com</w:t>
      </w:r>
      <w:r w:rsidR="00C9604A" w:rsidRPr="00DE375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E375A">
        <w:rPr>
          <w:rFonts w:ascii="Times New Roman" w:hAnsi="Times New Roman" w:cs="Times New Roman"/>
          <w:strike/>
          <w:sz w:val="24"/>
          <w:szCs w:val="24"/>
        </w:rPr>
        <w:t>Área 20 ha com Descrição do Perímetro: Partindo do M-11, marco situado na divisa do Lote II em comum com a Fazenda Buriti. Deste segue azimute 134º21’17” e distancia de 210,588 metros até o M-5. Deste azimute 219º27’29” e distancia de 953,10 metros, divisando nestas linhas com a Fazenda Buriti (área remanescente) até o M-6. Deste segue azimute 314º21’17” e distancia de 210,588 metros, divisando nesta linha com a Fazenda Daroit até o M-4. Deste segue azimute 39º27’29” e distancia 953,210 metros, divisando nesta linha com o Lote II até o M-5, marco inicial desta descrição.</w:t>
      </w:r>
    </w:p>
    <w:p w14:paraId="2AD0EF73" w14:textId="6C7CE39C" w:rsidR="00BA48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0E20EA" w14:textId="77777777" w:rsidR="001C6C67" w:rsidRPr="00DE375A" w:rsidRDefault="001C6C67" w:rsidP="001C6C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sz w:val="24"/>
          <w:szCs w:val="24"/>
        </w:rPr>
        <w:t xml:space="preserve">1) Lote urbano sob nº. 53.295-B, situado no Loteamento Gleba Sorriso, no município de Sorriso-MT, com Área 20,0003 ha e os seguintes limites e confrontações: "Inicia-se a descrição deste perímetro no vértice BM8-M-0917 de coordenadas N 8.607.129,03m e E 637.600,09m situado no limite do LOTE II ( LOTEAMENTO IND. LEONEL BEDIN ), com o limite da FAZENDA BURITI; deste, segue confrontando com a FAZENDA BURITI, proprietário NELSO BEDIN e OUTROS, matrícula nº 27264, código INCRA 901.270.000.701-5, com os seguintes azimutes e distâncias:  134°18'07" e distância 210,53m, até o vértice EYR-M-3500 de coordenadas N 8.606.981,99m e E 637.750,76m; 219°28'11" e 953,50m, até o vértice EYR-M-3501, de coordenadas N 8.606.245,93m e E 637.144,65m; situado no limite da FAZENDA BURITI, com o limite do LOTE A3 - GLEBA 0172A ( FAZ. DAROIT ); deste, segue confrontando com o LOTE A3 - GLEBA 0172A ( FAZ. DAROIT ), proprietário ELENIR TEREZINHA DAROIT, matrícula nº 47.327, código INCRA 901.032.095.745-0, com o azimute de 314°21'12" e distância 43,99m, até o vértice DPA-M-1565 de coordenadas N 8.606.276,68m e E 637.113,20m; situado no limite do LOTE A3 - GLEBA 0172A ( FAZ. DAROIT ), com o limite do LOTE A - FAZ. DAROIT; deste, segue confrontando com o LOTE A - FAZ. DAROIT, proprietário VALDIR DAROIT, matrícula nº 46.647, código INCRA 009.422.760-94, com o azimute de 314°20'57" e distância 166,56m, até o vértice A2C-P-1980 de coordenadas N 8.606.393,11m e E 636.994,10m; situado no limite do LOTE A - FAZ. DAROIT, com o limite do LOTE II ( LOTEAMENTO IND. LEONEL BEDIN ); deste, segue confrontando com o LOTE II ( LOTEAMENTO IND. LEONEL BEDIN ), proprietário PREFEITURA MUNICIPAL DE SORRISO, matrícula nº 27.262, código INCRA , com o azimute de 39°28'12" e distância 953,32m, até o vértice BM8-M-0917 de coordenadas N 8.607.129,03m e E 637.600,09m; situado no limite do LOTE II ( LOTEAMENTO IND. LEONEL BEDIN ), com o limite da FAZENDA </w:t>
      </w:r>
      <w:r w:rsidRPr="00DE375A">
        <w:rPr>
          <w:rFonts w:ascii="Times New Roman" w:eastAsia="Times New Roman" w:hAnsi="Times New Roman" w:cs="Times New Roman"/>
          <w:sz w:val="24"/>
          <w:szCs w:val="24"/>
        </w:rPr>
        <w:lastRenderedPageBreak/>
        <w:t>BURITI, vértice inicial da descrição deste perímetro.Todas as coordenadas aqui descritas foram obtidas a partir do serviço disponibilizado pelo IBGE - Posicionamento por Ponto Preciso, e encontram-se representadas no Sistema UTM, referenciadas ao Meridiano Central 57° WGr, tendo como S.G.R.(Sistema Geodésico de Referência) o SIRGAS2000. Todos os azimutes e distâncias, área e perímetro foram calculados no plano de projeção UTM.”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75A">
        <w:rPr>
          <w:rFonts w:ascii="Times New Roman" w:eastAsia="Times New Roman" w:hAnsi="Times New Roman" w:cs="Times New Roman"/>
          <w:color w:val="0000FF"/>
          <w:sz w:val="24"/>
          <w:szCs w:val="24"/>
        </w:rPr>
        <w:t>(Redação dada pela Lei nº 2552/2015)</w:t>
      </w:r>
    </w:p>
    <w:p w14:paraId="0E34D64E" w14:textId="77777777" w:rsidR="001C6C67" w:rsidRPr="00DE375A" w:rsidRDefault="001C6C67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7EDAD5" w14:textId="77777777" w:rsidR="00BA4812" w:rsidRPr="00DE375A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E375A">
        <w:rPr>
          <w:rFonts w:ascii="Times New Roman" w:hAnsi="Times New Roman" w:cs="Times New Roman"/>
          <w:strike/>
          <w:sz w:val="24"/>
          <w:szCs w:val="24"/>
        </w:rPr>
        <w:t xml:space="preserve">2) </w:t>
      </w:r>
      <w:r w:rsidRPr="00DE375A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nº. 27.264-C, situado no Loteamento Gleba Sorriso, no município de Sorriso-MT, com</w:t>
      </w:r>
      <w:r w:rsidR="00C9604A" w:rsidRPr="00DE375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E375A">
        <w:rPr>
          <w:rFonts w:ascii="Times New Roman" w:hAnsi="Times New Roman" w:cs="Times New Roman"/>
          <w:strike/>
          <w:sz w:val="24"/>
          <w:szCs w:val="24"/>
        </w:rPr>
        <w:t>Área 7,00 há, com Descrição do Perímetro: Partindo do M-7, marco situado na divisa da Fazenda Daroit em comum com a margem esquerda do Córrego Gonçalves. Deste segue azimute 314º21’17” e distancia de 429,11 metros, divisando nesta linha com a Fazenda Daroit até o M-10. Deste seguem azimutes e distancias: 10º42’14” e distancia de 339,58 metros, 134º21’17” e 339,58 metros, divisando nestas linhas com a Fazenda Buriti (área remanescente) até o M-12; Deste segue azimute 175º11’25” e distancia de 278,54 metros, divisando nesta linha com a margem esquerda do Córrego Gonçalves até o M-7, marco inicial desta descrição.</w:t>
      </w:r>
    </w:p>
    <w:p w14:paraId="199DDEDE" w14:textId="77777777"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40367" w14:textId="77777777" w:rsidR="00DE375A" w:rsidRDefault="00DE375A" w:rsidP="00DE37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E375A">
        <w:rPr>
          <w:rFonts w:ascii="Times New Roman" w:eastAsia="Times New Roman" w:hAnsi="Times New Roman" w:cs="Times New Roman"/>
          <w:sz w:val="24"/>
          <w:szCs w:val="24"/>
        </w:rPr>
        <w:t xml:space="preserve">2) Lote urbano sob nº. 53295-C, situado no Loteamento Gleba Sorriso, no município de Sorriso-MT, com Área 7,0085 ha, e os seguintes limites e confrontações: "Inicia-se a descrição deste perímetro no vértice BM8-M-5000 de coordenadas N 8.605.239,20m e E 638.404,98m situado no limite da FAZENDA BURITI; deste, segue confrontando com a FAZENDA BURITI, proprietário NELSO BEDIN e OUTROS, matrícula nº 53295, código INCRA 950.181.110.167-4, com os seguintes azimutes e distâncias:  105°05'08" e distância 187,95m, até o vértice BM8-P-7050 limite da FAZENDA BURITI, com limite do RIO S/D, de coordenadas N 8.605.190,28m e E 638.586,45m; com os seguintes azimutes e distâncias: 171°53'46" e 102,46m, deste, segue confrontando até o vértice BM8-P-7051, de coordenadas N 8.605.088,84m e E 638.600,89m; com os seguintes azimutes e distâncias: 165°15'31" e 125,51m, deste, segue confrontando até o vértice BM8-P-7052,  de coordenadas N 8.604.967,46m e E 638.632,83m; com os seguintes azimutes e distâncias: 172°39'52" e 112,26m, deste, segue confrontando até o vértice BM8-P-7053,  de coordenadas N 8.604.856,12m e E 638.647,16m; com os seguintes azimutes e distâncias: 175°46'29" e 85,33m, deste, segue confrontando até o vértice BM8-M-5001 de coordenadas N 8.604.771,02m e E 638.653,45m situado no limite DO RIO S/D, com limite da FAZENDA DAROIT, proprietário ELENIR TEREZINHA DAROIT, matrícula nº 47327, código INCRA 901.270.000.701-5, deste, segue confrontando com a FAZENDA DAROIT, até o vértice BM8-M-5002 com os seguintes azimutes e distâncias:  314°20'57" e distância 384,00m, situado no limite da FAZENDA DAROIT, com a FAZENDA BURITI, de coordenadas N 8.605.039,45m e E 638.378,85m; deste segue confrontando com a FAZENDA BURITI com os seguintes azimutes e distâncias:  359°18'46" e distância 97,88m, deste, segue confrontando até o vértice BM8-M-5003, de coordenadas N 8.605.137,32m e E 638.377,68m; com os seguintes azimutes e distâncias: 21°34'09" e 69,48m, deste, segue confrontando até o vértice BM8-M-5004, de coordenadas N 8.605.201,93m e E 638.403,22m; com os seguintes azimutes e distâncias: 2°41'57" e 37,31m,  deste, segue confrontando até o vértice, BM8-M-5000 de coordenadas N 8.605.239,20m e E 638.404,98m, limite da FAZENDA BURITI, vértice inicial da descrição deste perímetro.Todas as coordenadas aqui descritas foram obtidas a partir do serviço disponibilizado pelo IBGE - Posicionamento por Ponto Preciso, e encontram-se representadas no Sistema UTM, referenciadas ao Meridiano Central 57° WGr, tendo como S.G.R.(Sistema Geodésico de Referência) o SIRGAS2000. Todos os azimutes e </w:t>
      </w:r>
      <w:r w:rsidRPr="00DE375A">
        <w:rPr>
          <w:rFonts w:ascii="Times New Roman" w:eastAsia="Times New Roman" w:hAnsi="Times New Roman" w:cs="Times New Roman"/>
          <w:sz w:val="24"/>
          <w:szCs w:val="24"/>
        </w:rPr>
        <w:lastRenderedPageBreak/>
        <w:t>distâncias, área e perímetro foram calculados no plano de projeção UTM.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75A">
        <w:rPr>
          <w:rFonts w:ascii="Times New Roman" w:eastAsia="Times New Roman" w:hAnsi="Times New Roman" w:cs="Times New Roman"/>
          <w:color w:val="0000FF"/>
          <w:sz w:val="24"/>
          <w:szCs w:val="24"/>
        </w:rPr>
        <w:t>(Redação dada pela Lei nº 2552/2015)</w:t>
      </w:r>
    </w:p>
    <w:p w14:paraId="53E37A55" w14:textId="77777777" w:rsidR="00DE375A" w:rsidRDefault="00DE375A" w:rsidP="00DE37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8E8B7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>
        <w:rPr>
          <w:rFonts w:ascii="Times New Roman" w:eastAsia="Times New Roman" w:hAnsi="Times New Roman" w:cs="Times New Roman"/>
          <w:sz w:val="24"/>
          <w:szCs w:val="24"/>
        </w:rPr>
        <w:t>da área e registro na matrícula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14:paraId="1464AC85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753B1D57" w14:textId="77777777"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77E18731" w14:textId="77777777" w:rsidR="00F07C03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20C54EB" w14:textId="77777777" w:rsidR="00C9604A" w:rsidRDefault="00C9604A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E22876C" w14:textId="77777777" w:rsidR="00F07C03" w:rsidRPr="00FE1A11" w:rsidRDefault="00C9604A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F07C03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07C03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14:paraId="1DB22216" w14:textId="77777777"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D27664" w14:textId="77777777"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14B05A" w14:textId="77777777"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BE0DE3" w14:textId="77777777" w:rsidR="00F07C03" w:rsidRPr="00FE1A11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DILCEU ROSSATO</w:t>
      </w:r>
    </w:p>
    <w:p w14:paraId="3027A937" w14:textId="77777777" w:rsidR="00F07C03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</w:t>
      </w:r>
      <w:r w:rsidR="00F07C03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14:paraId="7C935E18" w14:textId="77777777" w:rsidR="00C9604A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8DCAFC" w14:textId="77777777" w:rsidR="00C9604A" w:rsidRPr="00C9604A" w:rsidRDefault="00C9604A" w:rsidP="00C9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C9604A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14:paraId="26B10096" w14:textId="77777777" w:rsidR="00C9604A" w:rsidRPr="00CF44F7" w:rsidRDefault="00C9604A" w:rsidP="00C9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C9604A" w:rsidRPr="00CF44F7" w:rsidSect="00C9604A">
      <w:pgSz w:w="11906" w:h="16838"/>
      <w:pgMar w:top="212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01"/>
    <w:rsid w:val="000241C4"/>
    <w:rsid w:val="00024D05"/>
    <w:rsid w:val="00034872"/>
    <w:rsid w:val="00036EF0"/>
    <w:rsid w:val="00037E4B"/>
    <w:rsid w:val="00045FB2"/>
    <w:rsid w:val="00052235"/>
    <w:rsid w:val="000659C0"/>
    <w:rsid w:val="000750C9"/>
    <w:rsid w:val="000A0151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901B3"/>
    <w:rsid w:val="001B0C5A"/>
    <w:rsid w:val="001B25F7"/>
    <w:rsid w:val="001B4C93"/>
    <w:rsid w:val="001B59E0"/>
    <w:rsid w:val="001C6C67"/>
    <w:rsid w:val="001D606D"/>
    <w:rsid w:val="001F11DA"/>
    <w:rsid w:val="00223E69"/>
    <w:rsid w:val="00244C4D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400085"/>
    <w:rsid w:val="004023D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71861"/>
    <w:rsid w:val="00586A21"/>
    <w:rsid w:val="00591666"/>
    <w:rsid w:val="005A5A94"/>
    <w:rsid w:val="005B16A5"/>
    <w:rsid w:val="005F172C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8743C"/>
    <w:rsid w:val="0079301F"/>
    <w:rsid w:val="007C4028"/>
    <w:rsid w:val="007D6B10"/>
    <w:rsid w:val="007E3784"/>
    <w:rsid w:val="00823D0F"/>
    <w:rsid w:val="00842C60"/>
    <w:rsid w:val="00866E99"/>
    <w:rsid w:val="00882721"/>
    <w:rsid w:val="008838CE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51D94"/>
    <w:rsid w:val="00965161"/>
    <w:rsid w:val="009714CC"/>
    <w:rsid w:val="009C2413"/>
    <w:rsid w:val="009D2476"/>
    <w:rsid w:val="009D5F37"/>
    <w:rsid w:val="009E0185"/>
    <w:rsid w:val="009E1484"/>
    <w:rsid w:val="009E28E5"/>
    <w:rsid w:val="00A138CA"/>
    <w:rsid w:val="00A424C2"/>
    <w:rsid w:val="00A66CBD"/>
    <w:rsid w:val="00A70BE9"/>
    <w:rsid w:val="00A72C83"/>
    <w:rsid w:val="00A8322C"/>
    <w:rsid w:val="00A866AB"/>
    <w:rsid w:val="00A97236"/>
    <w:rsid w:val="00AC3B4E"/>
    <w:rsid w:val="00AD183C"/>
    <w:rsid w:val="00AD593F"/>
    <w:rsid w:val="00AF2E27"/>
    <w:rsid w:val="00B00B73"/>
    <w:rsid w:val="00B10FF0"/>
    <w:rsid w:val="00B367B6"/>
    <w:rsid w:val="00B72CEC"/>
    <w:rsid w:val="00B83CE9"/>
    <w:rsid w:val="00B87515"/>
    <w:rsid w:val="00B94CC4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9604A"/>
    <w:rsid w:val="00CD2613"/>
    <w:rsid w:val="00CD5B50"/>
    <w:rsid w:val="00D10FD3"/>
    <w:rsid w:val="00D30174"/>
    <w:rsid w:val="00D35015"/>
    <w:rsid w:val="00D417AB"/>
    <w:rsid w:val="00D500FD"/>
    <w:rsid w:val="00D522F6"/>
    <w:rsid w:val="00D92A9E"/>
    <w:rsid w:val="00DC1066"/>
    <w:rsid w:val="00DC402A"/>
    <w:rsid w:val="00DD5739"/>
    <w:rsid w:val="00DE0FEB"/>
    <w:rsid w:val="00DE2EDC"/>
    <w:rsid w:val="00DE375A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F00E0D"/>
    <w:rsid w:val="00F06BD8"/>
    <w:rsid w:val="00F07C03"/>
    <w:rsid w:val="00F11837"/>
    <w:rsid w:val="00F3507C"/>
    <w:rsid w:val="00F371E5"/>
    <w:rsid w:val="00F40EE4"/>
    <w:rsid w:val="00F60587"/>
    <w:rsid w:val="00F7035E"/>
    <w:rsid w:val="00F80226"/>
    <w:rsid w:val="00F95963"/>
    <w:rsid w:val="00FA7425"/>
    <w:rsid w:val="00FB1CFD"/>
    <w:rsid w:val="00FB2C73"/>
    <w:rsid w:val="00FC51AF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6DB"/>
  <w15:docId w15:val="{F0446EA3-97D6-4708-9B55-16755D3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50B0-8B4B-4807-A4D9-03839BE5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Carine</cp:lastModifiedBy>
  <cp:revision>5</cp:revision>
  <cp:lastPrinted>2014-12-17T12:36:00Z</cp:lastPrinted>
  <dcterms:created xsi:type="dcterms:W3CDTF">2019-05-23T13:47:00Z</dcterms:created>
  <dcterms:modified xsi:type="dcterms:W3CDTF">2020-01-22T12:31:00Z</dcterms:modified>
</cp:coreProperties>
</file>