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B9B6A" w14:textId="291A8AF0" w:rsidR="00707284" w:rsidRPr="00707284" w:rsidRDefault="00707284" w:rsidP="003D078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2459/2015</w:t>
      </w:r>
    </w:p>
    <w:p w14:paraId="08DD1DB2" w14:textId="77777777" w:rsidR="00707284" w:rsidRDefault="00707284" w:rsidP="003D078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8106D" w14:textId="599581A6" w:rsidR="0004027E" w:rsidRPr="00AB6C1B" w:rsidRDefault="00634BBD" w:rsidP="003D078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A3B94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EI </w:t>
      </w:r>
      <w:r w:rsidR="0004027E" w:rsidRPr="00AB6C1B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2.403, DE 15 DE OUTUBRO DE 2014.</w:t>
      </w:r>
    </w:p>
    <w:p w14:paraId="4E7B1A09" w14:textId="77777777" w:rsidR="00AE577E" w:rsidRDefault="00AE577E" w:rsidP="003D078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762BC" w14:textId="77777777" w:rsidR="006973A4" w:rsidRPr="00707284" w:rsidRDefault="006973A4" w:rsidP="003D078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Autoriza o Poder Executivo Municipal a Instituir tratamento diferenciado a Microempreendedores Individuais – MEI, Microempresas – ME e Empreendimentos da Agricultura Familiar em relação </w:t>
      </w:r>
      <w:r w:rsidR="00AB6C1B" w:rsidRPr="00707284">
        <w:rPr>
          <w:rFonts w:ascii="Times New Roman" w:hAnsi="Times New Roman" w:cs="Times New Roman"/>
          <w:strike/>
          <w:sz w:val="24"/>
          <w:szCs w:val="24"/>
        </w:rPr>
        <w:t>à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cobrança por serviços prestados pela Secretaria Municipal de Agricultura e Meio Ambiente – SAMA – no licenc</w:t>
      </w:r>
      <w:r w:rsidR="001253DE" w:rsidRPr="00707284">
        <w:rPr>
          <w:rFonts w:ascii="Times New Roman" w:hAnsi="Times New Roman" w:cs="Times New Roman"/>
          <w:strike/>
          <w:sz w:val="24"/>
          <w:szCs w:val="24"/>
        </w:rPr>
        <w:t>iamento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ambiental de empreendimentos e Serviço de Inspeção Municipal (S.I.M) no âmbito do município de Sorriso, e dá outras providências.</w:t>
      </w:r>
    </w:p>
    <w:p w14:paraId="0D28319D" w14:textId="77777777" w:rsidR="00634BBD" w:rsidRPr="00707284" w:rsidRDefault="00634BBD" w:rsidP="003D078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A040616" w14:textId="77777777" w:rsidR="00634BBD" w:rsidRPr="00707284" w:rsidRDefault="00634BBD" w:rsidP="003D0786">
      <w:pPr>
        <w:pStyle w:val="Recuodecorpodetexto"/>
        <w:ind w:left="1418" w:firstLine="0"/>
        <w:rPr>
          <w:rFonts w:ascii="Times New Roman" w:hAnsi="Times New Roman"/>
          <w:bCs/>
          <w:i/>
          <w:strike/>
          <w:sz w:val="24"/>
          <w:szCs w:val="24"/>
        </w:rPr>
      </w:pPr>
      <w:r w:rsidRPr="00707284">
        <w:rPr>
          <w:rFonts w:ascii="Times New Roman" w:hAnsi="Times New Roman"/>
          <w:bCs/>
          <w:strike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14:paraId="770D4DCE" w14:textId="31E6E685" w:rsidR="00051266" w:rsidRPr="00707284" w:rsidRDefault="00051266" w:rsidP="0004550A">
      <w:pPr>
        <w:pStyle w:val="Recuodecorpodetexto"/>
        <w:ind w:firstLine="0"/>
        <w:rPr>
          <w:rFonts w:ascii="Arial" w:hAnsi="Arial" w:cs="Arial"/>
          <w:iCs/>
          <w:strike/>
          <w:sz w:val="24"/>
          <w:szCs w:val="24"/>
        </w:rPr>
      </w:pPr>
    </w:p>
    <w:p w14:paraId="02263843" w14:textId="77777777" w:rsidR="0004550A" w:rsidRPr="00707284" w:rsidRDefault="0004550A" w:rsidP="0004550A">
      <w:pPr>
        <w:pStyle w:val="Recuodecorpodetexto"/>
        <w:ind w:firstLine="0"/>
        <w:rPr>
          <w:rFonts w:ascii="Arial" w:hAnsi="Arial" w:cs="Arial"/>
          <w:iCs/>
          <w:strike/>
          <w:sz w:val="24"/>
          <w:szCs w:val="24"/>
        </w:rPr>
      </w:pPr>
    </w:p>
    <w:p w14:paraId="546EC54E" w14:textId="77777777" w:rsidR="0007297E" w:rsidRPr="00707284" w:rsidRDefault="004D3F11" w:rsidP="00051266">
      <w:pPr>
        <w:spacing w:after="0" w:line="240" w:lineRule="auto"/>
        <w:ind w:firstLine="1418"/>
        <w:jc w:val="both"/>
        <w:rPr>
          <w:rFonts w:ascii="Arial" w:hAnsi="Arial" w:cs="Arial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>Art.</w:t>
      </w: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1º</w:t>
      </w:r>
      <w:r w:rsidRPr="00707284">
        <w:rPr>
          <w:rStyle w:val="apple-converted-space"/>
          <w:rFonts w:ascii="Times New Roman" w:hAnsi="Times New Roman" w:cs="Times New Roman"/>
          <w:bCs/>
          <w:strike/>
          <w:sz w:val="24"/>
          <w:szCs w:val="24"/>
        </w:rPr>
        <w:t> </w:t>
      </w:r>
      <w:r w:rsidRPr="00707284">
        <w:rPr>
          <w:rFonts w:ascii="Times New Roman" w:hAnsi="Times New Roman" w:cs="Times New Roman"/>
          <w:strike/>
          <w:sz w:val="24"/>
          <w:szCs w:val="24"/>
        </w:rPr>
        <w:t>Esta Lei institui tratamento diferenciado à Microempreendedores Individuais (MEI), Microempresas (ME) e Empreendimentos da Agricultura Familiar</w:t>
      </w:r>
      <w:r w:rsidRPr="00707284">
        <w:rPr>
          <w:rStyle w:val="grame"/>
          <w:rFonts w:ascii="Times New Roman" w:hAnsi="Times New Roman" w:cs="Times New Roman"/>
          <w:strike/>
          <w:sz w:val="24"/>
          <w:szCs w:val="24"/>
        </w:rPr>
        <w:t> </w:t>
      </w:r>
      <w:r w:rsidRPr="00707284">
        <w:rPr>
          <w:rStyle w:val="apple-converted-space"/>
          <w:rFonts w:ascii="Times New Roman" w:hAnsi="Times New Roman" w:cs="Times New Roman"/>
          <w:strike/>
          <w:sz w:val="24"/>
          <w:szCs w:val="24"/>
        </w:rPr>
        <w:t> 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em relação à cobrança por serviços de análise, inspeção e vistorias para fins de Licenciamento Ambiental e Serviços de inspeção Municipal (S.I.M), prestados pela Secretaria Municipal de Agricultura e Meio Ambiente – SAMA no âmbito do Município de Sorriso. Em consonância com os Artigos 170, </w:t>
      </w:r>
      <w:r w:rsidR="0056522C" w:rsidRPr="00707284">
        <w:rPr>
          <w:rFonts w:ascii="Times New Roman" w:hAnsi="Times New Roman" w:cs="Times New Roman"/>
          <w:strike/>
          <w:sz w:val="24"/>
          <w:szCs w:val="24"/>
        </w:rPr>
        <w:t>VI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e 179 da Constituição Federal e Lei Complementar Federal nº 123/06, em especial no que se refere ao incentivo à adequação ambiental de empreendimentos. </w:t>
      </w:r>
    </w:p>
    <w:p w14:paraId="389429B6" w14:textId="77777777" w:rsidR="00AB6C1B" w:rsidRPr="00707284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71105EF" w14:textId="77777777" w:rsidR="0007297E" w:rsidRPr="00707284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>§ 1º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Para os efeitos desta Lei considera-se MEI o empresário individual a que se refere o art. 966 da Lei 10.406, de 10/01/2002, desde que:</w:t>
      </w:r>
    </w:p>
    <w:p w14:paraId="531D5AFE" w14:textId="77777777" w:rsidR="00AB6C1B" w:rsidRPr="00707284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838B2D1" w14:textId="77777777" w:rsidR="0007297E" w:rsidRPr="00707284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>I -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Tenha auferido receita bruta, no ano-calendário anterior, de até R$ 60.000,00 (sessenta mil reais).</w:t>
      </w:r>
    </w:p>
    <w:p w14:paraId="2230CF06" w14:textId="77777777" w:rsidR="00AB6C1B" w:rsidRPr="00707284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4582DD84" w14:textId="77777777" w:rsidR="004D3F11" w:rsidRPr="00707284" w:rsidRDefault="004D3F11" w:rsidP="00051266">
      <w:pPr>
        <w:spacing w:after="0" w:line="240" w:lineRule="auto"/>
        <w:ind w:firstLine="1418"/>
        <w:jc w:val="both"/>
        <w:rPr>
          <w:rFonts w:ascii="Arial" w:hAnsi="Arial" w:cs="Arial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>§ 2º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Para os efeitos desta Lei considera-se Microempresa a sociedade empresária, a sociedade simples e o empresário individual nos moldes do artigo 966 da Lei 10.406 de 10/01/2002, com seus registros no Registro de Empresas Mercantis ou no Registro Civil de Pessoas Jurídicas, conforme o caso, desde que:</w:t>
      </w:r>
    </w:p>
    <w:p w14:paraId="4878DD9B" w14:textId="77777777" w:rsidR="00BA3AE0" w:rsidRPr="00707284" w:rsidRDefault="00BA3A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5FDA562D" w14:textId="77777777" w:rsidR="004D3F11" w:rsidRPr="00707284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>I –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gramStart"/>
      <w:r w:rsidRPr="00707284">
        <w:rPr>
          <w:rFonts w:ascii="Times New Roman" w:hAnsi="Times New Roman" w:cs="Times New Roman"/>
          <w:strike/>
          <w:sz w:val="24"/>
          <w:szCs w:val="24"/>
        </w:rPr>
        <w:t>no</w:t>
      </w:r>
      <w:proofErr w:type="gramEnd"/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caso das microempresas, o empresário, a pessoa jurídica, ou a ela equiparada, aufira, em cada ano-calendário, receita bruta igual ou inferior a R$ 360.000,00 (Trezentos e sessenta mil reais);</w:t>
      </w:r>
    </w:p>
    <w:p w14:paraId="5628F881" w14:textId="77777777" w:rsidR="00AB6C1B" w:rsidRPr="00707284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CD245E0" w14:textId="77777777" w:rsidR="004D3F11" w:rsidRPr="00707284" w:rsidRDefault="00051266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>§ 3º</w:t>
      </w:r>
      <w:r w:rsidR="004D3F11" w:rsidRPr="00707284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="004D3F11" w:rsidRPr="00707284">
        <w:rPr>
          <w:rFonts w:ascii="Times New Roman" w:hAnsi="Times New Roman" w:cs="Times New Roman"/>
          <w:strike/>
          <w:sz w:val="24"/>
          <w:szCs w:val="24"/>
        </w:rPr>
        <w:t>Para os efeitos desta Lei considera-se Empreendimento da Agricultura Familiar à propriedade localizada no meio rural ou similar, com área igual ou inferior a 01 (um) módulo fiscal desde que atenda os seguintes requisitos:</w:t>
      </w:r>
    </w:p>
    <w:p w14:paraId="29CF9A7D" w14:textId="77777777" w:rsidR="00AB6C1B" w:rsidRPr="00707284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1C66677B" w14:textId="77777777" w:rsidR="004D3F11" w:rsidRPr="00707284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 xml:space="preserve">I – </w:t>
      </w:r>
      <w:r w:rsidRPr="00707284">
        <w:rPr>
          <w:rFonts w:ascii="Times New Roman" w:hAnsi="Times New Roman" w:cs="Times New Roman"/>
          <w:strike/>
          <w:sz w:val="24"/>
          <w:szCs w:val="24"/>
        </w:rPr>
        <w:t>O proprietário detenha a posse ou título de apenas 01 (um) imóvel rural.</w:t>
      </w:r>
    </w:p>
    <w:p w14:paraId="1F9CAAC2" w14:textId="77777777" w:rsidR="00AB6C1B" w:rsidRPr="00707284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584F9C7B" w14:textId="77777777" w:rsidR="004D3F11" w:rsidRPr="00707284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 xml:space="preserve">II – </w:t>
      </w:r>
      <w:r w:rsidRPr="00707284">
        <w:rPr>
          <w:rFonts w:ascii="Times New Roman" w:hAnsi="Times New Roman" w:cs="Times New Roman"/>
          <w:strike/>
          <w:sz w:val="24"/>
          <w:szCs w:val="24"/>
        </w:rPr>
        <w:t>Utilize mão de obra predominantemente familiar nas atividades econômicas do seu estabelecimento, empreendimento ou propriedade rural.</w:t>
      </w:r>
    </w:p>
    <w:p w14:paraId="013309E2" w14:textId="77777777" w:rsidR="004D3F11" w:rsidRPr="00707284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>III –</w:t>
      </w:r>
      <w:r w:rsidR="00797ADD" w:rsidRPr="00707284">
        <w:rPr>
          <w:rFonts w:ascii="Times New Roman" w:hAnsi="Times New Roman" w:cs="Times New Roman"/>
          <w:strike/>
          <w:sz w:val="24"/>
          <w:szCs w:val="24"/>
        </w:rPr>
        <w:t xml:space="preserve"> R</w:t>
      </w:r>
      <w:r w:rsidRPr="00707284">
        <w:rPr>
          <w:rFonts w:ascii="Times New Roman" w:hAnsi="Times New Roman" w:cs="Times New Roman"/>
          <w:strike/>
          <w:sz w:val="24"/>
          <w:szCs w:val="24"/>
        </w:rPr>
        <w:t>enda fami</w:t>
      </w:r>
      <w:r w:rsidR="00797ADD" w:rsidRPr="00707284">
        <w:rPr>
          <w:rFonts w:ascii="Times New Roman" w:hAnsi="Times New Roman" w:cs="Times New Roman"/>
          <w:strike/>
          <w:sz w:val="24"/>
          <w:szCs w:val="24"/>
        </w:rPr>
        <w:t>liar predominantemente originária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de atividades econômicas vinculadas ao estabelecimento, empreendimento ou propriedade rural; </w:t>
      </w:r>
    </w:p>
    <w:p w14:paraId="1E0EC57F" w14:textId="77777777" w:rsidR="00AB6C1B" w:rsidRPr="00707284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7BB5AED" w14:textId="77777777" w:rsidR="004D3F11" w:rsidRPr="00707284" w:rsidRDefault="004D3F11" w:rsidP="00051266">
      <w:pPr>
        <w:spacing w:after="0" w:line="240" w:lineRule="auto"/>
        <w:ind w:firstLine="1418"/>
        <w:jc w:val="both"/>
        <w:rPr>
          <w:rFonts w:ascii="Arial" w:hAnsi="Arial" w:cs="Arial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lastRenderedPageBreak/>
        <w:t>IV–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Gerenciamento familiar do estabelecimento, empreendimento ou propriedade rural.</w:t>
      </w:r>
    </w:p>
    <w:p w14:paraId="299C0782" w14:textId="77777777" w:rsidR="00AB6C1B" w:rsidRPr="00707284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1D8DA72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Art. 2°</w:t>
      </w:r>
      <w:r w:rsidRPr="00707284">
        <w:rPr>
          <w:rFonts w:ascii="Times New Roman" w:hAnsi="Times New Roman" w:cs="Times New Roman"/>
          <w:strike/>
          <w:sz w:val="24"/>
          <w:szCs w:val="24"/>
        </w:rPr>
        <w:t> Fica assegurado à pessoa jurídica,</w:t>
      </w:r>
      <w:r w:rsidR="00797ADD" w:rsidRPr="00707284">
        <w:rPr>
          <w:rFonts w:ascii="Times New Roman" w:hAnsi="Times New Roman" w:cs="Times New Roman"/>
          <w:strike/>
          <w:sz w:val="24"/>
          <w:szCs w:val="24"/>
        </w:rPr>
        <w:t xml:space="preserve"> constituída nos moldes da </w:t>
      </w:r>
      <w:r w:rsidRPr="00707284">
        <w:rPr>
          <w:rFonts w:ascii="Times New Roman" w:hAnsi="Times New Roman" w:cs="Times New Roman"/>
          <w:strike/>
          <w:sz w:val="24"/>
          <w:szCs w:val="24"/>
        </w:rPr>
        <w:t>Lei Complementar Federal nº 123/06 e L</w:t>
      </w:r>
      <w:r w:rsidRPr="00707284">
        <w:rPr>
          <w:rStyle w:val="Forte"/>
          <w:rFonts w:ascii="Times New Roman" w:hAnsi="Times New Roman" w:cs="Times New Roman"/>
          <w:b w:val="0"/>
          <w:strike/>
          <w:sz w:val="24"/>
          <w:szCs w:val="24"/>
        </w:rPr>
        <w:t>ei Co</w:t>
      </w:r>
      <w:r w:rsidR="00FE3873" w:rsidRPr="00707284">
        <w:rPr>
          <w:rStyle w:val="Forte"/>
          <w:rFonts w:ascii="Times New Roman" w:hAnsi="Times New Roman" w:cs="Times New Roman"/>
          <w:b w:val="0"/>
          <w:strike/>
          <w:sz w:val="24"/>
          <w:szCs w:val="24"/>
        </w:rPr>
        <w:t xml:space="preserve">mplementar Federal nº </w:t>
      </w:r>
      <w:r w:rsidRPr="00707284">
        <w:rPr>
          <w:rStyle w:val="Forte"/>
          <w:rFonts w:ascii="Times New Roman" w:hAnsi="Times New Roman" w:cs="Times New Roman"/>
          <w:b w:val="0"/>
          <w:strike/>
          <w:sz w:val="24"/>
          <w:szCs w:val="24"/>
        </w:rPr>
        <w:t>128/2008 como</w:t>
      </w:r>
      <w:r w:rsidRPr="00707284">
        <w:rPr>
          <w:rFonts w:ascii="Times New Roman" w:hAnsi="Times New Roman" w:cs="Times New Roman"/>
          <w:strike/>
          <w:sz w:val="24"/>
          <w:szCs w:val="24"/>
        </w:rPr>
        <w:t> Microempreendedor Individual (MEI) e Microempresa (ME) e Empreendimentos da Agricultura Familiar, descontos</w:t>
      </w:r>
      <w:r w:rsidR="00733857" w:rsidRPr="0070728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707284">
        <w:rPr>
          <w:rFonts w:ascii="Times New Roman" w:hAnsi="Times New Roman" w:cs="Times New Roman"/>
          <w:strike/>
          <w:sz w:val="24"/>
          <w:szCs w:val="24"/>
        </w:rPr>
        <w:t>inerentes às atividades consideradas de impacto local, da seguinte forma:</w:t>
      </w:r>
    </w:p>
    <w:p w14:paraId="5741278C" w14:textId="77777777" w:rsidR="00AB6C1B" w:rsidRPr="00707284" w:rsidRDefault="00AB6C1B" w:rsidP="00AB6C1B">
      <w:pPr>
        <w:spacing w:after="0" w:line="240" w:lineRule="auto"/>
        <w:ind w:left="708" w:firstLine="993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997016B" w14:textId="77777777" w:rsidR="004D3F11" w:rsidRPr="00707284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 xml:space="preserve">I – Ao Microempreendedor Individual (MEI): </w:t>
      </w:r>
    </w:p>
    <w:p w14:paraId="311E64BA" w14:textId="77777777" w:rsidR="0007297E" w:rsidRPr="00707284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 xml:space="preserve">a) </w:t>
      </w:r>
      <w:r w:rsidRPr="00707284">
        <w:rPr>
          <w:rFonts w:ascii="Times New Roman" w:hAnsi="Times New Roman" w:cs="Times New Roman"/>
          <w:strike/>
          <w:sz w:val="24"/>
          <w:szCs w:val="24"/>
        </w:rPr>
        <w:t>Desconto de 50% (</w:t>
      </w:r>
      <w:r w:rsidR="004D303D" w:rsidRPr="00707284">
        <w:rPr>
          <w:rFonts w:ascii="Times New Roman" w:hAnsi="Times New Roman" w:cs="Times New Roman"/>
          <w:strike/>
          <w:sz w:val="24"/>
          <w:szCs w:val="24"/>
        </w:rPr>
        <w:t>Cinqüenta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por cento) sobre as Taxas de Licenciamento Ambiental referentes </w:t>
      </w:r>
      <w:r w:rsidR="004D303D" w:rsidRPr="00707284">
        <w:rPr>
          <w:rFonts w:ascii="Times New Roman" w:hAnsi="Times New Roman" w:cs="Times New Roman"/>
          <w:strike/>
          <w:sz w:val="24"/>
          <w:szCs w:val="24"/>
        </w:rPr>
        <w:t>à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emissão de LP e LI emitidas pela SAMA;</w:t>
      </w:r>
    </w:p>
    <w:p w14:paraId="760AFAF9" w14:textId="77777777" w:rsidR="004D303D" w:rsidRPr="00707284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>b)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Desconto de 25% (vinte e cinco por cento) sobre as Taxas de Licenciamento Ambiental referentes </w:t>
      </w:r>
      <w:r w:rsidR="004D303D" w:rsidRPr="00707284">
        <w:rPr>
          <w:rFonts w:ascii="Times New Roman" w:hAnsi="Times New Roman" w:cs="Times New Roman"/>
          <w:strike/>
          <w:sz w:val="24"/>
          <w:szCs w:val="24"/>
        </w:rPr>
        <w:t>à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emissão e renovação de LO emitida pela SAMA.</w:t>
      </w:r>
    </w:p>
    <w:p w14:paraId="1E4B26A2" w14:textId="77777777" w:rsidR="00AB6C1B" w:rsidRPr="00707284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4415D836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 xml:space="preserve">II – A Microempresa (ME): </w:t>
      </w:r>
    </w:p>
    <w:p w14:paraId="151474C6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 xml:space="preserve">a) 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Desconto de 40% (Quarenta por cento) sobre as Taxas de Licenciamento Ambiental referentes </w:t>
      </w:r>
      <w:r w:rsidR="0007297E" w:rsidRPr="00707284">
        <w:rPr>
          <w:rFonts w:ascii="Times New Roman" w:hAnsi="Times New Roman" w:cs="Times New Roman"/>
          <w:strike/>
          <w:sz w:val="24"/>
          <w:szCs w:val="24"/>
        </w:rPr>
        <w:t>à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emissão de LP e LI emitidas pela SAMA;</w:t>
      </w:r>
    </w:p>
    <w:p w14:paraId="4CD08BA6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 xml:space="preserve">b) 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Desconto de 15% (Quinze por cento) sobre as Taxas de Licenciamento Ambiental referentes </w:t>
      </w:r>
      <w:r w:rsidR="0007297E" w:rsidRPr="00707284">
        <w:rPr>
          <w:rFonts w:ascii="Times New Roman" w:hAnsi="Times New Roman" w:cs="Times New Roman"/>
          <w:strike/>
          <w:sz w:val="24"/>
          <w:szCs w:val="24"/>
        </w:rPr>
        <w:t>à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emissão e renovação de LO emitida pela SAMA.</w:t>
      </w: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ab/>
      </w:r>
    </w:p>
    <w:p w14:paraId="778A3039" w14:textId="77777777" w:rsidR="00AB6C1B" w:rsidRPr="00707284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B690182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707284">
        <w:rPr>
          <w:rFonts w:ascii="Times New Roman" w:hAnsi="Times New Roman" w:cs="Times New Roman"/>
          <w:b/>
          <w:strike/>
          <w:sz w:val="24"/>
          <w:szCs w:val="24"/>
        </w:rPr>
        <w:t>Empreendimento da Agricultura Familiar:</w:t>
      </w:r>
    </w:p>
    <w:p w14:paraId="566B8302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 xml:space="preserve">a) 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Desconto de 50% (Cinquenta por cento) sobre as Taxas de Licenciamento Ambiental referentes </w:t>
      </w:r>
      <w:r w:rsidR="0007297E" w:rsidRPr="00707284">
        <w:rPr>
          <w:rFonts w:ascii="Times New Roman" w:hAnsi="Times New Roman" w:cs="Times New Roman"/>
          <w:strike/>
          <w:sz w:val="24"/>
          <w:szCs w:val="24"/>
        </w:rPr>
        <w:t>à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emissão de LP e LI emitidas pela SAMA;</w:t>
      </w:r>
    </w:p>
    <w:p w14:paraId="758DD910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>b)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Desconto de 25% (vinte e cinco por cento) sobre as Taxas de Licenciamento Ambiental referentes </w:t>
      </w:r>
      <w:r w:rsidR="0007297E" w:rsidRPr="00707284">
        <w:rPr>
          <w:rFonts w:ascii="Times New Roman" w:hAnsi="Times New Roman" w:cs="Times New Roman"/>
          <w:strike/>
          <w:sz w:val="24"/>
          <w:szCs w:val="24"/>
        </w:rPr>
        <w:t>à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emissão de LO emitida pela SAMA;</w:t>
      </w:r>
    </w:p>
    <w:p w14:paraId="5DCD25E2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 xml:space="preserve">c) </w:t>
      </w:r>
      <w:r w:rsidRPr="00707284">
        <w:rPr>
          <w:rFonts w:ascii="Times New Roman" w:hAnsi="Times New Roman" w:cs="Times New Roman"/>
          <w:strike/>
          <w:sz w:val="24"/>
          <w:szCs w:val="24"/>
        </w:rPr>
        <w:t>Desconto de 75% (Setenta e cinco por cento) sobre as taxas referentes a</w:t>
      </w:r>
      <w:r w:rsidR="0007297E" w:rsidRPr="00707284">
        <w:rPr>
          <w:rFonts w:ascii="Times New Roman" w:hAnsi="Times New Roman" w:cs="Times New Roman"/>
          <w:strike/>
          <w:sz w:val="24"/>
          <w:szCs w:val="24"/>
        </w:rPr>
        <w:t>o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registro no S.I.M. (Serviço de Inspeção Municipal).</w:t>
      </w:r>
    </w:p>
    <w:p w14:paraId="22333EAC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 xml:space="preserve">d) 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Desconto de 50% em taxas de elaboração de Projeto de Cadastro Ambiental Rural (CAR). </w:t>
      </w:r>
    </w:p>
    <w:p w14:paraId="22F811B8" w14:textId="77777777" w:rsidR="00AB6C1B" w:rsidRPr="00707284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1CC9364" w14:textId="77777777" w:rsidR="0063179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Art. 3º</w:t>
      </w:r>
      <w:r w:rsidR="00AB6C1B"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O benefício será concedido sob protocolo de projeto junto </w:t>
      </w:r>
      <w:proofErr w:type="gramStart"/>
      <w:r w:rsidRPr="00707284">
        <w:rPr>
          <w:rFonts w:ascii="Times New Roman" w:hAnsi="Times New Roman" w:cs="Times New Roman"/>
          <w:bCs/>
          <w:strike/>
          <w:sz w:val="24"/>
          <w:szCs w:val="24"/>
        </w:rPr>
        <w:t>à  Secretaria</w:t>
      </w:r>
      <w:proofErr w:type="gramEnd"/>
      <w:r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de Agricultura e Meio Ambiente, em requerimento de emissão ou renovação de LP, LI, LO e demais serviços relacionados ao S.I.M que atenderem as seguintes condições:</w:t>
      </w:r>
    </w:p>
    <w:p w14:paraId="403F2B1C" w14:textId="77777777" w:rsidR="00AB6C1B" w:rsidRPr="00707284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265AB76" w14:textId="77777777" w:rsidR="004D3F11" w:rsidRPr="00707284" w:rsidRDefault="009757EE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§1º</w:t>
      </w:r>
      <w:r w:rsidR="00AB6C1B"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4D3F11"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Para Microempresa e Microempreendedor Individual: </w:t>
      </w:r>
    </w:p>
    <w:p w14:paraId="216FA2FD" w14:textId="77777777" w:rsidR="00AB6C1B" w:rsidRPr="00707284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2CC8493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707284">
        <w:rPr>
          <w:rFonts w:ascii="Times New Roman" w:hAnsi="Times New Roman" w:cs="Times New Roman"/>
          <w:bCs/>
          <w:strike/>
          <w:sz w:val="24"/>
          <w:szCs w:val="24"/>
        </w:rPr>
        <w:t>Na emissão das licenças ambientais iniciais (primeiro licenciamento), fazem jus ao benefício empreendimentos que demonstrem Responsabilidade Ambiental, atendendo aos seguintes requisitos:</w:t>
      </w:r>
    </w:p>
    <w:p w14:paraId="0B06CBE1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a)</w:t>
      </w:r>
      <w:r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Apresentação de projeto de PGRSI (Programa de Gerenciamento de Resíduos Sólidos Industriais).</w:t>
      </w:r>
    </w:p>
    <w:p w14:paraId="1EC82D5D" w14:textId="77777777" w:rsidR="0007297E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b) </w:t>
      </w:r>
      <w:r w:rsidRPr="00707284">
        <w:rPr>
          <w:rFonts w:ascii="Times New Roman" w:hAnsi="Times New Roman" w:cs="Times New Roman"/>
          <w:bCs/>
          <w:strike/>
          <w:sz w:val="24"/>
          <w:szCs w:val="24"/>
        </w:rPr>
        <w:t>Coleta seletiva de resíduos sólidos passíveis de reciclagem.</w:t>
      </w:r>
    </w:p>
    <w:p w14:paraId="00810C3A" w14:textId="77777777" w:rsidR="00AB6C1B" w:rsidRPr="00707284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1BEAC76" w14:textId="77777777" w:rsidR="0007297E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707284">
        <w:rPr>
          <w:rFonts w:ascii="Times New Roman" w:hAnsi="Times New Roman" w:cs="Times New Roman"/>
          <w:bCs/>
          <w:strike/>
          <w:sz w:val="24"/>
          <w:szCs w:val="24"/>
        </w:rPr>
        <w:t>Na renovação da Licença de Operação fará jus ao benefício o empreendimento que:</w:t>
      </w:r>
    </w:p>
    <w:p w14:paraId="3AEB2F31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a) </w:t>
      </w:r>
      <w:r w:rsidRPr="00707284">
        <w:rPr>
          <w:rFonts w:ascii="Times New Roman" w:hAnsi="Times New Roman" w:cs="Times New Roman"/>
          <w:bCs/>
          <w:strike/>
          <w:sz w:val="24"/>
          <w:szCs w:val="24"/>
        </w:rPr>
        <w:t>Possuir PGRSI implantado e apresentar comprovação de destinação final adequada aos resíduos gerados no empreendimento;</w:t>
      </w:r>
    </w:p>
    <w:p w14:paraId="6B7E47A2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b) </w:t>
      </w:r>
      <w:r w:rsidRPr="00707284">
        <w:rPr>
          <w:rFonts w:ascii="Times New Roman" w:hAnsi="Times New Roman" w:cs="Times New Roman"/>
          <w:bCs/>
          <w:strike/>
          <w:sz w:val="24"/>
          <w:szCs w:val="24"/>
        </w:rPr>
        <w:t>Não possuir notificação emitida pela SAMA, por problemas ambientais ocorridos durante o período de validade da licença.</w:t>
      </w:r>
    </w:p>
    <w:p w14:paraId="668F1413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c)</w:t>
      </w:r>
      <w:r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Não possuir Auto de Infração em trâmite na SAMA, por infrações ambientais ocorridas no período de validade da licença.</w:t>
      </w:r>
    </w:p>
    <w:p w14:paraId="1A02116B" w14:textId="77777777" w:rsidR="004D3F1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d)</w:t>
      </w:r>
      <w:r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Apresentar comprovação de destinação final adequada aos resíduos gerados no empreendimento.</w:t>
      </w:r>
    </w:p>
    <w:p w14:paraId="5C62FAA7" w14:textId="77777777" w:rsidR="00631791" w:rsidRPr="00707284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e)</w:t>
      </w:r>
      <w:r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Requerer a renovação da Licença de Operação no mínimo 60 (Sessenta) dias antes do vencimento.</w:t>
      </w:r>
    </w:p>
    <w:p w14:paraId="5C36CF21" w14:textId="77777777" w:rsidR="00AB6C1B" w:rsidRPr="00707284" w:rsidRDefault="00AB6C1B" w:rsidP="00AB6C1B">
      <w:pPr>
        <w:tabs>
          <w:tab w:val="left" w:pos="708"/>
          <w:tab w:val="left" w:pos="1416"/>
          <w:tab w:val="left" w:pos="2124"/>
          <w:tab w:val="left" w:pos="2832"/>
          <w:tab w:val="left" w:pos="3510"/>
        </w:tabs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DB5057F" w14:textId="77777777" w:rsidR="004D3F11" w:rsidRPr="00707284" w:rsidRDefault="006332E0" w:rsidP="00051266">
      <w:pPr>
        <w:tabs>
          <w:tab w:val="left" w:pos="708"/>
          <w:tab w:val="left" w:pos="1416"/>
          <w:tab w:val="left" w:pos="2124"/>
          <w:tab w:val="left" w:pos="2832"/>
          <w:tab w:val="left" w:pos="351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§2</w:t>
      </w:r>
      <w:r w:rsidR="004D3F11"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º</w:t>
      </w:r>
      <w:r w:rsidR="004D3F11"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Para </w:t>
      </w:r>
      <w:r w:rsidR="004D3F11" w:rsidRPr="00707284">
        <w:rPr>
          <w:rFonts w:ascii="Times New Roman" w:hAnsi="Times New Roman" w:cs="Times New Roman"/>
          <w:strike/>
          <w:sz w:val="24"/>
          <w:szCs w:val="24"/>
        </w:rPr>
        <w:t>Empreendimentos da Agricultura Familiar:</w:t>
      </w:r>
    </w:p>
    <w:p w14:paraId="64A0B12D" w14:textId="77777777" w:rsidR="00AB6C1B" w:rsidRPr="00707284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3B9F59A" w14:textId="77777777" w:rsidR="004D3F11" w:rsidRPr="00707284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I –</w:t>
      </w:r>
      <w:r w:rsidR="0007297E"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4D3F11" w:rsidRPr="00707284">
        <w:rPr>
          <w:rFonts w:ascii="Times New Roman" w:hAnsi="Times New Roman" w:cs="Times New Roman"/>
          <w:bCs/>
          <w:strike/>
          <w:sz w:val="24"/>
          <w:szCs w:val="24"/>
        </w:rPr>
        <w:t>Na emissão das licenças ambientais iniciais (primeiro licenciamento)</w:t>
      </w:r>
      <w:r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e </w:t>
      </w:r>
      <w:r w:rsidR="004722B8" w:rsidRPr="00707284">
        <w:rPr>
          <w:rFonts w:ascii="Times New Roman" w:hAnsi="Times New Roman" w:cs="Times New Roman"/>
          <w:bCs/>
          <w:strike/>
          <w:sz w:val="24"/>
          <w:szCs w:val="24"/>
        </w:rPr>
        <w:t>registro no S.I.M</w:t>
      </w:r>
      <w:r w:rsidR="004D3F11" w:rsidRPr="00707284">
        <w:rPr>
          <w:rFonts w:ascii="Times New Roman" w:hAnsi="Times New Roman" w:cs="Times New Roman"/>
          <w:bCs/>
          <w:strike/>
          <w:sz w:val="24"/>
          <w:szCs w:val="24"/>
        </w:rPr>
        <w:t>, fazem jus ao benefício empreendimentos que demonstrem Responsabilidade Ambiental, atendendo aos seguintes requisitos:</w:t>
      </w:r>
    </w:p>
    <w:p w14:paraId="100FB7CA" w14:textId="77777777" w:rsidR="004D3F11" w:rsidRPr="00707284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a)</w:t>
      </w:r>
      <w:r w:rsidR="004D3F11"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Apresentar programa de implantação coleta seletiva de resíduos sólidos passíveis de reciclagem.</w:t>
      </w:r>
    </w:p>
    <w:p w14:paraId="460A859E" w14:textId="77777777" w:rsidR="00AB6C1B" w:rsidRPr="00707284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CB4D1F2" w14:textId="77777777" w:rsidR="004D3F11" w:rsidRPr="00707284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II –</w:t>
      </w:r>
      <w:r w:rsidR="0007297E"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4D3F11" w:rsidRPr="00707284">
        <w:rPr>
          <w:rFonts w:ascii="Times New Roman" w:hAnsi="Times New Roman" w:cs="Times New Roman"/>
          <w:bCs/>
          <w:strike/>
          <w:sz w:val="24"/>
          <w:szCs w:val="24"/>
        </w:rPr>
        <w:t>Na renovação da Licença de Operação</w:t>
      </w:r>
      <w:r w:rsidR="004722B8"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e na renovação dos registros no S.I.M</w:t>
      </w:r>
      <w:proofErr w:type="gramStart"/>
      <w:r w:rsidR="004722B8"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, </w:t>
      </w:r>
      <w:r w:rsidR="004D3F11"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fará</w:t>
      </w:r>
      <w:proofErr w:type="gramEnd"/>
      <w:r w:rsidR="004D3F11"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jus ao benefício o empreendimento que:</w:t>
      </w:r>
    </w:p>
    <w:p w14:paraId="5FE6F8B2" w14:textId="77777777" w:rsidR="004D3F11" w:rsidRPr="00707284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a)</w:t>
      </w:r>
      <w:r w:rsidR="004D3F11"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Não possuir notificação emitida pela SAMA, por problemas relacionados ao meio Ambiente ou ao Serviço de Inspeção Municipal, ocorridos durante o período de validade da licença.</w:t>
      </w:r>
    </w:p>
    <w:p w14:paraId="3ADF9EF4" w14:textId="77777777" w:rsidR="0007297E" w:rsidRPr="00707284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b)</w:t>
      </w:r>
      <w:r w:rsidR="004D3F11"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Não possuir Auto de Infração em trâmite na SAMA, por infrações ambientais</w:t>
      </w:r>
      <w:r w:rsidR="00C9460A"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e/ou infrações relacionadas ao Serviço de Inspeção Municipal,</w:t>
      </w:r>
      <w:r w:rsidR="00051266" w:rsidRPr="00707284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r w:rsidR="004D3F11" w:rsidRPr="00707284">
        <w:rPr>
          <w:rFonts w:ascii="Times New Roman" w:hAnsi="Times New Roman" w:cs="Times New Roman"/>
          <w:bCs/>
          <w:strike/>
          <w:sz w:val="24"/>
          <w:szCs w:val="24"/>
        </w:rPr>
        <w:t>ocorridas no período de validade da licença.</w:t>
      </w:r>
    </w:p>
    <w:p w14:paraId="2FE1CBC3" w14:textId="77777777" w:rsidR="004D3F11" w:rsidRPr="00707284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c)</w:t>
      </w:r>
      <w:r w:rsidR="00BA3AE0"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4D3F11" w:rsidRPr="00707284">
        <w:rPr>
          <w:rFonts w:ascii="Times New Roman" w:hAnsi="Times New Roman" w:cs="Times New Roman"/>
          <w:bCs/>
          <w:strike/>
          <w:sz w:val="24"/>
          <w:szCs w:val="24"/>
        </w:rPr>
        <w:t>Requerer a renovação da Licença de Operação no mínimo 60 (Sessenta) dias antes do vencimento.</w:t>
      </w:r>
    </w:p>
    <w:p w14:paraId="0452B882" w14:textId="77777777" w:rsidR="00AB6C1B" w:rsidRPr="00707284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47CFD55" w14:textId="77777777" w:rsidR="0007297E" w:rsidRPr="00707284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strike/>
          <w:sz w:val="24"/>
          <w:szCs w:val="24"/>
        </w:rPr>
        <w:t>Art. 4</w:t>
      </w:r>
      <w:r w:rsidR="00954A2D" w:rsidRPr="00707284">
        <w:rPr>
          <w:rFonts w:ascii="Times New Roman" w:hAnsi="Times New Roman" w:cs="Times New Roman"/>
          <w:b/>
          <w:strike/>
          <w:sz w:val="24"/>
          <w:szCs w:val="24"/>
        </w:rPr>
        <w:t>º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O presente benefício não se aplica as demais taxas, impostos, encargos, juros e multas que porventura incidirem sobre o empreendimento.</w:t>
      </w:r>
    </w:p>
    <w:p w14:paraId="7A0FA93A" w14:textId="77777777" w:rsidR="004D3F11" w:rsidRPr="00707284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5DBFFF2" w14:textId="77777777" w:rsidR="003A3B94" w:rsidRPr="00707284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7284">
        <w:rPr>
          <w:rFonts w:ascii="Times New Roman" w:hAnsi="Times New Roman" w:cs="Times New Roman"/>
          <w:b/>
          <w:bCs/>
          <w:strike/>
          <w:sz w:val="24"/>
          <w:szCs w:val="24"/>
        </w:rPr>
        <w:t>Art. 5º</w:t>
      </w:r>
      <w:r w:rsidRPr="00707284">
        <w:rPr>
          <w:rFonts w:ascii="Times New Roman" w:hAnsi="Times New Roman" w:cs="Times New Roman"/>
          <w:strike/>
          <w:sz w:val="24"/>
          <w:szCs w:val="24"/>
        </w:rPr>
        <w:t xml:space="preserve"> Esta Lei entra em vigor na data de sua publicação.</w:t>
      </w:r>
    </w:p>
    <w:p w14:paraId="23F6B3B8" w14:textId="77777777" w:rsidR="00051266" w:rsidRPr="00707284" w:rsidRDefault="00051266" w:rsidP="00051266">
      <w:pPr>
        <w:spacing w:after="0"/>
        <w:ind w:firstLine="1418"/>
        <w:rPr>
          <w:rFonts w:ascii="Times New Roman" w:hAnsi="Times New Roman"/>
          <w:strike/>
          <w:sz w:val="24"/>
          <w:szCs w:val="24"/>
        </w:rPr>
      </w:pPr>
    </w:p>
    <w:p w14:paraId="4A59544A" w14:textId="77777777" w:rsidR="00634BBD" w:rsidRPr="00707284" w:rsidRDefault="00634BBD" w:rsidP="00051266">
      <w:pPr>
        <w:spacing w:after="0"/>
        <w:ind w:firstLine="1418"/>
        <w:rPr>
          <w:rFonts w:ascii="Times New Roman" w:hAnsi="Times New Roman"/>
          <w:strike/>
          <w:sz w:val="24"/>
          <w:szCs w:val="24"/>
        </w:rPr>
      </w:pPr>
    </w:p>
    <w:p w14:paraId="6003686F" w14:textId="77777777" w:rsidR="00051266" w:rsidRPr="00707284" w:rsidRDefault="00634BBD" w:rsidP="00051266">
      <w:pPr>
        <w:spacing w:after="0"/>
        <w:ind w:firstLine="1418"/>
        <w:rPr>
          <w:rFonts w:ascii="Times New Roman" w:hAnsi="Times New Roman"/>
          <w:strike/>
          <w:sz w:val="24"/>
          <w:szCs w:val="24"/>
        </w:rPr>
      </w:pPr>
      <w:r w:rsidRPr="00707284">
        <w:rPr>
          <w:rFonts w:ascii="Times New Roman" w:hAnsi="Times New Roman"/>
          <w:strike/>
          <w:sz w:val="24"/>
          <w:szCs w:val="24"/>
        </w:rPr>
        <w:t>Prefeitura</w:t>
      </w:r>
      <w:r w:rsidR="00051266" w:rsidRPr="00707284">
        <w:rPr>
          <w:rFonts w:ascii="Times New Roman" w:hAnsi="Times New Roman"/>
          <w:strike/>
          <w:sz w:val="24"/>
          <w:szCs w:val="24"/>
        </w:rPr>
        <w:t xml:space="preserve"> Municipal de Sorriso, Estado de Mato Grosso, em 1</w:t>
      </w:r>
      <w:r w:rsidRPr="00707284">
        <w:rPr>
          <w:rFonts w:ascii="Times New Roman" w:hAnsi="Times New Roman"/>
          <w:strike/>
          <w:sz w:val="24"/>
          <w:szCs w:val="24"/>
        </w:rPr>
        <w:t>5</w:t>
      </w:r>
      <w:r w:rsidR="00051266" w:rsidRPr="00707284">
        <w:rPr>
          <w:rFonts w:ascii="Times New Roman" w:hAnsi="Times New Roman"/>
          <w:strike/>
          <w:sz w:val="24"/>
          <w:szCs w:val="24"/>
        </w:rPr>
        <w:t xml:space="preserve"> de outubro de 2014.</w:t>
      </w:r>
    </w:p>
    <w:p w14:paraId="7DCA4416" w14:textId="77777777" w:rsidR="00051266" w:rsidRPr="00707284" w:rsidRDefault="00051266" w:rsidP="00051266">
      <w:pPr>
        <w:spacing w:after="0"/>
        <w:rPr>
          <w:rFonts w:ascii="Times New Roman" w:hAnsi="Times New Roman"/>
          <w:strike/>
          <w:sz w:val="24"/>
          <w:szCs w:val="24"/>
        </w:rPr>
      </w:pPr>
    </w:p>
    <w:p w14:paraId="53A2F10F" w14:textId="77777777" w:rsidR="00634BBD" w:rsidRPr="00707284" w:rsidRDefault="00634BBD" w:rsidP="00051266">
      <w:pPr>
        <w:spacing w:after="0"/>
        <w:rPr>
          <w:rFonts w:ascii="Times New Roman" w:hAnsi="Times New Roman"/>
          <w:strike/>
          <w:sz w:val="24"/>
          <w:szCs w:val="24"/>
        </w:rPr>
      </w:pPr>
    </w:p>
    <w:p w14:paraId="2D06AA09" w14:textId="77777777" w:rsidR="00051266" w:rsidRPr="00707284" w:rsidRDefault="00051266" w:rsidP="00051266">
      <w:pPr>
        <w:spacing w:after="0"/>
        <w:jc w:val="center"/>
        <w:rPr>
          <w:rFonts w:ascii="Times New Roman" w:hAnsi="Times New Roman"/>
          <w:strike/>
          <w:sz w:val="24"/>
          <w:szCs w:val="24"/>
        </w:rPr>
      </w:pPr>
    </w:p>
    <w:p w14:paraId="73B5F016" w14:textId="77777777" w:rsidR="00051266" w:rsidRPr="00707284" w:rsidRDefault="00634BBD" w:rsidP="00634BBD">
      <w:pPr>
        <w:spacing w:after="0" w:line="240" w:lineRule="auto"/>
        <w:jc w:val="center"/>
        <w:rPr>
          <w:rFonts w:ascii="Times New Roman" w:hAnsi="Times New Roman"/>
          <w:b/>
          <w:iCs/>
          <w:strike/>
          <w:sz w:val="24"/>
          <w:szCs w:val="24"/>
        </w:rPr>
      </w:pPr>
      <w:r w:rsidRPr="00707284">
        <w:rPr>
          <w:rFonts w:ascii="Times New Roman" w:hAnsi="Times New Roman"/>
          <w:b/>
          <w:iCs/>
          <w:strike/>
          <w:sz w:val="24"/>
          <w:szCs w:val="24"/>
        </w:rPr>
        <w:t xml:space="preserve">                      DILCEU ROSSATO</w:t>
      </w:r>
    </w:p>
    <w:p w14:paraId="25C86D83" w14:textId="77777777" w:rsidR="00AE577E" w:rsidRPr="00707284" w:rsidRDefault="00634BBD" w:rsidP="00634BBD">
      <w:pPr>
        <w:spacing w:after="0" w:line="240" w:lineRule="auto"/>
        <w:jc w:val="center"/>
        <w:rPr>
          <w:rFonts w:ascii="Times New Roman" w:hAnsi="Times New Roman"/>
          <w:iCs/>
          <w:strike/>
          <w:sz w:val="24"/>
          <w:szCs w:val="24"/>
        </w:rPr>
      </w:pPr>
      <w:r w:rsidRPr="00707284">
        <w:rPr>
          <w:rFonts w:ascii="Times New Roman" w:hAnsi="Times New Roman"/>
          <w:iCs/>
          <w:strike/>
          <w:sz w:val="24"/>
          <w:szCs w:val="24"/>
        </w:rPr>
        <w:t xml:space="preserve">                      </w:t>
      </w:r>
      <w:r w:rsidR="00051266" w:rsidRPr="00707284">
        <w:rPr>
          <w:rFonts w:ascii="Times New Roman" w:hAnsi="Times New Roman"/>
          <w:iCs/>
          <w:strike/>
          <w:sz w:val="24"/>
          <w:szCs w:val="24"/>
        </w:rPr>
        <w:t>Pre</w:t>
      </w:r>
      <w:r w:rsidRPr="00707284">
        <w:rPr>
          <w:rFonts w:ascii="Times New Roman" w:hAnsi="Times New Roman"/>
          <w:iCs/>
          <w:strike/>
          <w:sz w:val="24"/>
          <w:szCs w:val="24"/>
        </w:rPr>
        <w:t>feito Municipal</w:t>
      </w:r>
    </w:p>
    <w:p w14:paraId="151DF543" w14:textId="77777777" w:rsidR="00634BBD" w:rsidRPr="00707284" w:rsidRDefault="00634BBD" w:rsidP="00634BBD">
      <w:pPr>
        <w:spacing w:after="0" w:line="240" w:lineRule="auto"/>
        <w:jc w:val="center"/>
        <w:rPr>
          <w:rFonts w:ascii="Times New Roman" w:hAnsi="Times New Roman"/>
          <w:iCs/>
          <w:strike/>
          <w:sz w:val="24"/>
          <w:szCs w:val="24"/>
        </w:rPr>
      </w:pPr>
    </w:p>
    <w:p w14:paraId="3956C76F" w14:textId="77777777" w:rsidR="00634BBD" w:rsidRPr="00707284" w:rsidRDefault="00634BBD" w:rsidP="00634BBD">
      <w:pPr>
        <w:spacing w:after="0" w:line="240" w:lineRule="auto"/>
        <w:jc w:val="center"/>
        <w:rPr>
          <w:rFonts w:ascii="Times New Roman" w:hAnsi="Times New Roman"/>
          <w:iCs/>
          <w:strike/>
          <w:sz w:val="24"/>
          <w:szCs w:val="24"/>
        </w:rPr>
      </w:pPr>
    </w:p>
    <w:p w14:paraId="512DBAB9" w14:textId="77777777" w:rsidR="00634BBD" w:rsidRPr="00707284" w:rsidRDefault="00634BBD" w:rsidP="00634BBD">
      <w:pPr>
        <w:spacing w:after="0" w:line="240" w:lineRule="auto"/>
        <w:rPr>
          <w:rFonts w:ascii="Times New Roman" w:hAnsi="Times New Roman"/>
          <w:b/>
          <w:iCs/>
          <w:strike/>
          <w:sz w:val="24"/>
          <w:szCs w:val="24"/>
        </w:rPr>
      </w:pPr>
      <w:r w:rsidRPr="00707284">
        <w:rPr>
          <w:rFonts w:ascii="Times New Roman" w:hAnsi="Times New Roman"/>
          <w:b/>
          <w:iCs/>
          <w:strike/>
          <w:sz w:val="24"/>
          <w:szCs w:val="24"/>
        </w:rPr>
        <w:t xml:space="preserve">    Marilene Felicitá Savi</w:t>
      </w:r>
    </w:p>
    <w:p w14:paraId="62613D65" w14:textId="77777777" w:rsidR="00634BBD" w:rsidRPr="00707284" w:rsidRDefault="00634BBD" w:rsidP="00634BBD">
      <w:pPr>
        <w:spacing w:after="0" w:line="240" w:lineRule="auto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  <w:r w:rsidRPr="00707284">
        <w:rPr>
          <w:rFonts w:ascii="Times New Roman" w:hAnsi="Times New Roman"/>
          <w:iCs/>
          <w:strike/>
          <w:sz w:val="24"/>
          <w:szCs w:val="24"/>
        </w:rPr>
        <w:t>Secretária de Administração</w:t>
      </w:r>
      <w:bookmarkStart w:id="0" w:name="_GoBack"/>
      <w:bookmarkEnd w:id="0"/>
    </w:p>
    <w:sectPr w:rsidR="00634BBD" w:rsidRPr="00707284" w:rsidSect="00634BBD">
      <w:pgSz w:w="11906" w:h="16838"/>
      <w:pgMar w:top="2127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77E"/>
    <w:rsid w:val="0004027E"/>
    <w:rsid w:val="0004550A"/>
    <w:rsid w:val="00051266"/>
    <w:rsid w:val="0007066E"/>
    <w:rsid w:val="0007297E"/>
    <w:rsid w:val="000F69F5"/>
    <w:rsid w:val="001253DE"/>
    <w:rsid w:val="00127458"/>
    <w:rsid w:val="001E7A25"/>
    <w:rsid w:val="001F6F5D"/>
    <w:rsid w:val="002D790A"/>
    <w:rsid w:val="00350D86"/>
    <w:rsid w:val="00361418"/>
    <w:rsid w:val="00365C10"/>
    <w:rsid w:val="003A3B94"/>
    <w:rsid w:val="003D0786"/>
    <w:rsid w:val="003F56EA"/>
    <w:rsid w:val="0040086A"/>
    <w:rsid w:val="00421462"/>
    <w:rsid w:val="004239E8"/>
    <w:rsid w:val="00436437"/>
    <w:rsid w:val="004722B8"/>
    <w:rsid w:val="004A6EC0"/>
    <w:rsid w:val="004C1470"/>
    <w:rsid w:val="004D303D"/>
    <w:rsid w:val="004D3F11"/>
    <w:rsid w:val="0056522C"/>
    <w:rsid w:val="005D78B9"/>
    <w:rsid w:val="00631791"/>
    <w:rsid w:val="006332E0"/>
    <w:rsid w:val="00634BBD"/>
    <w:rsid w:val="00652DBB"/>
    <w:rsid w:val="006973A4"/>
    <w:rsid w:val="006D1E3E"/>
    <w:rsid w:val="00707284"/>
    <w:rsid w:val="00725066"/>
    <w:rsid w:val="00733857"/>
    <w:rsid w:val="00797ADD"/>
    <w:rsid w:val="007A6100"/>
    <w:rsid w:val="00815C06"/>
    <w:rsid w:val="0081759B"/>
    <w:rsid w:val="00954A2D"/>
    <w:rsid w:val="009757EE"/>
    <w:rsid w:val="009775CD"/>
    <w:rsid w:val="009E7F30"/>
    <w:rsid w:val="00AB6C1B"/>
    <w:rsid w:val="00AE577E"/>
    <w:rsid w:val="00B35655"/>
    <w:rsid w:val="00B61C70"/>
    <w:rsid w:val="00B7304C"/>
    <w:rsid w:val="00B73B22"/>
    <w:rsid w:val="00B94FA4"/>
    <w:rsid w:val="00BA3AE0"/>
    <w:rsid w:val="00BA757D"/>
    <w:rsid w:val="00BB3B30"/>
    <w:rsid w:val="00BD1656"/>
    <w:rsid w:val="00BE0BF1"/>
    <w:rsid w:val="00C35EC4"/>
    <w:rsid w:val="00C9460A"/>
    <w:rsid w:val="00D44635"/>
    <w:rsid w:val="00D60848"/>
    <w:rsid w:val="00DB315E"/>
    <w:rsid w:val="00DD24FC"/>
    <w:rsid w:val="00E0494D"/>
    <w:rsid w:val="00EE5A63"/>
    <w:rsid w:val="00F165AE"/>
    <w:rsid w:val="00F50EDE"/>
    <w:rsid w:val="00F54BFA"/>
    <w:rsid w:val="00F5658C"/>
    <w:rsid w:val="00FB7F58"/>
    <w:rsid w:val="00FC28F2"/>
    <w:rsid w:val="00FE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EDC3"/>
  <w15:docId w15:val="{7D55C5AC-CF1E-4D0E-83DE-9F724606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4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E577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577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E577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E577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AE5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6F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6F5D"/>
  </w:style>
  <w:style w:type="paragraph" w:customStyle="1" w:styleId="p5">
    <w:name w:val="p5"/>
    <w:basedOn w:val="Normal"/>
    <w:rsid w:val="001F6F5D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1F6F5D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grame">
    <w:name w:val="grame"/>
    <w:rsid w:val="004D3F11"/>
  </w:style>
  <w:style w:type="character" w:customStyle="1" w:styleId="apple-converted-space">
    <w:name w:val="apple-converted-space"/>
    <w:rsid w:val="004D3F11"/>
  </w:style>
  <w:style w:type="character" w:styleId="Forte">
    <w:name w:val="Strong"/>
    <w:uiPriority w:val="22"/>
    <w:qFormat/>
    <w:rsid w:val="004D3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7A40-4E55-4EEF-852F-D78DEC90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5</cp:revision>
  <cp:lastPrinted>2014-10-15T16:09:00Z</cp:lastPrinted>
  <dcterms:created xsi:type="dcterms:W3CDTF">2019-12-10T14:18:00Z</dcterms:created>
  <dcterms:modified xsi:type="dcterms:W3CDTF">2020-01-14T14:37:00Z</dcterms:modified>
</cp:coreProperties>
</file>