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9B18" w14:textId="5F3D340E" w:rsidR="005027A3" w:rsidRDefault="00D27321" w:rsidP="0011458C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  <w:r w:rsidRPr="00B34336">
        <w:rPr>
          <w:i w:val="0"/>
          <w:iCs/>
          <w:szCs w:val="24"/>
        </w:rPr>
        <w:t>LEI N</w:t>
      </w:r>
      <w:r w:rsidR="005027A3" w:rsidRPr="00B34336">
        <w:rPr>
          <w:i w:val="0"/>
          <w:iCs/>
          <w:szCs w:val="24"/>
        </w:rPr>
        <w:t>.º</w:t>
      </w:r>
      <w:r w:rsidR="00B34336" w:rsidRPr="00B34336">
        <w:rPr>
          <w:i w:val="0"/>
          <w:iCs/>
          <w:szCs w:val="24"/>
        </w:rPr>
        <w:t xml:space="preserve"> 2.373, DE 10 DE JULHO DE 2014.</w:t>
      </w:r>
      <w:r w:rsidR="002B78AE" w:rsidRPr="00B34336">
        <w:rPr>
          <w:i w:val="0"/>
          <w:iCs/>
          <w:szCs w:val="24"/>
        </w:rPr>
        <w:t xml:space="preserve"> </w:t>
      </w:r>
    </w:p>
    <w:p w14:paraId="4A02D55A" w14:textId="77777777" w:rsidR="0011458C" w:rsidRPr="00B34336" w:rsidRDefault="0011458C" w:rsidP="0011458C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</w:p>
    <w:p w14:paraId="79AEAC93" w14:textId="69BFB67C" w:rsidR="000624E8" w:rsidRDefault="00BE3F4F" w:rsidP="0011458C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Desafeta imóvel</w:t>
      </w:r>
      <w:proofErr w:type="gramEnd"/>
      <w:r>
        <w:rPr>
          <w:rFonts w:ascii="Times New Roman" w:hAnsi="Times New Roman" w:cs="Times New Roman"/>
          <w:bCs/>
        </w:rPr>
        <w:t xml:space="preserve">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14:paraId="7AC89640" w14:textId="77777777" w:rsidR="0011458C" w:rsidRDefault="0011458C" w:rsidP="0011458C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Cs/>
        </w:rPr>
      </w:pPr>
    </w:p>
    <w:p w14:paraId="3D1F80D5" w14:textId="77777777" w:rsidR="00646F1A" w:rsidRPr="00BE3F4F" w:rsidRDefault="00D27321" w:rsidP="0011458C">
      <w:pPr>
        <w:pStyle w:val="Corpodetexto"/>
        <w:ind w:left="1418"/>
        <w:rPr>
          <w:rFonts w:ascii="Times New Roman" w:hAnsi="Times New Roman"/>
          <w:b w:val="0"/>
          <w:iCs/>
        </w:rPr>
      </w:pPr>
      <w:proofErr w:type="spellStart"/>
      <w:r w:rsidRPr="00BE3F4F">
        <w:rPr>
          <w:rFonts w:ascii="Times New Roman" w:hAnsi="Times New Roman"/>
          <w:b w:val="0"/>
        </w:rPr>
        <w:t>Dilceu</w:t>
      </w:r>
      <w:proofErr w:type="spellEnd"/>
      <w:r w:rsidRPr="00BE3F4F">
        <w:rPr>
          <w:rFonts w:ascii="Times New Roman" w:hAnsi="Times New Roman"/>
          <w:b w:val="0"/>
        </w:rPr>
        <w:t xml:space="preserve"> </w:t>
      </w:r>
      <w:proofErr w:type="spellStart"/>
      <w:r w:rsidRPr="00BE3F4F">
        <w:rPr>
          <w:rFonts w:ascii="Times New Roman" w:hAnsi="Times New Roman"/>
          <w:b w:val="0"/>
        </w:rPr>
        <w:t>Rossato</w:t>
      </w:r>
      <w:proofErr w:type="spellEnd"/>
      <w:r w:rsidRPr="00BE3F4F">
        <w:rPr>
          <w:rFonts w:ascii="Times New Roman" w:hAnsi="Times New Roman"/>
          <w:b w:val="0"/>
        </w:rPr>
        <w:t xml:space="preserve">, Prefeito Municipal de Sorriso, Estado de Mato Grosso, </w:t>
      </w:r>
      <w:r w:rsidR="00B34336">
        <w:rPr>
          <w:rFonts w:ascii="Times New Roman" w:hAnsi="Times New Roman"/>
          <w:b w:val="0"/>
        </w:rPr>
        <w:t xml:space="preserve">faz saber que a </w:t>
      </w:r>
      <w:r w:rsidRPr="00BE3F4F">
        <w:rPr>
          <w:rFonts w:ascii="Times New Roman" w:hAnsi="Times New Roman"/>
          <w:b w:val="0"/>
        </w:rPr>
        <w:t xml:space="preserve">Câmara Municipal de </w:t>
      </w:r>
      <w:r w:rsidR="00B34336">
        <w:rPr>
          <w:rFonts w:ascii="Times New Roman" w:hAnsi="Times New Roman"/>
          <w:b w:val="0"/>
        </w:rPr>
        <w:t xml:space="preserve">Sorriso aprovou e ele sanciona a </w:t>
      </w:r>
      <w:proofErr w:type="gramStart"/>
      <w:r w:rsidR="00B34336">
        <w:rPr>
          <w:rFonts w:ascii="Times New Roman" w:hAnsi="Times New Roman"/>
          <w:b w:val="0"/>
        </w:rPr>
        <w:t xml:space="preserve">seguinte </w:t>
      </w:r>
      <w:r w:rsidRPr="00BE3F4F">
        <w:rPr>
          <w:rFonts w:ascii="Times New Roman" w:hAnsi="Times New Roman"/>
          <w:b w:val="0"/>
        </w:rPr>
        <w:t xml:space="preserve"> </w:t>
      </w:r>
      <w:r w:rsidR="00B34336">
        <w:rPr>
          <w:rFonts w:ascii="Times New Roman" w:hAnsi="Times New Roman"/>
          <w:b w:val="0"/>
        </w:rPr>
        <w:t>L</w:t>
      </w:r>
      <w:r w:rsidRPr="00BE3F4F">
        <w:rPr>
          <w:rFonts w:ascii="Times New Roman" w:hAnsi="Times New Roman"/>
          <w:b w:val="0"/>
        </w:rPr>
        <w:t>ei</w:t>
      </w:r>
      <w:proofErr w:type="gramEnd"/>
      <w:r w:rsidRPr="00BE3F4F">
        <w:rPr>
          <w:rFonts w:ascii="Times New Roman" w:hAnsi="Times New Roman"/>
          <w:b w:val="0"/>
        </w:rPr>
        <w:t>:</w:t>
      </w:r>
    </w:p>
    <w:p w14:paraId="7C9E47E9" w14:textId="77777777" w:rsidR="000624E8" w:rsidRPr="00BE3F4F" w:rsidRDefault="000624E8" w:rsidP="0011458C">
      <w:pPr>
        <w:ind w:left="2268"/>
        <w:jc w:val="both"/>
        <w:rPr>
          <w:b/>
          <w:iCs/>
          <w:sz w:val="24"/>
          <w:szCs w:val="24"/>
        </w:rPr>
      </w:pPr>
    </w:p>
    <w:p w14:paraId="5F39C25C" w14:textId="77777777"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r w:rsidR="00D27321" w:rsidRPr="00BE3F4F">
        <w:rPr>
          <w:sz w:val="24"/>
          <w:szCs w:val="24"/>
        </w:rPr>
        <w:t>desafetado o imóvel urbano denominado AC1-A1,</w:t>
      </w:r>
      <w:r w:rsidR="00F56483" w:rsidRPr="00BE3F4F">
        <w:rPr>
          <w:sz w:val="24"/>
          <w:szCs w:val="24"/>
        </w:rPr>
        <w:t xml:space="preserve"> desmembrado da</w:t>
      </w:r>
      <w:r w:rsidR="00D27321" w:rsidRPr="00BE3F4F">
        <w:rPr>
          <w:sz w:val="24"/>
          <w:szCs w:val="24"/>
        </w:rPr>
        <w:t xml:space="preserve"> quadra parte do lote destinado a equipamento comunitário AC1,</w:t>
      </w:r>
      <w:r w:rsidR="00F56483" w:rsidRPr="00BE3F4F">
        <w:rPr>
          <w:sz w:val="24"/>
          <w:szCs w:val="24"/>
        </w:rPr>
        <w:t xml:space="preserve"> </w:t>
      </w:r>
      <w:r w:rsidR="00D27321" w:rsidRPr="00BE3F4F">
        <w:rPr>
          <w:sz w:val="24"/>
          <w:szCs w:val="24"/>
        </w:rPr>
        <w:t>localizado no Loteamento Jardim Primavera, com área de 366,00 m² de propriedade do município de Sorriso</w:t>
      </w:r>
      <w:r w:rsidR="00F56483" w:rsidRPr="00BE3F4F">
        <w:rPr>
          <w:sz w:val="24"/>
          <w:szCs w:val="24"/>
        </w:rPr>
        <w:t>, com os seguintes limites e confrontações:</w:t>
      </w:r>
    </w:p>
    <w:p w14:paraId="45E2220E" w14:textId="77777777"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F415CBD" w14:textId="77777777"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Lote: AC1-A1</w:t>
      </w:r>
    </w:p>
    <w:p w14:paraId="598F767B" w14:textId="77777777"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Quadra: parte do lote destinado a Equipamento Comunitário AC1</w:t>
      </w:r>
    </w:p>
    <w:p w14:paraId="6FC132E2" w14:textId="77777777"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Loteamento: Residencial Jardim Primavera</w:t>
      </w:r>
    </w:p>
    <w:p w14:paraId="61C9FF03" w14:textId="77777777"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Área: 366,00 M²</w:t>
      </w:r>
    </w:p>
    <w:p w14:paraId="1D48FA1F" w14:textId="77777777"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Proprietário: </w:t>
      </w:r>
      <w:r w:rsidR="00EA35F4" w:rsidRPr="00BE3F4F">
        <w:rPr>
          <w:sz w:val="24"/>
          <w:szCs w:val="24"/>
        </w:rPr>
        <w:t>Município de Sorriso</w:t>
      </w:r>
    </w:p>
    <w:p w14:paraId="13B03D8C" w14:textId="77777777"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Travessa </w:t>
      </w:r>
      <w:proofErr w:type="spellStart"/>
      <w:r w:rsidRPr="00BE3F4F">
        <w:rPr>
          <w:sz w:val="24"/>
          <w:szCs w:val="24"/>
        </w:rPr>
        <w:t>Poxoreo</w:t>
      </w:r>
      <w:proofErr w:type="spellEnd"/>
      <w:r w:rsidRPr="00BE3F4F">
        <w:rPr>
          <w:sz w:val="24"/>
          <w:szCs w:val="24"/>
        </w:rPr>
        <w:t xml:space="preserve"> – medindo 12,00 metros</w:t>
      </w:r>
    </w:p>
    <w:p w14:paraId="6B35E5DE" w14:textId="77777777"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Fundos: para parte do lote AC1-D, medindo 12,00 metros</w:t>
      </w:r>
    </w:p>
    <w:p w14:paraId="0DC076D4" w14:textId="77777777"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 AC1-B, medindo 30,50 metros</w:t>
      </w:r>
    </w:p>
    <w:p w14:paraId="2B9B5C30" w14:textId="77777777"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Esquerdo: Lote AC1-A2, medindo 30,50 metros</w:t>
      </w:r>
    </w:p>
    <w:p w14:paraId="022C679F" w14:textId="77777777"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C8FEB7E" w14:textId="77777777"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>, para a MITRA DIOCESANA DE SINOP PARÓQUIA SÃO PEDRO</w:t>
      </w:r>
      <w:r w:rsidR="000039BE">
        <w:rPr>
          <w:sz w:val="24"/>
          <w:szCs w:val="24"/>
        </w:rPr>
        <w:t xml:space="preserve">, </w:t>
      </w:r>
      <w:r w:rsidR="000624E8" w:rsidRPr="00BE3F4F">
        <w:rPr>
          <w:sz w:val="24"/>
          <w:szCs w:val="24"/>
        </w:rPr>
        <w:t xml:space="preserve">CNPJ sob n.º 15.084.478/0014-39, sito à </w:t>
      </w:r>
      <w:r w:rsidR="000039BE">
        <w:rPr>
          <w:sz w:val="24"/>
          <w:szCs w:val="24"/>
        </w:rPr>
        <w:t xml:space="preserve">Av. Natalino João </w:t>
      </w:r>
      <w:proofErr w:type="spellStart"/>
      <w:r w:rsidR="000039BE">
        <w:rPr>
          <w:sz w:val="24"/>
          <w:szCs w:val="24"/>
        </w:rPr>
        <w:t>Brescansin</w:t>
      </w:r>
      <w:proofErr w:type="spellEnd"/>
      <w:r w:rsidR="000039BE">
        <w:rPr>
          <w:sz w:val="24"/>
          <w:szCs w:val="24"/>
        </w:rPr>
        <w:t>, 1592, centro, Sorriso-MT</w:t>
      </w:r>
      <w:r w:rsidR="000624E8" w:rsidRPr="00BE3F4F">
        <w:rPr>
          <w:sz w:val="24"/>
          <w:szCs w:val="24"/>
        </w:rPr>
        <w:t>, 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a construção d</w:t>
      </w:r>
      <w:r w:rsidR="00BE3F4F" w:rsidRPr="00BE3F4F">
        <w:rPr>
          <w:sz w:val="24"/>
          <w:szCs w:val="24"/>
        </w:rPr>
        <w:t>o Centro Catequético d</w:t>
      </w:r>
      <w:r w:rsidR="000624E8" w:rsidRPr="00BE3F4F">
        <w:rPr>
          <w:sz w:val="24"/>
          <w:szCs w:val="24"/>
        </w:rPr>
        <w:t xml:space="preserve">a Capela São José, </w:t>
      </w:r>
      <w:r w:rsidR="00BE3F4F" w:rsidRPr="00BE3F4F">
        <w:rPr>
          <w:sz w:val="24"/>
          <w:szCs w:val="24"/>
        </w:rPr>
        <w:t>localizada no</w:t>
      </w:r>
      <w:r w:rsidR="000624E8" w:rsidRPr="00BE3F4F">
        <w:rPr>
          <w:sz w:val="24"/>
          <w:szCs w:val="24"/>
        </w:rPr>
        <w:t xml:space="preserve"> Bairro Jardim Primavera.</w:t>
      </w:r>
    </w:p>
    <w:p w14:paraId="384A2B79" w14:textId="77777777"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14:paraId="1072A4B1" w14:textId="70422C46" w:rsidR="00BE3F4F" w:rsidRDefault="000624E8" w:rsidP="00BE3F4F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A22EB8">
        <w:rPr>
          <w:b/>
          <w:bCs/>
          <w:strike/>
          <w:sz w:val="24"/>
          <w:szCs w:val="24"/>
        </w:rPr>
        <w:t xml:space="preserve">Art. </w:t>
      </w:r>
      <w:r w:rsidR="00BE3F4F" w:rsidRPr="00A22EB8">
        <w:rPr>
          <w:b/>
          <w:bCs/>
          <w:strike/>
          <w:sz w:val="24"/>
          <w:szCs w:val="24"/>
        </w:rPr>
        <w:t>3</w:t>
      </w:r>
      <w:r w:rsidRPr="00A22EB8">
        <w:rPr>
          <w:b/>
          <w:bCs/>
          <w:strike/>
          <w:sz w:val="24"/>
          <w:szCs w:val="24"/>
        </w:rPr>
        <w:t xml:space="preserve">º </w:t>
      </w:r>
      <w:r w:rsidRPr="00A22EB8">
        <w:rPr>
          <w:bCs/>
          <w:strike/>
          <w:sz w:val="24"/>
          <w:szCs w:val="24"/>
        </w:rPr>
        <w:t xml:space="preserve">O prazo para edificação da obra será de </w:t>
      </w:r>
      <w:r w:rsidRPr="00A22EB8">
        <w:rPr>
          <w:strike/>
          <w:sz w:val="24"/>
          <w:szCs w:val="24"/>
        </w:rPr>
        <w:t xml:space="preserve">02 (dois) anos, findo o qual o imóvel retornará </w:t>
      </w:r>
      <w:r w:rsidR="00BE3F4F" w:rsidRPr="00A22EB8">
        <w:rPr>
          <w:strike/>
          <w:sz w:val="24"/>
          <w:szCs w:val="24"/>
        </w:rPr>
        <w:t>ao município de Sorriso.</w:t>
      </w:r>
    </w:p>
    <w:p w14:paraId="35A966E7" w14:textId="3EDD6DEE" w:rsidR="00A22EB8" w:rsidRDefault="00A22EB8" w:rsidP="00BE3F4F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F1AC7E8" w14:textId="4CBC1234" w:rsidR="00A22EB8" w:rsidRDefault="00A22EB8" w:rsidP="00A22EB8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  <w:r w:rsidRPr="006434EA">
        <w:rPr>
          <w:rFonts w:ascii="Times New Roman" w:hAnsi="Times New Roman"/>
          <w:iCs/>
          <w:color w:val="000000"/>
        </w:rPr>
        <w:t>Art. 3</w:t>
      </w:r>
      <w:r w:rsidRPr="006434EA">
        <w:rPr>
          <w:rFonts w:ascii="Times New Roman" w:hAnsi="Times New Roman"/>
          <w:iCs/>
          <w:color w:val="000000"/>
          <w:vertAlign w:val="superscript"/>
        </w:rPr>
        <w:t>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A área objeto da doação reverterá ao Município automaticamente, </w:t>
      </w:r>
      <w:r>
        <w:rPr>
          <w:rFonts w:ascii="Times New Roman" w:hAnsi="Times New Roman"/>
          <w:b w:val="0"/>
          <w:bCs w:val="0"/>
          <w:iCs/>
          <w:color w:val="000000"/>
        </w:rPr>
        <w:t xml:space="preserve">se no prazo de 02 (dois) anos 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não </w:t>
      </w:r>
      <w:r>
        <w:rPr>
          <w:rFonts w:ascii="Times New Roman" w:hAnsi="Times New Roman"/>
          <w:b w:val="0"/>
          <w:bCs w:val="0"/>
          <w:iCs/>
          <w:color w:val="000000"/>
        </w:rPr>
        <w:t>for edificado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iCs/>
          <w:color w:val="000000"/>
        </w:rPr>
        <w:t>sobre a mesma o Centro Catequético da Capela São José.</w:t>
      </w:r>
      <w:r>
        <w:rPr>
          <w:rFonts w:ascii="Times New Roman" w:hAnsi="Times New Roman"/>
          <w:b w:val="0"/>
          <w:bCs w:val="0"/>
          <w:iCs/>
          <w:color w:val="000000"/>
        </w:rPr>
        <w:t xml:space="preserve"> </w:t>
      </w:r>
      <w:r w:rsidRPr="00A22EB8">
        <w:rPr>
          <w:rFonts w:ascii="Times New Roman" w:hAnsi="Times New Roman"/>
          <w:b w:val="0"/>
          <w:bCs w:val="0"/>
          <w:iCs/>
          <w:color w:val="0000FF"/>
        </w:rPr>
        <w:t>(Redação dada pela Lei nº 2489/2015)</w:t>
      </w:r>
      <w:bookmarkStart w:id="0" w:name="_GoBack"/>
      <w:bookmarkEnd w:id="0"/>
    </w:p>
    <w:p w14:paraId="1924C4B7" w14:textId="77777777"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29B4C9D" w14:textId="77777777"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Pública, correrão por conta da MITRA DIOCESANA DE SINOP PARÓQUIA SÃO PEDRO.</w:t>
      </w:r>
      <w:r w:rsidR="000624E8" w:rsidRPr="00BE3F4F">
        <w:rPr>
          <w:bCs/>
          <w:sz w:val="24"/>
          <w:szCs w:val="24"/>
        </w:rPr>
        <w:t xml:space="preserve"> </w:t>
      </w:r>
    </w:p>
    <w:p w14:paraId="0AD6FC5A" w14:textId="77777777"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14:paraId="749BCFF3" w14:textId="77777777"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entrará em vigor na data de sua publicação.</w:t>
      </w:r>
    </w:p>
    <w:p w14:paraId="18859384" w14:textId="77777777" w:rsidR="000624E8" w:rsidRDefault="000624E8" w:rsidP="000624E8">
      <w:pPr>
        <w:ind w:firstLine="1560"/>
        <w:jc w:val="both"/>
        <w:rPr>
          <w:sz w:val="24"/>
          <w:szCs w:val="24"/>
        </w:rPr>
      </w:pPr>
    </w:p>
    <w:p w14:paraId="5778FAB4" w14:textId="77777777"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Prefeitura Municipal de Sorriso, Estado de Mato Grosso</w:t>
      </w:r>
      <w:r w:rsidR="00B34336">
        <w:rPr>
          <w:b w:val="0"/>
          <w:i w:val="0"/>
          <w:iCs/>
          <w:szCs w:val="24"/>
        </w:rPr>
        <w:t>, em 10 de julho de 2014.</w:t>
      </w:r>
      <w:r w:rsidRPr="00BE3F4F">
        <w:rPr>
          <w:szCs w:val="24"/>
        </w:rPr>
        <w:t xml:space="preserve"> </w:t>
      </w:r>
    </w:p>
    <w:p w14:paraId="5736BDBB" w14:textId="77777777" w:rsidR="00BE3F4F" w:rsidRDefault="00BE3F4F" w:rsidP="00BE3F4F">
      <w:pPr>
        <w:pStyle w:val="Recuodecorpodetexto"/>
        <w:ind w:left="0" w:firstLine="1418"/>
        <w:rPr>
          <w:szCs w:val="24"/>
        </w:rPr>
      </w:pPr>
    </w:p>
    <w:p w14:paraId="6A198FD0" w14:textId="77777777"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14:paraId="71AF1971" w14:textId="77777777"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14:paraId="6570000E" w14:textId="77777777"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</w:t>
      </w:r>
      <w:r w:rsidR="00B34336">
        <w:rPr>
          <w:i w:val="0"/>
          <w:szCs w:val="24"/>
        </w:rPr>
        <w:t xml:space="preserve">                 </w:t>
      </w:r>
      <w:r w:rsidRPr="00BE3F4F">
        <w:rPr>
          <w:i w:val="0"/>
          <w:szCs w:val="24"/>
        </w:rPr>
        <w:t xml:space="preserve">  DILCEU ROSSATO</w:t>
      </w:r>
    </w:p>
    <w:p w14:paraId="14BF0A9B" w14:textId="77777777"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lastRenderedPageBreak/>
        <w:t xml:space="preserve">                                                </w:t>
      </w:r>
      <w:r w:rsidR="00B34336">
        <w:rPr>
          <w:b w:val="0"/>
          <w:i w:val="0"/>
          <w:szCs w:val="24"/>
        </w:rPr>
        <w:t xml:space="preserve">                 </w:t>
      </w:r>
      <w:r>
        <w:rPr>
          <w:b w:val="0"/>
          <w:i w:val="0"/>
          <w:szCs w:val="24"/>
        </w:rPr>
        <w:t>Prefeito Municipal</w:t>
      </w:r>
    </w:p>
    <w:p w14:paraId="000696E8" w14:textId="77777777" w:rsidR="00B34336" w:rsidRPr="00B34336" w:rsidRDefault="00B34336" w:rsidP="00B34336">
      <w:pPr>
        <w:pStyle w:val="Recuodecorpodetexto"/>
        <w:ind w:left="0" w:firstLine="0"/>
        <w:rPr>
          <w:i w:val="0"/>
          <w:szCs w:val="24"/>
        </w:rPr>
      </w:pPr>
      <w:r w:rsidRPr="00B34336">
        <w:rPr>
          <w:i w:val="0"/>
          <w:szCs w:val="24"/>
        </w:rPr>
        <w:t xml:space="preserve">     Marilene </w:t>
      </w:r>
      <w:proofErr w:type="spellStart"/>
      <w:r w:rsidRPr="00B34336">
        <w:rPr>
          <w:i w:val="0"/>
          <w:szCs w:val="24"/>
        </w:rPr>
        <w:t>Felicitá</w:t>
      </w:r>
      <w:proofErr w:type="spellEnd"/>
      <w:r w:rsidRPr="00B34336">
        <w:rPr>
          <w:i w:val="0"/>
          <w:szCs w:val="24"/>
        </w:rPr>
        <w:t xml:space="preserve"> </w:t>
      </w:r>
      <w:proofErr w:type="spellStart"/>
      <w:r w:rsidRPr="00B34336">
        <w:rPr>
          <w:i w:val="0"/>
          <w:szCs w:val="24"/>
        </w:rPr>
        <w:t>Savi</w:t>
      </w:r>
      <w:proofErr w:type="spellEnd"/>
    </w:p>
    <w:p w14:paraId="17D7F768" w14:textId="77777777" w:rsidR="00B34336" w:rsidRPr="00BE3F4F" w:rsidRDefault="00B34336" w:rsidP="00B34336">
      <w:pPr>
        <w:pStyle w:val="Recuodecorpodetexto"/>
        <w:ind w:left="0" w:firstLin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Secretária de Administração</w:t>
      </w:r>
    </w:p>
    <w:sectPr w:rsidR="00B34336" w:rsidRPr="00BE3F4F" w:rsidSect="00BE3F4F">
      <w:pgSz w:w="11907" w:h="16840" w:code="9"/>
      <w:pgMar w:top="1985" w:right="1134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1458C"/>
    <w:rsid w:val="00150164"/>
    <w:rsid w:val="001816FB"/>
    <w:rsid w:val="00185A15"/>
    <w:rsid w:val="0019058A"/>
    <w:rsid w:val="00192520"/>
    <w:rsid w:val="001966ED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22EB8"/>
    <w:rsid w:val="00A643DA"/>
    <w:rsid w:val="00A70F1D"/>
    <w:rsid w:val="00A94E96"/>
    <w:rsid w:val="00AE3079"/>
    <w:rsid w:val="00B11B7B"/>
    <w:rsid w:val="00B34336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B74FE"/>
    <w:rsid w:val="00CD1E99"/>
    <w:rsid w:val="00CD3862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EC285D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FE372"/>
  <w15:docId w15:val="{18B1E0FF-40DD-490C-8D6B-1DFDCA83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Carine</cp:lastModifiedBy>
  <cp:revision>5</cp:revision>
  <cp:lastPrinted>2014-07-10T15:37:00Z</cp:lastPrinted>
  <dcterms:created xsi:type="dcterms:W3CDTF">2019-12-09T14:14:00Z</dcterms:created>
  <dcterms:modified xsi:type="dcterms:W3CDTF">2020-01-16T14:17:00Z</dcterms:modified>
</cp:coreProperties>
</file>