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2F2E3" w14:textId="77777777" w:rsidR="009146A0" w:rsidRPr="009146A0" w:rsidRDefault="009146A0" w:rsidP="009146A0">
      <w:pPr>
        <w:ind w:left="1418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9146A0">
        <w:rPr>
          <w:rFonts w:ascii="Times New Roman" w:hAnsi="Times New Roman"/>
          <w:b/>
          <w:bCs/>
          <w:color w:val="FF0000"/>
          <w:sz w:val="24"/>
          <w:szCs w:val="24"/>
        </w:rPr>
        <w:t>Revogada pel</w:t>
      </w:r>
      <w:bookmarkStart w:id="0" w:name="_GoBack"/>
      <w:bookmarkEnd w:id="0"/>
      <w:r w:rsidRPr="009146A0">
        <w:rPr>
          <w:rFonts w:ascii="Times New Roman" w:hAnsi="Times New Roman"/>
          <w:b/>
          <w:bCs/>
          <w:color w:val="FF0000"/>
          <w:sz w:val="24"/>
          <w:szCs w:val="24"/>
        </w:rPr>
        <w:t>a Lei nº 2452/2015</w:t>
      </w:r>
    </w:p>
    <w:p w14:paraId="7B0DC95D" w14:textId="77777777" w:rsidR="009146A0" w:rsidRDefault="009146A0" w:rsidP="000338AD">
      <w:pPr>
        <w:pStyle w:val="Recuodecorpodetexto2"/>
        <w:ind w:left="1418" w:firstLine="0"/>
        <w:rPr>
          <w:rFonts w:ascii="Times New Roman" w:hAnsi="Times New Roman"/>
          <w:i w:val="0"/>
          <w:iCs w:val="0"/>
        </w:rPr>
      </w:pPr>
    </w:p>
    <w:p w14:paraId="40F8A220" w14:textId="776F11E1" w:rsidR="001E2205" w:rsidRPr="00C51F2C" w:rsidRDefault="001E2205" w:rsidP="000338AD">
      <w:pPr>
        <w:pStyle w:val="Recuodecorpodetexto2"/>
        <w:ind w:left="1418" w:firstLine="0"/>
        <w:rPr>
          <w:rFonts w:ascii="Times New Roman" w:hAnsi="Times New Roman"/>
          <w:i w:val="0"/>
          <w:iCs w:val="0"/>
        </w:rPr>
      </w:pPr>
      <w:r w:rsidRPr="00C51F2C">
        <w:rPr>
          <w:rFonts w:ascii="Times New Roman" w:hAnsi="Times New Roman"/>
          <w:i w:val="0"/>
          <w:iCs w:val="0"/>
        </w:rPr>
        <w:t>LEI MUNICIPAL Nº 20</w:t>
      </w:r>
      <w:r w:rsidR="00C51F2C" w:rsidRPr="00C51F2C">
        <w:rPr>
          <w:rFonts w:ascii="Times New Roman" w:hAnsi="Times New Roman"/>
          <w:i w:val="0"/>
          <w:iCs w:val="0"/>
        </w:rPr>
        <w:t>8</w:t>
      </w:r>
      <w:r w:rsidR="00EF7C63">
        <w:rPr>
          <w:rFonts w:ascii="Times New Roman" w:hAnsi="Times New Roman"/>
          <w:i w:val="0"/>
          <w:iCs w:val="0"/>
        </w:rPr>
        <w:t>2</w:t>
      </w:r>
      <w:r w:rsidR="0069330E" w:rsidRPr="00C51F2C">
        <w:rPr>
          <w:rFonts w:ascii="Times New Roman" w:hAnsi="Times New Roman"/>
          <w:i w:val="0"/>
          <w:iCs w:val="0"/>
        </w:rPr>
        <w:t>/</w:t>
      </w:r>
      <w:r w:rsidRPr="00C51F2C">
        <w:rPr>
          <w:rFonts w:ascii="Times New Roman" w:hAnsi="Times New Roman"/>
          <w:i w:val="0"/>
          <w:iCs w:val="0"/>
        </w:rPr>
        <w:t>2011</w:t>
      </w:r>
      <w:r w:rsidR="00766D27" w:rsidRPr="00C51F2C">
        <w:rPr>
          <w:rFonts w:ascii="Times New Roman" w:hAnsi="Times New Roman"/>
          <w:i w:val="0"/>
          <w:iCs w:val="0"/>
        </w:rPr>
        <w:t>, DE</w:t>
      </w:r>
      <w:r w:rsidRPr="00C51F2C">
        <w:rPr>
          <w:rFonts w:ascii="Times New Roman" w:hAnsi="Times New Roman"/>
          <w:i w:val="0"/>
          <w:iCs w:val="0"/>
        </w:rPr>
        <w:t xml:space="preserve"> </w:t>
      </w:r>
      <w:r w:rsidR="006F5766" w:rsidRPr="00C51F2C">
        <w:rPr>
          <w:rFonts w:ascii="Times New Roman" w:hAnsi="Times New Roman"/>
          <w:i w:val="0"/>
          <w:iCs w:val="0"/>
        </w:rPr>
        <w:t>13</w:t>
      </w:r>
      <w:r w:rsidRPr="00C51F2C">
        <w:rPr>
          <w:rFonts w:ascii="Times New Roman" w:hAnsi="Times New Roman"/>
          <w:i w:val="0"/>
          <w:iCs w:val="0"/>
        </w:rPr>
        <w:t xml:space="preserve"> DE</w:t>
      </w:r>
      <w:r w:rsidR="009B1D73" w:rsidRPr="00C51F2C">
        <w:rPr>
          <w:rFonts w:ascii="Times New Roman" w:hAnsi="Times New Roman"/>
          <w:i w:val="0"/>
          <w:iCs w:val="0"/>
        </w:rPr>
        <w:t xml:space="preserve"> </w:t>
      </w:r>
      <w:r w:rsidR="007C1A4B" w:rsidRPr="00C51F2C">
        <w:rPr>
          <w:rFonts w:ascii="Times New Roman" w:hAnsi="Times New Roman"/>
          <w:i w:val="0"/>
          <w:iCs w:val="0"/>
        </w:rPr>
        <w:t>DEZEMBRO</w:t>
      </w:r>
      <w:r w:rsidRPr="00C51F2C">
        <w:rPr>
          <w:rFonts w:ascii="Times New Roman" w:hAnsi="Times New Roman"/>
          <w:i w:val="0"/>
          <w:iCs w:val="0"/>
        </w:rPr>
        <w:t xml:space="preserve"> DE 2011.</w:t>
      </w:r>
    </w:p>
    <w:p w14:paraId="42EDE786" w14:textId="634A8EC7" w:rsidR="006A158D" w:rsidRPr="00C51F2C" w:rsidRDefault="006A158D" w:rsidP="000338AD">
      <w:pPr>
        <w:widowControl/>
        <w:autoSpaceDE/>
        <w:autoSpaceDN/>
        <w:adjustRightInd/>
        <w:ind w:left="1418"/>
        <w:rPr>
          <w:rFonts w:ascii="Times New Roman" w:hAnsi="Times New Roman"/>
          <w:b/>
          <w:bCs/>
          <w:sz w:val="24"/>
          <w:szCs w:val="24"/>
        </w:rPr>
      </w:pPr>
    </w:p>
    <w:p w14:paraId="3F6AA799" w14:textId="70E2C925" w:rsidR="00033815" w:rsidRPr="00560F67" w:rsidRDefault="00EF7C63" w:rsidP="000338AD">
      <w:pPr>
        <w:ind w:left="1418"/>
        <w:jc w:val="both"/>
        <w:rPr>
          <w:rFonts w:ascii="Times New Roman" w:hAnsi="Times New Roman"/>
          <w:b/>
          <w:bCs/>
          <w:strike/>
          <w:sz w:val="24"/>
          <w:szCs w:val="24"/>
        </w:rPr>
      </w:pPr>
      <w:r w:rsidRPr="00560F67">
        <w:rPr>
          <w:rFonts w:ascii="Times New Roman" w:hAnsi="Times New Roman"/>
          <w:b/>
          <w:bCs/>
          <w:strike/>
          <w:sz w:val="24"/>
          <w:szCs w:val="24"/>
        </w:rPr>
        <w:t>REVOGA, ALTERA ARTIGOS E DISPOSITIVOS DA LEI MUNICIPAL Nº. 1.299/2004 QUE CRIOU TAXA DE PREVENÇÃO E COMBATE A INCÊNDIO, E DÁ OUTRAS PROVIDÊNCIAS.</w:t>
      </w:r>
    </w:p>
    <w:p w14:paraId="474B81A8" w14:textId="77777777" w:rsidR="00EF7C63" w:rsidRPr="00560F67" w:rsidRDefault="00EF7C63" w:rsidP="000338AD">
      <w:pPr>
        <w:ind w:left="1418"/>
        <w:jc w:val="both"/>
        <w:rPr>
          <w:rFonts w:ascii="Times New Roman" w:hAnsi="Times New Roman"/>
          <w:b/>
          <w:bCs/>
          <w:strike/>
          <w:sz w:val="24"/>
          <w:szCs w:val="24"/>
        </w:rPr>
      </w:pPr>
    </w:p>
    <w:p w14:paraId="67DBFF14" w14:textId="6F99C20E" w:rsidR="00A20E5C" w:rsidRPr="00560F67" w:rsidRDefault="00A20E5C" w:rsidP="000338AD">
      <w:pPr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  <w:r w:rsidRPr="00560F67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O EXCELENTÍSSIMO SENHOR CLOMIR BEDIN, PREFEITO MUNICIPAL DE SORRISO, ESTADO DE MATO GROSSO, FAZ SABER QUE A CÂMARA MUNICIPAL DE VEREADORES APROVOU E ELE SANCIONA A SEGUINTE LEI:</w:t>
      </w:r>
    </w:p>
    <w:p w14:paraId="78B67ADC" w14:textId="7F0FC3DF" w:rsidR="00962D33" w:rsidRPr="00560F67" w:rsidRDefault="00962D33" w:rsidP="006F5766">
      <w:pPr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</w:p>
    <w:p w14:paraId="1C9164A0" w14:textId="77777777" w:rsidR="00EF7C63" w:rsidRPr="00560F67" w:rsidRDefault="00EF7C63" w:rsidP="00EF7C63">
      <w:pPr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560F67">
        <w:rPr>
          <w:rFonts w:ascii="Times New Roman" w:hAnsi="Times New Roman"/>
          <w:b/>
          <w:bCs/>
          <w:strike/>
          <w:sz w:val="24"/>
          <w:szCs w:val="24"/>
        </w:rPr>
        <w:t xml:space="preserve">Art. 1º - </w:t>
      </w:r>
      <w:r w:rsidRPr="00560F67">
        <w:rPr>
          <w:rFonts w:ascii="Times New Roman" w:hAnsi="Times New Roman"/>
          <w:strike/>
          <w:sz w:val="24"/>
          <w:szCs w:val="24"/>
        </w:rPr>
        <w:t xml:space="preserve">Ficam alterados os Artigos 1º, e 2º, </w:t>
      </w:r>
      <w:r w:rsidRPr="00560F67">
        <w:rPr>
          <w:rFonts w:ascii="Times New Roman" w:hAnsi="Times New Roman"/>
          <w:i/>
          <w:iCs/>
          <w:strike/>
          <w:sz w:val="24"/>
          <w:szCs w:val="24"/>
        </w:rPr>
        <w:t>caput</w:t>
      </w:r>
      <w:r w:rsidRPr="00560F67">
        <w:rPr>
          <w:rFonts w:ascii="Times New Roman" w:hAnsi="Times New Roman"/>
          <w:strike/>
          <w:sz w:val="24"/>
          <w:szCs w:val="24"/>
        </w:rPr>
        <w:t xml:space="preserve">, incisos I, II e III, da Lei Municipal nº. 1.299 de 07 de </w:t>
      </w:r>
      <w:proofErr w:type="gramStart"/>
      <w:r w:rsidRPr="00560F67">
        <w:rPr>
          <w:rFonts w:ascii="Times New Roman" w:hAnsi="Times New Roman"/>
          <w:strike/>
          <w:sz w:val="24"/>
          <w:szCs w:val="24"/>
        </w:rPr>
        <w:t>Dezembro</w:t>
      </w:r>
      <w:proofErr w:type="gramEnd"/>
      <w:r w:rsidRPr="00560F67">
        <w:rPr>
          <w:rFonts w:ascii="Times New Roman" w:hAnsi="Times New Roman"/>
          <w:strike/>
          <w:sz w:val="24"/>
          <w:szCs w:val="24"/>
        </w:rPr>
        <w:t xml:space="preserve"> de 2004, que passam a ter a seguinte redação. </w:t>
      </w:r>
    </w:p>
    <w:p w14:paraId="10CE0281" w14:textId="77777777" w:rsidR="00EF7C63" w:rsidRPr="00560F67" w:rsidRDefault="00EF7C63" w:rsidP="00EF7C63">
      <w:pPr>
        <w:shd w:val="clear" w:color="auto" w:fill="FFFFFF"/>
        <w:jc w:val="center"/>
        <w:rPr>
          <w:rFonts w:ascii="Times New Roman" w:hAnsi="Times New Roman"/>
          <w:b/>
          <w:bCs/>
          <w:strike/>
          <w:color w:val="000000"/>
          <w:sz w:val="24"/>
          <w:szCs w:val="24"/>
        </w:rPr>
      </w:pPr>
    </w:p>
    <w:p w14:paraId="4A42C111" w14:textId="77777777" w:rsidR="00EF7C63" w:rsidRPr="00560F67" w:rsidRDefault="00EF7C63" w:rsidP="00EF7C63">
      <w:pPr>
        <w:shd w:val="clear" w:color="auto" w:fill="FFFFFF"/>
        <w:ind w:firstLine="1985"/>
        <w:jc w:val="both"/>
        <w:rPr>
          <w:rFonts w:ascii="Times New Roman" w:hAnsi="Times New Roman"/>
          <w:i/>
          <w:iCs/>
          <w:strike/>
          <w:color w:val="000000"/>
          <w:sz w:val="24"/>
          <w:szCs w:val="24"/>
        </w:rPr>
      </w:pPr>
      <w:r w:rsidRPr="00560F67">
        <w:rPr>
          <w:rFonts w:ascii="Times New Roman" w:hAnsi="Times New Roman"/>
          <w:b/>
          <w:bCs/>
          <w:i/>
          <w:iCs/>
          <w:strike/>
          <w:color w:val="000000"/>
          <w:sz w:val="24"/>
          <w:szCs w:val="24"/>
        </w:rPr>
        <w:t>“Art. 1º -</w:t>
      </w:r>
      <w:r w:rsidRPr="00560F67">
        <w:rPr>
          <w:rFonts w:ascii="Times New Roman" w:hAnsi="Times New Roman"/>
          <w:i/>
          <w:iCs/>
          <w:strike/>
          <w:color w:val="000000"/>
          <w:sz w:val="24"/>
          <w:szCs w:val="24"/>
        </w:rPr>
        <w:t xml:space="preserve"> A taxa de prevenção e combate a incêndios, incide sobre os imóveis edificados para fins residenciais.”</w:t>
      </w:r>
    </w:p>
    <w:p w14:paraId="7DF57779" w14:textId="77777777" w:rsidR="00EF7C63" w:rsidRPr="00560F67" w:rsidRDefault="00EF7C63" w:rsidP="00EF7C63">
      <w:pPr>
        <w:shd w:val="clear" w:color="auto" w:fill="FFFFFF"/>
        <w:ind w:firstLine="1985"/>
        <w:jc w:val="both"/>
        <w:rPr>
          <w:rFonts w:ascii="Times New Roman" w:hAnsi="Times New Roman"/>
          <w:i/>
          <w:iCs/>
          <w:strike/>
          <w:color w:val="000000"/>
          <w:sz w:val="24"/>
          <w:szCs w:val="24"/>
        </w:rPr>
      </w:pPr>
      <w:r w:rsidRPr="00560F67">
        <w:rPr>
          <w:rFonts w:ascii="Times New Roman" w:hAnsi="Times New Roman"/>
          <w:i/>
          <w:iCs/>
          <w:strike/>
          <w:color w:val="000000"/>
          <w:sz w:val="24"/>
          <w:szCs w:val="24"/>
        </w:rPr>
        <w:t> </w:t>
      </w:r>
    </w:p>
    <w:p w14:paraId="4CF5560A" w14:textId="77777777" w:rsidR="00EF7C63" w:rsidRPr="00560F67" w:rsidRDefault="00EF7C63" w:rsidP="00EF7C63">
      <w:pPr>
        <w:shd w:val="clear" w:color="auto" w:fill="FFFFFF"/>
        <w:ind w:firstLine="1985"/>
        <w:jc w:val="both"/>
        <w:rPr>
          <w:rFonts w:ascii="Times New Roman" w:hAnsi="Times New Roman"/>
          <w:i/>
          <w:iCs/>
          <w:strike/>
          <w:color w:val="000000"/>
          <w:sz w:val="24"/>
          <w:szCs w:val="24"/>
        </w:rPr>
      </w:pPr>
      <w:r w:rsidRPr="00560F67">
        <w:rPr>
          <w:rFonts w:ascii="Times New Roman" w:hAnsi="Times New Roman"/>
          <w:i/>
          <w:iCs/>
          <w:strike/>
          <w:color w:val="000000"/>
          <w:sz w:val="24"/>
          <w:szCs w:val="24"/>
        </w:rPr>
        <w:t>“</w:t>
      </w:r>
      <w:r w:rsidRPr="00560F67">
        <w:rPr>
          <w:rFonts w:ascii="Times New Roman" w:hAnsi="Times New Roman"/>
          <w:b/>
          <w:bCs/>
          <w:i/>
          <w:iCs/>
          <w:strike/>
          <w:color w:val="000000"/>
          <w:sz w:val="24"/>
          <w:szCs w:val="24"/>
        </w:rPr>
        <w:t>Art. 2º -</w:t>
      </w:r>
      <w:r w:rsidRPr="00560F67">
        <w:rPr>
          <w:rFonts w:ascii="Times New Roman" w:hAnsi="Times New Roman"/>
          <w:i/>
          <w:iCs/>
          <w:strike/>
          <w:color w:val="000000"/>
          <w:sz w:val="24"/>
          <w:szCs w:val="24"/>
        </w:rPr>
        <w:t xml:space="preserve"> A taxa incidente sobre imóveis residenciais será lançada anualmente, em conjunto com o Imposto Predial e Territorial Urbano – IPTU, aplicando-se à mesma as normas relativas ao lançamento daquele tributo, sendo calculada a razão de:</w:t>
      </w:r>
    </w:p>
    <w:p w14:paraId="7AF2ABD9" w14:textId="77777777" w:rsidR="00EF7C63" w:rsidRPr="00560F67" w:rsidRDefault="00EF7C63" w:rsidP="00EF7C63">
      <w:pPr>
        <w:shd w:val="clear" w:color="auto" w:fill="FFFFFF"/>
        <w:ind w:firstLine="1985"/>
        <w:jc w:val="both"/>
        <w:rPr>
          <w:rFonts w:ascii="Times New Roman" w:hAnsi="Times New Roman"/>
          <w:i/>
          <w:iCs/>
          <w:strike/>
          <w:color w:val="000000"/>
          <w:sz w:val="24"/>
          <w:szCs w:val="24"/>
        </w:rPr>
      </w:pPr>
      <w:r w:rsidRPr="00560F67">
        <w:rPr>
          <w:rFonts w:ascii="Times New Roman" w:hAnsi="Times New Roman"/>
          <w:i/>
          <w:iCs/>
          <w:strike/>
          <w:color w:val="000000"/>
          <w:sz w:val="24"/>
          <w:szCs w:val="24"/>
        </w:rPr>
        <w:t> </w:t>
      </w:r>
    </w:p>
    <w:p w14:paraId="4AB7AB74" w14:textId="77777777" w:rsidR="00EF7C63" w:rsidRPr="00560F67" w:rsidRDefault="00EF7C63" w:rsidP="00EF7C63">
      <w:pPr>
        <w:shd w:val="clear" w:color="auto" w:fill="FFFFFF"/>
        <w:ind w:firstLine="1985"/>
        <w:jc w:val="both"/>
        <w:rPr>
          <w:rFonts w:ascii="Times New Roman" w:hAnsi="Times New Roman"/>
          <w:i/>
          <w:iCs/>
          <w:strike/>
          <w:color w:val="000000"/>
          <w:sz w:val="24"/>
          <w:szCs w:val="24"/>
        </w:rPr>
      </w:pPr>
      <w:r w:rsidRPr="00560F67">
        <w:rPr>
          <w:rFonts w:ascii="Times New Roman" w:hAnsi="Times New Roman"/>
          <w:i/>
          <w:iCs/>
          <w:strike/>
          <w:color w:val="000000"/>
          <w:sz w:val="24"/>
          <w:szCs w:val="24"/>
        </w:rPr>
        <w:t>I – 0,0020 (vinte décimos milésimo) do V.R.M – Valor de Referência Municipal, por m</w:t>
      </w:r>
      <w:proofErr w:type="gramStart"/>
      <w:r w:rsidRPr="00560F67">
        <w:rPr>
          <w:rFonts w:ascii="Times New Roman" w:hAnsi="Times New Roman"/>
          <w:i/>
          <w:iCs/>
          <w:strike/>
          <w:color w:val="000000"/>
          <w:sz w:val="24"/>
          <w:szCs w:val="24"/>
        </w:rPr>
        <w:t>²  de</w:t>
      </w:r>
      <w:proofErr w:type="gramEnd"/>
      <w:r w:rsidRPr="00560F67">
        <w:rPr>
          <w:rFonts w:ascii="Times New Roman" w:hAnsi="Times New Roman"/>
          <w:i/>
          <w:iCs/>
          <w:strike/>
          <w:color w:val="000000"/>
          <w:sz w:val="24"/>
          <w:szCs w:val="24"/>
        </w:rPr>
        <w:t xml:space="preserve"> área construída localizadas nos setores: 1, 2, 3, 4, 15, 19, 21, 24, 25, 28, 37, 38, 40 e 43 da Planta Genérica de Valores do Município;</w:t>
      </w:r>
    </w:p>
    <w:p w14:paraId="0339524B" w14:textId="77777777" w:rsidR="00EF7C63" w:rsidRPr="00560F67" w:rsidRDefault="00EF7C63" w:rsidP="00FC222E">
      <w:pPr>
        <w:shd w:val="clear" w:color="auto" w:fill="FFFFFF"/>
        <w:ind w:firstLine="1985"/>
        <w:jc w:val="both"/>
        <w:rPr>
          <w:rFonts w:ascii="Times New Roman" w:hAnsi="Times New Roman"/>
          <w:i/>
          <w:iCs/>
          <w:strike/>
          <w:color w:val="000000"/>
          <w:sz w:val="24"/>
          <w:szCs w:val="24"/>
        </w:rPr>
      </w:pPr>
      <w:r w:rsidRPr="00560F67">
        <w:rPr>
          <w:rFonts w:ascii="Times New Roman" w:hAnsi="Times New Roman"/>
          <w:i/>
          <w:iCs/>
          <w:strike/>
          <w:color w:val="000000"/>
          <w:sz w:val="24"/>
          <w:szCs w:val="24"/>
        </w:rPr>
        <w:t> </w:t>
      </w:r>
    </w:p>
    <w:p w14:paraId="4916AFDB" w14:textId="77777777" w:rsidR="00EF7C63" w:rsidRPr="00560F67" w:rsidRDefault="00EF7C63" w:rsidP="00FC222E">
      <w:pPr>
        <w:pStyle w:val="Corpodetexto"/>
        <w:shd w:val="clear" w:color="auto" w:fill="FFFFFF"/>
        <w:ind w:firstLine="1985"/>
        <w:jc w:val="both"/>
        <w:rPr>
          <w:rFonts w:ascii="Times New Roman" w:hAnsi="Times New Roman"/>
          <w:i/>
          <w:iCs/>
          <w:strike/>
          <w:color w:val="000000"/>
          <w:sz w:val="24"/>
          <w:szCs w:val="24"/>
        </w:rPr>
      </w:pPr>
      <w:bookmarkStart w:id="1" w:name="_Hlk24011238"/>
      <w:r w:rsidRPr="00560F67">
        <w:rPr>
          <w:rStyle w:val="Forte"/>
          <w:rFonts w:ascii="Times New Roman" w:hAnsi="Times New Roman"/>
          <w:b w:val="0"/>
          <w:bCs w:val="0"/>
          <w:i/>
          <w:iCs/>
          <w:strike/>
          <w:sz w:val="24"/>
          <w:szCs w:val="24"/>
        </w:rPr>
        <w:t xml:space="preserve">II – </w:t>
      </w:r>
      <w:r w:rsidRPr="00560F67">
        <w:rPr>
          <w:rFonts w:ascii="Times New Roman" w:hAnsi="Times New Roman"/>
          <w:i/>
          <w:iCs/>
          <w:strike/>
          <w:color w:val="000000"/>
          <w:sz w:val="24"/>
          <w:szCs w:val="24"/>
        </w:rPr>
        <w:t>0,0016 (dezesseis décimos milésimo) do V.R.M Valor de Referência Municipal, por m² de área construída localizadas nos setores 8, 9, 10, 14, 17, 22, 23, 30, 31, 32, 33, 34, 35, 36 e 39 da Planta Genérica de Valores do Município;</w:t>
      </w:r>
    </w:p>
    <w:bookmarkEnd w:id="1"/>
    <w:p w14:paraId="06654FA3" w14:textId="77777777" w:rsidR="00EF7C63" w:rsidRPr="00560F67" w:rsidRDefault="00EF7C63" w:rsidP="00EF7C63">
      <w:pPr>
        <w:shd w:val="clear" w:color="auto" w:fill="FFFFFF"/>
        <w:ind w:firstLine="1985"/>
        <w:jc w:val="both"/>
        <w:rPr>
          <w:rFonts w:ascii="Times New Roman" w:hAnsi="Times New Roman"/>
          <w:i/>
          <w:iCs/>
          <w:strike/>
          <w:color w:val="000000"/>
          <w:sz w:val="24"/>
          <w:szCs w:val="24"/>
        </w:rPr>
      </w:pPr>
      <w:r w:rsidRPr="00560F67">
        <w:rPr>
          <w:rFonts w:ascii="Times New Roman" w:hAnsi="Times New Roman"/>
          <w:i/>
          <w:iCs/>
          <w:strike/>
          <w:color w:val="000000"/>
          <w:sz w:val="24"/>
          <w:szCs w:val="24"/>
        </w:rPr>
        <w:t> </w:t>
      </w:r>
    </w:p>
    <w:p w14:paraId="77ACD9FB" w14:textId="77777777" w:rsidR="00EF7C63" w:rsidRPr="00560F67" w:rsidRDefault="00EF7C63" w:rsidP="00EF7C63">
      <w:pPr>
        <w:shd w:val="clear" w:color="auto" w:fill="FFFFFF"/>
        <w:ind w:firstLine="1985"/>
        <w:jc w:val="both"/>
        <w:rPr>
          <w:rFonts w:ascii="Times New Roman" w:hAnsi="Times New Roman"/>
          <w:i/>
          <w:iCs/>
          <w:strike/>
          <w:color w:val="000000"/>
          <w:sz w:val="24"/>
          <w:szCs w:val="24"/>
        </w:rPr>
      </w:pPr>
      <w:bookmarkStart w:id="2" w:name="_Hlk24011287"/>
      <w:r w:rsidRPr="00560F67">
        <w:rPr>
          <w:rFonts w:ascii="Times New Roman" w:hAnsi="Times New Roman"/>
          <w:i/>
          <w:iCs/>
          <w:strike/>
          <w:color w:val="000000"/>
          <w:sz w:val="24"/>
          <w:szCs w:val="24"/>
        </w:rPr>
        <w:t>III – 0,0010 (dez décimos milésimo) do V.R.M – Valor de Referência Municipal, por m² de área construída localizadas nos setores 5, 6, 7, 11, 12, 13, 16, 18, 20, 26, 27, 29, 41, 42, 44, 51 e 52 da Planta Genérica de Valores do Município;</w:t>
      </w:r>
      <w:bookmarkEnd w:id="2"/>
      <w:r w:rsidRPr="00560F67">
        <w:rPr>
          <w:rFonts w:ascii="Times New Roman" w:hAnsi="Times New Roman"/>
          <w:i/>
          <w:iCs/>
          <w:strike/>
          <w:color w:val="000000"/>
          <w:sz w:val="24"/>
          <w:szCs w:val="24"/>
        </w:rPr>
        <w:t>”</w:t>
      </w:r>
    </w:p>
    <w:p w14:paraId="3D33741C" w14:textId="77777777" w:rsidR="00EF7C63" w:rsidRPr="00560F67" w:rsidRDefault="00EF7C63" w:rsidP="00EF7C63">
      <w:pPr>
        <w:shd w:val="clear" w:color="auto" w:fill="FFFFFF"/>
        <w:ind w:firstLine="1701"/>
        <w:jc w:val="both"/>
        <w:rPr>
          <w:rFonts w:ascii="Times New Roman" w:hAnsi="Times New Roman"/>
          <w:b/>
          <w:bCs/>
          <w:strike/>
          <w:color w:val="000000"/>
          <w:sz w:val="24"/>
          <w:szCs w:val="24"/>
        </w:rPr>
      </w:pPr>
    </w:p>
    <w:p w14:paraId="79FA2ECF" w14:textId="77777777" w:rsidR="00EF7C63" w:rsidRPr="00560F67" w:rsidRDefault="00EF7C63" w:rsidP="00EF7C63">
      <w:pPr>
        <w:shd w:val="clear" w:color="auto" w:fill="FFFFFF"/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560F67">
        <w:rPr>
          <w:rFonts w:ascii="Times New Roman" w:hAnsi="Times New Roman"/>
          <w:b/>
          <w:bCs/>
          <w:strike/>
          <w:color w:val="000000"/>
          <w:sz w:val="24"/>
          <w:szCs w:val="24"/>
        </w:rPr>
        <w:t xml:space="preserve">Art. 2º - </w:t>
      </w:r>
      <w:r w:rsidRPr="00560F67">
        <w:rPr>
          <w:rFonts w:ascii="Times New Roman" w:hAnsi="Times New Roman"/>
          <w:strike/>
          <w:color w:val="000000"/>
          <w:sz w:val="24"/>
          <w:szCs w:val="24"/>
        </w:rPr>
        <w:t xml:space="preserve">Fica revogado o Art. 3º, </w:t>
      </w:r>
      <w:r w:rsidRPr="00560F67">
        <w:rPr>
          <w:rFonts w:ascii="Times New Roman" w:hAnsi="Times New Roman"/>
          <w:i/>
          <w:iCs/>
          <w:strike/>
          <w:color w:val="000000"/>
          <w:sz w:val="24"/>
          <w:szCs w:val="24"/>
        </w:rPr>
        <w:t>caput</w:t>
      </w:r>
      <w:r w:rsidRPr="00560F67">
        <w:rPr>
          <w:rFonts w:ascii="Times New Roman" w:hAnsi="Times New Roman"/>
          <w:strike/>
          <w:color w:val="000000"/>
          <w:sz w:val="24"/>
          <w:szCs w:val="24"/>
        </w:rPr>
        <w:t>, incisos e parágrafos da Lei Municipal nº. 1.299/2004.</w:t>
      </w:r>
    </w:p>
    <w:p w14:paraId="0DE2B6D6" w14:textId="77777777" w:rsidR="00EF7C63" w:rsidRPr="00560F67" w:rsidRDefault="00EF7C63" w:rsidP="00EF7C63">
      <w:pPr>
        <w:shd w:val="clear" w:color="auto" w:fill="FFFFFF"/>
        <w:ind w:firstLine="1701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560F67">
        <w:rPr>
          <w:rFonts w:ascii="Times New Roman" w:hAnsi="Times New Roman"/>
          <w:strike/>
          <w:color w:val="000000"/>
          <w:sz w:val="24"/>
          <w:szCs w:val="24"/>
        </w:rPr>
        <w:t> </w:t>
      </w:r>
    </w:p>
    <w:p w14:paraId="4D8CD821" w14:textId="77777777" w:rsidR="00EF7C63" w:rsidRPr="00560F67" w:rsidRDefault="00EF7C63" w:rsidP="00EF7C63">
      <w:pPr>
        <w:shd w:val="clear" w:color="auto" w:fill="FFFFFF"/>
        <w:ind w:firstLine="1985"/>
        <w:jc w:val="both"/>
        <w:rPr>
          <w:rFonts w:ascii="Times New Roman" w:hAnsi="Times New Roman"/>
          <w:b/>
          <w:bCs/>
          <w:i/>
          <w:iCs/>
          <w:strike/>
          <w:color w:val="000000"/>
          <w:sz w:val="24"/>
          <w:szCs w:val="24"/>
        </w:rPr>
      </w:pPr>
      <w:r w:rsidRPr="00560F67">
        <w:rPr>
          <w:rFonts w:ascii="Times New Roman" w:hAnsi="Times New Roman"/>
          <w:b/>
          <w:bCs/>
          <w:i/>
          <w:iCs/>
          <w:strike/>
          <w:color w:val="000000"/>
          <w:sz w:val="24"/>
          <w:szCs w:val="24"/>
        </w:rPr>
        <w:t xml:space="preserve">“Art. 3º - REVOGADO.” </w:t>
      </w:r>
    </w:p>
    <w:p w14:paraId="2F4C4028" w14:textId="77777777" w:rsidR="00EF7C63" w:rsidRPr="00560F67" w:rsidRDefault="00EF7C63" w:rsidP="00EF7C63">
      <w:pPr>
        <w:shd w:val="clear" w:color="auto" w:fill="FFFFFF"/>
        <w:ind w:firstLine="1985"/>
        <w:jc w:val="both"/>
        <w:rPr>
          <w:rFonts w:ascii="Times New Roman" w:hAnsi="Times New Roman"/>
          <w:b/>
          <w:bCs/>
          <w:i/>
          <w:iCs/>
          <w:strike/>
          <w:color w:val="000000"/>
          <w:sz w:val="24"/>
          <w:szCs w:val="24"/>
        </w:rPr>
      </w:pPr>
      <w:r w:rsidRPr="00560F67">
        <w:rPr>
          <w:rFonts w:ascii="Times New Roman" w:hAnsi="Times New Roman"/>
          <w:b/>
          <w:bCs/>
          <w:i/>
          <w:iCs/>
          <w:strike/>
          <w:color w:val="000000"/>
          <w:sz w:val="24"/>
          <w:szCs w:val="24"/>
        </w:rPr>
        <w:t xml:space="preserve">  </w:t>
      </w:r>
    </w:p>
    <w:p w14:paraId="1B461407" w14:textId="77777777" w:rsidR="00EF7C63" w:rsidRPr="00560F67" w:rsidRDefault="00EF7C63" w:rsidP="00EF7C63">
      <w:pPr>
        <w:shd w:val="clear" w:color="auto" w:fill="FFFFFF"/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560F67">
        <w:rPr>
          <w:rFonts w:ascii="Times New Roman" w:hAnsi="Times New Roman"/>
          <w:b/>
          <w:bCs/>
          <w:strike/>
          <w:color w:val="000000"/>
          <w:sz w:val="24"/>
          <w:szCs w:val="24"/>
        </w:rPr>
        <w:t>Art. 3º -</w:t>
      </w:r>
      <w:r w:rsidRPr="00560F67">
        <w:rPr>
          <w:rFonts w:ascii="Times New Roman" w:hAnsi="Times New Roman"/>
          <w:strike/>
          <w:color w:val="000000"/>
          <w:sz w:val="24"/>
          <w:szCs w:val="24"/>
        </w:rPr>
        <w:t xml:space="preserve"> Ficam também revogados os Artigos 4º e 5º da Lei Municipal nº. 1.299/2004.</w:t>
      </w:r>
    </w:p>
    <w:p w14:paraId="6A7B0DAF" w14:textId="77777777" w:rsidR="00EF7C63" w:rsidRPr="00560F67" w:rsidRDefault="00EF7C63" w:rsidP="00EF7C63">
      <w:pPr>
        <w:shd w:val="clear" w:color="auto" w:fill="FFFFFF"/>
        <w:ind w:firstLine="1701"/>
        <w:jc w:val="both"/>
        <w:rPr>
          <w:rFonts w:ascii="Times New Roman" w:hAnsi="Times New Roman"/>
          <w:b/>
          <w:bCs/>
          <w:strike/>
          <w:color w:val="000000"/>
          <w:sz w:val="24"/>
          <w:szCs w:val="24"/>
        </w:rPr>
      </w:pPr>
    </w:p>
    <w:p w14:paraId="0DC8D4CF" w14:textId="77777777" w:rsidR="00EF7C63" w:rsidRPr="00560F67" w:rsidRDefault="00EF7C63" w:rsidP="00EF7C63">
      <w:pPr>
        <w:shd w:val="clear" w:color="auto" w:fill="FFFFFF"/>
        <w:ind w:firstLine="1985"/>
        <w:jc w:val="both"/>
        <w:rPr>
          <w:rFonts w:ascii="Times New Roman" w:hAnsi="Times New Roman"/>
          <w:b/>
          <w:bCs/>
          <w:i/>
          <w:iCs/>
          <w:strike/>
          <w:color w:val="000000"/>
          <w:sz w:val="24"/>
          <w:szCs w:val="24"/>
        </w:rPr>
      </w:pPr>
      <w:r w:rsidRPr="00560F67">
        <w:rPr>
          <w:rFonts w:ascii="Times New Roman" w:hAnsi="Times New Roman"/>
          <w:b/>
          <w:bCs/>
          <w:i/>
          <w:iCs/>
          <w:strike/>
          <w:color w:val="000000"/>
          <w:sz w:val="24"/>
          <w:szCs w:val="24"/>
        </w:rPr>
        <w:t>“Art. 4º - REVOGADO.”</w:t>
      </w:r>
    </w:p>
    <w:p w14:paraId="6C98C1B1" w14:textId="77777777" w:rsidR="00EF7C63" w:rsidRPr="00560F67" w:rsidRDefault="00EF7C63" w:rsidP="00EF7C63">
      <w:pPr>
        <w:shd w:val="clear" w:color="auto" w:fill="FFFFFF"/>
        <w:ind w:firstLine="1985"/>
        <w:jc w:val="both"/>
        <w:rPr>
          <w:rFonts w:ascii="Times New Roman" w:hAnsi="Times New Roman"/>
          <w:b/>
          <w:bCs/>
          <w:i/>
          <w:iCs/>
          <w:strike/>
          <w:color w:val="000000"/>
          <w:sz w:val="24"/>
          <w:szCs w:val="24"/>
        </w:rPr>
      </w:pPr>
    </w:p>
    <w:p w14:paraId="3B4BA1DB" w14:textId="77777777" w:rsidR="00EF7C63" w:rsidRPr="00560F67" w:rsidRDefault="00EF7C63" w:rsidP="00EF7C63">
      <w:pPr>
        <w:shd w:val="clear" w:color="auto" w:fill="FFFFFF"/>
        <w:ind w:firstLine="1985"/>
        <w:jc w:val="both"/>
        <w:rPr>
          <w:rFonts w:ascii="Times New Roman" w:hAnsi="Times New Roman"/>
          <w:b/>
          <w:bCs/>
          <w:i/>
          <w:iCs/>
          <w:strike/>
          <w:color w:val="000000"/>
          <w:sz w:val="24"/>
          <w:szCs w:val="24"/>
        </w:rPr>
      </w:pPr>
      <w:r w:rsidRPr="00560F67">
        <w:rPr>
          <w:rFonts w:ascii="Times New Roman" w:hAnsi="Times New Roman"/>
          <w:b/>
          <w:bCs/>
          <w:i/>
          <w:iCs/>
          <w:strike/>
          <w:color w:val="000000"/>
          <w:sz w:val="24"/>
          <w:szCs w:val="24"/>
        </w:rPr>
        <w:lastRenderedPageBreak/>
        <w:t>“Art. 5º - REVOGADO.”</w:t>
      </w:r>
    </w:p>
    <w:p w14:paraId="5F8D2074" w14:textId="77777777" w:rsidR="00EF7C63" w:rsidRPr="00560F67" w:rsidRDefault="00EF7C63" w:rsidP="00EF7C63">
      <w:pPr>
        <w:shd w:val="clear" w:color="auto" w:fill="FFFFFF"/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</w:p>
    <w:p w14:paraId="4422F06F" w14:textId="77777777" w:rsidR="00EF7C63" w:rsidRPr="00560F67" w:rsidRDefault="00EF7C63" w:rsidP="00EF7C63">
      <w:pPr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560F67">
        <w:rPr>
          <w:rFonts w:ascii="Times New Roman" w:hAnsi="Times New Roman"/>
          <w:b/>
          <w:bCs/>
          <w:strike/>
          <w:sz w:val="24"/>
          <w:szCs w:val="24"/>
        </w:rPr>
        <w:t>Art. 4º -</w:t>
      </w:r>
      <w:r w:rsidRPr="00560F67">
        <w:rPr>
          <w:rFonts w:ascii="Times New Roman" w:hAnsi="Times New Roman"/>
          <w:strike/>
          <w:sz w:val="24"/>
          <w:szCs w:val="24"/>
        </w:rPr>
        <w:t xml:space="preserve"> Esta Lei entra em vigor na data de sua publicação.</w:t>
      </w:r>
    </w:p>
    <w:p w14:paraId="0B6EBA8E" w14:textId="77777777" w:rsidR="00EF7C63" w:rsidRPr="00560F67" w:rsidRDefault="00EF7C63" w:rsidP="00EF7C63">
      <w:pPr>
        <w:ind w:firstLine="1418"/>
        <w:jc w:val="both"/>
        <w:rPr>
          <w:rFonts w:ascii="Times New Roman" w:hAnsi="Times New Roman"/>
          <w:b/>
          <w:bCs/>
          <w:strike/>
          <w:sz w:val="24"/>
          <w:szCs w:val="24"/>
        </w:rPr>
      </w:pPr>
    </w:p>
    <w:p w14:paraId="31F7801A" w14:textId="77777777" w:rsidR="00EF7C63" w:rsidRPr="00560F67" w:rsidRDefault="00EF7C63" w:rsidP="00EF7C63">
      <w:pPr>
        <w:ind w:firstLine="1417"/>
        <w:rPr>
          <w:rFonts w:ascii="Times New Roman" w:hAnsi="Times New Roman"/>
          <w:strike/>
          <w:sz w:val="24"/>
          <w:szCs w:val="24"/>
        </w:rPr>
      </w:pPr>
      <w:r w:rsidRPr="00560F67">
        <w:rPr>
          <w:rFonts w:ascii="Times New Roman" w:hAnsi="Times New Roman"/>
          <w:b/>
          <w:bCs/>
          <w:strike/>
          <w:sz w:val="24"/>
          <w:szCs w:val="24"/>
        </w:rPr>
        <w:t>Art. 5º -</w:t>
      </w:r>
      <w:r w:rsidRPr="00560F67">
        <w:rPr>
          <w:rFonts w:ascii="Times New Roman" w:hAnsi="Times New Roman"/>
          <w:strike/>
          <w:sz w:val="24"/>
          <w:szCs w:val="24"/>
        </w:rPr>
        <w:t xml:space="preserve"> Revogam-se as disposições em contrário.</w:t>
      </w:r>
    </w:p>
    <w:p w14:paraId="4572431F" w14:textId="46868279" w:rsidR="004B77E4" w:rsidRPr="00560F67" w:rsidRDefault="004B77E4" w:rsidP="00F634D4">
      <w:pPr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</w:p>
    <w:p w14:paraId="314830C7" w14:textId="77777777" w:rsidR="00C51F2C" w:rsidRPr="00560F67" w:rsidRDefault="00C51F2C" w:rsidP="00F634D4">
      <w:pPr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</w:p>
    <w:p w14:paraId="5B130103" w14:textId="34AE943B" w:rsidR="002271C3" w:rsidRPr="00560F67" w:rsidRDefault="00731DF1" w:rsidP="00F634D4">
      <w:pPr>
        <w:ind w:firstLine="1418"/>
        <w:jc w:val="both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  <w:r w:rsidRPr="00560F67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 xml:space="preserve">PALÁCIO DA CIDADANIA, GABINETE DO PREFEITO MUNICIPAL DE SORRISO, ESTADO DE MATO GROSSO, EM </w:t>
      </w:r>
      <w:r w:rsidR="006F5766" w:rsidRPr="00560F67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13</w:t>
      </w:r>
      <w:r w:rsidRPr="00560F67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 xml:space="preserve"> DE </w:t>
      </w:r>
      <w:r w:rsidR="008D6A84" w:rsidRPr="00560F67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DEZEMBRO</w:t>
      </w:r>
      <w:r w:rsidRPr="00560F67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 xml:space="preserve"> DE 2011.</w:t>
      </w:r>
    </w:p>
    <w:p w14:paraId="1F6A8457" w14:textId="2FFA7FB1" w:rsidR="00D0514E" w:rsidRPr="00560F67" w:rsidRDefault="00D0514E" w:rsidP="00F634D4">
      <w:pPr>
        <w:jc w:val="both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</w:p>
    <w:p w14:paraId="7CB6A901" w14:textId="77777777" w:rsidR="00F8488E" w:rsidRPr="00560F67" w:rsidRDefault="00F8488E" w:rsidP="000338AD">
      <w:pPr>
        <w:jc w:val="both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</w:p>
    <w:p w14:paraId="0F1489BC" w14:textId="77777777" w:rsidR="00D0514E" w:rsidRPr="00560F67" w:rsidRDefault="00D0514E" w:rsidP="000338AD">
      <w:pPr>
        <w:jc w:val="center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</w:p>
    <w:p w14:paraId="1EC65280" w14:textId="05078C22" w:rsidR="001610E8" w:rsidRPr="00560F67" w:rsidRDefault="00F226BC" w:rsidP="000338AD">
      <w:pPr>
        <w:jc w:val="center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  <w:r w:rsidRPr="00560F67"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  <w:t>CLOMIR BEDIM</w:t>
      </w:r>
    </w:p>
    <w:p w14:paraId="40FDC18D" w14:textId="7F21B25F" w:rsidR="001610E8" w:rsidRPr="00560F67" w:rsidRDefault="001610E8" w:rsidP="000338AD">
      <w:pPr>
        <w:jc w:val="center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  <w:r w:rsidRPr="00560F67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Prefeito Municipal</w:t>
      </w:r>
    </w:p>
    <w:p w14:paraId="1628EFF4" w14:textId="21CECC48" w:rsidR="00096CB8" w:rsidRPr="00560F67" w:rsidRDefault="00096CB8" w:rsidP="000338AD">
      <w:pPr>
        <w:jc w:val="center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</w:p>
    <w:p w14:paraId="4D9F7C99" w14:textId="3E6F09FB" w:rsidR="00F8488E" w:rsidRPr="00560F67" w:rsidRDefault="00F8488E" w:rsidP="000338AD">
      <w:pPr>
        <w:jc w:val="both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</w:p>
    <w:p w14:paraId="44DEAE16" w14:textId="77777777" w:rsidR="0009088D" w:rsidRPr="00560F67" w:rsidRDefault="0009088D" w:rsidP="000338AD">
      <w:pPr>
        <w:jc w:val="both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</w:p>
    <w:p w14:paraId="53F32AE5" w14:textId="5237133E" w:rsidR="00096CB8" w:rsidRPr="00560F67" w:rsidRDefault="00096CB8" w:rsidP="000338AD">
      <w:pPr>
        <w:jc w:val="both"/>
        <w:rPr>
          <w:rFonts w:ascii="Times New Roman" w:hAnsi="Times New Roman"/>
          <w:b/>
          <w:bCs/>
          <w:strike/>
          <w:color w:val="000000"/>
          <w:sz w:val="24"/>
          <w:szCs w:val="24"/>
        </w:rPr>
      </w:pPr>
      <w:r w:rsidRPr="00560F67"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  <w:t>REGISTRE-SE, PUBLIQUE-SE E CUMPRA-SE.</w:t>
      </w:r>
    </w:p>
    <w:sectPr w:rsidR="00096CB8" w:rsidRPr="00560F67" w:rsidSect="00D23CB4">
      <w:pgSz w:w="11906" w:h="16838"/>
      <w:pgMar w:top="269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ozuka Gothic Pro 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lef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lef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left"/>
      <w:pPr>
        <w:ind w:left="7538" w:hanging="18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2" w15:restartNumberingAfterBreak="0">
    <w:nsid w:val="00000003"/>
    <w:multiLevelType w:val="multilevel"/>
    <w:tmpl w:val="0F0244EC"/>
    <w:lvl w:ilvl="0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upperRoman"/>
      <w:lvlText w:val="%1-"/>
      <w:lvlJc w:val="left"/>
      <w:pPr>
        <w:ind w:left="1428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left"/>
      <w:pPr>
        <w:ind w:left="6828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upperRoman"/>
      <w:lvlText w:val="%1-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lef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left"/>
      <w:pPr>
        <w:ind w:left="720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3" w15:restartNumberingAfterBreak="0">
    <w:nsid w:val="088E67E7"/>
    <w:multiLevelType w:val="hybridMultilevel"/>
    <w:tmpl w:val="ED52FC04"/>
    <w:lvl w:ilvl="0" w:tplc="1F704DB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0A5938FD"/>
    <w:multiLevelType w:val="hybridMultilevel"/>
    <w:tmpl w:val="889EA304"/>
    <w:lvl w:ilvl="0" w:tplc="6DF2592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0B3B1A9A"/>
    <w:multiLevelType w:val="multilevel"/>
    <w:tmpl w:val="7B8E525E"/>
    <w:lvl w:ilvl="0">
      <w:start w:val="1"/>
      <w:numFmt w:val="lowerLetter"/>
      <w:lvlText w:val="%1)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6" w15:restartNumberingAfterBreak="0">
    <w:nsid w:val="2F44063C"/>
    <w:multiLevelType w:val="hybridMultilevel"/>
    <w:tmpl w:val="AA064EBC"/>
    <w:lvl w:ilvl="0" w:tplc="00000002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1F716C1"/>
    <w:multiLevelType w:val="hybridMultilevel"/>
    <w:tmpl w:val="ED9864DC"/>
    <w:lvl w:ilvl="0" w:tplc="052EF77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EE92C63"/>
    <w:multiLevelType w:val="hybridMultilevel"/>
    <w:tmpl w:val="B0B0DE78"/>
    <w:lvl w:ilvl="0" w:tplc="E3C6AFD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170218E"/>
    <w:multiLevelType w:val="hybridMultilevel"/>
    <w:tmpl w:val="4024156C"/>
    <w:lvl w:ilvl="0" w:tplc="5FC81B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7CB33C9A"/>
    <w:multiLevelType w:val="hybridMultilevel"/>
    <w:tmpl w:val="3D983B5A"/>
    <w:lvl w:ilvl="0" w:tplc="764A6DF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9"/>
  </w:num>
  <w:num w:numId="4">
    <w:abstractNumId w:val="20"/>
  </w:num>
  <w:num w:numId="5">
    <w:abstractNumId w:val="17"/>
  </w:num>
  <w:num w:numId="6">
    <w:abstractNumId w:val="14"/>
  </w:num>
  <w:num w:numId="7">
    <w:abstractNumId w:val="18"/>
  </w:num>
  <w:num w:numId="8">
    <w:abstractNumId w:val="13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5"/>
  </w:num>
  <w:num w:numId="17">
    <w:abstractNumId w:val="1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2205"/>
    <w:rsid w:val="00001819"/>
    <w:rsid w:val="000048FE"/>
    <w:rsid w:val="000106B0"/>
    <w:rsid w:val="00031A04"/>
    <w:rsid w:val="00033815"/>
    <w:rsid w:val="000338AD"/>
    <w:rsid w:val="00050DD1"/>
    <w:rsid w:val="00051619"/>
    <w:rsid w:val="000555C0"/>
    <w:rsid w:val="000841D5"/>
    <w:rsid w:val="000845E7"/>
    <w:rsid w:val="0009088D"/>
    <w:rsid w:val="00096CB8"/>
    <w:rsid w:val="000A6AC7"/>
    <w:rsid w:val="000D524F"/>
    <w:rsid w:val="000F75A6"/>
    <w:rsid w:val="001047DA"/>
    <w:rsid w:val="00112B8A"/>
    <w:rsid w:val="00130373"/>
    <w:rsid w:val="0013303D"/>
    <w:rsid w:val="00136D17"/>
    <w:rsid w:val="0014327C"/>
    <w:rsid w:val="00152457"/>
    <w:rsid w:val="00156A80"/>
    <w:rsid w:val="00157CAA"/>
    <w:rsid w:val="001610E8"/>
    <w:rsid w:val="00162816"/>
    <w:rsid w:val="0017118E"/>
    <w:rsid w:val="00175062"/>
    <w:rsid w:val="001907EF"/>
    <w:rsid w:val="001A0498"/>
    <w:rsid w:val="001A0BF4"/>
    <w:rsid w:val="001B51EB"/>
    <w:rsid w:val="001E2205"/>
    <w:rsid w:val="002032FD"/>
    <w:rsid w:val="002078DB"/>
    <w:rsid w:val="00224FA7"/>
    <w:rsid w:val="002250A0"/>
    <w:rsid w:val="002271C3"/>
    <w:rsid w:val="0023260F"/>
    <w:rsid w:val="00241063"/>
    <w:rsid w:val="00242AB1"/>
    <w:rsid w:val="002460D9"/>
    <w:rsid w:val="00250997"/>
    <w:rsid w:val="002518DF"/>
    <w:rsid w:val="00261011"/>
    <w:rsid w:val="00262BD4"/>
    <w:rsid w:val="00275F3F"/>
    <w:rsid w:val="00282D47"/>
    <w:rsid w:val="002B2FEB"/>
    <w:rsid w:val="002C3039"/>
    <w:rsid w:val="002C60E4"/>
    <w:rsid w:val="002C6994"/>
    <w:rsid w:val="002C6CFF"/>
    <w:rsid w:val="002E54BC"/>
    <w:rsid w:val="002F6A91"/>
    <w:rsid w:val="002F70AC"/>
    <w:rsid w:val="00313B1F"/>
    <w:rsid w:val="00324EE6"/>
    <w:rsid w:val="00325109"/>
    <w:rsid w:val="003302D9"/>
    <w:rsid w:val="0033275B"/>
    <w:rsid w:val="00337E88"/>
    <w:rsid w:val="00383934"/>
    <w:rsid w:val="00397D3E"/>
    <w:rsid w:val="003B1151"/>
    <w:rsid w:val="003C11B3"/>
    <w:rsid w:val="003F5346"/>
    <w:rsid w:val="003F59AB"/>
    <w:rsid w:val="003F5C9D"/>
    <w:rsid w:val="003F6621"/>
    <w:rsid w:val="004028A3"/>
    <w:rsid w:val="00414F87"/>
    <w:rsid w:val="00420630"/>
    <w:rsid w:val="0044393D"/>
    <w:rsid w:val="00446980"/>
    <w:rsid w:val="004477DC"/>
    <w:rsid w:val="004716FD"/>
    <w:rsid w:val="00475BD9"/>
    <w:rsid w:val="00487D57"/>
    <w:rsid w:val="00493BB8"/>
    <w:rsid w:val="00494A4C"/>
    <w:rsid w:val="004A2DF2"/>
    <w:rsid w:val="004B77E4"/>
    <w:rsid w:val="004C7C09"/>
    <w:rsid w:val="004E1C27"/>
    <w:rsid w:val="004F102B"/>
    <w:rsid w:val="004F1F7E"/>
    <w:rsid w:val="004F5DD3"/>
    <w:rsid w:val="004F6197"/>
    <w:rsid w:val="00503063"/>
    <w:rsid w:val="00510995"/>
    <w:rsid w:val="005254A6"/>
    <w:rsid w:val="00525A8A"/>
    <w:rsid w:val="005314AF"/>
    <w:rsid w:val="00540363"/>
    <w:rsid w:val="00545D76"/>
    <w:rsid w:val="00560175"/>
    <w:rsid w:val="005602A7"/>
    <w:rsid w:val="00560F67"/>
    <w:rsid w:val="00565CD3"/>
    <w:rsid w:val="005A53CC"/>
    <w:rsid w:val="005B1F58"/>
    <w:rsid w:val="005B4D3E"/>
    <w:rsid w:val="005C5215"/>
    <w:rsid w:val="005C55EF"/>
    <w:rsid w:val="005D2166"/>
    <w:rsid w:val="005D51BA"/>
    <w:rsid w:val="005E5BB6"/>
    <w:rsid w:val="005F084A"/>
    <w:rsid w:val="005F228F"/>
    <w:rsid w:val="00621F5A"/>
    <w:rsid w:val="00626513"/>
    <w:rsid w:val="00632780"/>
    <w:rsid w:val="00637368"/>
    <w:rsid w:val="00643202"/>
    <w:rsid w:val="00643B89"/>
    <w:rsid w:val="00646B95"/>
    <w:rsid w:val="00650A50"/>
    <w:rsid w:val="0066097C"/>
    <w:rsid w:val="00663246"/>
    <w:rsid w:val="00685EDB"/>
    <w:rsid w:val="006907D3"/>
    <w:rsid w:val="0069330E"/>
    <w:rsid w:val="00697AEF"/>
    <w:rsid w:val="006A158D"/>
    <w:rsid w:val="006A6B28"/>
    <w:rsid w:val="006C1F4A"/>
    <w:rsid w:val="006D7782"/>
    <w:rsid w:val="006E475E"/>
    <w:rsid w:val="006E4D0B"/>
    <w:rsid w:val="006F5766"/>
    <w:rsid w:val="007174C8"/>
    <w:rsid w:val="00720627"/>
    <w:rsid w:val="00727417"/>
    <w:rsid w:val="00731DF1"/>
    <w:rsid w:val="0075602B"/>
    <w:rsid w:val="00766D27"/>
    <w:rsid w:val="00775727"/>
    <w:rsid w:val="00785DCF"/>
    <w:rsid w:val="00790B4A"/>
    <w:rsid w:val="00797B5C"/>
    <w:rsid w:val="007A1E19"/>
    <w:rsid w:val="007C0AEB"/>
    <w:rsid w:val="007C1A4B"/>
    <w:rsid w:val="007C2C7C"/>
    <w:rsid w:val="007E319E"/>
    <w:rsid w:val="00802AC7"/>
    <w:rsid w:val="00805C08"/>
    <w:rsid w:val="008169AE"/>
    <w:rsid w:val="0083043E"/>
    <w:rsid w:val="008360AD"/>
    <w:rsid w:val="008520B2"/>
    <w:rsid w:val="00853A3D"/>
    <w:rsid w:val="008718A4"/>
    <w:rsid w:val="008746BD"/>
    <w:rsid w:val="008770FC"/>
    <w:rsid w:val="00895642"/>
    <w:rsid w:val="008B27E2"/>
    <w:rsid w:val="008B3756"/>
    <w:rsid w:val="008B5373"/>
    <w:rsid w:val="008B6CB2"/>
    <w:rsid w:val="008C2636"/>
    <w:rsid w:val="008C7309"/>
    <w:rsid w:val="008D6A84"/>
    <w:rsid w:val="008E70AD"/>
    <w:rsid w:val="00912AF0"/>
    <w:rsid w:val="009146A0"/>
    <w:rsid w:val="0091564C"/>
    <w:rsid w:val="00921CC2"/>
    <w:rsid w:val="00923FFC"/>
    <w:rsid w:val="00940127"/>
    <w:rsid w:val="009469AE"/>
    <w:rsid w:val="00962D33"/>
    <w:rsid w:val="00964F03"/>
    <w:rsid w:val="00974D13"/>
    <w:rsid w:val="0098156F"/>
    <w:rsid w:val="009909B7"/>
    <w:rsid w:val="009B1D73"/>
    <w:rsid w:val="009C0D96"/>
    <w:rsid w:val="009C559A"/>
    <w:rsid w:val="009D7EC2"/>
    <w:rsid w:val="009E3ECD"/>
    <w:rsid w:val="009E75CA"/>
    <w:rsid w:val="009F08FB"/>
    <w:rsid w:val="009F4252"/>
    <w:rsid w:val="009F5082"/>
    <w:rsid w:val="00A1759E"/>
    <w:rsid w:val="00A20E5C"/>
    <w:rsid w:val="00A31E72"/>
    <w:rsid w:val="00A361BB"/>
    <w:rsid w:val="00A42CAE"/>
    <w:rsid w:val="00A450EC"/>
    <w:rsid w:val="00A45966"/>
    <w:rsid w:val="00A54ACF"/>
    <w:rsid w:val="00A5683B"/>
    <w:rsid w:val="00A575A1"/>
    <w:rsid w:val="00A61D1A"/>
    <w:rsid w:val="00A73523"/>
    <w:rsid w:val="00A74AE5"/>
    <w:rsid w:val="00A76E21"/>
    <w:rsid w:val="00A77661"/>
    <w:rsid w:val="00A82B25"/>
    <w:rsid w:val="00A94D6F"/>
    <w:rsid w:val="00AA177A"/>
    <w:rsid w:val="00AC2DB8"/>
    <w:rsid w:val="00AC5995"/>
    <w:rsid w:val="00AE17E8"/>
    <w:rsid w:val="00AF0C44"/>
    <w:rsid w:val="00B058D3"/>
    <w:rsid w:val="00B07F7C"/>
    <w:rsid w:val="00B1031B"/>
    <w:rsid w:val="00B143DC"/>
    <w:rsid w:val="00B20049"/>
    <w:rsid w:val="00B57740"/>
    <w:rsid w:val="00B6681A"/>
    <w:rsid w:val="00B67A4B"/>
    <w:rsid w:val="00B8609B"/>
    <w:rsid w:val="00B93356"/>
    <w:rsid w:val="00B960D5"/>
    <w:rsid w:val="00BA252A"/>
    <w:rsid w:val="00BC608A"/>
    <w:rsid w:val="00BD4224"/>
    <w:rsid w:val="00BD444B"/>
    <w:rsid w:val="00BD57B3"/>
    <w:rsid w:val="00BD6296"/>
    <w:rsid w:val="00BF6D8E"/>
    <w:rsid w:val="00C16818"/>
    <w:rsid w:val="00C16FA3"/>
    <w:rsid w:val="00C3058A"/>
    <w:rsid w:val="00C33B7B"/>
    <w:rsid w:val="00C354D9"/>
    <w:rsid w:val="00C36994"/>
    <w:rsid w:val="00C411FC"/>
    <w:rsid w:val="00C51F2C"/>
    <w:rsid w:val="00C5545B"/>
    <w:rsid w:val="00C65176"/>
    <w:rsid w:val="00C86D54"/>
    <w:rsid w:val="00C91230"/>
    <w:rsid w:val="00CA2B0D"/>
    <w:rsid w:val="00CA6117"/>
    <w:rsid w:val="00CB2D17"/>
    <w:rsid w:val="00CB79F6"/>
    <w:rsid w:val="00CC12CF"/>
    <w:rsid w:val="00CC7DB6"/>
    <w:rsid w:val="00CF0878"/>
    <w:rsid w:val="00D0514E"/>
    <w:rsid w:val="00D2181E"/>
    <w:rsid w:val="00D23CB4"/>
    <w:rsid w:val="00D31086"/>
    <w:rsid w:val="00D37F78"/>
    <w:rsid w:val="00D4347D"/>
    <w:rsid w:val="00D4556E"/>
    <w:rsid w:val="00D84125"/>
    <w:rsid w:val="00D921B0"/>
    <w:rsid w:val="00DB60E6"/>
    <w:rsid w:val="00DD6199"/>
    <w:rsid w:val="00DF6851"/>
    <w:rsid w:val="00DF7389"/>
    <w:rsid w:val="00E04344"/>
    <w:rsid w:val="00E05410"/>
    <w:rsid w:val="00E056E0"/>
    <w:rsid w:val="00E272EB"/>
    <w:rsid w:val="00E311D8"/>
    <w:rsid w:val="00E328C1"/>
    <w:rsid w:val="00E33879"/>
    <w:rsid w:val="00E33E8F"/>
    <w:rsid w:val="00E55EEE"/>
    <w:rsid w:val="00E56507"/>
    <w:rsid w:val="00E7420C"/>
    <w:rsid w:val="00E75412"/>
    <w:rsid w:val="00E81CBF"/>
    <w:rsid w:val="00E96F5D"/>
    <w:rsid w:val="00EA3CDC"/>
    <w:rsid w:val="00EA70DB"/>
    <w:rsid w:val="00ED4A1A"/>
    <w:rsid w:val="00EE1E0A"/>
    <w:rsid w:val="00EE2751"/>
    <w:rsid w:val="00EF121F"/>
    <w:rsid w:val="00EF1DAB"/>
    <w:rsid w:val="00EF7C63"/>
    <w:rsid w:val="00F03792"/>
    <w:rsid w:val="00F1070A"/>
    <w:rsid w:val="00F21F45"/>
    <w:rsid w:val="00F226BC"/>
    <w:rsid w:val="00F30D4D"/>
    <w:rsid w:val="00F379D6"/>
    <w:rsid w:val="00F50AD3"/>
    <w:rsid w:val="00F50E5A"/>
    <w:rsid w:val="00F634D4"/>
    <w:rsid w:val="00F63EF9"/>
    <w:rsid w:val="00F64624"/>
    <w:rsid w:val="00F70693"/>
    <w:rsid w:val="00F7296A"/>
    <w:rsid w:val="00F813C7"/>
    <w:rsid w:val="00F82C86"/>
    <w:rsid w:val="00F8488E"/>
    <w:rsid w:val="00F84BDF"/>
    <w:rsid w:val="00FA29F1"/>
    <w:rsid w:val="00FA3183"/>
    <w:rsid w:val="00FB1F0F"/>
    <w:rsid w:val="00FC222E"/>
    <w:rsid w:val="00FC2747"/>
    <w:rsid w:val="00FC2B01"/>
    <w:rsid w:val="00FC7942"/>
    <w:rsid w:val="00FD4AA1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86462"/>
  <w15:chartTrackingRefBased/>
  <w15:docId w15:val="{E4A92110-6252-4B67-A7A5-AFC783D6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220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Ttulo1">
    <w:name w:val="heading 1"/>
    <w:aliases w:val="TITULO - IPED A:8,5"/>
    <w:basedOn w:val="Normal"/>
    <w:link w:val="Ttulo1Char"/>
    <w:uiPriority w:val="99"/>
    <w:qFormat/>
    <w:rsid w:val="008B6CB2"/>
    <w:pPr>
      <w:spacing w:before="240" w:after="60"/>
      <w:outlineLvl w:val="0"/>
    </w:pPr>
    <w:rPr>
      <w:rFonts w:eastAsiaTheme="minorEastAsia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81CB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A611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3381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1E2205"/>
    <w:pPr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rsid w:val="001E2205"/>
    <w:pPr>
      <w:ind w:left="5529" w:hanging="1560"/>
      <w:jc w:val="both"/>
    </w:pPr>
    <w:rPr>
      <w:b/>
      <w:bCs/>
      <w:i/>
      <w:iCs/>
      <w:sz w:val="24"/>
      <w:szCs w:val="24"/>
    </w:rPr>
  </w:style>
  <w:style w:type="paragraph" w:customStyle="1" w:styleId="SemEspaamento1">
    <w:name w:val="Sem Espaçamento1"/>
    <w:rsid w:val="001E220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PargrafodaLista1">
    <w:name w:val="Parágrafo da Lista1"/>
    <w:uiPriority w:val="99"/>
    <w:rsid w:val="001E2205"/>
    <w:pPr>
      <w:widowControl w:val="0"/>
      <w:autoSpaceDE w:val="0"/>
      <w:autoSpaceDN w:val="0"/>
      <w:adjustRightInd w:val="0"/>
      <w:ind w:left="720"/>
    </w:pPr>
    <w:rPr>
      <w:rFonts w:ascii="Arial" w:hAnsi="Arial"/>
    </w:rPr>
  </w:style>
  <w:style w:type="character" w:styleId="Hyperlink">
    <w:name w:val="Hyperlink"/>
    <w:uiPriority w:val="99"/>
    <w:unhideWhenUsed/>
    <w:rsid w:val="001610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21F45"/>
    <w:pPr>
      <w:ind w:left="708"/>
    </w:pPr>
  </w:style>
  <w:style w:type="paragraph" w:styleId="NormalWeb">
    <w:name w:val="Normal (Web)"/>
    <w:basedOn w:val="Normal"/>
    <w:uiPriority w:val="99"/>
    <w:unhideWhenUsed/>
    <w:rsid w:val="007757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99"/>
    <w:qFormat/>
    <w:rsid w:val="00775727"/>
    <w:rPr>
      <w:b/>
      <w:bCs/>
    </w:rPr>
  </w:style>
  <w:style w:type="table" w:styleId="Tabelacomgrade">
    <w:name w:val="Table Grid"/>
    <w:basedOn w:val="Tabelanormal"/>
    <w:rsid w:val="0003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8B6CB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B6CB2"/>
    <w:rPr>
      <w:rFonts w:ascii="Arial" w:hAnsi="Arial"/>
    </w:rPr>
  </w:style>
  <w:style w:type="character" w:customStyle="1" w:styleId="Ttulo1Char">
    <w:name w:val="Título 1 Char"/>
    <w:aliases w:val="TITULO - IPED A:8 Char,5 Char"/>
    <w:basedOn w:val="Fontepargpadro"/>
    <w:link w:val="Ttulo1"/>
    <w:uiPriority w:val="99"/>
    <w:rsid w:val="008B6CB2"/>
    <w:rPr>
      <w:rFonts w:ascii="Arial" w:eastAsiaTheme="minorEastAsia" w:hAnsi="Arial" w:cs="Arial"/>
      <w:b/>
      <w:bCs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E81CB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efault">
    <w:name w:val="Default"/>
    <w:uiPriority w:val="99"/>
    <w:rsid w:val="00397D3E"/>
    <w:pPr>
      <w:widowControl w:val="0"/>
      <w:autoSpaceDE w:val="0"/>
      <w:autoSpaceDN w:val="0"/>
      <w:adjustRightInd w:val="0"/>
    </w:pPr>
    <w:rPr>
      <w:rFonts w:ascii="Kozuka Gothic Pro H" w:eastAsiaTheme="minorEastAsia" w:hAnsi="Kozuka Gothic Pro H" w:cs="Kozuka Gothic Pro H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397D3E"/>
  </w:style>
  <w:style w:type="paragraph" w:customStyle="1" w:styleId="Pa0">
    <w:name w:val="Pa0"/>
    <w:basedOn w:val="Default"/>
    <w:next w:val="Default"/>
    <w:uiPriority w:val="99"/>
    <w:rsid w:val="00397D3E"/>
    <w:pPr>
      <w:spacing w:line="241" w:lineRule="atLeast"/>
    </w:pPr>
  </w:style>
  <w:style w:type="character" w:customStyle="1" w:styleId="Ttulo4Char">
    <w:name w:val="Título 4 Char"/>
    <w:basedOn w:val="Fontepargpadro"/>
    <w:link w:val="Ttulo4"/>
    <w:semiHidden/>
    <w:rsid w:val="00CA6117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nfase">
    <w:name w:val="Emphasis"/>
    <w:basedOn w:val="Fontepargpadro"/>
    <w:uiPriority w:val="99"/>
    <w:qFormat/>
    <w:rsid w:val="005D51BA"/>
    <w:rPr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semiHidden/>
    <w:rsid w:val="00033815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orpodetexto">
    <w:name w:val="Body Text"/>
    <w:basedOn w:val="Normal"/>
    <w:link w:val="CorpodetextoChar"/>
    <w:rsid w:val="00EF7C6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7C6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5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daniely</dc:creator>
  <cp:keywords/>
  <cp:lastModifiedBy>Carine</cp:lastModifiedBy>
  <cp:revision>7</cp:revision>
  <cp:lastPrinted>2011-03-23T14:04:00Z</cp:lastPrinted>
  <dcterms:created xsi:type="dcterms:W3CDTF">2019-11-07T13:16:00Z</dcterms:created>
  <dcterms:modified xsi:type="dcterms:W3CDTF">2020-01-13T16:41:00Z</dcterms:modified>
</cp:coreProperties>
</file>