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0B7B43" w14:textId="322C99A8" w:rsidR="0017383A" w:rsidRPr="00A64E1D" w:rsidRDefault="0017383A" w:rsidP="0017383A">
      <w:pPr>
        <w:ind w:left="1418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LEI MUNICIPAL Nº. 1.795/2009</w:t>
      </w:r>
      <w:r w:rsidR="00A64E1D">
        <w:rPr>
          <w:b/>
          <w:sz w:val="24"/>
          <w:szCs w:val="24"/>
        </w:rPr>
        <w:t xml:space="preserve">, DE </w:t>
      </w:r>
      <w:r w:rsidRPr="00A64E1D">
        <w:rPr>
          <w:b/>
          <w:sz w:val="24"/>
          <w:szCs w:val="24"/>
        </w:rPr>
        <w:t>31 DE MARÇO DE 2009</w:t>
      </w:r>
    </w:p>
    <w:p w14:paraId="5D8465EC" w14:textId="77777777" w:rsidR="0017383A" w:rsidRPr="00A64E1D" w:rsidRDefault="0017383A" w:rsidP="0017383A">
      <w:pPr>
        <w:ind w:left="1418"/>
        <w:jc w:val="both"/>
        <w:rPr>
          <w:b/>
          <w:sz w:val="24"/>
          <w:szCs w:val="24"/>
        </w:rPr>
      </w:pPr>
    </w:p>
    <w:p w14:paraId="3B46EB7F" w14:textId="77777777" w:rsidR="0017383A" w:rsidRPr="00A64E1D" w:rsidRDefault="0017383A" w:rsidP="0017383A">
      <w:pPr>
        <w:ind w:left="1418"/>
        <w:jc w:val="both"/>
        <w:rPr>
          <w:b/>
          <w:bCs/>
          <w:iCs/>
          <w:sz w:val="24"/>
          <w:szCs w:val="24"/>
        </w:rPr>
      </w:pPr>
      <w:r w:rsidRPr="00A64E1D">
        <w:rPr>
          <w:b/>
          <w:bCs/>
          <w:iCs/>
          <w:sz w:val="24"/>
          <w:szCs w:val="24"/>
        </w:rPr>
        <w:t>AUTOR: PODER EXECUTIVO</w:t>
      </w:r>
    </w:p>
    <w:p w14:paraId="2AC53C08" w14:textId="77777777" w:rsidR="0017383A" w:rsidRPr="00A64E1D" w:rsidRDefault="0017383A" w:rsidP="0017383A">
      <w:pPr>
        <w:jc w:val="both"/>
        <w:rPr>
          <w:b/>
          <w:bCs/>
          <w:sz w:val="24"/>
          <w:szCs w:val="24"/>
          <w:u w:val="single"/>
        </w:rPr>
      </w:pPr>
    </w:p>
    <w:p w14:paraId="6B9CD106" w14:textId="740F901B" w:rsidR="0017383A" w:rsidRPr="00A64E1D" w:rsidRDefault="0017383A" w:rsidP="0017383A">
      <w:pPr>
        <w:ind w:left="1418"/>
        <w:jc w:val="both"/>
        <w:rPr>
          <w:b/>
          <w:bCs/>
          <w:sz w:val="24"/>
          <w:szCs w:val="24"/>
        </w:rPr>
      </w:pPr>
      <w:r w:rsidRPr="00A64E1D">
        <w:rPr>
          <w:b/>
          <w:bCs/>
          <w:sz w:val="24"/>
          <w:szCs w:val="24"/>
        </w:rPr>
        <w:t xml:space="preserve">REVOGA A LEI MUNICIPAL Nº. 643/1998 DE 26 DE MARÇO DE 1998, CRIA A JUNTA ADMINISTRATIVA DE RECURSOS E INFRAÇÕES, E DÁ OUTRAS PROVIDÊNCIAS. </w:t>
      </w:r>
    </w:p>
    <w:p w14:paraId="7A0BD660" w14:textId="77777777" w:rsidR="0017383A" w:rsidRPr="00A64E1D" w:rsidRDefault="0017383A" w:rsidP="0017383A">
      <w:pPr>
        <w:jc w:val="both"/>
        <w:rPr>
          <w:b/>
          <w:bCs/>
          <w:sz w:val="24"/>
          <w:szCs w:val="24"/>
        </w:rPr>
      </w:pPr>
    </w:p>
    <w:p w14:paraId="332C232D" w14:textId="77777777" w:rsidR="0017383A" w:rsidRPr="00A64E1D" w:rsidRDefault="0017383A" w:rsidP="001738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left="1418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 xml:space="preserve">O SENHOR CLOMIR BEDIN, PREFEITO MUNICIPAL DE SORRISO, ESTADO DE MATO GROSSO, NO USO DE SUAS ATRIBUIÇÕES LEGAIS, FAZ SABER QUE A CÂMARA MUNICIPAL DE VEREADORES APROVOU E ELE SANCIONA A SEGUINTE LEI: </w:t>
      </w:r>
    </w:p>
    <w:p w14:paraId="3F4E4A64" w14:textId="3F40278B" w:rsidR="0017383A" w:rsidRDefault="0017383A" w:rsidP="0017383A">
      <w:pPr>
        <w:jc w:val="both"/>
        <w:rPr>
          <w:b/>
          <w:iCs/>
          <w:sz w:val="24"/>
          <w:szCs w:val="24"/>
        </w:rPr>
      </w:pPr>
    </w:p>
    <w:p w14:paraId="1B39C4BB" w14:textId="77777777" w:rsidR="00A64E1D" w:rsidRPr="00A64E1D" w:rsidRDefault="00A64E1D" w:rsidP="0017383A">
      <w:pPr>
        <w:jc w:val="both"/>
        <w:rPr>
          <w:b/>
          <w:iCs/>
          <w:sz w:val="24"/>
          <w:szCs w:val="24"/>
        </w:rPr>
      </w:pPr>
    </w:p>
    <w:p w14:paraId="3988BE63" w14:textId="77777777" w:rsidR="0017383A" w:rsidRPr="00A64E1D" w:rsidRDefault="0017383A" w:rsidP="0017383A">
      <w:pPr>
        <w:ind w:left="1418"/>
        <w:jc w:val="both"/>
        <w:rPr>
          <w:b/>
          <w:iCs/>
          <w:sz w:val="24"/>
          <w:szCs w:val="24"/>
        </w:rPr>
      </w:pPr>
      <w:r w:rsidRPr="00A64E1D">
        <w:rPr>
          <w:b/>
          <w:iCs/>
          <w:sz w:val="24"/>
          <w:szCs w:val="24"/>
        </w:rPr>
        <w:t>SEÇÃO I – DAS DISPOSÇÕES PRELIMINARES</w:t>
      </w:r>
    </w:p>
    <w:p w14:paraId="4DFCB08F" w14:textId="77777777" w:rsidR="0017383A" w:rsidRPr="00A64E1D" w:rsidRDefault="0017383A" w:rsidP="0017383A">
      <w:pPr>
        <w:jc w:val="both"/>
        <w:rPr>
          <w:b/>
          <w:sz w:val="24"/>
          <w:szCs w:val="24"/>
        </w:rPr>
      </w:pPr>
    </w:p>
    <w:p w14:paraId="720E3A8F" w14:textId="77777777" w:rsidR="0017383A" w:rsidRPr="00265F9E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265F9E">
        <w:rPr>
          <w:b/>
          <w:strike/>
          <w:sz w:val="24"/>
          <w:szCs w:val="24"/>
        </w:rPr>
        <w:t>Art. 1º</w:t>
      </w:r>
      <w:r w:rsidRPr="00265F9E">
        <w:rPr>
          <w:strike/>
          <w:sz w:val="24"/>
          <w:szCs w:val="24"/>
        </w:rPr>
        <w:t xml:space="preserve"> - A junta Administrativa de Recursos de Infrações – JARI do município de Sorriso – MT, instituída pelo Código de Trânsito Brasileiro (Lei Federal nº. 9.503 de 23 de setembro de 1997) e disciplinada pelas resoluções do CONTRAN e pelo presente regimento, funcionará junto a Secretaria Municipal de Fazenda da Prefeitura Municipal de Sorriso – MT, é um órgão colegiado responsável pelo julgamento de Recursos Impostos contra penalidades por inobservância de preceitos do Código de Trânsito e da Legislação Complementar ou supletiva.”</w:t>
      </w:r>
    </w:p>
    <w:p w14:paraId="26E96D45" w14:textId="6361D223" w:rsidR="0017383A" w:rsidRDefault="0017383A" w:rsidP="0017383A">
      <w:pPr>
        <w:ind w:firstLine="1418"/>
        <w:jc w:val="both"/>
        <w:rPr>
          <w:sz w:val="24"/>
          <w:szCs w:val="24"/>
        </w:rPr>
      </w:pPr>
    </w:p>
    <w:p w14:paraId="2E970161" w14:textId="12CAAA5F" w:rsidR="00265F9E" w:rsidRPr="008D0447" w:rsidRDefault="00265F9E" w:rsidP="00265F9E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>Art. 1º</w:t>
      </w:r>
      <w:r w:rsidRPr="008D0447">
        <w:rPr>
          <w:sz w:val="24"/>
          <w:szCs w:val="24"/>
        </w:rPr>
        <w:t xml:space="preserve"> A junta Administrativa de Recursos de Infrações – JARI do município de Sorriso – MT, instituída pelo Código de Trânsito Brasileiro (Lei Federal nº. 9.503 de 23 de setembro de 1997) e disciplin</w:t>
      </w:r>
      <w:r>
        <w:rPr>
          <w:sz w:val="24"/>
          <w:szCs w:val="24"/>
        </w:rPr>
        <w:t>ada pelas resoluções do CONTRAN</w:t>
      </w:r>
      <w:r w:rsidRPr="008D0447">
        <w:rPr>
          <w:sz w:val="24"/>
          <w:szCs w:val="24"/>
        </w:rPr>
        <w:t xml:space="preserve">, </w:t>
      </w:r>
      <w:r w:rsidRPr="008D0447">
        <w:rPr>
          <w:color w:val="000000"/>
          <w:sz w:val="24"/>
          <w:szCs w:val="24"/>
        </w:rPr>
        <w:t>funcionará junto a Secretaria Municipal de Governo</w:t>
      </w:r>
      <w:r w:rsidRPr="008D0447">
        <w:rPr>
          <w:sz w:val="24"/>
          <w:szCs w:val="24"/>
        </w:rPr>
        <w:t xml:space="preserve"> da Prefeitura Municipal de Sorriso – MT é um órgão colegiado responsável pelo julgamento de Recursos Impostos contra penalidades por inobservância de preceitos do Código de Trânsito e da Legislação Complementar ou supletiva.”</w:t>
      </w:r>
      <w:r>
        <w:rPr>
          <w:sz w:val="24"/>
          <w:szCs w:val="24"/>
        </w:rPr>
        <w:t xml:space="preserve"> </w:t>
      </w:r>
      <w:r w:rsidRPr="00265F9E">
        <w:rPr>
          <w:color w:val="0000FF"/>
          <w:sz w:val="24"/>
          <w:szCs w:val="24"/>
        </w:rPr>
        <w:t>(Redação dada pela Lei nº 2367/2014)</w:t>
      </w:r>
    </w:p>
    <w:p w14:paraId="3AC7742A" w14:textId="77777777" w:rsidR="00265F9E" w:rsidRPr="00A64E1D" w:rsidRDefault="00265F9E" w:rsidP="0017383A">
      <w:pPr>
        <w:ind w:firstLine="1418"/>
        <w:jc w:val="both"/>
        <w:rPr>
          <w:sz w:val="24"/>
          <w:szCs w:val="24"/>
        </w:rPr>
      </w:pPr>
    </w:p>
    <w:p w14:paraId="6411CA81" w14:textId="77777777" w:rsidR="0017383A" w:rsidRPr="00265F9E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265F9E">
        <w:rPr>
          <w:b/>
          <w:strike/>
          <w:sz w:val="24"/>
          <w:szCs w:val="24"/>
        </w:rPr>
        <w:t>Art. 2º</w:t>
      </w:r>
      <w:r w:rsidRPr="00265F9E">
        <w:rPr>
          <w:strike/>
          <w:sz w:val="24"/>
          <w:szCs w:val="24"/>
        </w:rPr>
        <w:t xml:space="preserve"> - Conforme estabelecido no Código de Trânsito Brasileiro – CTB, Junta Administrativa de recursos de infrações – JARI terá apoio administrativo e financeiro da Secretaria Municipal de Fazenda.</w:t>
      </w:r>
    </w:p>
    <w:p w14:paraId="199299EC" w14:textId="77777777" w:rsidR="0017383A" w:rsidRPr="00265F9E" w:rsidRDefault="0017383A" w:rsidP="0017383A">
      <w:pPr>
        <w:jc w:val="both"/>
        <w:rPr>
          <w:strike/>
          <w:sz w:val="24"/>
          <w:szCs w:val="24"/>
        </w:rPr>
      </w:pPr>
    </w:p>
    <w:p w14:paraId="2827AB28" w14:textId="3F7BE6A3" w:rsidR="0017383A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265F9E">
        <w:rPr>
          <w:b/>
          <w:strike/>
          <w:sz w:val="24"/>
          <w:szCs w:val="24"/>
        </w:rPr>
        <w:t>Parágrafo Único:</w:t>
      </w:r>
      <w:r w:rsidRPr="00265F9E">
        <w:rPr>
          <w:strike/>
          <w:sz w:val="24"/>
          <w:szCs w:val="24"/>
        </w:rPr>
        <w:t xml:space="preserve"> As despesas decorrentes da implantação e manutenção da JARI correrão por conta de dotação orçamentária vigente.</w:t>
      </w:r>
    </w:p>
    <w:p w14:paraId="0F4BDA14" w14:textId="6C89E18A" w:rsidR="00265F9E" w:rsidRDefault="00265F9E" w:rsidP="0017383A">
      <w:pPr>
        <w:ind w:firstLine="1418"/>
        <w:jc w:val="both"/>
        <w:rPr>
          <w:strike/>
          <w:sz w:val="24"/>
          <w:szCs w:val="24"/>
        </w:rPr>
      </w:pPr>
    </w:p>
    <w:p w14:paraId="54CE3EED" w14:textId="2ED67A3E" w:rsidR="00265F9E" w:rsidRPr="008D0447" w:rsidRDefault="00265F9E" w:rsidP="00265F9E">
      <w:pPr>
        <w:ind w:firstLine="1418"/>
        <w:jc w:val="both"/>
        <w:rPr>
          <w:sz w:val="24"/>
          <w:szCs w:val="24"/>
        </w:rPr>
      </w:pPr>
      <w:r w:rsidRPr="008D0447">
        <w:rPr>
          <w:b/>
          <w:sz w:val="24"/>
          <w:szCs w:val="24"/>
        </w:rPr>
        <w:t>Art. 2º</w:t>
      </w:r>
      <w:r w:rsidRPr="008D0447">
        <w:rPr>
          <w:sz w:val="24"/>
          <w:szCs w:val="24"/>
        </w:rPr>
        <w:t xml:space="preserve"> Conforme estabelecido no Código de Trânsito Brasileiro – CTB, Junta Administrativa de recursos de infrações – JARI terá apoio administrativo e financeiro da Secretaria Municipal de Governo.</w:t>
      </w:r>
      <w:r>
        <w:rPr>
          <w:sz w:val="24"/>
          <w:szCs w:val="24"/>
        </w:rPr>
        <w:t xml:space="preserve"> </w:t>
      </w:r>
      <w:r w:rsidRPr="00265F9E">
        <w:rPr>
          <w:color w:val="0000FF"/>
          <w:sz w:val="24"/>
          <w:szCs w:val="24"/>
        </w:rPr>
        <w:t>(Redação dada pela Lei nº 2367/2014)</w:t>
      </w:r>
    </w:p>
    <w:p w14:paraId="14DDEEC2" w14:textId="710657D1" w:rsidR="0017383A" w:rsidRDefault="0017383A" w:rsidP="0017383A">
      <w:pPr>
        <w:jc w:val="both"/>
        <w:rPr>
          <w:sz w:val="24"/>
          <w:szCs w:val="24"/>
        </w:rPr>
      </w:pPr>
    </w:p>
    <w:p w14:paraId="1B63D754" w14:textId="77777777" w:rsidR="00265F9E" w:rsidRPr="00A64E1D" w:rsidRDefault="00265F9E" w:rsidP="0017383A">
      <w:pPr>
        <w:jc w:val="both"/>
        <w:rPr>
          <w:sz w:val="24"/>
          <w:szCs w:val="24"/>
        </w:rPr>
      </w:pPr>
    </w:p>
    <w:p w14:paraId="211D380F" w14:textId="77777777" w:rsidR="0017383A" w:rsidRPr="00A64E1D" w:rsidRDefault="0017383A" w:rsidP="0017383A">
      <w:pPr>
        <w:ind w:firstLine="1418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SEÇÃO II - DAS COMPETÊNCIAS E ATRIBUIÇÕES</w:t>
      </w:r>
    </w:p>
    <w:p w14:paraId="78FC5809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03CA4124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bCs/>
          <w:sz w:val="24"/>
          <w:szCs w:val="24"/>
        </w:rPr>
        <w:t>Art. 3</w:t>
      </w:r>
      <w:r w:rsidRPr="00A64E1D">
        <w:rPr>
          <w:b/>
          <w:sz w:val="24"/>
          <w:szCs w:val="24"/>
        </w:rPr>
        <w:t>º</w:t>
      </w:r>
      <w:r w:rsidRPr="00A64E1D">
        <w:rPr>
          <w:sz w:val="24"/>
          <w:szCs w:val="24"/>
        </w:rPr>
        <w:t xml:space="preserve"> - Cabe a Junta Administrativa de Recursos de Infrações – JARI:</w:t>
      </w:r>
    </w:p>
    <w:p w14:paraId="0131BCE7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 –</w:t>
      </w:r>
      <w:r w:rsidRPr="00A64E1D">
        <w:rPr>
          <w:sz w:val="24"/>
          <w:szCs w:val="24"/>
        </w:rPr>
        <w:t xml:space="preserve"> Julgar em primeira instância recursos que lê forem destinados;</w:t>
      </w:r>
    </w:p>
    <w:p w14:paraId="6C288D95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 –</w:t>
      </w:r>
      <w:r w:rsidRPr="00A64E1D">
        <w:rPr>
          <w:sz w:val="24"/>
          <w:szCs w:val="24"/>
        </w:rPr>
        <w:t xml:space="preserve"> Solicitar aos órgãos e entidades executivas de trânsito e executivos Rodoviários, informações complementares relativas aos recursos, </w:t>
      </w:r>
      <w:proofErr w:type="spellStart"/>
      <w:r w:rsidRPr="00A64E1D">
        <w:rPr>
          <w:sz w:val="24"/>
          <w:szCs w:val="24"/>
        </w:rPr>
        <w:t>obtivando</w:t>
      </w:r>
      <w:proofErr w:type="spellEnd"/>
      <w:r w:rsidRPr="00A64E1D">
        <w:rPr>
          <w:sz w:val="24"/>
          <w:szCs w:val="24"/>
        </w:rPr>
        <w:t xml:space="preserve"> uma melhor análise e instrução de processo;</w:t>
      </w:r>
    </w:p>
    <w:p w14:paraId="6ACC78A6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lastRenderedPageBreak/>
        <w:t>III</w:t>
      </w:r>
      <w:r w:rsidRPr="00A64E1D">
        <w:rPr>
          <w:sz w:val="24"/>
          <w:szCs w:val="24"/>
        </w:rPr>
        <w:t xml:space="preserve"> – Encaminhar ao órgão e entidade executiva de trânsito e executivo rodoviário informações sobre problemas observados nas autuações e apontados em recursos, e que se repitam sistematicamente;</w:t>
      </w:r>
    </w:p>
    <w:p w14:paraId="413D76DC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IV</w:t>
      </w:r>
      <w:r w:rsidRPr="00A64E1D">
        <w:rPr>
          <w:sz w:val="24"/>
          <w:szCs w:val="24"/>
        </w:rPr>
        <w:t xml:space="preserve"> – Representar ao CETRAN, propondo, além de outras providências. </w:t>
      </w:r>
    </w:p>
    <w:p w14:paraId="6E05A7D1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</w:p>
    <w:p w14:paraId="6A03EB38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a)</w:t>
      </w:r>
      <w:r w:rsidRPr="00A64E1D">
        <w:rPr>
          <w:sz w:val="24"/>
          <w:szCs w:val="24"/>
        </w:rPr>
        <w:t xml:space="preserve"> Adoção de medidas regulamentares destinadas ao aperfeiçoamento da sistemática de julgamento de recursos;</w:t>
      </w:r>
    </w:p>
    <w:p w14:paraId="3363AB92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b)</w:t>
      </w:r>
      <w:r w:rsidRPr="00A64E1D">
        <w:rPr>
          <w:sz w:val="24"/>
          <w:szCs w:val="24"/>
        </w:rPr>
        <w:t xml:space="preserve"> Exata interpretação de preceitos legais e sua correta capitulação com base no Código de Trânsito Brasileiro, seu regulamento e demais normas de trânsito;</w:t>
      </w:r>
    </w:p>
    <w:p w14:paraId="11B9CCEB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c)</w:t>
      </w:r>
      <w:r w:rsidRPr="00A64E1D">
        <w:rPr>
          <w:sz w:val="24"/>
          <w:szCs w:val="24"/>
        </w:rPr>
        <w:t xml:space="preserve"> Estudo para inclusão ou modificação, na Lei de preceito que mereçam existir para a segurança do trânsito.</w:t>
      </w:r>
    </w:p>
    <w:p w14:paraId="1FF714C9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</w:p>
    <w:p w14:paraId="64E52C73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4º</w:t>
      </w:r>
      <w:r w:rsidRPr="00A64E1D">
        <w:rPr>
          <w:sz w:val="24"/>
          <w:szCs w:val="24"/>
        </w:rPr>
        <w:t xml:space="preserve"> - A competência para o julgamento dos recursos determinada pelo ato de autoridade com Jurisdição sobre a via pública onde ocorreu a infração ou mediante convenio, as ocorridas em outras localidades;</w:t>
      </w:r>
    </w:p>
    <w:p w14:paraId="46E711EA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</w:p>
    <w:p w14:paraId="29A72B8E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Art. 5º</w:t>
      </w:r>
      <w:r w:rsidRPr="00CE7600">
        <w:rPr>
          <w:strike/>
          <w:sz w:val="24"/>
          <w:szCs w:val="24"/>
        </w:rPr>
        <w:t xml:space="preserve"> - A JARI será constituída e empossada por ato administrativo do Prefeito Municipal, composta pelos seguintes membros:</w:t>
      </w:r>
    </w:p>
    <w:p w14:paraId="0D3EAF7F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I –</w:t>
      </w:r>
      <w:r w:rsidRPr="00CE7600">
        <w:rPr>
          <w:strike/>
          <w:sz w:val="24"/>
          <w:szCs w:val="24"/>
        </w:rPr>
        <w:t xml:space="preserve"> Um Presidente da JARI, portador de curso superior, indicado pelo Prefeito Municipal;</w:t>
      </w:r>
    </w:p>
    <w:p w14:paraId="38DF447F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II</w:t>
      </w:r>
      <w:r w:rsidRPr="00CE7600">
        <w:rPr>
          <w:strike/>
          <w:sz w:val="24"/>
          <w:szCs w:val="24"/>
        </w:rPr>
        <w:t xml:space="preserve"> – Um servidor do Poder Legislativo, portador de curso superior.</w:t>
      </w:r>
    </w:p>
    <w:p w14:paraId="6853A02A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III </w:t>
      </w:r>
      <w:r w:rsidRPr="00CE7600">
        <w:rPr>
          <w:strike/>
          <w:sz w:val="24"/>
          <w:szCs w:val="24"/>
        </w:rPr>
        <w:t>– Um representante da Ordem dos Advogados – 17ª Subseção da OAB;</w:t>
      </w:r>
    </w:p>
    <w:p w14:paraId="6B3457E7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IV </w:t>
      </w:r>
      <w:r w:rsidRPr="00CE7600">
        <w:rPr>
          <w:strike/>
          <w:sz w:val="24"/>
          <w:szCs w:val="24"/>
        </w:rPr>
        <w:t>– Um representante do Corpo de Bombeiros;</w:t>
      </w:r>
    </w:p>
    <w:p w14:paraId="521D214B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V </w:t>
      </w:r>
      <w:r w:rsidRPr="00CE7600">
        <w:rPr>
          <w:strike/>
          <w:sz w:val="24"/>
          <w:szCs w:val="24"/>
        </w:rPr>
        <w:t>– Um representante do Lions Club, portador de curso superior;</w:t>
      </w:r>
    </w:p>
    <w:p w14:paraId="42931522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VI</w:t>
      </w:r>
      <w:r w:rsidRPr="00CE7600">
        <w:rPr>
          <w:strike/>
          <w:sz w:val="24"/>
          <w:szCs w:val="24"/>
        </w:rPr>
        <w:t xml:space="preserve"> – Um representante do Rotary Club, portador de curso superior.</w:t>
      </w:r>
    </w:p>
    <w:p w14:paraId="1F9E9FDB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</w:p>
    <w:p w14:paraId="23675A9E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§1º</w:t>
      </w:r>
      <w:r w:rsidRPr="00CE7600">
        <w:rPr>
          <w:strike/>
          <w:sz w:val="24"/>
          <w:szCs w:val="24"/>
        </w:rPr>
        <w:t xml:space="preserve"> - Ocorrendo a vacância do cargo nomeado nos incisos superiores, compete respectivamente ao Prefeito Municipal e ao Secretário Municipal de Fazenda solicitar as entidades o substituto legal, cuja designação obedecerá ao exigido para o cargo substituído.</w:t>
      </w:r>
    </w:p>
    <w:p w14:paraId="4F0C32DE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</w:p>
    <w:p w14:paraId="220855D4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§2º</w:t>
      </w:r>
      <w:r w:rsidRPr="00CE7600">
        <w:rPr>
          <w:strike/>
          <w:sz w:val="24"/>
          <w:szCs w:val="24"/>
        </w:rPr>
        <w:t xml:space="preserve"> - A constituição da JARI somente poderá ser renovada a cada dois anos, permitida uma recondução dos seus membros, observando-se sempre as indicações pela forma prevista nesta lei.</w:t>
      </w:r>
    </w:p>
    <w:p w14:paraId="34D15E10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</w:p>
    <w:p w14:paraId="5F12608E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§3º -</w:t>
      </w:r>
      <w:r w:rsidRPr="00CE7600">
        <w:rPr>
          <w:strike/>
          <w:sz w:val="24"/>
          <w:szCs w:val="24"/>
        </w:rPr>
        <w:t xml:space="preserve"> Não poderão fazer parte da JARI:</w:t>
      </w:r>
    </w:p>
    <w:p w14:paraId="5F0F1222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a) -</w:t>
      </w:r>
      <w:r w:rsidRPr="00CE7600">
        <w:rPr>
          <w:strike/>
          <w:sz w:val="24"/>
          <w:szCs w:val="24"/>
        </w:rPr>
        <w:t xml:space="preserve"> Membros de outra JARI;</w:t>
      </w:r>
    </w:p>
    <w:p w14:paraId="6037876E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b) -</w:t>
      </w:r>
      <w:r w:rsidRPr="00CE7600">
        <w:rPr>
          <w:strike/>
          <w:sz w:val="24"/>
          <w:szCs w:val="24"/>
        </w:rPr>
        <w:t xml:space="preserve"> Pessoas que estejam sendo processadas administrativa ou criminalmente e os condenados por sentença passada em julgado;</w:t>
      </w:r>
    </w:p>
    <w:p w14:paraId="4D536213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c)</w:t>
      </w:r>
      <w:r w:rsidRPr="00CE7600">
        <w:rPr>
          <w:strike/>
          <w:sz w:val="24"/>
          <w:szCs w:val="24"/>
        </w:rPr>
        <w:t xml:space="preserve"> - Pessoas cujos serviços, atividades ou funções profissionais estejam relacionados com </w:t>
      </w:r>
      <w:proofErr w:type="gramStart"/>
      <w:r w:rsidRPr="00CE7600">
        <w:rPr>
          <w:strike/>
          <w:sz w:val="24"/>
          <w:szCs w:val="24"/>
        </w:rPr>
        <w:t>Auto – Escolas</w:t>
      </w:r>
      <w:proofErr w:type="gramEnd"/>
      <w:r w:rsidRPr="00CE7600">
        <w:rPr>
          <w:strike/>
          <w:sz w:val="24"/>
          <w:szCs w:val="24"/>
        </w:rPr>
        <w:t xml:space="preserve"> e Despachantes e Agentes de Fiscalizações no trânsito;</w:t>
      </w:r>
    </w:p>
    <w:p w14:paraId="12E647F3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d) </w:t>
      </w:r>
      <w:r w:rsidRPr="00CE7600">
        <w:rPr>
          <w:strike/>
          <w:sz w:val="24"/>
          <w:szCs w:val="24"/>
        </w:rPr>
        <w:t>- Pessoas que não sejam condutores habilitados ou que tenham a Carteira Nacional de Habilitação - CNH suspensa ou cassada.”</w:t>
      </w:r>
    </w:p>
    <w:p w14:paraId="42D397E2" w14:textId="750093EE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5º</w:t>
      </w:r>
      <w:r w:rsidRPr="008D0447">
        <w:rPr>
          <w:color w:val="000000"/>
          <w:sz w:val="24"/>
          <w:szCs w:val="24"/>
        </w:rPr>
        <w:t xml:space="preserve"> A JARI, órgão colegiado, será constituído, por no mínimo, três integrantes, e empossada por ato administrativo do Prefeito Municipal, composta pelos seguintes membros:</w:t>
      </w:r>
      <w:r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4A7680E2" w14:textId="77777777" w:rsidR="00CE7600" w:rsidRDefault="00CE7600" w:rsidP="00CE7600">
      <w:pPr>
        <w:ind w:firstLine="1418"/>
        <w:jc w:val="both"/>
        <w:rPr>
          <w:b/>
          <w:color w:val="000000"/>
          <w:sz w:val="24"/>
          <w:szCs w:val="24"/>
        </w:rPr>
      </w:pPr>
    </w:p>
    <w:p w14:paraId="3F3B3864" w14:textId="2B21A30E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I – </w:t>
      </w:r>
      <w:proofErr w:type="gramStart"/>
      <w:r w:rsidRPr="008D0447">
        <w:rPr>
          <w:color w:val="000000"/>
          <w:sz w:val="24"/>
          <w:szCs w:val="24"/>
        </w:rPr>
        <w:t>um</w:t>
      </w:r>
      <w:proofErr w:type="gramEnd"/>
      <w:r w:rsidRPr="008D0447">
        <w:rPr>
          <w:color w:val="000000"/>
          <w:sz w:val="24"/>
          <w:szCs w:val="24"/>
        </w:rPr>
        <w:t xml:space="preserve"> integrante com conhecimento na área de trânsito com, no mínimo, nível médio de escolaridade;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5DEF2972" w14:textId="7797D746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 xml:space="preserve">II - </w:t>
      </w:r>
      <w:proofErr w:type="gramStart"/>
      <w:r w:rsidRPr="008D0447">
        <w:rPr>
          <w:color w:val="000000"/>
          <w:sz w:val="24"/>
          <w:szCs w:val="24"/>
        </w:rPr>
        <w:t>representante</w:t>
      </w:r>
      <w:proofErr w:type="gramEnd"/>
      <w:r w:rsidRPr="008D0447">
        <w:rPr>
          <w:color w:val="000000"/>
          <w:sz w:val="24"/>
          <w:szCs w:val="24"/>
        </w:rPr>
        <w:t xml:space="preserve"> servidor do órgão ou entidade que impôs a penalidade;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3B15E171" w14:textId="58AFAAB4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III - representante de entidade representativa da sociedade ligada à área de trânsito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51767C86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4993FDAA" w14:textId="0B30DFE4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§ 1º</w:t>
      </w:r>
      <w:r w:rsidRPr="008D0447">
        <w:rPr>
          <w:color w:val="000000"/>
          <w:sz w:val="24"/>
          <w:szCs w:val="24"/>
        </w:rPr>
        <w:t xml:space="preserve"> O presidente poderá ser qualquer um dos integrantes do colegiado, a critério e indicação do Prefeito Municipal.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4D774C8E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74C0CFB4" w14:textId="31F7FDC6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§ 2º </w:t>
      </w:r>
      <w:r w:rsidRPr="008D0447">
        <w:rPr>
          <w:color w:val="000000"/>
          <w:sz w:val="24"/>
          <w:szCs w:val="24"/>
        </w:rPr>
        <w:t xml:space="preserve">É facultada a suplência, e quando esta existir, </w:t>
      </w:r>
      <w:proofErr w:type="spellStart"/>
      <w:r w:rsidRPr="008D0447">
        <w:rPr>
          <w:color w:val="000000"/>
          <w:sz w:val="24"/>
          <w:szCs w:val="24"/>
        </w:rPr>
        <w:t>devera</w:t>
      </w:r>
      <w:proofErr w:type="spellEnd"/>
      <w:r w:rsidRPr="008D0447">
        <w:rPr>
          <w:color w:val="000000"/>
          <w:sz w:val="24"/>
          <w:szCs w:val="24"/>
        </w:rPr>
        <w:t xml:space="preserve"> respeitar os requisitos dos incisos, do presente artigo.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23ED30B7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5D72ADED" w14:textId="5A4CF61B" w:rsidR="00CE7600" w:rsidRPr="008D0447" w:rsidRDefault="00CE7600" w:rsidP="00CE7600">
      <w:pPr>
        <w:ind w:firstLine="1418"/>
        <w:jc w:val="both"/>
        <w:rPr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§ 3º</w:t>
      </w:r>
      <w:r w:rsidRPr="008D0447">
        <w:rPr>
          <w:sz w:val="24"/>
          <w:szCs w:val="24"/>
        </w:rPr>
        <w:t xml:space="preserve"> Ocorrendo vacância do cargo nomeado nos incisos superiores, compete respectivamente ao Prefeito Municipal e ao Secretário Municipal de Governo solicitar as entidades o substituto legal, cuja designação obedecerá ao exigido para o cargo substituído.</w:t>
      </w:r>
      <w:r w:rsidR="009D2D95">
        <w:rPr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138747F3" w14:textId="77777777" w:rsidR="00CE7600" w:rsidRPr="008D0447" w:rsidRDefault="00CE7600" w:rsidP="00CE7600">
      <w:pPr>
        <w:ind w:firstLine="1418"/>
        <w:jc w:val="both"/>
        <w:rPr>
          <w:sz w:val="24"/>
          <w:szCs w:val="24"/>
        </w:rPr>
      </w:pPr>
    </w:p>
    <w:p w14:paraId="47DFE981" w14:textId="33F04D60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§ 4º</w:t>
      </w:r>
      <w:r w:rsidRPr="008D0447">
        <w:rPr>
          <w:color w:val="000000"/>
          <w:sz w:val="24"/>
          <w:szCs w:val="24"/>
        </w:rPr>
        <w:t xml:space="preserve"> A constituição da JARI somente poderá ser renovada a cada dois anos, permitida uma recondução dos seus membros, observando-se sempre as indicações pela forma prevista nesta lei.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740DC47D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4F37EC51" w14:textId="206996F3" w:rsidR="00CE7600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§ 5º </w:t>
      </w:r>
      <w:r w:rsidRPr="008D0447">
        <w:rPr>
          <w:color w:val="000000"/>
          <w:sz w:val="24"/>
          <w:szCs w:val="24"/>
        </w:rPr>
        <w:t>Não poderão fazer parte da JARI: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2F71B179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37B244D3" w14:textId="1B499ADE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a) </w:t>
      </w:r>
      <w:r w:rsidRPr="008D0447">
        <w:rPr>
          <w:color w:val="000000"/>
          <w:sz w:val="24"/>
          <w:szCs w:val="24"/>
        </w:rPr>
        <w:t>Membros de outra JARI;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4D0732A3" w14:textId="7A12FCA2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b) </w:t>
      </w:r>
      <w:r w:rsidRPr="008D0447">
        <w:rPr>
          <w:color w:val="000000"/>
          <w:sz w:val="24"/>
          <w:szCs w:val="24"/>
        </w:rPr>
        <w:t>Pessoas que estejam sendo processadas administrativa ou criminalmente e os condenados por sentença passada em julgado;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282E64D8" w14:textId="62428462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c)</w:t>
      </w:r>
      <w:r w:rsidRPr="008D0447">
        <w:rPr>
          <w:color w:val="000000"/>
          <w:sz w:val="24"/>
          <w:szCs w:val="24"/>
        </w:rPr>
        <w:t xml:space="preserve"> Pessoas cujos serviços, atividades ou funções profissionais estejam relacionados com </w:t>
      </w:r>
      <w:proofErr w:type="gramStart"/>
      <w:r w:rsidRPr="008D0447">
        <w:rPr>
          <w:color w:val="000000"/>
          <w:sz w:val="24"/>
          <w:szCs w:val="24"/>
        </w:rPr>
        <w:t>Auto – Escolas</w:t>
      </w:r>
      <w:proofErr w:type="gramEnd"/>
      <w:r w:rsidRPr="008D0447">
        <w:rPr>
          <w:color w:val="000000"/>
          <w:sz w:val="24"/>
          <w:szCs w:val="24"/>
        </w:rPr>
        <w:t xml:space="preserve"> e Despachantes e Agentes de Fiscalizações no trânsito;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16DF6CD7" w14:textId="481F49DA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d) </w:t>
      </w:r>
      <w:r w:rsidRPr="008D0447">
        <w:rPr>
          <w:color w:val="000000"/>
          <w:sz w:val="24"/>
          <w:szCs w:val="24"/>
        </w:rPr>
        <w:t>Pessoas que não sejam condutores habilitados ou que tenham a Carteira Nacional de Habilitação - CNH suspensa ou cassada.”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145F3AB1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245B4FD3" w14:textId="6D57A69A" w:rsidR="00CE7600" w:rsidRPr="008D0447" w:rsidRDefault="00CE7600" w:rsidP="00CE7600">
      <w:pPr>
        <w:ind w:firstLine="1418"/>
        <w:jc w:val="both"/>
        <w:rPr>
          <w:b/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§ 6º</w:t>
      </w:r>
      <w:r w:rsidRPr="008D0447">
        <w:rPr>
          <w:color w:val="000000"/>
          <w:sz w:val="24"/>
          <w:szCs w:val="24"/>
        </w:rPr>
        <w:t xml:space="preserve"> Perderá o mandato e será substituído o membro que, durante o mandato, tiver: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5E121BFB" w14:textId="39F2AFA8" w:rsidR="00CE7600" w:rsidRPr="008D0447" w:rsidRDefault="00CE7600" w:rsidP="00CE7600">
      <w:pPr>
        <w:ind w:firstLine="1418"/>
        <w:jc w:val="both"/>
        <w:rPr>
          <w:b/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a) </w:t>
      </w:r>
      <w:r w:rsidRPr="008D0447">
        <w:rPr>
          <w:color w:val="000000"/>
          <w:sz w:val="24"/>
          <w:szCs w:val="24"/>
        </w:rPr>
        <w:t>três faltas injustificadas em três reuniões consecutivas;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77C84D36" w14:textId="4FF461F1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b) </w:t>
      </w:r>
      <w:r w:rsidRPr="008D0447">
        <w:rPr>
          <w:color w:val="000000"/>
          <w:sz w:val="24"/>
          <w:szCs w:val="24"/>
        </w:rPr>
        <w:t>quatro faltas injustificadas em quatro reuniões intercaladas.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  <w:r>
        <w:rPr>
          <w:color w:val="000000"/>
          <w:sz w:val="24"/>
          <w:szCs w:val="24"/>
        </w:rPr>
        <w:t xml:space="preserve"> </w:t>
      </w:r>
    </w:p>
    <w:p w14:paraId="2762EEF9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</w:p>
    <w:p w14:paraId="19769B0E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6º</w:t>
      </w:r>
      <w:r w:rsidRPr="00A64E1D">
        <w:rPr>
          <w:sz w:val="24"/>
          <w:szCs w:val="24"/>
        </w:rPr>
        <w:t xml:space="preserve"> - Ao presidente da JARI compete:</w:t>
      </w:r>
    </w:p>
    <w:p w14:paraId="76271E55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 -</w:t>
      </w:r>
      <w:r w:rsidRPr="00A64E1D">
        <w:rPr>
          <w:sz w:val="24"/>
          <w:szCs w:val="24"/>
        </w:rPr>
        <w:t xml:space="preserve"> Convocar, presidir, suspender, encerrar as reuniões;</w:t>
      </w:r>
    </w:p>
    <w:p w14:paraId="55C39033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 -</w:t>
      </w:r>
      <w:r w:rsidRPr="00A64E1D">
        <w:rPr>
          <w:sz w:val="24"/>
          <w:szCs w:val="24"/>
        </w:rPr>
        <w:t xml:space="preserve"> Convocar os suplentes para as eventuais substituições;</w:t>
      </w:r>
    </w:p>
    <w:p w14:paraId="4A7FCEF7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lastRenderedPageBreak/>
        <w:t>III -</w:t>
      </w:r>
      <w:r w:rsidRPr="00A64E1D">
        <w:rPr>
          <w:sz w:val="24"/>
          <w:szCs w:val="24"/>
        </w:rPr>
        <w:t xml:space="preserve"> Resolver questões de ordem, apurar votos e consignar por escrito, no processo, o processo, o resultado dos julgamentos, comunicarem as autoridades de trânsito os julgamentos proferidos nos recursos;</w:t>
      </w:r>
    </w:p>
    <w:p w14:paraId="2433BCCA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IV</w:t>
      </w:r>
      <w:r w:rsidRPr="00A64E1D">
        <w:rPr>
          <w:sz w:val="24"/>
          <w:szCs w:val="24"/>
        </w:rPr>
        <w:t xml:space="preserve"> - Conceder efeito suspensivo ao recurso na forma da Lei;</w:t>
      </w:r>
    </w:p>
    <w:p w14:paraId="6FDE49CD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V</w:t>
      </w:r>
      <w:r w:rsidRPr="00A64E1D">
        <w:rPr>
          <w:sz w:val="24"/>
          <w:szCs w:val="24"/>
        </w:rPr>
        <w:t xml:space="preserve"> - Encaminhar as proposições previstas no artigo 3º inciso II, deste regimento;</w:t>
      </w:r>
    </w:p>
    <w:p w14:paraId="3DC2350F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VI</w:t>
      </w:r>
      <w:r w:rsidRPr="00A64E1D">
        <w:rPr>
          <w:sz w:val="24"/>
          <w:szCs w:val="24"/>
        </w:rPr>
        <w:t xml:space="preserve"> - Assinar os livros de atas das reuniões;</w:t>
      </w:r>
    </w:p>
    <w:p w14:paraId="5E7A5664" w14:textId="6D5E3536" w:rsidR="0017383A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VII</w:t>
      </w:r>
      <w:r w:rsidRPr="00CE7600">
        <w:rPr>
          <w:strike/>
          <w:sz w:val="24"/>
          <w:szCs w:val="24"/>
        </w:rPr>
        <w:t xml:space="preserve"> - Apresentar, quando solicitado, ao CETRAN e ao Secretario Municipal de Fazenda estatística dos julgamentos e, anualmente, relatório das atividades do JARI;</w:t>
      </w:r>
    </w:p>
    <w:p w14:paraId="563F7423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VII</w:t>
      </w:r>
      <w:r w:rsidRPr="008D0447">
        <w:rPr>
          <w:color w:val="000000"/>
          <w:sz w:val="24"/>
          <w:szCs w:val="24"/>
        </w:rPr>
        <w:t xml:space="preserve"> - Apresentar, quando solicitado, ao CETRAN e ao </w:t>
      </w:r>
      <w:proofErr w:type="spellStart"/>
      <w:r w:rsidRPr="008D0447">
        <w:rPr>
          <w:color w:val="000000"/>
          <w:sz w:val="24"/>
          <w:szCs w:val="24"/>
        </w:rPr>
        <w:t>Secretario</w:t>
      </w:r>
      <w:proofErr w:type="spellEnd"/>
      <w:r w:rsidRPr="008D0447">
        <w:rPr>
          <w:color w:val="000000"/>
          <w:sz w:val="24"/>
          <w:szCs w:val="24"/>
        </w:rPr>
        <w:t xml:space="preserve"> Municipal de Fazenda estatística dos julgamentos e, anualmente, relatório das atividades do JARI;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  <w:r>
        <w:rPr>
          <w:color w:val="000000"/>
          <w:sz w:val="24"/>
          <w:szCs w:val="24"/>
        </w:rPr>
        <w:t xml:space="preserve"> </w:t>
      </w:r>
    </w:p>
    <w:p w14:paraId="16512148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VIII</w:t>
      </w:r>
      <w:r w:rsidRPr="00A64E1D">
        <w:rPr>
          <w:sz w:val="24"/>
          <w:szCs w:val="24"/>
        </w:rPr>
        <w:t xml:space="preserve"> - Fazer constar das atas de justificação das suas ausências as reuniões, bem como as dos demais membros;</w:t>
      </w:r>
    </w:p>
    <w:p w14:paraId="417690A9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IX</w:t>
      </w:r>
      <w:r w:rsidRPr="00A64E1D">
        <w:rPr>
          <w:sz w:val="24"/>
          <w:szCs w:val="24"/>
        </w:rPr>
        <w:t xml:space="preserve"> - Comunicar aos órgãos a que pertencem os funcionários e servidores aos seus deveres, proibições e responsabilidades;</w:t>
      </w:r>
    </w:p>
    <w:p w14:paraId="7C988480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X</w:t>
      </w:r>
      <w:r w:rsidRPr="00A64E1D">
        <w:rPr>
          <w:sz w:val="24"/>
          <w:szCs w:val="24"/>
        </w:rPr>
        <w:t xml:space="preserve"> - Proferir seu voto somente em caso de empate;</w:t>
      </w:r>
    </w:p>
    <w:p w14:paraId="02200BEE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</w:p>
    <w:p w14:paraId="22764C74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Art. 7º</w:t>
      </w:r>
      <w:r w:rsidRPr="00CE7600">
        <w:rPr>
          <w:strike/>
          <w:sz w:val="24"/>
          <w:szCs w:val="24"/>
        </w:rPr>
        <w:t xml:space="preserve"> - Aos membros da JARI cabe, especialmente:</w:t>
      </w:r>
    </w:p>
    <w:p w14:paraId="2F5FD151" w14:textId="3EDA2CD1" w:rsidR="0017383A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I </w:t>
      </w:r>
      <w:r w:rsidRPr="00CE7600">
        <w:rPr>
          <w:strike/>
          <w:sz w:val="24"/>
          <w:szCs w:val="24"/>
        </w:rPr>
        <w:t>- Comparecer as sessões de julgamento e as reuniões convocadas pelo presidente da JARI, relatar, por escrito matéria que lhe for distribuída fundamentando o voto; discutir a matéria apresentada pelos demais relatores, justificando o voto quando for vencido; solicitar reuniões extraordinárias da JARI para apreciação de assunto relevante, bem como apresentar sugestões objetivando a boa ordem dos julgamentos e o correto procedimento dos recursos; solicitar informações as partes sobre matéria pendente julgamento, quando for o caso.</w:t>
      </w:r>
    </w:p>
    <w:p w14:paraId="52F61BB3" w14:textId="469190B2" w:rsidR="00CE7600" w:rsidRDefault="00CE7600" w:rsidP="0017383A">
      <w:pPr>
        <w:ind w:firstLine="1418"/>
        <w:jc w:val="both"/>
        <w:rPr>
          <w:strike/>
          <w:sz w:val="24"/>
          <w:szCs w:val="24"/>
        </w:rPr>
      </w:pPr>
    </w:p>
    <w:p w14:paraId="0B455D5F" w14:textId="59D463D8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7º</w:t>
      </w:r>
      <w:r w:rsidRPr="008D0447">
        <w:rPr>
          <w:color w:val="000000"/>
          <w:sz w:val="24"/>
          <w:szCs w:val="24"/>
        </w:rPr>
        <w:t xml:space="preserve"> Aos membros da JARI cabe, especialmente: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7F1BC3B3" w14:textId="77777777" w:rsidR="00CE7600" w:rsidRDefault="00CE7600" w:rsidP="00CE7600">
      <w:pPr>
        <w:ind w:firstLine="1418"/>
        <w:jc w:val="both"/>
        <w:rPr>
          <w:b/>
          <w:color w:val="000000"/>
          <w:sz w:val="24"/>
          <w:szCs w:val="24"/>
        </w:rPr>
      </w:pPr>
    </w:p>
    <w:p w14:paraId="672FA116" w14:textId="6585FAA6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I </w:t>
      </w:r>
      <w:r w:rsidRPr="008D0447">
        <w:rPr>
          <w:color w:val="000000"/>
          <w:sz w:val="24"/>
          <w:szCs w:val="24"/>
        </w:rPr>
        <w:t>- Comparecer as sessões de julgamento e as reuniões convocadas pelo presidente da JARI,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2943BAF6" w14:textId="3BCF2372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II - Relatar, por escrito matéria que lhe for distribuída fundamentando o voto;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26682D69" w14:textId="6282E478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III - Discutir a matéria apresentada pelos demais relatores, justificando o voto quando for vencido;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05A2D7E9" w14:textId="231E556F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IV - Solicitar reuniões extraordinárias da JARI para apreciação de assunto relevante, bem como apresentar sugestões objetivando a boa ordem dos julgamentos e o correto procedimento dos recursos;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5341B30D" w14:textId="34956A88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V - Solicitar informações as partes sobre matéria pendente julgamento, quando for o caso;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</w:t>
      </w:r>
      <w:r w:rsidR="009D2D95" w:rsidRPr="00265F9E">
        <w:rPr>
          <w:color w:val="0000FF"/>
          <w:sz w:val="24"/>
          <w:szCs w:val="24"/>
        </w:rPr>
        <w:t>Redação dada pela Lei nº 2367/2014)</w:t>
      </w:r>
    </w:p>
    <w:p w14:paraId="1A7ED669" w14:textId="23317FC4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VI – Justificar eventuais ausências.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5968E15E" w14:textId="77777777" w:rsidR="00CE7600" w:rsidRPr="00CE7600" w:rsidRDefault="00CE7600" w:rsidP="0017383A">
      <w:pPr>
        <w:ind w:firstLine="1418"/>
        <w:jc w:val="both"/>
        <w:rPr>
          <w:strike/>
          <w:sz w:val="24"/>
          <w:szCs w:val="24"/>
        </w:rPr>
      </w:pPr>
    </w:p>
    <w:p w14:paraId="09EDCC5F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02C617FB" w14:textId="77777777" w:rsidR="0017383A" w:rsidRPr="00A64E1D" w:rsidRDefault="0017383A" w:rsidP="0017383A">
      <w:pPr>
        <w:ind w:firstLine="1418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SESSÃO IV - DAS REUNIÕES</w:t>
      </w:r>
    </w:p>
    <w:p w14:paraId="0492A5E5" w14:textId="77777777" w:rsidR="0017383A" w:rsidRPr="00A64E1D" w:rsidRDefault="0017383A" w:rsidP="0017383A">
      <w:pPr>
        <w:jc w:val="both"/>
        <w:rPr>
          <w:b/>
          <w:sz w:val="24"/>
          <w:szCs w:val="24"/>
        </w:rPr>
      </w:pPr>
    </w:p>
    <w:p w14:paraId="08F2EE08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Art. 8º </w:t>
      </w:r>
      <w:r w:rsidRPr="00CE7600">
        <w:rPr>
          <w:strike/>
          <w:sz w:val="24"/>
          <w:szCs w:val="24"/>
        </w:rPr>
        <w:t>- As reuniões ordinárias da JARI serão realizadas a cada trimestre, para apreciação da pauta a ser discutida;</w:t>
      </w:r>
    </w:p>
    <w:p w14:paraId="6AA256FA" w14:textId="77777777" w:rsidR="0017383A" w:rsidRPr="00CE7600" w:rsidRDefault="0017383A" w:rsidP="0017383A">
      <w:pPr>
        <w:jc w:val="both"/>
        <w:rPr>
          <w:strike/>
          <w:sz w:val="24"/>
          <w:szCs w:val="24"/>
        </w:rPr>
      </w:pPr>
    </w:p>
    <w:p w14:paraId="70EF9A99" w14:textId="7FD91C10" w:rsidR="0017383A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Parágrafo Único -</w:t>
      </w:r>
      <w:r w:rsidRPr="00CE7600">
        <w:rPr>
          <w:strike/>
          <w:sz w:val="24"/>
          <w:szCs w:val="24"/>
        </w:rPr>
        <w:t xml:space="preserve"> As reuniões extraordinárias serão realizadas sempre que necessárias.</w:t>
      </w:r>
    </w:p>
    <w:p w14:paraId="47167FA8" w14:textId="77777777" w:rsidR="00CE7600" w:rsidRDefault="00CE7600" w:rsidP="0017383A">
      <w:pPr>
        <w:ind w:firstLine="1418"/>
        <w:jc w:val="both"/>
        <w:rPr>
          <w:strike/>
          <w:sz w:val="24"/>
          <w:szCs w:val="24"/>
        </w:rPr>
      </w:pPr>
    </w:p>
    <w:p w14:paraId="7C98F721" w14:textId="2159748D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8º</w:t>
      </w:r>
      <w:r w:rsidRPr="008D0447">
        <w:rPr>
          <w:color w:val="000000"/>
          <w:sz w:val="24"/>
          <w:szCs w:val="24"/>
        </w:rPr>
        <w:t xml:space="preserve"> As reuniões ordinárias da JARI serão realizadas a cada bimestre, para apreciação da pauta a ser discutida;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25F4A34C" w14:textId="77777777" w:rsidR="00CE7600" w:rsidRPr="00CE7600" w:rsidRDefault="00CE7600" w:rsidP="0017383A">
      <w:pPr>
        <w:ind w:firstLine="1418"/>
        <w:jc w:val="both"/>
        <w:rPr>
          <w:strike/>
          <w:sz w:val="24"/>
          <w:szCs w:val="24"/>
        </w:rPr>
      </w:pPr>
    </w:p>
    <w:p w14:paraId="330ADA77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426BDCE0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Art. 9º</w:t>
      </w:r>
      <w:r w:rsidRPr="00CE7600">
        <w:rPr>
          <w:strike/>
          <w:sz w:val="24"/>
          <w:szCs w:val="24"/>
        </w:rPr>
        <w:t xml:space="preserve"> - As deliberações serão tomadas com a presença mínima da maioria absoluta dos membros da JARI;</w:t>
      </w:r>
    </w:p>
    <w:p w14:paraId="3F054874" w14:textId="198147C9" w:rsidR="0017383A" w:rsidRDefault="0017383A" w:rsidP="0017383A">
      <w:pPr>
        <w:jc w:val="both"/>
        <w:rPr>
          <w:sz w:val="24"/>
          <w:szCs w:val="24"/>
        </w:rPr>
      </w:pPr>
    </w:p>
    <w:p w14:paraId="4697B95E" w14:textId="437264EC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9º</w:t>
      </w:r>
      <w:r w:rsidRPr="008D0447">
        <w:rPr>
          <w:color w:val="000000"/>
          <w:sz w:val="24"/>
          <w:szCs w:val="24"/>
        </w:rPr>
        <w:t xml:space="preserve"> As deliberações serão tomadas com a presença mínima da maioria absoluta dos membros da JARI;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0FABA2F8" w14:textId="77777777" w:rsidR="00CE7600" w:rsidRPr="00A64E1D" w:rsidRDefault="00CE7600" w:rsidP="0017383A">
      <w:pPr>
        <w:jc w:val="both"/>
        <w:rPr>
          <w:sz w:val="24"/>
          <w:szCs w:val="24"/>
        </w:rPr>
      </w:pPr>
    </w:p>
    <w:p w14:paraId="48B96421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10º</w:t>
      </w:r>
      <w:r w:rsidRPr="00A64E1D">
        <w:rPr>
          <w:sz w:val="24"/>
          <w:szCs w:val="24"/>
        </w:rPr>
        <w:t xml:space="preserve"> - Os resultados dos julgamentos dos recursos serão obtidos por maioria de votos;</w:t>
      </w:r>
    </w:p>
    <w:p w14:paraId="0B43259A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2A062FBB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11º</w:t>
      </w:r>
      <w:r w:rsidRPr="00A64E1D">
        <w:rPr>
          <w:sz w:val="24"/>
          <w:szCs w:val="24"/>
        </w:rPr>
        <w:t xml:space="preserve"> - As reuniões obedecerão a seguinte ordem:</w:t>
      </w:r>
    </w:p>
    <w:p w14:paraId="4A61E7E8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</w:t>
      </w:r>
      <w:r w:rsidRPr="00A64E1D">
        <w:rPr>
          <w:sz w:val="24"/>
          <w:szCs w:val="24"/>
        </w:rPr>
        <w:t xml:space="preserve"> - Abertura;</w:t>
      </w:r>
    </w:p>
    <w:p w14:paraId="290A9A5B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</w:t>
      </w:r>
      <w:r w:rsidRPr="00A64E1D">
        <w:rPr>
          <w:sz w:val="24"/>
          <w:szCs w:val="24"/>
        </w:rPr>
        <w:t xml:space="preserve"> - Leitura, discussão e aprovação da ata da reunião anterior;</w:t>
      </w:r>
    </w:p>
    <w:p w14:paraId="16D05E31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III</w:t>
      </w:r>
      <w:r w:rsidRPr="00A64E1D">
        <w:rPr>
          <w:sz w:val="24"/>
          <w:szCs w:val="24"/>
        </w:rPr>
        <w:t xml:space="preserve"> - Apreciação dos recursos preparados;</w:t>
      </w:r>
    </w:p>
    <w:p w14:paraId="52BA3C11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IV</w:t>
      </w:r>
      <w:r w:rsidRPr="00A64E1D">
        <w:rPr>
          <w:sz w:val="24"/>
          <w:szCs w:val="24"/>
        </w:rPr>
        <w:t xml:space="preserve"> - Encerramento.</w:t>
      </w:r>
    </w:p>
    <w:p w14:paraId="4D9F2FD7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6EFB38DF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 xml:space="preserve">Art. 12º </w:t>
      </w:r>
      <w:r w:rsidRPr="00A64E1D">
        <w:rPr>
          <w:sz w:val="24"/>
          <w:szCs w:val="24"/>
        </w:rPr>
        <w:t>- Os recursos apresentados a JARI serão distribuídos alternadamente aos membros, como relatores.</w:t>
      </w:r>
    </w:p>
    <w:p w14:paraId="36C1C730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43033FCC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lastRenderedPageBreak/>
        <w:t xml:space="preserve">Parágrafo Único </w:t>
      </w:r>
      <w:r w:rsidRPr="00A64E1D">
        <w:rPr>
          <w:sz w:val="24"/>
          <w:szCs w:val="24"/>
        </w:rPr>
        <w:t>- Após a distribuição, cada membro da JARI alternadamente receberá os recursos para proferir o voto de relator.</w:t>
      </w:r>
    </w:p>
    <w:p w14:paraId="6EB35A43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719A9E6B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13º</w:t>
      </w:r>
      <w:r w:rsidRPr="00A64E1D">
        <w:rPr>
          <w:sz w:val="24"/>
          <w:szCs w:val="24"/>
        </w:rPr>
        <w:t xml:space="preserve"> - Os recursos serão julgados em ordem cronológica de ingresso na JARI, assegurada à preferência aos que versarem sobre apreensão ou cessação de documento de habilitação, bem como apreensão de </w:t>
      </w:r>
      <w:proofErr w:type="gramStart"/>
      <w:r w:rsidRPr="00A64E1D">
        <w:rPr>
          <w:sz w:val="24"/>
          <w:szCs w:val="24"/>
        </w:rPr>
        <w:t>veiculo</w:t>
      </w:r>
      <w:proofErr w:type="gramEnd"/>
      <w:r w:rsidRPr="00A64E1D">
        <w:rPr>
          <w:sz w:val="24"/>
          <w:szCs w:val="24"/>
        </w:rPr>
        <w:t>.</w:t>
      </w:r>
    </w:p>
    <w:p w14:paraId="53BC663B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7DAACCE8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 xml:space="preserve">Art. 14º </w:t>
      </w:r>
      <w:r w:rsidRPr="00A64E1D">
        <w:rPr>
          <w:sz w:val="24"/>
          <w:szCs w:val="24"/>
        </w:rPr>
        <w:t>- Não será admitida a sustentação oral do recurso do julgamento.</w:t>
      </w:r>
    </w:p>
    <w:p w14:paraId="1C83DA91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0964B0F0" w14:textId="77777777" w:rsidR="0017383A" w:rsidRPr="00A64E1D" w:rsidRDefault="0017383A" w:rsidP="0017383A">
      <w:pPr>
        <w:ind w:firstLine="1418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SEÇÃO V - DOS RECURSOS</w:t>
      </w:r>
    </w:p>
    <w:p w14:paraId="76E4ACDE" w14:textId="77777777" w:rsidR="0017383A" w:rsidRPr="00A64E1D" w:rsidRDefault="0017383A" w:rsidP="0017383A">
      <w:pPr>
        <w:ind w:firstLine="1418"/>
        <w:jc w:val="both"/>
        <w:rPr>
          <w:b/>
          <w:sz w:val="24"/>
          <w:szCs w:val="24"/>
        </w:rPr>
      </w:pPr>
    </w:p>
    <w:p w14:paraId="3DC8BE01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15º</w:t>
      </w:r>
      <w:r w:rsidRPr="00A64E1D">
        <w:rPr>
          <w:sz w:val="24"/>
          <w:szCs w:val="24"/>
        </w:rPr>
        <w:t xml:space="preserve"> - O recurso administrativo previsto no Código de </w:t>
      </w:r>
      <w:proofErr w:type="gramStart"/>
      <w:r w:rsidRPr="00A64E1D">
        <w:rPr>
          <w:sz w:val="24"/>
          <w:szCs w:val="24"/>
        </w:rPr>
        <w:t>Transito</w:t>
      </w:r>
      <w:proofErr w:type="gramEnd"/>
      <w:r w:rsidRPr="00A64E1D">
        <w:rPr>
          <w:sz w:val="24"/>
          <w:szCs w:val="24"/>
        </w:rPr>
        <w:t xml:space="preserve"> Brasileiro, será interposto perante a autoridade que impôs a penalidade, o qual deverá remetê-lo à JARI, que deverá julgá-lo em até trinta dias.</w:t>
      </w:r>
    </w:p>
    <w:p w14:paraId="592E01DB" w14:textId="77777777" w:rsidR="0017383A" w:rsidRPr="00A64E1D" w:rsidRDefault="0017383A" w:rsidP="0017383A">
      <w:pPr>
        <w:jc w:val="both"/>
        <w:rPr>
          <w:b/>
          <w:sz w:val="24"/>
          <w:szCs w:val="24"/>
        </w:rPr>
      </w:pPr>
    </w:p>
    <w:p w14:paraId="550A1210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</w:t>
      </w:r>
      <w:r w:rsidRPr="00A64E1D">
        <w:rPr>
          <w:sz w:val="24"/>
          <w:szCs w:val="24"/>
        </w:rPr>
        <w:t xml:space="preserve"> - O recurso não terá efeito suspenso;</w:t>
      </w:r>
    </w:p>
    <w:p w14:paraId="7E63D20A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</w:t>
      </w:r>
      <w:r w:rsidRPr="00A64E1D">
        <w:rPr>
          <w:sz w:val="24"/>
          <w:szCs w:val="24"/>
        </w:rPr>
        <w:t xml:space="preserve"> - A autoridade que impôs a penalidade remeterá o recurso já JARI, dentro de dez dias úteis subseqüentes a sua apresentação, e, se o entender intempestivo assinalará o fato de despacho de encaminhamento.</w:t>
      </w:r>
    </w:p>
    <w:p w14:paraId="567DCEDB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III</w:t>
      </w:r>
      <w:r w:rsidRPr="00A64E1D">
        <w:rPr>
          <w:sz w:val="24"/>
          <w:szCs w:val="24"/>
        </w:rPr>
        <w:t xml:space="preserve"> - Se, por motivo de força maior, o recurso não for julgado dentro do prazo previsto neste artigo ou claramente se comprove divergência de caracteres da placa de identificação e ou das características do </w:t>
      </w:r>
      <w:proofErr w:type="gramStart"/>
      <w:r w:rsidRPr="00A64E1D">
        <w:rPr>
          <w:sz w:val="24"/>
          <w:szCs w:val="24"/>
        </w:rPr>
        <w:t>veiculo</w:t>
      </w:r>
      <w:proofErr w:type="gramEnd"/>
      <w:r w:rsidRPr="00A64E1D">
        <w:rPr>
          <w:sz w:val="24"/>
          <w:szCs w:val="24"/>
        </w:rPr>
        <w:t>, a autoridade que impôs a penalidade, por solicitação de recorrente, poderá conceder-lhe efeito suspensivo.</w:t>
      </w:r>
    </w:p>
    <w:p w14:paraId="33757FE6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3DB87A50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16º</w:t>
      </w:r>
      <w:r w:rsidRPr="00A64E1D">
        <w:rPr>
          <w:sz w:val="24"/>
          <w:szCs w:val="24"/>
        </w:rPr>
        <w:t xml:space="preserve"> - A cada penalidade caberá, isoladamente, um recurso cuja petição deverá conter.</w:t>
      </w:r>
    </w:p>
    <w:p w14:paraId="69392E25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51AC2E89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</w:t>
      </w:r>
      <w:r w:rsidRPr="00A64E1D">
        <w:rPr>
          <w:sz w:val="24"/>
          <w:szCs w:val="24"/>
        </w:rPr>
        <w:t xml:space="preserve"> - Qualificação do recorrente, endereço completo e quando for possível o telefone;</w:t>
      </w:r>
    </w:p>
    <w:p w14:paraId="55822997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</w:t>
      </w:r>
      <w:r w:rsidRPr="00A64E1D">
        <w:rPr>
          <w:sz w:val="24"/>
          <w:szCs w:val="24"/>
        </w:rPr>
        <w:t xml:space="preserve"> - Dados referentes à penalidade, constantes da notificação ou do documento fornecido pela repartição de </w:t>
      </w:r>
      <w:proofErr w:type="gramStart"/>
      <w:r w:rsidRPr="00A64E1D">
        <w:rPr>
          <w:sz w:val="24"/>
          <w:szCs w:val="24"/>
        </w:rPr>
        <w:t>transito</w:t>
      </w:r>
      <w:proofErr w:type="gramEnd"/>
      <w:r w:rsidRPr="00A64E1D">
        <w:rPr>
          <w:sz w:val="24"/>
          <w:szCs w:val="24"/>
        </w:rPr>
        <w:t>;</w:t>
      </w:r>
    </w:p>
    <w:p w14:paraId="7D826E4D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III</w:t>
      </w:r>
      <w:r w:rsidRPr="00A64E1D">
        <w:rPr>
          <w:sz w:val="24"/>
          <w:szCs w:val="24"/>
        </w:rPr>
        <w:t xml:space="preserve"> - Características do </w:t>
      </w:r>
      <w:proofErr w:type="gramStart"/>
      <w:r w:rsidRPr="00A64E1D">
        <w:rPr>
          <w:sz w:val="24"/>
          <w:szCs w:val="24"/>
        </w:rPr>
        <w:t>veiculo</w:t>
      </w:r>
      <w:proofErr w:type="gramEnd"/>
      <w:r w:rsidRPr="00A64E1D">
        <w:rPr>
          <w:sz w:val="24"/>
          <w:szCs w:val="24"/>
        </w:rPr>
        <w:t>, extraída do Certificado de Registro de Veículos (CRV) e do Auto de Infração para Imposição de Penalidade (AIIP), se este for entregue no ato da lavratura ou remetido ao infrator;</w:t>
      </w:r>
    </w:p>
    <w:p w14:paraId="0FCE881F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IV</w:t>
      </w:r>
      <w:r w:rsidRPr="00A64E1D">
        <w:rPr>
          <w:sz w:val="24"/>
          <w:szCs w:val="24"/>
        </w:rPr>
        <w:t xml:space="preserve"> - Exposição dos fatos e fundamentos do pedido;</w:t>
      </w:r>
    </w:p>
    <w:p w14:paraId="0148C264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V</w:t>
      </w:r>
      <w:r w:rsidRPr="00A64E1D">
        <w:rPr>
          <w:sz w:val="24"/>
          <w:szCs w:val="24"/>
        </w:rPr>
        <w:t xml:space="preserve"> - Documentos que comprovem o alegado a que possa esclarecer o julgamento de recurso;</w:t>
      </w:r>
    </w:p>
    <w:p w14:paraId="5F56217C" w14:textId="4DA5D2F3" w:rsidR="0017383A" w:rsidRDefault="0017383A" w:rsidP="0017383A">
      <w:pPr>
        <w:jc w:val="both"/>
        <w:rPr>
          <w:sz w:val="24"/>
          <w:szCs w:val="24"/>
        </w:rPr>
      </w:pPr>
    </w:p>
    <w:p w14:paraId="5CF4AA73" w14:textId="605D165D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16-A.</w:t>
      </w:r>
      <w:r w:rsidRPr="008D0447">
        <w:rPr>
          <w:color w:val="000000"/>
          <w:sz w:val="24"/>
          <w:szCs w:val="24"/>
        </w:rPr>
        <w:t xml:space="preserve"> O órgão que receber o recurso deverá: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(Incluído pela Lei nº 2367/2014)</w:t>
      </w:r>
    </w:p>
    <w:p w14:paraId="313BDFB6" w14:textId="77777777" w:rsidR="00CE7600" w:rsidRDefault="00CE7600" w:rsidP="00CE7600">
      <w:pPr>
        <w:ind w:firstLine="1418"/>
        <w:jc w:val="both"/>
        <w:rPr>
          <w:b/>
          <w:color w:val="000000"/>
          <w:sz w:val="24"/>
          <w:szCs w:val="24"/>
        </w:rPr>
      </w:pPr>
    </w:p>
    <w:p w14:paraId="61020C1A" w14:textId="3C239E9D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 –</w:t>
      </w:r>
      <w:r w:rsidRPr="008D0447">
        <w:rPr>
          <w:color w:val="000000"/>
          <w:sz w:val="24"/>
          <w:szCs w:val="24"/>
        </w:rPr>
        <w:t xml:space="preserve"> Examinar se os documentos mencionados na petição estão efetivamente juntados, certificando nos casos contrários;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(Incluído pela Lei nº 2367/2014)</w:t>
      </w:r>
    </w:p>
    <w:p w14:paraId="26972A1F" w14:textId="42B29783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II –</w:t>
      </w:r>
      <w:r w:rsidRPr="008D0447">
        <w:rPr>
          <w:color w:val="000000"/>
          <w:sz w:val="24"/>
          <w:szCs w:val="24"/>
        </w:rPr>
        <w:t xml:space="preserve"> Verificar se o destinatário da petição é a autoridade recorrida;</w:t>
      </w:r>
      <w:r w:rsidR="009D2D95" w:rsidRPr="009D2D95">
        <w:rPr>
          <w:color w:val="0000FF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(Incluído pela Lei nº 2367/2014)</w:t>
      </w:r>
    </w:p>
    <w:p w14:paraId="1037B797" w14:textId="2AF073D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III –</w:t>
      </w:r>
      <w:r w:rsidRPr="008D0447">
        <w:rPr>
          <w:color w:val="000000"/>
          <w:sz w:val="24"/>
          <w:szCs w:val="24"/>
        </w:rPr>
        <w:t xml:space="preserve"> observar se a petição se refere a uma penalidade única;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(Incluído pela Lei nº 2367/2014)</w:t>
      </w:r>
    </w:p>
    <w:p w14:paraId="448AC48B" w14:textId="2F4F810F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IV –</w:t>
      </w:r>
      <w:r w:rsidRPr="008D0447">
        <w:rPr>
          <w:color w:val="000000"/>
          <w:sz w:val="24"/>
          <w:szCs w:val="24"/>
        </w:rPr>
        <w:t xml:space="preserve"> Fornecer ao interessado, protocolo de apresentação de recurso, exceto no caso de remessa postal ou telegráfica, cujo comprovante será o carimbo de repartição dos Correios;</w:t>
      </w:r>
      <w:r w:rsidR="009D2D95">
        <w:rPr>
          <w:color w:val="000000"/>
          <w:sz w:val="24"/>
          <w:szCs w:val="24"/>
        </w:rPr>
        <w:t xml:space="preserve"> </w:t>
      </w:r>
      <w:r w:rsidR="009D2D95" w:rsidRPr="00CE7600">
        <w:rPr>
          <w:color w:val="0000FF"/>
          <w:sz w:val="24"/>
          <w:szCs w:val="24"/>
        </w:rPr>
        <w:t>(Incluído pela Lei nº 2367/2014)</w:t>
      </w:r>
    </w:p>
    <w:p w14:paraId="1AA2D42D" w14:textId="59ECDB88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V –</w:t>
      </w:r>
      <w:r w:rsidRPr="008D0447">
        <w:rPr>
          <w:color w:val="000000"/>
          <w:sz w:val="24"/>
          <w:szCs w:val="24"/>
        </w:rPr>
        <w:t xml:space="preserve"> Autuar o recurso e encaminhá-lo a JARI, que deverá julgá-lo em até trinta dias.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(Incluído pela Lei nº 2367/2014)</w:t>
      </w:r>
    </w:p>
    <w:p w14:paraId="6D9A8BDE" w14:textId="77777777" w:rsidR="00CE7600" w:rsidRPr="00A64E1D" w:rsidRDefault="00CE7600" w:rsidP="0017383A">
      <w:pPr>
        <w:jc w:val="both"/>
        <w:rPr>
          <w:sz w:val="24"/>
          <w:szCs w:val="24"/>
        </w:rPr>
      </w:pPr>
    </w:p>
    <w:p w14:paraId="064F83DE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17º</w:t>
      </w:r>
      <w:r w:rsidRPr="00A64E1D">
        <w:rPr>
          <w:sz w:val="24"/>
          <w:szCs w:val="24"/>
        </w:rPr>
        <w:t xml:space="preserve"> - Se a infração for cometida no município de Sorriso e o </w:t>
      </w:r>
      <w:proofErr w:type="gramStart"/>
      <w:r w:rsidRPr="00A64E1D">
        <w:rPr>
          <w:sz w:val="24"/>
          <w:szCs w:val="24"/>
        </w:rPr>
        <w:t>veiculo</w:t>
      </w:r>
      <w:proofErr w:type="gramEnd"/>
      <w:r w:rsidRPr="00A64E1D">
        <w:rPr>
          <w:sz w:val="24"/>
          <w:szCs w:val="24"/>
        </w:rPr>
        <w:t xml:space="preserve"> licenciado for de outro município, o recurso poderá ser apresentado junto ao órgão ou entidade de transito da residência ou domicilio do infrator;</w:t>
      </w:r>
    </w:p>
    <w:p w14:paraId="33829738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33F00255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Parágrafo Único</w:t>
      </w:r>
      <w:r w:rsidRPr="00CE7600">
        <w:rPr>
          <w:strike/>
          <w:sz w:val="24"/>
          <w:szCs w:val="24"/>
        </w:rPr>
        <w:t xml:space="preserve"> - A autoridade de </w:t>
      </w:r>
      <w:proofErr w:type="gramStart"/>
      <w:r w:rsidRPr="00CE7600">
        <w:rPr>
          <w:strike/>
          <w:sz w:val="24"/>
          <w:szCs w:val="24"/>
        </w:rPr>
        <w:t>transito</w:t>
      </w:r>
      <w:proofErr w:type="gramEnd"/>
      <w:r w:rsidRPr="00CE7600">
        <w:rPr>
          <w:strike/>
          <w:sz w:val="24"/>
          <w:szCs w:val="24"/>
        </w:rPr>
        <w:t xml:space="preserve"> que receber o recurso deverá remetê-lo, de pronto, a Secretaria Municipal de fazenda acompanhado das cópias dos prontuários necessários ao julgamento pela JARI.</w:t>
      </w:r>
    </w:p>
    <w:p w14:paraId="19963931" w14:textId="42EDA06C" w:rsidR="0017383A" w:rsidRDefault="0017383A" w:rsidP="0017383A">
      <w:pPr>
        <w:jc w:val="both"/>
        <w:rPr>
          <w:sz w:val="24"/>
          <w:szCs w:val="24"/>
        </w:rPr>
      </w:pPr>
    </w:p>
    <w:p w14:paraId="1D152D10" w14:textId="774A57E2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Parágrafo único. </w:t>
      </w:r>
      <w:r w:rsidRPr="008D0447">
        <w:rPr>
          <w:color w:val="000000"/>
          <w:sz w:val="24"/>
          <w:szCs w:val="24"/>
        </w:rPr>
        <w:t xml:space="preserve">A autoridade de </w:t>
      </w:r>
      <w:proofErr w:type="gramStart"/>
      <w:r w:rsidRPr="008D0447">
        <w:rPr>
          <w:color w:val="000000"/>
          <w:sz w:val="24"/>
          <w:szCs w:val="24"/>
        </w:rPr>
        <w:t>transito</w:t>
      </w:r>
      <w:proofErr w:type="gramEnd"/>
      <w:r w:rsidRPr="008D0447">
        <w:rPr>
          <w:color w:val="000000"/>
          <w:sz w:val="24"/>
          <w:szCs w:val="24"/>
        </w:rPr>
        <w:t xml:space="preserve"> que receber o recurso deverá remetê-lo, de pronto, a Secretaria Municipal de Governo acompanhado das cópias dos prontuários necessários ao julgamento pela JARI.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313017FE" w14:textId="77777777" w:rsidR="00CE7600" w:rsidRPr="00A64E1D" w:rsidRDefault="00CE7600" w:rsidP="0017383A">
      <w:pPr>
        <w:jc w:val="both"/>
        <w:rPr>
          <w:sz w:val="24"/>
          <w:szCs w:val="24"/>
        </w:rPr>
      </w:pPr>
    </w:p>
    <w:p w14:paraId="331CDD20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lastRenderedPageBreak/>
        <w:t>Art. 18º</w:t>
      </w:r>
      <w:r w:rsidRPr="00A64E1D">
        <w:rPr>
          <w:sz w:val="24"/>
          <w:szCs w:val="24"/>
        </w:rPr>
        <w:t xml:space="preserve"> - Das decisões da JARI caberá novo recurso ao CETRAN, no prazo de trinta dias contado da publicação ou da notificação da decisão.</w:t>
      </w:r>
    </w:p>
    <w:p w14:paraId="755BE3AC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613A2F86" w14:textId="3001ED66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</w:t>
      </w:r>
      <w:r w:rsidRPr="00A64E1D">
        <w:rPr>
          <w:sz w:val="24"/>
          <w:szCs w:val="24"/>
        </w:rPr>
        <w:t xml:space="preserve"> </w:t>
      </w:r>
      <w:r w:rsidR="00CE7600">
        <w:rPr>
          <w:sz w:val="24"/>
          <w:szCs w:val="24"/>
        </w:rPr>
        <w:t>–</w:t>
      </w:r>
      <w:r w:rsidRPr="00A64E1D">
        <w:rPr>
          <w:sz w:val="24"/>
          <w:szCs w:val="24"/>
        </w:rPr>
        <w:t xml:space="preserve"> O recurso será imposto, da decisão do não provimento, pelo responsável pela infração, e da decisão do provimento, pela autoridade que impôs a penalidade.</w:t>
      </w:r>
    </w:p>
    <w:p w14:paraId="103E1334" w14:textId="0FD32A2E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</w:t>
      </w:r>
      <w:r w:rsidRPr="00A64E1D">
        <w:rPr>
          <w:sz w:val="24"/>
          <w:szCs w:val="24"/>
        </w:rPr>
        <w:t xml:space="preserve"> </w:t>
      </w:r>
      <w:r w:rsidR="00CE7600">
        <w:rPr>
          <w:sz w:val="24"/>
          <w:szCs w:val="24"/>
        </w:rPr>
        <w:t>–</w:t>
      </w:r>
      <w:r w:rsidRPr="00A64E1D">
        <w:rPr>
          <w:sz w:val="24"/>
          <w:szCs w:val="24"/>
        </w:rPr>
        <w:t xml:space="preserve"> No caso de penalidade de multa, o recurso interposto pelo responsável pela infração somente será admitido se comprovado o recolhimento de seu valor.</w:t>
      </w:r>
    </w:p>
    <w:p w14:paraId="38737E78" w14:textId="039E68F5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III</w:t>
      </w:r>
      <w:r w:rsidRPr="00A64E1D">
        <w:rPr>
          <w:sz w:val="24"/>
          <w:szCs w:val="24"/>
        </w:rPr>
        <w:t xml:space="preserve"> </w:t>
      </w:r>
      <w:r w:rsidR="00CE7600">
        <w:rPr>
          <w:sz w:val="24"/>
          <w:szCs w:val="24"/>
        </w:rPr>
        <w:t>–</w:t>
      </w:r>
      <w:r w:rsidRPr="00A64E1D">
        <w:rPr>
          <w:sz w:val="24"/>
          <w:szCs w:val="24"/>
        </w:rPr>
        <w:t xml:space="preserve"> Quando os recursos contra a decisão da JARI forem de autoridade que impes a penalidade, o prazo de tenta dias será constado a partir da comunicação prevista no artigo 9º, inciso III deste regimento.</w:t>
      </w:r>
    </w:p>
    <w:p w14:paraId="41C78D7F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1F8C1B0E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19º</w:t>
      </w:r>
      <w:r w:rsidRPr="00A64E1D">
        <w:rPr>
          <w:sz w:val="24"/>
          <w:szCs w:val="24"/>
        </w:rPr>
        <w:t xml:space="preserve"> - O recurso para o CETRAN será recebido e protocolado pelo secretário da JARI que proferiu a decisão, observando o seguinte:</w:t>
      </w:r>
    </w:p>
    <w:p w14:paraId="5CF69A5D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7B8CB70D" w14:textId="33557199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</w:t>
      </w:r>
      <w:r w:rsidRPr="00A64E1D">
        <w:rPr>
          <w:sz w:val="24"/>
          <w:szCs w:val="24"/>
        </w:rPr>
        <w:t xml:space="preserve"> </w:t>
      </w:r>
      <w:r w:rsidR="00CE7600">
        <w:rPr>
          <w:sz w:val="24"/>
          <w:szCs w:val="24"/>
        </w:rPr>
        <w:t>–</w:t>
      </w:r>
      <w:r w:rsidRPr="00A64E1D">
        <w:rPr>
          <w:sz w:val="24"/>
          <w:szCs w:val="24"/>
        </w:rPr>
        <w:t xml:space="preserve"> Se o destinatário do recurso é o CETRAN.</w:t>
      </w:r>
    </w:p>
    <w:p w14:paraId="605762AF" w14:textId="78348463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II</w:t>
      </w:r>
      <w:r w:rsidRPr="00A64E1D">
        <w:rPr>
          <w:sz w:val="24"/>
          <w:szCs w:val="24"/>
        </w:rPr>
        <w:t xml:space="preserve"> </w:t>
      </w:r>
      <w:r w:rsidR="00CE7600">
        <w:rPr>
          <w:sz w:val="24"/>
          <w:szCs w:val="24"/>
        </w:rPr>
        <w:t>–</w:t>
      </w:r>
      <w:r w:rsidRPr="00A64E1D">
        <w:rPr>
          <w:sz w:val="24"/>
          <w:szCs w:val="24"/>
        </w:rPr>
        <w:t xml:space="preserve"> Se os documentos mencionados pelo recorrente foram efetivamente juntados, assinalando–se as irregularidades.</w:t>
      </w:r>
    </w:p>
    <w:p w14:paraId="1371C23F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0E35A93B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20º</w:t>
      </w:r>
      <w:r w:rsidRPr="00A64E1D">
        <w:rPr>
          <w:sz w:val="24"/>
          <w:szCs w:val="24"/>
        </w:rPr>
        <w:t xml:space="preserve"> - O presidente da JARI juntará o recurso e os documentos que instruírem o processo original, e o remeterá ao CETRAN devidamente instruído, no prazo de dez dias e, se entender intempestivo, assinalará o fato no despacho do encaminhamento.</w:t>
      </w:r>
    </w:p>
    <w:p w14:paraId="3BA9F4B5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021D870B" w14:textId="361FC256" w:rsidR="0017383A" w:rsidRPr="00A64E1D" w:rsidRDefault="0017383A" w:rsidP="0017383A">
      <w:pPr>
        <w:ind w:firstLine="1418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 xml:space="preserve">SEÇÃO VI </w:t>
      </w:r>
      <w:r w:rsidR="00CE7600">
        <w:rPr>
          <w:b/>
          <w:sz w:val="24"/>
          <w:szCs w:val="24"/>
        </w:rPr>
        <w:t>–</w:t>
      </w:r>
      <w:r w:rsidRPr="00A64E1D">
        <w:rPr>
          <w:b/>
          <w:sz w:val="24"/>
          <w:szCs w:val="24"/>
        </w:rPr>
        <w:t xml:space="preserve"> DISPOSIÇÕES FINAIS</w:t>
      </w:r>
    </w:p>
    <w:p w14:paraId="41D268D1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400C0021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Art. 21º </w:t>
      </w:r>
      <w:r w:rsidRPr="00CE7600">
        <w:rPr>
          <w:strike/>
          <w:sz w:val="24"/>
          <w:szCs w:val="24"/>
        </w:rPr>
        <w:t>- A Secretaria Municipal de Fazenda deverá fornecer a JARI todas às informações necessárias ao julgamento dos recursos, permitindo aos seus membros, se for o caso, consultar registros e arquivos relacionados com o seu objeto.</w:t>
      </w:r>
    </w:p>
    <w:p w14:paraId="276DD98A" w14:textId="3C3E905C" w:rsidR="0017383A" w:rsidRDefault="0017383A" w:rsidP="0017383A">
      <w:pPr>
        <w:jc w:val="both"/>
        <w:rPr>
          <w:sz w:val="24"/>
          <w:szCs w:val="24"/>
        </w:rPr>
      </w:pPr>
    </w:p>
    <w:p w14:paraId="2037866E" w14:textId="66DFA940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21</w:t>
      </w:r>
      <w:r w:rsidRPr="008D0447">
        <w:rPr>
          <w:color w:val="000000"/>
          <w:sz w:val="24"/>
          <w:szCs w:val="24"/>
        </w:rPr>
        <w:t xml:space="preserve"> A Secretaria Municipal de Governo deverá fornecer a JARI todas às informações necessárias ao julgamento dos recursos, permitindo aos seus membros, se for o caso, consultar registros e arquivos relacionados com o seu objeto.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4734EB18" w14:textId="77777777" w:rsidR="00CE7600" w:rsidRPr="00A64E1D" w:rsidRDefault="00CE7600" w:rsidP="0017383A">
      <w:pPr>
        <w:jc w:val="both"/>
        <w:rPr>
          <w:sz w:val="24"/>
          <w:szCs w:val="24"/>
        </w:rPr>
      </w:pPr>
    </w:p>
    <w:p w14:paraId="3C3F5E05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 xml:space="preserve">Art. 22º </w:t>
      </w:r>
      <w:r w:rsidRPr="00A64E1D">
        <w:rPr>
          <w:sz w:val="24"/>
          <w:szCs w:val="24"/>
        </w:rPr>
        <w:t xml:space="preserve">- A qualquer tempo, de </w:t>
      </w:r>
      <w:proofErr w:type="gramStart"/>
      <w:r w:rsidRPr="00A64E1D">
        <w:rPr>
          <w:sz w:val="24"/>
          <w:szCs w:val="24"/>
        </w:rPr>
        <w:t>oficio</w:t>
      </w:r>
      <w:proofErr w:type="gramEnd"/>
      <w:r w:rsidRPr="00A64E1D">
        <w:rPr>
          <w:sz w:val="24"/>
          <w:szCs w:val="24"/>
        </w:rPr>
        <w:t xml:space="preserve"> ou representação de interessado, o CETRAN acionará o funcionamento da JARI e se o órgão está observando a legislação de transito ou a supletiva bem como as obrigações deste Regimento.</w:t>
      </w:r>
    </w:p>
    <w:p w14:paraId="6606CC51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2DD92BD9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 xml:space="preserve">Art. 23º </w:t>
      </w:r>
      <w:r w:rsidRPr="00A64E1D">
        <w:rPr>
          <w:sz w:val="24"/>
          <w:szCs w:val="24"/>
        </w:rPr>
        <w:t>- A função do membro da JARI é considerada de relevante valor para administração Publica Municipal e não remunerado.</w:t>
      </w:r>
    </w:p>
    <w:p w14:paraId="7F73F74C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1EE32C27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24º</w:t>
      </w:r>
      <w:r w:rsidRPr="00A64E1D">
        <w:rPr>
          <w:sz w:val="24"/>
          <w:szCs w:val="24"/>
        </w:rPr>
        <w:t xml:space="preserve"> - O pagamento das multas obedecerá às normas fixadas no Código de </w:t>
      </w:r>
      <w:proofErr w:type="gramStart"/>
      <w:r w:rsidRPr="00A64E1D">
        <w:rPr>
          <w:sz w:val="24"/>
          <w:szCs w:val="24"/>
        </w:rPr>
        <w:t>transito</w:t>
      </w:r>
      <w:proofErr w:type="gramEnd"/>
      <w:r w:rsidRPr="00A64E1D">
        <w:rPr>
          <w:sz w:val="24"/>
          <w:szCs w:val="24"/>
        </w:rPr>
        <w:t xml:space="preserve"> Brasileiro, ficando assegurada a sua pronta devolução no caso de provimento do recurso, no prazo máximo de 30 (trinta) dias na notificação, de preferência mediante credito.</w:t>
      </w:r>
    </w:p>
    <w:p w14:paraId="0C218C4B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7E0FCE97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Art. 25º</w:t>
      </w:r>
      <w:r w:rsidRPr="00CE7600">
        <w:rPr>
          <w:strike/>
          <w:sz w:val="24"/>
          <w:szCs w:val="24"/>
        </w:rPr>
        <w:t xml:space="preserve"> - Mediante necessidade o Presidente da JARI, poderá requisitar junto à Secretaria da Fazenda funcionários e servidores públicos para determinado fim, com prazo certo.</w:t>
      </w:r>
    </w:p>
    <w:p w14:paraId="3F7583A5" w14:textId="77777777" w:rsidR="0017383A" w:rsidRPr="00CE7600" w:rsidRDefault="0017383A" w:rsidP="0017383A">
      <w:pPr>
        <w:jc w:val="both"/>
        <w:rPr>
          <w:strike/>
          <w:sz w:val="24"/>
          <w:szCs w:val="24"/>
        </w:rPr>
      </w:pPr>
    </w:p>
    <w:p w14:paraId="1A483679" w14:textId="77777777" w:rsidR="0017383A" w:rsidRPr="00CE7600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>Parágrafo Único</w:t>
      </w:r>
      <w:r w:rsidRPr="00CE7600">
        <w:rPr>
          <w:strike/>
          <w:sz w:val="24"/>
          <w:szCs w:val="24"/>
        </w:rPr>
        <w:t xml:space="preserve"> - O retorno do funcionário ou servidor, antes do prazo, para a repartição de origem, poderá ocorrer por interesse próprio ou por conveniência da administração, sempre mediante prévio entendimento para não haver solução de continuidade dos serviços de apoio administrativo.</w:t>
      </w:r>
    </w:p>
    <w:p w14:paraId="5F5E7827" w14:textId="2D6CF5A3" w:rsidR="0017383A" w:rsidRDefault="0017383A" w:rsidP="0017383A">
      <w:pPr>
        <w:jc w:val="both"/>
        <w:rPr>
          <w:sz w:val="24"/>
          <w:szCs w:val="24"/>
        </w:rPr>
      </w:pPr>
    </w:p>
    <w:p w14:paraId="5714D584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Art. 25</w:t>
      </w:r>
      <w:r w:rsidRPr="008D0447">
        <w:rPr>
          <w:color w:val="000000"/>
          <w:sz w:val="24"/>
          <w:szCs w:val="24"/>
        </w:rPr>
        <w:t xml:space="preserve"> Mediante necessidade o Presidente da JARI, poderá requisitar junto à Secretaria de Governo funcionários e servidores públicos para determinado fim, com prazo certo.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48182B95" w14:textId="77777777" w:rsidR="00CE7600" w:rsidRPr="00A64E1D" w:rsidRDefault="00CE7600" w:rsidP="0017383A">
      <w:pPr>
        <w:jc w:val="both"/>
        <w:rPr>
          <w:sz w:val="24"/>
          <w:szCs w:val="24"/>
        </w:rPr>
      </w:pPr>
    </w:p>
    <w:p w14:paraId="463452D9" w14:textId="7D2B4D83" w:rsidR="0017383A" w:rsidRDefault="0017383A" w:rsidP="0017383A">
      <w:pPr>
        <w:ind w:firstLine="1418"/>
        <w:jc w:val="both"/>
        <w:rPr>
          <w:strike/>
          <w:sz w:val="24"/>
          <w:szCs w:val="24"/>
        </w:rPr>
      </w:pPr>
      <w:r w:rsidRPr="00CE7600">
        <w:rPr>
          <w:b/>
          <w:strike/>
          <w:sz w:val="24"/>
          <w:szCs w:val="24"/>
        </w:rPr>
        <w:t xml:space="preserve">Art. 26º </w:t>
      </w:r>
      <w:r w:rsidRPr="00CE7600">
        <w:rPr>
          <w:strike/>
          <w:sz w:val="24"/>
          <w:szCs w:val="24"/>
        </w:rPr>
        <w:t>- A Secretaria Municipal de fazenda deverá fornecer a JARI todas às informações necessárias ao julgamento dos recursos, permitindo aos seus membros, se for o caso, consultar registro e arquivos relacionados com o seu objeto.</w:t>
      </w:r>
    </w:p>
    <w:p w14:paraId="0149A1D7" w14:textId="00D26357" w:rsidR="00CE7600" w:rsidRDefault="00CE7600" w:rsidP="0017383A">
      <w:pPr>
        <w:ind w:firstLine="1418"/>
        <w:jc w:val="both"/>
        <w:rPr>
          <w:strike/>
          <w:sz w:val="24"/>
          <w:szCs w:val="24"/>
        </w:rPr>
      </w:pPr>
    </w:p>
    <w:p w14:paraId="6D3C4319" w14:textId="2409A9D9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 xml:space="preserve">Art. 26 </w:t>
      </w:r>
      <w:r w:rsidRPr="008D0447">
        <w:rPr>
          <w:color w:val="000000"/>
          <w:sz w:val="24"/>
          <w:szCs w:val="24"/>
        </w:rPr>
        <w:t>A Secretaria Municipal de Governo deverá fornecer a JARI todas às informações necessárias ao julgamento dos recursos, permitindo aos seus membros, se for o caso, consultar registro e arquivos relacionados com o seu objeto.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3BE71AA1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2BF578C4" w14:textId="3A6F14FA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b/>
          <w:color w:val="000000"/>
          <w:sz w:val="24"/>
          <w:szCs w:val="24"/>
        </w:rPr>
        <w:t>Parágrafo único.</w:t>
      </w:r>
      <w:r w:rsidRPr="008D0447">
        <w:rPr>
          <w:color w:val="000000"/>
          <w:sz w:val="24"/>
          <w:szCs w:val="24"/>
        </w:rPr>
        <w:t xml:space="preserve"> O Regimento Interno deverá ser encaminhado para conhecimento e cadastro: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0326CEB9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02D548AE" w14:textId="05BD6685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  <w:r w:rsidRPr="008D0447">
        <w:rPr>
          <w:color w:val="000000"/>
          <w:sz w:val="24"/>
          <w:szCs w:val="24"/>
        </w:rPr>
        <w:t>a) ao DENATRAN, em se tratando de órgãos ou entidades executivos rodoviários da União e da Polícia Rodoviária Federal;</w:t>
      </w:r>
      <w:r>
        <w:rPr>
          <w:color w:val="000000"/>
          <w:sz w:val="24"/>
          <w:szCs w:val="24"/>
        </w:rPr>
        <w:t xml:space="preserve"> </w:t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4B51FAE7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23134988" w14:textId="2546607A" w:rsidR="00CE7600" w:rsidRDefault="00CE7600" w:rsidP="00CE7600">
      <w:pPr>
        <w:ind w:firstLine="1418"/>
        <w:jc w:val="both"/>
        <w:rPr>
          <w:color w:val="0000FF"/>
          <w:sz w:val="24"/>
          <w:szCs w:val="24"/>
        </w:rPr>
      </w:pPr>
      <w:r w:rsidRPr="008D0447">
        <w:rPr>
          <w:color w:val="000000"/>
          <w:sz w:val="24"/>
          <w:szCs w:val="24"/>
        </w:rPr>
        <w:t>b) aos respectivos CETRAN, em se tratando de órgãos ou entidades executivos de trânsito ou rodoviários estaduais e municipais ou ao CONTRANDIFE, se do Distrito Federal.</w:t>
      </w:r>
      <w:r w:rsidRPr="008D0447">
        <w:rPr>
          <w:color w:val="000000"/>
          <w:sz w:val="24"/>
          <w:szCs w:val="24"/>
        </w:rPr>
        <w:cr/>
      </w:r>
      <w:r w:rsidRPr="00CE7600">
        <w:rPr>
          <w:color w:val="0000FF"/>
          <w:sz w:val="24"/>
          <w:szCs w:val="24"/>
        </w:rPr>
        <w:t>(</w:t>
      </w:r>
      <w:r w:rsidRPr="00265F9E">
        <w:rPr>
          <w:color w:val="0000FF"/>
          <w:sz w:val="24"/>
          <w:szCs w:val="24"/>
        </w:rPr>
        <w:t>Redação dada pela Lei nº 2367/2014)</w:t>
      </w:r>
    </w:p>
    <w:p w14:paraId="17EFE2EB" w14:textId="77777777" w:rsidR="00CE7600" w:rsidRPr="008D0447" w:rsidRDefault="00CE7600" w:rsidP="00CE7600">
      <w:pPr>
        <w:ind w:firstLine="1418"/>
        <w:jc w:val="both"/>
        <w:rPr>
          <w:color w:val="000000"/>
          <w:sz w:val="24"/>
          <w:szCs w:val="24"/>
        </w:rPr>
      </w:pPr>
    </w:p>
    <w:p w14:paraId="2578F18B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27º</w:t>
      </w:r>
      <w:r w:rsidRPr="00A64E1D">
        <w:rPr>
          <w:sz w:val="24"/>
          <w:szCs w:val="24"/>
        </w:rPr>
        <w:t xml:space="preserve"> - Revoga-se a Lei Municipal nº. 643/2008</w:t>
      </w:r>
      <w:bookmarkStart w:id="0" w:name="_GoBack"/>
      <w:bookmarkEnd w:id="0"/>
      <w:r w:rsidRPr="00A64E1D">
        <w:rPr>
          <w:sz w:val="24"/>
          <w:szCs w:val="24"/>
        </w:rPr>
        <w:t xml:space="preserve"> e todas as disposições em contrário. </w:t>
      </w:r>
    </w:p>
    <w:p w14:paraId="2BD73591" w14:textId="77777777" w:rsidR="0017383A" w:rsidRPr="00A64E1D" w:rsidRDefault="0017383A" w:rsidP="0017383A">
      <w:pPr>
        <w:jc w:val="both"/>
        <w:rPr>
          <w:sz w:val="24"/>
          <w:szCs w:val="24"/>
        </w:rPr>
      </w:pPr>
    </w:p>
    <w:p w14:paraId="7A2ECDDE" w14:textId="77777777" w:rsidR="0017383A" w:rsidRPr="00A64E1D" w:rsidRDefault="0017383A" w:rsidP="0017383A">
      <w:pPr>
        <w:ind w:firstLine="1418"/>
        <w:jc w:val="both"/>
        <w:rPr>
          <w:sz w:val="24"/>
          <w:szCs w:val="24"/>
        </w:rPr>
      </w:pPr>
      <w:r w:rsidRPr="00A64E1D">
        <w:rPr>
          <w:b/>
          <w:sz w:val="24"/>
          <w:szCs w:val="24"/>
        </w:rPr>
        <w:t>Art. 28º</w:t>
      </w:r>
      <w:r w:rsidRPr="00A64E1D">
        <w:rPr>
          <w:sz w:val="24"/>
          <w:szCs w:val="24"/>
        </w:rPr>
        <w:t xml:space="preserve"> - Esta Lei entra em vigor no ato de sua publicação.</w:t>
      </w:r>
    </w:p>
    <w:p w14:paraId="709CC7D0" w14:textId="77777777" w:rsidR="0017383A" w:rsidRPr="00A64E1D" w:rsidRDefault="0017383A" w:rsidP="0017383A">
      <w:pPr>
        <w:jc w:val="both"/>
        <w:rPr>
          <w:color w:val="000000"/>
          <w:sz w:val="24"/>
          <w:szCs w:val="24"/>
        </w:rPr>
      </w:pPr>
    </w:p>
    <w:p w14:paraId="49AA74AB" w14:textId="77777777" w:rsidR="0017383A" w:rsidRPr="00A64E1D" w:rsidRDefault="0017383A" w:rsidP="0017383A">
      <w:pPr>
        <w:ind w:firstLine="1418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PALÁCIO DA CIDADANIA, GABINETE DO PREFEITO MUNICIPAL DE SORRISO, ESTADO DE MATO GROSSO, EM 31 DE MARÇO DE 2009.</w:t>
      </w:r>
    </w:p>
    <w:p w14:paraId="2B4A9293" w14:textId="77777777" w:rsidR="0017383A" w:rsidRPr="00A64E1D" w:rsidRDefault="0017383A" w:rsidP="0017383A">
      <w:pPr>
        <w:jc w:val="both"/>
        <w:rPr>
          <w:b/>
          <w:sz w:val="24"/>
          <w:szCs w:val="24"/>
        </w:rPr>
      </w:pPr>
    </w:p>
    <w:p w14:paraId="66E5CBB2" w14:textId="77777777" w:rsidR="0017383A" w:rsidRPr="00A64E1D" w:rsidRDefault="0017383A" w:rsidP="0017383A">
      <w:pPr>
        <w:jc w:val="both"/>
        <w:rPr>
          <w:b/>
          <w:sz w:val="24"/>
          <w:szCs w:val="24"/>
        </w:rPr>
      </w:pPr>
    </w:p>
    <w:p w14:paraId="18C451A5" w14:textId="77777777" w:rsidR="0017383A" w:rsidRPr="00A64E1D" w:rsidRDefault="0017383A" w:rsidP="0017383A">
      <w:pPr>
        <w:jc w:val="both"/>
        <w:rPr>
          <w:b/>
          <w:sz w:val="24"/>
          <w:szCs w:val="24"/>
        </w:rPr>
      </w:pPr>
    </w:p>
    <w:p w14:paraId="3E7CE296" w14:textId="77777777" w:rsidR="0017383A" w:rsidRPr="00A64E1D" w:rsidRDefault="0017383A" w:rsidP="0017383A">
      <w:pPr>
        <w:jc w:val="center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CLOMIR BEDIN</w:t>
      </w:r>
    </w:p>
    <w:p w14:paraId="580D5E72" w14:textId="77777777" w:rsidR="0017383A" w:rsidRPr="00A64E1D" w:rsidRDefault="0017383A" w:rsidP="0017383A">
      <w:pPr>
        <w:jc w:val="center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Prefeito Municipal</w:t>
      </w:r>
    </w:p>
    <w:p w14:paraId="13ED1FF9" w14:textId="77777777" w:rsidR="0017383A" w:rsidRPr="00A64E1D" w:rsidRDefault="0017383A" w:rsidP="0017383A">
      <w:pPr>
        <w:jc w:val="both"/>
        <w:rPr>
          <w:b/>
          <w:sz w:val="24"/>
          <w:szCs w:val="24"/>
        </w:rPr>
      </w:pPr>
    </w:p>
    <w:p w14:paraId="455EDE8D" w14:textId="77777777" w:rsidR="0017383A" w:rsidRPr="00A64E1D" w:rsidRDefault="0017383A" w:rsidP="0017383A">
      <w:pPr>
        <w:ind w:right="-710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 xml:space="preserve">                           </w:t>
      </w:r>
    </w:p>
    <w:p w14:paraId="638CAF25" w14:textId="77777777" w:rsidR="0017383A" w:rsidRPr="00A64E1D" w:rsidRDefault="0017383A" w:rsidP="0017383A">
      <w:pPr>
        <w:ind w:right="-710"/>
        <w:jc w:val="both"/>
        <w:rPr>
          <w:b/>
          <w:sz w:val="24"/>
          <w:szCs w:val="24"/>
        </w:rPr>
      </w:pPr>
      <w:r w:rsidRPr="00A64E1D">
        <w:rPr>
          <w:b/>
          <w:sz w:val="24"/>
          <w:szCs w:val="24"/>
        </w:rPr>
        <w:t>REGISTRE-SE. PUBLIQUE-SE. CUMPRA-SE.</w:t>
      </w:r>
    </w:p>
    <w:sectPr w:rsidR="0017383A" w:rsidRPr="00A64E1D" w:rsidSect="0017383A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8E27F" w14:textId="77777777" w:rsidR="00CC0646" w:rsidRDefault="00CC0646">
      <w:r>
        <w:separator/>
      </w:r>
    </w:p>
  </w:endnote>
  <w:endnote w:type="continuationSeparator" w:id="0">
    <w:p w14:paraId="29C5FD12" w14:textId="77777777" w:rsidR="00CC0646" w:rsidRDefault="00CC0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CDF33B" w14:textId="77777777" w:rsidR="00CC0646" w:rsidRDefault="00CC0646">
      <w:r>
        <w:separator/>
      </w:r>
    </w:p>
  </w:footnote>
  <w:footnote w:type="continuationSeparator" w:id="0">
    <w:p w14:paraId="21B06843" w14:textId="77777777" w:rsidR="00CC0646" w:rsidRDefault="00CC0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3EA64" w14:textId="77777777" w:rsidR="00CC0646" w:rsidRDefault="00CC0646">
    <w:pPr>
      <w:jc w:val="center"/>
      <w:rPr>
        <w:b/>
        <w:sz w:val="28"/>
      </w:rPr>
    </w:pPr>
  </w:p>
  <w:p w14:paraId="77C3FF47" w14:textId="77777777" w:rsidR="00CC0646" w:rsidRDefault="00CC06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383A"/>
    <w:rsid w:val="000167F8"/>
    <w:rsid w:val="0017383A"/>
    <w:rsid w:val="00265F9E"/>
    <w:rsid w:val="007B630D"/>
    <w:rsid w:val="00825BAA"/>
    <w:rsid w:val="009702AE"/>
    <w:rsid w:val="009D2D95"/>
    <w:rsid w:val="00A64E1D"/>
    <w:rsid w:val="00C91AFB"/>
    <w:rsid w:val="00CC0646"/>
    <w:rsid w:val="00CE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AF783"/>
  <w15:chartTrackingRefBased/>
  <w15:docId w15:val="{A3A77D81-213C-4908-A0B8-5480CD3D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2897</Words>
  <Characters>15650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10</cp:revision>
  <cp:lastPrinted>1900-01-01T04:00:00Z</cp:lastPrinted>
  <dcterms:created xsi:type="dcterms:W3CDTF">2019-09-30T16:08:00Z</dcterms:created>
  <dcterms:modified xsi:type="dcterms:W3CDTF">2019-12-09T13:16:00Z</dcterms:modified>
</cp:coreProperties>
</file>