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CE709" w14:textId="3DA95775" w:rsidR="00D6147A" w:rsidRPr="00D6147A" w:rsidRDefault="00D6147A" w:rsidP="00697E5A">
      <w:pPr>
        <w:pStyle w:val="Recuodecorpodetexto2"/>
        <w:ind w:left="1418" w:firstLine="0"/>
        <w:rPr>
          <w:b/>
          <w:color w:val="FF0000"/>
          <w:szCs w:val="24"/>
        </w:rPr>
      </w:pPr>
      <w:r w:rsidRPr="00D6147A">
        <w:rPr>
          <w:b/>
          <w:color w:val="FF0000"/>
          <w:szCs w:val="24"/>
        </w:rPr>
        <w:t>Revogada pela Lei nº 2431/2014</w:t>
      </w:r>
    </w:p>
    <w:p w14:paraId="5568D20C" w14:textId="77777777" w:rsidR="00D6147A" w:rsidRDefault="00D6147A" w:rsidP="00697E5A">
      <w:pPr>
        <w:pStyle w:val="Recuodecorpodetexto2"/>
        <w:ind w:left="1418" w:firstLine="0"/>
        <w:rPr>
          <w:b/>
          <w:szCs w:val="24"/>
        </w:rPr>
      </w:pPr>
    </w:p>
    <w:p w14:paraId="13702CB0" w14:textId="756FAA80" w:rsidR="00C016E1" w:rsidRPr="00697E5A" w:rsidRDefault="00C016E1" w:rsidP="00697E5A">
      <w:pPr>
        <w:pStyle w:val="Recuodecorpodetexto2"/>
        <w:ind w:left="1418" w:firstLine="0"/>
        <w:rPr>
          <w:b/>
          <w:szCs w:val="24"/>
        </w:rPr>
      </w:pPr>
      <w:r w:rsidRPr="00697E5A">
        <w:rPr>
          <w:b/>
          <w:szCs w:val="24"/>
        </w:rPr>
        <w:t>LEI MUNICIPAL N.º 1.619/2007</w:t>
      </w:r>
      <w:r w:rsidR="00697E5A">
        <w:rPr>
          <w:b/>
          <w:szCs w:val="24"/>
        </w:rPr>
        <w:t>, DE</w:t>
      </w:r>
      <w:r w:rsidRPr="00697E5A">
        <w:rPr>
          <w:b/>
          <w:szCs w:val="24"/>
        </w:rPr>
        <w:t xml:space="preserve"> 26 DE JUNHO DE 2007.</w:t>
      </w:r>
    </w:p>
    <w:p w14:paraId="516F187B" w14:textId="77777777" w:rsidR="00C016E1" w:rsidRPr="00697E5A" w:rsidRDefault="00C016E1" w:rsidP="00697E5A">
      <w:pPr>
        <w:ind w:left="1418"/>
        <w:jc w:val="both"/>
        <w:rPr>
          <w:b/>
          <w:sz w:val="24"/>
          <w:szCs w:val="24"/>
        </w:rPr>
      </w:pPr>
    </w:p>
    <w:p w14:paraId="2E0AF788" w14:textId="3A11044E" w:rsidR="00C016E1" w:rsidRPr="00D6147A" w:rsidRDefault="00C016E1" w:rsidP="00697E5A">
      <w:pPr>
        <w:ind w:left="1418"/>
        <w:jc w:val="both"/>
        <w:rPr>
          <w:b/>
          <w:strike/>
          <w:sz w:val="24"/>
          <w:szCs w:val="24"/>
        </w:rPr>
      </w:pPr>
      <w:bookmarkStart w:id="0" w:name="_GoBack"/>
      <w:r w:rsidRPr="00D6147A">
        <w:rPr>
          <w:b/>
          <w:strike/>
          <w:sz w:val="24"/>
          <w:szCs w:val="24"/>
        </w:rPr>
        <w:t>MODIFICA O PARÁGRAFO PRIMEIRO DO ART. 3° DA LEI MUNICIPAL N.° 712/98, INCLUINDO REPRESENTANTE DA SECRETARIA MUNICIPAL DE SAÚDE E SANEAMENTO E DÁ OUTRAS PROVIDÊNCIAS.</w:t>
      </w:r>
    </w:p>
    <w:p w14:paraId="75C6F5DE" w14:textId="77777777" w:rsidR="00C016E1" w:rsidRPr="00D6147A" w:rsidRDefault="00C016E1" w:rsidP="00697E5A">
      <w:pPr>
        <w:ind w:left="1418"/>
        <w:jc w:val="both"/>
        <w:rPr>
          <w:b/>
          <w:strike/>
          <w:sz w:val="24"/>
          <w:szCs w:val="24"/>
        </w:rPr>
      </w:pPr>
    </w:p>
    <w:p w14:paraId="6CD34134" w14:textId="77777777" w:rsidR="00C016E1" w:rsidRPr="00D6147A" w:rsidRDefault="00C016E1" w:rsidP="00697E5A">
      <w:pPr>
        <w:pStyle w:val="Recuodecorpodetexto"/>
        <w:ind w:left="1418" w:firstLine="0"/>
        <w:rPr>
          <w:bCs/>
          <w:strike/>
          <w:szCs w:val="24"/>
        </w:rPr>
      </w:pPr>
      <w:r w:rsidRPr="00D6147A">
        <w:rPr>
          <w:bCs/>
          <w:strike/>
          <w:szCs w:val="24"/>
        </w:rPr>
        <w:t xml:space="preserve">O SR. DILCEU ROSSATO, PREFEITO MUNICIPAL DE SORRISO, ESTADO DE MATO GROSSO, NO USO DE SUAS ATRIBUIÇÕES AUTORIZADAS POR LEI, FAZ SABER QUE A CÂMARA MUNICIPAL DE VEREADORES APROVOU E ELE SANCIONA, A SEGUINTE LEI: </w:t>
      </w:r>
    </w:p>
    <w:p w14:paraId="7F7955F5" w14:textId="77777777" w:rsidR="00C016E1" w:rsidRPr="00D6147A" w:rsidRDefault="00C016E1" w:rsidP="00697E5A">
      <w:pPr>
        <w:pStyle w:val="Recuodecorpodetexto"/>
        <w:ind w:firstLine="0"/>
        <w:rPr>
          <w:strike/>
          <w:szCs w:val="24"/>
        </w:rPr>
      </w:pPr>
    </w:p>
    <w:p w14:paraId="715BC61F" w14:textId="77777777" w:rsidR="00C016E1" w:rsidRPr="00D6147A" w:rsidRDefault="00C016E1" w:rsidP="00697E5A">
      <w:pPr>
        <w:jc w:val="both"/>
        <w:rPr>
          <w:b/>
          <w:strike/>
          <w:sz w:val="24"/>
          <w:szCs w:val="24"/>
        </w:rPr>
      </w:pPr>
    </w:p>
    <w:p w14:paraId="68CC7CD5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Art. 1°</w:t>
      </w:r>
      <w:r w:rsidRPr="00D6147A">
        <w:rPr>
          <w:strike/>
          <w:sz w:val="24"/>
          <w:szCs w:val="24"/>
        </w:rPr>
        <w:t xml:space="preserve"> - O Art. 3° da Lei Municipal n° 712/98 de 18 de dezembro de 1998 passa a ter a seguinte redação:</w:t>
      </w:r>
    </w:p>
    <w:p w14:paraId="07DDF50A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</w:p>
    <w:p w14:paraId="690E2532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strike/>
          <w:sz w:val="24"/>
          <w:szCs w:val="24"/>
        </w:rPr>
        <w:t>“</w:t>
      </w:r>
      <w:r w:rsidRPr="00D6147A">
        <w:rPr>
          <w:b/>
          <w:strike/>
          <w:sz w:val="24"/>
          <w:szCs w:val="24"/>
        </w:rPr>
        <w:t>Art. 3°</w:t>
      </w:r>
      <w:r w:rsidRPr="00D6147A">
        <w:rPr>
          <w:strike/>
          <w:sz w:val="24"/>
          <w:szCs w:val="24"/>
        </w:rPr>
        <w:t xml:space="preserve"> </w:t>
      </w:r>
      <w:proofErr w:type="gramStart"/>
      <w:r w:rsidRPr="00D6147A">
        <w:rPr>
          <w:strike/>
          <w:sz w:val="24"/>
          <w:szCs w:val="24"/>
        </w:rPr>
        <w:t>-  O</w:t>
      </w:r>
      <w:proofErr w:type="gramEnd"/>
      <w:r w:rsidRPr="00D6147A">
        <w:rPr>
          <w:strike/>
          <w:sz w:val="24"/>
          <w:szCs w:val="24"/>
        </w:rPr>
        <w:t xml:space="preserve"> Conselho Municipal de Saneamento Básico – CMSB – se auto-organizará em seu funcionamento, será presidido pelo Prefeito Municipal e será  integrado por mais sete membros, assim distribuídos:</w:t>
      </w:r>
    </w:p>
    <w:p w14:paraId="5EB5E194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</w:p>
    <w:p w14:paraId="029BD29F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I</w:t>
      </w:r>
      <w:r w:rsidRPr="00D6147A">
        <w:rPr>
          <w:strike/>
          <w:sz w:val="24"/>
          <w:szCs w:val="24"/>
        </w:rPr>
        <w:t xml:space="preserve"> </w:t>
      </w:r>
      <w:proofErr w:type="gramStart"/>
      <w:r w:rsidRPr="00D6147A">
        <w:rPr>
          <w:strike/>
          <w:sz w:val="24"/>
          <w:szCs w:val="24"/>
        </w:rPr>
        <w:t>–  Três</w:t>
      </w:r>
      <w:proofErr w:type="gramEnd"/>
      <w:r w:rsidRPr="00D6147A">
        <w:rPr>
          <w:strike/>
          <w:sz w:val="24"/>
          <w:szCs w:val="24"/>
        </w:rPr>
        <w:t xml:space="preserve"> (3) representantes do Poder Executivo, sendo o Secretário da Fazenda ou Planejamento; o Secretário de Saúde e Saneamento e Um Assessor Jurídico,  com o suplente conjuntamente designado.</w:t>
      </w:r>
    </w:p>
    <w:p w14:paraId="2EEBC7CC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</w:p>
    <w:p w14:paraId="265CB322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II</w:t>
      </w:r>
      <w:r w:rsidRPr="00D6147A">
        <w:rPr>
          <w:strike/>
          <w:sz w:val="24"/>
          <w:szCs w:val="24"/>
        </w:rPr>
        <w:t xml:space="preserve"> – </w:t>
      </w:r>
      <w:proofErr w:type="gramStart"/>
      <w:r w:rsidRPr="00D6147A">
        <w:rPr>
          <w:strike/>
          <w:sz w:val="24"/>
          <w:szCs w:val="24"/>
        </w:rPr>
        <w:t>Dois(</w:t>
      </w:r>
      <w:proofErr w:type="gramEnd"/>
      <w:r w:rsidRPr="00D6147A">
        <w:rPr>
          <w:strike/>
          <w:sz w:val="24"/>
          <w:szCs w:val="24"/>
        </w:rPr>
        <w:t>2) representantes do Poder Legislativo, com os respectivos suplentes.</w:t>
      </w:r>
    </w:p>
    <w:p w14:paraId="4D50D78C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</w:p>
    <w:p w14:paraId="3169F88B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III</w:t>
      </w:r>
      <w:r w:rsidRPr="00D6147A">
        <w:rPr>
          <w:strike/>
          <w:sz w:val="24"/>
          <w:szCs w:val="24"/>
        </w:rPr>
        <w:t xml:space="preserve"> – </w:t>
      </w:r>
      <w:proofErr w:type="gramStart"/>
      <w:r w:rsidRPr="00D6147A">
        <w:rPr>
          <w:strike/>
          <w:sz w:val="24"/>
          <w:szCs w:val="24"/>
        </w:rPr>
        <w:t>Dois(</w:t>
      </w:r>
      <w:proofErr w:type="gramEnd"/>
      <w:r w:rsidRPr="00D6147A">
        <w:rPr>
          <w:strike/>
          <w:sz w:val="24"/>
          <w:szCs w:val="24"/>
        </w:rPr>
        <w:t>2) membros da sociedade organizada , com os respectivos suplentes.</w:t>
      </w:r>
    </w:p>
    <w:p w14:paraId="4970A870" w14:textId="77777777" w:rsidR="00C016E1" w:rsidRPr="00D6147A" w:rsidRDefault="00C016E1" w:rsidP="00697E5A">
      <w:pPr>
        <w:ind w:firstLine="1418"/>
        <w:jc w:val="both"/>
        <w:rPr>
          <w:b/>
          <w:strike/>
          <w:sz w:val="24"/>
          <w:szCs w:val="24"/>
        </w:rPr>
      </w:pPr>
    </w:p>
    <w:p w14:paraId="01FAB685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Parágrafo Primeiro -</w:t>
      </w:r>
      <w:r w:rsidRPr="00D6147A">
        <w:rPr>
          <w:strike/>
          <w:sz w:val="24"/>
          <w:szCs w:val="24"/>
        </w:rPr>
        <w:t xml:space="preserve"> Decreto Municipal nomeará os membros do CMSB, conforme as indicações previstas neste artigo, indicando os membros titulares </w:t>
      </w:r>
      <w:proofErr w:type="gramStart"/>
      <w:r w:rsidRPr="00D6147A">
        <w:rPr>
          <w:strike/>
          <w:sz w:val="24"/>
          <w:szCs w:val="24"/>
        </w:rPr>
        <w:t>e  os</w:t>
      </w:r>
      <w:proofErr w:type="gramEnd"/>
      <w:r w:rsidRPr="00D6147A">
        <w:rPr>
          <w:strike/>
          <w:sz w:val="24"/>
          <w:szCs w:val="24"/>
        </w:rPr>
        <w:t xml:space="preserve"> seus respectivos suplentes.</w:t>
      </w:r>
    </w:p>
    <w:p w14:paraId="0A38BA07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Parágrafo Segundo -</w:t>
      </w:r>
      <w:r w:rsidRPr="00D6147A">
        <w:rPr>
          <w:strike/>
          <w:sz w:val="24"/>
          <w:szCs w:val="24"/>
        </w:rPr>
        <w:t xml:space="preserve"> O Prefeito somente votará na deliberação de matérias em que houver igualdade de votos.”</w:t>
      </w:r>
    </w:p>
    <w:p w14:paraId="3D454A61" w14:textId="1317CB1C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</w:p>
    <w:p w14:paraId="12D7A207" w14:textId="77777777" w:rsidR="00D6147A" w:rsidRPr="00D6147A" w:rsidRDefault="00D6147A" w:rsidP="00697E5A">
      <w:pPr>
        <w:ind w:firstLine="1418"/>
        <w:jc w:val="both"/>
        <w:rPr>
          <w:strike/>
          <w:sz w:val="24"/>
          <w:szCs w:val="24"/>
        </w:rPr>
      </w:pPr>
    </w:p>
    <w:p w14:paraId="26433FAD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Art. 2º</w:t>
      </w:r>
      <w:r w:rsidRPr="00D6147A">
        <w:rPr>
          <w:strike/>
          <w:sz w:val="24"/>
          <w:szCs w:val="24"/>
        </w:rPr>
        <w:t xml:space="preserve"> - Esta Lei entra em vigor na data de sua publicação.</w:t>
      </w:r>
    </w:p>
    <w:p w14:paraId="7CEE8F3C" w14:textId="77777777" w:rsidR="00C016E1" w:rsidRPr="00D6147A" w:rsidRDefault="00C016E1" w:rsidP="00697E5A">
      <w:pPr>
        <w:ind w:firstLine="1418"/>
        <w:jc w:val="both"/>
        <w:rPr>
          <w:bCs/>
          <w:strike/>
          <w:sz w:val="24"/>
          <w:szCs w:val="24"/>
        </w:rPr>
      </w:pPr>
    </w:p>
    <w:p w14:paraId="66F9E442" w14:textId="77777777" w:rsidR="00C016E1" w:rsidRPr="00D6147A" w:rsidRDefault="00C016E1" w:rsidP="00697E5A">
      <w:pPr>
        <w:ind w:firstLine="1418"/>
        <w:jc w:val="both"/>
        <w:rPr>
          <w:strike/>
          <w:sz w:val="24"/>
          <w:szCs w:val="24"/>
        </w:rPr>
      </w:pPr>
      <w:r w:rsidRPr="00D6147A">
        <w:rPr>
          <w:b/>
          <w:bCs/>
          <w:strike/>
          <w:sz w:val="24"/>
          <w:szCs w:val="24"/>
        </w:rPr>
        <w:t>Art. 3º</w:t>
      </w:r>
      <w:r w:rsidRPr="00D6147A">
        <w:rPr>
          <w:bCs/>
          <w:strike/>
          <w:sz w:val="24"/>
          <w:szCs w:val="24"/>
        </w:rPr>
        <w:t xml:space="preserve"> -</w:t>
      </w:r>
      <w:r w:rsidRPr="00D6147A">
        <w:rPr>
          <w:strike/>
          <w:sz w:val="24"/>
          <w:szCs w:val="24"/>
        </w:rPr>
        <w:t xml:space="preserve"> Revogam-se as disposições em contrário, especialmente, os art. 3° e 11 da Lei Municipal n.º 712/1998 de 18.12.1998.</w:t>
      </w:r>
    </w:p>
    <w:p w14:paraId="1BB6B4BC" w14:textId="77777777" w:rsidR="00C016E1" w:rsidRPr="00D6147A" w:rsidRDefault="00C016E1" w:rsidP="00697E5A">
      <w:pPr>
        <w:pStyle w:val="Recuodecorpodetexto2"/>
        <w:ind w:firstLine="1418"/>
        <w:rPr>
          <w:bCs/>
          <w:strike/>
          <w:szCs w:val="24"/>
        </w:rPr>
      </w:pPr>
    </w:p>
    <w:p w14:paraId="4B405455" w14:textId="54077963" w:rsidR="00C016E1" w:rsidRPr="00D6147A" w:rsidRDefault="00C016E1" w:rsidP="00697E5A">
      <w:pPr>
        <w:tabs>
          <w:tab w:val="left" w:pos="1701"/>
          <w:tab w:val="left" w:pos="7797"/>
        </w:tabs>
        <w:ind w:firstLine="1418"/>
        <w:rPr>
          <w:b/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GABINETE DO PREFEITO MUNICIPAL DE SORRISO, ESTADO DE MATO GROSSO, EM 26 DE JUNHO DE 2.007.</w:t>
      </w:r>
    </w:p>
    <w:p w14:paraId="7DF01804" w14:textId="77777777" w:rsidR="00C016E1" w:rsidRPr="00D6147A" w:rsidRDefault="00C016E1" w:rsidP="00697E5A">
      <w:pPr>
        <w:jc w:val="both"/>
        <w:rPr>
          <w:b/>
          <w:strike/>
          <w:sz w:val="24"/>
          <w:szCs w:val="24"/>
        </w:rPr>
      </w:pPr>
    </w:p>
    <w:p w14:paraId="0FAFF9B7" w14:textId="77777777" w:rsidR="00C016E1" w:rsidRPr="00D6147A" w:rsidRDefault="00C016E1" w:rsidP="00697E5A">
      <w:pPr>
        <w:jc w:val="both"/>
        <w:rPr>
          <w:b/>
          <w:strike/>
          <w:sz w:val="24"/>
          <w:szCs w:val="24"/>
        </w:rPr>
      </w:pPr>
    </w:p>
    <w:p w14:paraId="6D0B9149" w14:textId="77777777" w:rsidR="00C016E1" w:rsidRPr="00D6147A" w:rsidRDefault="00C016E1" w:rsidP="00697E5A">
      <w:pPr>
        <w:jc w:val="center"/>
        <w:rPr>
          <w:b/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lastRenderedPageBreak/>
        <w:t>DILCEU ROSSATO</w:t>
      </w:r>
    </w:p>
    <w:p w14:paraId="6FD17E83" w14:textId="77777777" w:rsidR="00C016E1" w:rsidRPr="00D6147A" w:rsidRDefault="00C016E1" w:rsidP="00697E5A">
      <w:pPr>
        <w:jc w:val="center"/>
        <w:rPr>
          <w:strike/>
          <w:sz w:val="24"/>
          <w:szCs w:val="24"/>
        </w:rPr>
      </w:pPr>
      <w:r w:rsidRPr="00D6147A">
        <w:rPr>
          <w:strike/>
          <w:sz w:val="24"/>
          <w:szCs w:val="24"/>
        </w:rPr>
        <w:t>Prefeito Municipal</w:t>
      </w:r>
    </w:p>
    <w:p w14:paraId="45795F6F" w14:textId="77777777" w:rsidR="00C016E1" w:rsidRPr="00D6147A" w:rsidRDefault="00C016E1" w:rsidP="00697E5A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5C4EEC48" w14:textId="77777777" w:rsidR="00C016E1" w:rsidRPr="00D6147A" w:rsidRDefault="00C016E1" w:rsidP="00697E5A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D6147A">
        <w:rPr>
          <w:b/>
          <w:strike/>
          <w:sz w:val="24"/>
          <w:szCs w:val="24"/>
        </w:rPr>
        <w:t>REGISTRE-SE. PUBLIQUE-SE. CUMPRA-SE.</w:t>
      </w:r>
      <w:bookmarkEnd w:id="0"/>
    </w:p>
    <w:sectPr w:rsidR="00C016E1" w:rsidRPr="00D6147A" w:rsidSect="00C016E1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97D35" w14:textId="77777777" w:rsidR="008D4CFA" w:rsidRDefault="008D4CFA">
      <w:r>
        <w:separator/>
      </w:r>
    </w:p>
  </w:endnote>
  <w:endnote w:type="continuationSeparator" w:id="0">
    <w:p w14:paraId="254DA37C" w14:textId="77777777" w:rsidR="008D4CFA" w:rsidRDefault="008D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C78C8" w14:textId="77777777" w:rsidR="008D4CFA" w:rsidRDefault="008D4CFA">
      <w:r>
        <w:separator/>
      </w:r>
    </w:p>
  </w:footnote>
  <w:footnote w:type="continuationSeparator" w:id="0">
    <w:p w14:paraId="25A333AB" w14:textId="77777777" w:rsidR="008D4CFA" w:rsidRDefault="008D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7C6B" w14:textId="77777777" w:rsidR="008D4CFA" w:rsidRDefault="008D4CFA">
    <w:pPr>
      <w:jc w:val="center"/>
      <w:rPr>
        <w:b/>
        <w:sz w:val="28"/>
      </w:rPr>
    </w:pPr>
  </w:p>
  <w:p w14:paraId="4246F827" w14:textId="77777777" w:rsidR="008D4CFA" w:rsidRDefault="008D4C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6E1"/>
    <w:rsid w:val="00697E5A"/>
    <w:rsid w:val="008D4CFA"/>
    <w:rsid w:val="009D0B6E"/>
    <w:rsid w:val="00C016E1"/>
    <w:rsid w:val="00D6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26BC7"/>
  <w15:chartTrackingRefBased/>
  <w15:docId w15:val="{6F22D228-1008-4A2A-8F31-375886E9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016E1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C016E1"/>
    <w:pPr>
      <w:ind w:firstLine="1701"/>
      <w:jc w:val="both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2019-09-11T13:04:00Z</dcterms:created>
  <dcterms:modified xsi:type="dcterms:W3CDTF">2019-12-12T13:08:00Z</dcterms:modified>
</cp:coreProperties>
</file>