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67016" w14:textId="77777777" w:rsidR="00DF67F7" w:rsidRPr="00D04BF4" w:rsidRDefault="00DF67F7" w:rsidP="00D04BF4">
      <w:pPr>
        <w:pStyle w:val="Recuodecorpodetexto2"/>
        <w:spacing w:after="200"/>
        <w:ind w:left="1418" w:firstLine="0"/>
        <w:rPr>
          <w:i w:val="0"/>
          <w:szCs w:val="24"/>
        </w:rPr>
      </w:pPr>
      <w:r w:rsidRPr="00D04BF4">
        <w:rPr>
          <w:i w:val="0"/>
          <w:szCs w:val="24"/>
        </w:rPr>
        <w:t>LEI MUNICIPAL N.º 1.361</w:t>
      </w:r>
      <w:r w:rsidR="00F149DF" w:rsidRPr="00D04BF4">
        <w:rPr>
          <w:i w:val="0"/>
          <w:szCs w:val="24"/>
        </w:rPr>
        <w:t xml:space="preserve"> DE 9 </w:t>
      </w:r>
      <w:r w:rsidRPr="00D04BF4">
        <w:rPr>
          <w:i w:val="0"/>
          <w:szCs w:val="24"/>
        </w:rPr>
        <w:t>DE JUNHO DE 2.005.</w:t>
      </w:r>
    </w:p>
    <w:p w14:paraId="4883C029" w14:textId="77777777" w:rsidR="00DF67F7" w:rsidRPr="00D04BF4" w:rsidRDefault="00DF67F7" w:rsidP="00D04BF4">
      <w:pPr>
        <w:pStyle w:val="Recuodecorpodetexto2"/>
        <w:spacing w:after="200"/>
        <w:ind w:left="1418" w:firstLine="0"/>
        <w:rPr>
          <w:i w:val="0"/>
          <w:szCs w:val="24"/>
        </w:rPr>
      </w:pPr>
      <w:r w:rsidRPr="00D04BF4">
        <w:rPr>
          <w:i w:val="0"/>
          <w:szCs w:val="24"/>
        </w:rPr>
        <w:t>DETERMINA NORMAS PELAS QUAIS SÃO AS SOCIEDADES DECLARADAS DE UTILIDADE PÚBLICA, E DÁ OUTRAS PROVIDÊNCIAS.</w:t>
      </w:r>
    </w:p>
    <w:p w14:paraId="38ACD02F" w14:textId="77777777" w:rsidR="00DF67F7" w:rsidRPr="00D04BF4" w:rsidRDefault="00DF67F7" w:rsidP="00D04BF4">
      <w:pPr>
        <w:pStyle w:val="Corpodetexto2"/>
        <w:spacing w:after="200"/>
        <w:ind w:left="1418"/>
        <w:rPr>
          <w:bCs w:val="0"/>
          <w:i w:val="0"/>
          <w:iCs w:val="0"/>
          <w:szCs w:val="24"/>
        </w:rPr>
      </w:pPr>
      <w:r w:rsidRPr="00D04BF4">
        <w:rPr>
          <w:bCs w:val="0"/>
          <w:i w:val="0"/>
          <w:iCs w:val="0"/>
          <w:szCs w:val="24"/>
        </w:rPr>
        <w:t xml:space="preserve">O SR DILCEU ROSSATO, PREFEITO MUNICIPAL DE SORRISO, ESTADO DE MATO GROSSO, FAZ SABER QUE A CÂMARA MUNICIPAL DE VEREADORES APROVOU E ELE SANCIONA A SEGUINTE LEI: </w:t>
      </w:r>
    </w:p>
    <w:p w14:paraId="58BB63C1" w14:textId="77777777" w:rsidR="00DF67F7" w:rsidRPr="00D04BF4" w:rsidRDefault="00DF67F7" w:rsidP="00D04BF4">
      <w:pPr>
        <w:pStyle w:val="Recuodecorpodetexto"/>
        <w:spacing w:after="200"/>
        <w:ind w:firstLine="2552"/>
        <w:rPr>
          <w:i w:val="0"/>
          <w:szCs w:val="24"/>
        </w:rPr>
      </w:pPr>
    </w:p>
    <w:p w14:paraId="27EECFC3" w14:textId="77777777" w:rsidR="00DF67F7" w:rsidRPr="00D04BF4" w:rsidRDefault="00DF67F7" w:rsidP="00D04BF4">
      <w:pPr>
        <w:spacing w:after="200"/>
        <w:ind w:firstLine="1418"/>
        <w:jc w:val="both"/>
        <w:rPr>
          <w:sz w:val="24"/>
          <w:szCs w:val="24"/>
        </w:rPr>
      </w:pPr>
      <w:r w:rsidRPr="00D04BF4">
        <w:rPr>
          <w:b/>
          <w:bCs/>
          <w:sz w:val="24"/>
          <w:szCs w:val="24"/>
        </w:rPr>
        <w:t xml:space="preserve">Art. 1º.  </w:t>
      </w:r>
      <w:r w:rsidRPr="00D04BF4">
        <w:rPr>
          <w:sz w:val="24"/>
          <w:szCs w:val="24"/>
        </w:rPr>
        <w:t>A sociedade civil, a associação ou a fundação constituída ou em funcionamento no Município com o fim exclusivo de servir desinteressadamente à coletividade pode ser declarada de utilidade pública, mediante Lei Municipal, desde que comprove:</w:t>
      </w:r>
    </w:p>
    <w:p w14:paraId="4EDCDF02" w14:textId="48F48127" w:rsidR="00DF67F7" w:rsidRPr="00D04BF4" w:rsidRDefault="00C54E12" w:rsidP="00C54E12">
      <w:pPr>
        <w:spacing w:after="200"/>
        <w:ind w:left="1418"/>
        <w:jc w:val="both"/>
        <w:rPr>
          <w:sz w:val="24"/>
          <w:szCs w:val="24"/>
        </w:rPr>
      </w:pPr>
      <w:r>
        <w:rPr>
          <w:sz w:val="24"/>
          <w:szCs w:val="24"/>
        </w:rPr>
        <w:t xml:space="preserve">a) </w:t>
      </w:r>
      <w:r w:rsidR="00DF67F7" w:rsidRPr="00D04BF4">
        <w:rPr>
          <w:sz w:val="24"/>
          <w:szCs w:val="24"/>
        </w:rPr>
        <w:t>Que adquiriu personalidade jurídica;</w:t>
      </w:r>
    </w:p>
    <w:p w14:paraId="4075E785" w14:textId="38FD3243" w:rsidR="00DF67F7" w:rsidRDefault="00DF67F7" w:rsidP="00C54E12">
      <w:pPr>
        <w:numPr>
          <w:ilvl w:val="0"/>
          <w:numId w:val="5"/>
        </w:numPr>
        <w:spacing w:after="200"/>
        <w:ind w:left="1418" w:firstLine="0"/>
        <w:jc w:val="both"/>
        <w:rPr>
          <w:strike/>
          <w:sz w:val="24"/>
          <w:szCs w:val="24"/>
        </w:rPr>
      </w:pPr>
      <w:bookmarkStart w:id="0" w:name="_GoBack"/>
      <w:bookmarkEnd w:id="0"/>
      <w:r w:rsidRPr="00C54E12">
        <w:rPr>
          <w:strike/>
          <w:sz w:val="24"/>
          <w:szCs w:val="24"/>
        </w:rPr>
        <w:t>Que está em efetivo e contínuo funcionamento a mais de um ano, com a exata observância dos seus estatutos;</w:t>
      </w:r>
    </w:p>
    <w:p w14:paraId="3278EF00" w14:textId="24E2D4B8" w:rsidR="00C54E12" w:rsidRPr="00C54E12" w:rsidRDefault="00C54E12" w:rsidP="00C54E12">
      <w:pPr>
        <w:spacing w:after="200"/>
        <w:ind w:left="1418"/>
        <w:jc w:val="both"/>
        <w:rPr>
          <w:strike/>
          <w:color w:val="0000FF"/>
          <w:sz w:val="24"/>
          <w:szCs w:val="24"/>
        </w:rPr>
      </w:pPr>
      <w:r>
        <w:rPr>
          <w:color w:val="000000"/>
          <w:sz w:val="24"/>
          <w:szCs w:val="24"/>
        </w:rPr>
        <w:t xml:space="preserve">b) </w:t>
      </w:r>
      <w:r w:rsidRPr="00B202FB">
        <w:rPr>
          <w:color w:val="000000"/>
          <w:sz w:val="24"/>
          <w:szCs w:val="24"/>
        </w:rPr>
        <w:t>Que está em efetivo e contínuo funcionamento a mais de seis meses com a exata observância dos seus estatutos</w:t>
      </w:r>
      <w:r>
        <w:rPr>
          <w:color w:val="000000"/>
          <w:sz w:val="24"/>
          <w:szCs w:val="24"/>
        </w:rPr>
        <w:t xml:space="preserve">; </w:t>
      </w:r>
      <w:r>
        <w:rPr>
          <w:color w:val="0000FF"/>
          <w:sz w:val="24"/>
          <w:szCs w:val="24"/>
        </w:rPr>
        <w:t>(Redação dada pela Lei nº 1469/2006)</w:t>
      </w:r>
    </w:p>
    <w:p w14:paraId="53C622D7" w14:textId="67C2B2B1" w:rsidR="00DF67F7" w:rsidRPr="00D04BF4" w:rsidRDefault="00C54E12" w:rsidP="00C54E12">
      <w:pPr>
        <w:spacing w:after="200"/>
        <w:ind w:left="1418"/>
        <w:jc w:val="both"/>
        <w:rPr>
          <w:sz w:val="24"/>
          <w:szCs w:val="24"/>
        </w:rPr>
      </w:pPr>
      <w:r>
        <w:rPr>
          <w:sz w:val="24"/>
          <w:szCs w:val="24"/>
        </w:rPr>
        <w:t xml:space="preserve">c) </w:t>
      </w:r>
      <w:r w:rsidR="00DF67F7" w:rsidRPr="00D04BF4">
        <w:rPr>
          <w:sz w:val="24"/>
          <w:szCs w:val="24"/>
        </w:rPr>
        <w:t>Que os cargos de sua diretoria, conselhos fiscais, deliberativos ou consultivos não são remunerados;</w:t>
      </w:r>
    </w:p>
    <w:p w14:paraId="1A86C923" w14:textId="01198F40" w:rsidR="00DF67F7" w:rsidRPr="00D04BF4" w:rsidRDefault="00C54E12" w:rsidP="00C54E12">
      <w:pPr>
        <w:spacing w:after="200"/>
        <w:ind w:left="1418"/>
        <w:jc w:val="both"/>
        <w:rPr>
          <w:sz w:val="24"/>
          <w:szCs w:val="24"/>
        </w:rPr>
      </w:pPr>
      <w:r>
        <w:rPr>
          <w:sz w:val="24"/>
          <w:szCs w:val="24"/>
        </w:rPr>
        <w:t xml:space="preserve">d) </w:t>
      </w:r>
      <w:r w:rsidR="00DF67F7" w:rsidRPr="00D04BF4">
        <w:rPr>
          <w:sz w:val="24"/>
          <w:szCs w:val="24"/>
        </w:rPr>
        <w:t>Que seus diretores são pessoas de moralidade comprovada.</w:t>
      </w:r>
    </w:p>
    <w:p w14:paraId="67286B32" w14:textId="2B37FFC6" w:rsidR="00DF67F7" w:rsidRPr="00D04BF4" w:rsidRDefault="00DF67F7" w:rsidP="00D04BF4">
      <w:pPr>
        <w:spacing w:after="200"/>
        <w:ind w:firstLine="1418"/>
        <w:jc w:val="both"/>
        <w:rPr>
          <w:sz w:val="24"/>
          <w:szCs w:val="24"/>
        </w:rPr>
      </w:pPr>
      <w:r w:rsidRPr="00D04BF4">
        <w:rPr>
          <w:sz w:val="24"/>
          <w:szCs w:val="24"/>
        </w:rPr>
        <w:t xml:space="preserve"> </w:t>
      </w:r>
      <w:r w:rsidRPr="00D04BF4">
        <w:rPr>
          <w:b/>
          <w:bCs/>
          <w:sz w:val="24"/>
          <w:szCs w:val="24"/>
        </w:rPr>
        <w:t>Art. 2°.</w:t>
      </w:r>
      <w:r w:rsidRPr="00D04BF4">
        <w:rPr>
          <w:sz w:val="24"/>
          <w:szCs w:val="24"/>
        </w:rPr>
        <w:t xml:space="preserve"> Os requerimentos de concessão de título de utilidade pública municipal deverão conter em anexo a seguinte documentação:</w:t>
      </w:r>
    </w:p>
    <w:p w14:paraId="24890D04" w14:textId="77777777" w:rsidR="00DF67F7" w:rsidRPr="00D04BF4" w:rsidRDefault="00DF67F7" w:rsidP="00D04BF4">
      <w:pPr>
        <w:numPr>
          <w:ilvl w:val="0"/>
          <w:numId w:val="1"/>
        </w:numPr>
        <w:tabs>
          <w:tab w:val="clear" w:pos="2628"/>
          <w:tab w:val="num" w:pos="709"/>
        </w:tabs>
        <w:spacing w:after="200"/>
        <w:ind w:left="0" w:firstLine="1418"/>
        <w:jc w:val="both"/>
        <w:rPr>
          <w:sz w:val="24"/>
          <w:szCs w:val="24"/>
        </w:rPr>
      </w:pPr>
      <w:r w:rsidRPr="00D04BF4">
        <w:rPr>
          <w:sz w:val="24"/>
          <w:szCs w:val="24"/>
        </w:rPr>
        <w:t>Estatuto, registrado em cartório (cópia autenticada);</w:t>
      </w:r>
    </w:p>
    <w:p w14:paraId="7BD7323B" w14:textId="77777777" w:rsidR="00DF67F7" w:rsidRPr="00D04BF4" w:rsidRDefault="00DF67F7" w:rsidP="00D04BF4">
      <w:pPr>
        <w:numPr>
          <w:ilvl w:val="0"/>
          <w:numId w:val="1"/>
        </w:numPr>
        <w:tabs>
          <w:tab w:val="clear" w:pos="2628"/>
          <w:tab w:val="num" w:pos="709"/>
        </w:tabs>
        <w:spacing w:after="200"/>
        <w:ind w:left="0" w:firstLine="1418"/>
        <w:jc w:val="both"/>
        <w:rPr>
          <w:sz w:val="24"/>
          <w:szCs w:val="24"/>
        </w:rPr>
      </w:pPr>
      <w:r w:rsidRPr="00D04BF4">
        <w:rPr>
          <w:sz w:val="24"/>
          <w:szCs w:val="24"/>
        </w:rPr>
        <w:t>Cópia autenticada da inscrição no CNPJ;</w:t>
      </w:r>
    </w:p>
    <w:p w14:paraId="17D37380" w14:textId="77777777" w:rsidR="00DF67F7" w:rsidRPr="00D04BF4" w:rsidRDefault="00DF67F7" w:rsidP="00D04BF4">
      <w:pPr>
        <w:numPr>
          <w:ilvl w:val="0"/>
          <w:numId w:val="1"/>
        </w:numPr>
        <w:tabs>
          <w:tab w:val="clear" w:pos="2628"/>
          <w:tab w:val="num" w:pos="709"/>
        </w:tabs>
        <w:spacing w:after="200"/>
        <w:ind w:left="0" w:firstLine="1418"/>
        <w:jc w:val="both"/>
        <w:rPr>
          <w:sz w:val="24"/>
          <w:szCs w:val="24"/>
        </w:rPr>
      </w:pPr>
      <w:r w:rsidRPr="00D04BF4">
        <w:rPr>
          <w:sz w:val="24"/>
          <w:szCs w:val="24"/>
        </w:rPr>
        <w:t>Ata de eleição da diretoria atual (registrada em cartório e autenticada);</w:t>
      </w:r>
    </w:p>
    <w:p w14:paraId="0CB06CD2" w14:textId="7EC30BA3" w:rsidR="00DF67F7" w:rsidRPr="00D04BF4" w:rsidRDefault="00DF67F7" w:rsidP="00D04BF4">
      <w:pPr>
        <w:numPr>
          <w:ilvl w:val="0"/>
          <w:numId w:val="1"/>
        </w:numPr>
        <w:tabs>
          <w:tab w:val="clear" w:pos="2628"/>
          <w:tab w:val="num" w:pos="709"/>
        </w:tabs>
        <w:spacing w:after="200"/>
        <w:ind w:left="0" w:firstLine="1418"/>
        <w:jc w:val="both"/>
        <w:rPr>
          <w:sz w:val="24"/>
          <w:szCs w:val="24"/>
        </w:rPr>
      </w:pPr>
      <w:r w:rsidRPr="00D04BF4">
        <w:rPr>
          <w:sz w:val="24"/>
          <w:szCs w:val="24"/>
        </w:rPr>
        <w:t xml:space="preserve">Demonstrativo das receitas e despesas e relatório quantitativo e qualitativo das atividades desenvolvidas pela entidade no último exercício.                                     </w:t>
      </w:r>
    </w:p>
    <w:p w14:paraId="674B734D" w14:textId="77777777" w:rsidR="00DF67F7" w:rsidRPr="00D04BF4" w:rsidRDefault="00DF67F7" w:rsidP="00D04BF4">
      <w:pPr>
        <w:spacing w:after="200"/>
        <w:ind w:firstLine="1418"/>
        <w:jc w:val="both"/>
        <w:rPr>
          <w:sz w:val="24"/>
          <w:szCs w:val="24"/>
        </w:rPr>
      </w:pPr>
      <w:r w:rsidRPr="00D04BF4">
        <w:rPr>
          <w:b/>
          <w:bCs/>
          <w:sz w:val="24"/>
          <w:szCs w:val="24"/>
        </w:rPr>
        <w:t>Art. 3º.</w:t>
      </w:r>
      <w:r w:rsidRPr="00D04BF4">
        <w:rPr>
          <w:sz w:val="24"/>
          <w:szCs w:val="24"/>
        </w:rPr>
        <w:t xml:space="preserve"> O nome e características da sociedade, associação ou fundação declarada de utilidade pública, serão inscritos em livro especial, mantido pelo órgão municipal competente, que se destinará também ao registro dos documentos de comprovação exigidos nos Artigos</w:t>
      </w:r>
      <w:r w:rsidR="00D06FDF" w:rsidRPr="00D04BF4">
        <w:rPr>
          <w:sz w:val="24"/>
          <w:szCs w:val="24"/>
        </w:rPr>
        <w:t xml:space="preserve"> </w:t>
      </w:r>
      <w:r w:rsidRPr="00D04BF4">
        <w:rPr>
          <w:sz w:val="24"/>
          <w:szCs w:val="24"/>
        </w:rPr>
        <w:t>1°</w:t>
      </w:r>
      <w:r w:rsidR="00D06FDF" w:rsidRPr="00D04BF4">
        <w:rPr>
          <w:sz w:val="24"/>
          <w:szCs w:val="24"/>
        </w:rPr>
        <w:t xml:space="preserve"> </w:t>
      </w:r>
      <w:r w:rsidRPr="00D04BF4">
        <w:rPr>
          <w:sz w:val="24"/>
          <w:szCs w:val="24"/>
        </w:rPr>
        <w:t>e</w:t>
      </w:r>
      <w:r w:rsidR="00D06FDF" w:rsidRPr="00D04BF4">
        <w:rPr>
          <w:sz w:val="24"/>
          <w:szCs w:val="24"/>
        </w:rPr>
        <w:t xml:space="preserve"> </w:t>
      </w:r>
      <w:r w:rsidRPr="00D04BF4">
        <w:rPr>
          <w:sz w:val="24"/>
          <w:szCs w:val="24"/>
        </w:rPr>
        <w:t xml:space="preserve">2° desta Lei e à averbação da remessa dos relatórios a que se </w:t>
      </w:r>
      <w:r w:rsidR="001D4C6E" w:rsidRPr="00D04BF4">
        <w:rPr>
          <w:sz w:val="24"/>
          <w:szCs w:val="24"/>
        </w:rPr>
        <w:t>refere o Artigo 4º desta Lei.</w:t>
      </w:r>
    </w:p>
    <w:p w14:paraId="549347F5" w14:textId="77777777" w:rsidR="00DF67F7" w:rsidRPr="00D04BF4" w:rsidRDefault="00DF67F7" w:rsidP="00D04BF4">
      <w:pPr>
        <w:spacing w:after="200"/>
        <w:ind w:firstLine="1418"/>
        <w:jc w:val="both"/>
        <w:rPr>
          <w:sz w:val="24"/>
          <w:szCs w:val="24"/>
        </w:rPr>
      </w:pPr>
      <w:r w:rsidRPr="00D04BF4">
        <w:rPr>
          <w:b/>
          <w:bCs/>
          <w:sz w:val="24"/>
          <w:szCs w:val="24"/>
        </w:rPr>
        <w:t>Art. 4º.</w:t>
      </w:r>
      <w:r w:rsidRPr="00D04BF4">
        <w:rPr>
          <w:sz w:val="24"/>
          <w:szCs w:val="24"/>
        </w:rPr>
        <w:t xml:space="preserve">  As entidades declaradas de utilidade pública ficam obrigadas a apresentar ao órgão municipal competente, até o dia 30 de abril de cada ano, relatório circunstanciado dos serviços que houverem prestado à coletividade no ano anterior, devidamente acompanhado do demonstrativo da receita e da despesa realizada no período ainda que não tenham sido subvencionadas.</w:t>
      </w:r>
    </w:p>
    <w:p w14:paraId="762BA1A7" w14:textId="77777777" w:rsidR="00DF67F7" w:rsidRPr="00D04BF4" w:rsidRDefault="00DF67F7" w:rsidP="00D04BF4">
      <w:pPr>
        <w:spacing w:after="200"/>
        <w:ind w:firstLine="1418"/>
        <w:jc w:val="both"/>
        <w:rPr>
          <w:sz w:val="24"/>
          <w:szCs w:val="24"/>
        </w:rPr>
      </w:pPr>
      <w:r w:rsidRPr="00D04BF4">
        <w:rPr>
          <w:b/>
          <w:bCs/>
          <w:sz w:val="24"/>
          <w:szCs w:val="24"/>
        </w:rPr>
        <w:lastRenderedPageBreak/>
        <w:t>Art. 5º.</w:t>
      </w:r>
      <w:r w:rsidRPr="00D04BF4">
        <w:rPr>
          <w:sz w:val="24"/>
          <w:szCs w:val="24"/>
        </w:rPr>
        <w:t xml:space="preserve"> Será cassada a declaração de utilidade pública da entidade que:</w:t>
      </w:r>
    </w:p>
    <w:p w14:paraId="02E5708B" w14:textId="77777777" w:rsidR="00DF67F7" w:rsidRPr="00D04BF4" w:rsidRDefault="00DF67F7" w:rsidP="00D04BF4">
      <w:pPr>
        <w:numPr>
          <w:ilvl w:val="0"/>
          <w:numId w:val="3"/>
        </w:numPr>
        <w:tabs>
          <w:tab w:val="clear" w:pos="2628"/>
          <w:tab w:val="num" w:pos="567"/>
        </w:tabs>
        <w:spacing w:after="200"/>
        <w:ind w:left="0" w:firstLine="1418"/>
        <w:jc w:val="both"/>
        <w:rPr>
          <w:sz w:val="24"/>
          <w:szCs w:val="24"/>
        </w:rPr>
      </w:pPr>
      <w:r w:rsidRPr="00D04BF4">
        <w:rPr>
          <w:sz w:val="24"/>
          <w:szCs w:val="24"/>
        </w:rPr>
        <w:t>Deixar de apresentar o relatório a que se refere o artigo anterior;</w:t>
      </w:r>
    </w:p>
    <w:p w14:paraId="371B3520" w14:textId="77777777" w:rsidR="00DF67F7" w:rsidRPr="00D04BF4" w:rsidRDefault="00DF67F7" w:rsidP="00D04BF4">
      <w:pPr>
        <w:tabs>
          <w:tab w:val="num" w:pos="567"/>
        </w:tabs>
        <w:spacing w:after="200"/>
        <w:ind w:firstLine="1418"/>
        <w:jc w:val="both"/>
        <w:rPr>
          <w:sz w:val="24"/>
          <w:szCs w:val="24"/>
        </w:rPr>
      </w:pPr>
    </w:p>
    <w:p w14:paraId="29D1E20C" w14:textId="77777777" w:rsidR="00DF67F7" w:rsidRPr="00D04BF4" w:rsidRDefault="00DF67F7" w:rsidP="00D04BF4">
      <w:pPr>
        <w:numPr>
          <w:ilvl w:val="0"/>
          <w:numId w:val="3"/>
        </w:numPr>
        <w:tabs>
          <w:tab w:val="clear" w:pos="2628"/>
          <w:tab w:val="num" w:pos="360"/>
          <w:tab w:val="num" w:pos="567"/>
        </w:tabs>
        <w:spacing w:after="200"/>
        <w:ind w:left="0" w:firstLine="1418"/>
        <w:jc w:val="both"/>
        <w:rPr>
          <w:sz w:val="24"/>
          <w:szCs w:val="24"/>
        </w:rPr>
      </w:pPr>
      <w:r w:rsidRPr="00D04BF4">
        <w:rPr>
          <w:sz w:val="24"/>
          <w:szCs w:val="24"/>
        </w:rPr>
        <w:t>Quando ficar comprovado que ela deixou de preencher qualquer dos requisitos do artigo 1º desta Lei;</w:t>
      </w:r>
    </w:p>
    <w:p w14:paraId="01C96C0F" w14:textId="77777777" w:rsidR="00DF67F7" w:rsidRPr="00D04BF4" w:rsidRDefault="00DF67F7" w:rsidP="00D04BF4">
      <w:pPr>
        <w:numPr>
          <w:ilvl w:val="0"/>
          <w:numId w:val="3"/>
        </w:numPr>
        <w:tabs>
          <w:tab w:val="clear" w:pos="2628"/>
          <w:tab w:val="num" w:pos="567"/>
        </w:tabs>
        <w:spacing w:after="200"/>
        <w:ind w:left="0" w:firstLine="1418"/>
        <w:jc w:val="both"/>
        <w:rPr>
          <w:sz w:val="24"/>
          <w:szCs w:val="24"/>
        </w:rPr>
      </w:pPr>
      <w:r w:rsidRPr="00D04BF4">
        <w:rPr>
          <w:sz w:val="24"/>
          <w:szCs w:val="24"/>
        </w:rPr>
        <w:t>Se negar a prestar serviço compreendido em seus fins estatutários.</w:t>
      </w:r>
    </w:p>
    <w:p w14:paraId="5840C233" w14:textId="1BA25D6F" w:rsidR="00DF67F7" w:rsidRPr="00D04BF4" w:rsidRDefault="00DF67F7" w:rsidP="00D04BF4">
      <w:pPr>
        <w:tabs>
          <w:tab w:val="num" w:pos="567"/>
        </w:tabs>
        <w:spacing w:after="200"/>
        <w:ind w:firstLine="1418"/>
        <w:jc w:val="both"/>
        <w:rPr>
          <w:sz w:val="24"/>
          <w:szCs w:val="24"/>
        </w:rPr>
      </w:pPr>
      <w:r w:rsidRPr="00D04BF4">
        <w:rPr>
          <w:sz w:val="24"/>
          <w:szCs w:val="24"/>
        </w:rPr>
        <w:t xml:space="preserve"> </w:t>
      </w:r>
      <w:r w:rsidRPr="00D04BF4">
        <w:rPr>
          <w:b/>
          <w:bCs/>
          <w:sz w:val="24"/>
          <w:szCs w:val="24"/>
        </w:rPr>
        <w:t>Art. 6º.</w:t>
      </w:r>
      <w:r w:rsidRPr="00D04BF4">
        <w:rPr>
          <w:sz w:val="24"/>
          <w:szCs w:val="24"/>
        </w:rPr>
        <w:t xml:space="preserve">  Esta Lei entra em vigor na data de sua publicação.</w:t>
      </w:r>
    </w:p>
    <w:p w14:paraId="57FEF588" w14:textId="77777777" w:rsidR="00DF67F7" w:rsidRPr="00D04BF4" w:rsidRDefault="00DF67F7" w:rsidP="00D04BF4">
      <w:pPr>
        <w:tabs>
          <w:tab w:val="num" w:pos="567"/>
        </w:tabs>
        <w:spacing w:after="200"/>
        <w:ind w:firstLine="1418"/>
        <w:jc w:val="both"/>
        <w:rPr>
          <w:sz w:val="24"/>
          <w:szCs w:val="24"/>
        </w:rPr>
      </w:pPr>
      <w:r w:rsidRPr="00D04BF4">
        <w:rPr>
          <w:b/>
          <w:bCs/>
          <w:sz w:val="24"/>
          <w:szCs w:val="24"/>
        </w:rPr>
        <w:t>Art. 7º.</w:t>
      </w:r>
      <w:r w:rsidRPr="00D04BF4">
        <w:rPr>
          <w:sz w:val="24"/>
          <w:szCs w:val="24"/>
        </w:rPr>
        <w:t xml:space="preserve">  Revogam-se as disposições em contrário.</w:t>
      </w:r>
    </w:p>
    <w:p w14:paraId="6B1E36EC" w14:textId="77777777" w:rsidR="00DF67F7" w:rsidRPr="00D04BF4" w:rsidRDefault="00DF67F7" w:rsidP="00D04BF4">
      <w:pPr>
        <w:pStyle w:val="Recuodecorpodetexto2"/>
        <w:tabs>
          <w:tab w:val="num" w:pos="567"/>
        </w:tabs>
        <w:spacing w:after="200"/>
        <w:ind w:firstLine="1418"/>
        <w:rPr>
          <w:i w:val="0"/>
          <w:szCs w:val="24"/>
        </w:rPr>
      </w:pPr>
    </w:p>
    <w:p w14:paraId="012DF7BF" w14:textId="77777777" w:rsidR="00DF67F7" w:rsidRPr="00D04BF4" w:rsidRDefault="00DF67F7" w:rsidP="00D04BF4">
      <w:pPr>
        <w:pStyle w:val="Recuodecorpodetexto2"/>
        <w:tabs>
          <w:tab w:val="num" w:pos="567"/>
        </w:tabs>
        <w:spacing w:after="200"/>
        <w:ind w:firstLine="1418"/>
        <w:rPr>
          <w:i w:val="0"/>
          <w:szCs w:val="24"/>
        </w:rPr>
      </w:pPr>
      <w:r w:rsidRPr="00D04BF4">
        <w:rPr>
          <w:i w:val="0"/>
          <w:szCs w:val="24"/>
        </w:rPr>
        <w:t>Gabinete do Prefeito Municipal de Sorriso, Estado de Mato Grosso, em 9 de</w:t>
      </w:r>
      <w:r w:rsidR="001E4B73" w:rsidRPr="00D04BF4">
        <w:rPr>
          <w:i w:val="0"/>
          <w:szCs w:val="24"/>
        </w:rPr>
        <w:t xml:space="preserve"> </w:t>
      </w:r>
      <w:r w:rsidRPr="00D04BF4">
        <w:rPr>
          <w:i w:val="0"/>
          <w:szCs w:val="24"/>
        </w:rPr>
        <w:t>Junho de 2005.</w:t>
      </w:r>
    </w:p>
    <w:p w14:paraId="5B85FF2D" w14:textId="77777777" w:rsidR="00DF67F7" w:rsidRPr="00D04BF4" w:rsidRDefault="00DF67F7">
      <w:pPr>
        <w:pStyle w:val="Ttulo8"/>
        <w:ind w:left="2835"/>
        <w:jc w:val="left"/>
        <w:rPr>
          <w:i w:val="0"/>
          <w:iCs w:val="0"/>
        </w:rPr>
      </w:pPr>
    </w:p>
    <w:p w14:paraId="3E9B424E" w14:textId="77777777" w:rsidR="00DF67F7" w:rsidRPr="00D04BF4" w:rsidRDefault="00DF67F7" w:rsidP="00D04BF4">
      <w:pPr>
        <w:pStyle w:val="Ttulo8"/>
        <w:rPr>
          <w:i w:val="0"/>
          <w:iCs w:val="0"/>
        </w:rPr>
      </w:pPr>
      <w:r w:rsidRPr="00D04BF4">
        <w:rPr>
          <w:i w:val="0"/>
          <w:iCs w:val="0"/>
        </w:rPr>
        <w:t>DILCEU ROSSATO</w:t>
      </w:r>
    </w:p>
    <w:p w14:paraId="654B9149" w14:textId="77777777" w:rsidR="00DF67F7" w:rsidRPr="00D04BF4" w:rsidRDefault="00DF67F7" w:rsidP="00D04BF4">
      <w:pPr>
        <w:jc w:val="center"/>
        <w:rPr>
          <w:sz w:val="24"/>
          <w:szCs w:val="24"/>
        </w:rPr>
      </w:pPr>
      <w:r w:rsidRPr="00D04BF4">
        <w:rPr>
          <w:sz w:val="24"/>
          <w:szCs w:val="24"/>
        </w:rPr>
        <w:t>Prefeito Municipal</w:t>
      </w:r>
    </w:p>
    <w:p w14:paraId="1F118D64" w14:textId="77777777" w:rsidR="00DF67F7" w:rsidRPr="00D04BF4" w:rsidRDefault="00DF67F7">
      <w:pPr>
        <w:ind w:left="2835"/>
        <w:jc w:val="both"/>
        <w:rPr>
          <w:sz w:val="24"/>
          <w:szCs w:val="24"/>
        </w:rPr>
      </w:pPr>
    </w:p>
    <w:tbl>
      <w:tblPr>
        <w:tblW w:w="11256" w:type="dxa"/>
        <w:tblLayout w:type="fixed"/>
        <w:tblLook w:val="0000" w:firstRow="0" w:lastRow="0" w:firstColumn="0" w:lastColumn="0" w:noHBand="0" w:noVBand="0"/>
      </w:tblPr>
      <w:tblGrid>
        <w:gridCol w:w="4373"/>
        <w:gridCol w:w="1135"/>
        <w:gridCol w:w="5748"/>
      </w:tblGrid>
      <w:tr w:rsidR="00DF67F7" w:rsidRPr="00D04BF4" w14:paraId="7EFACE8A" w14:textId="77777777">
        <w:tc>
          <w:tcPr>
            <w:tcW w:w="4373" w:type="dxa"/>
          </w:tcPr>
          <w:p w14:paraId="7F69F012" w14:textId="77777777" w:rsidR="00DF67F7" w:rsidRPr="00D04BF4" w:rsidRDefault="00DF67F7">
            <w:pPr>
              <w:jc w:val="both"/>
              <w:rPr>
                <w:sz w:val="24"/>
                <w:szCs w:val="24"/>
              </w:rPr>
            </w:pPr>
          </w:p>
        </w:tc>
        <w:tc>
          <w:tcPr>
            <w:tcW w:w="6883" w:type="dxa"/>
            <w:gridSpan w:val="2"/>
          </w:tcPr>
          <w:p w14:paraId="1E2BCBF7" w14:textId="77777777" w:rsidR="00DF67F7" w:rsidRPr="00D04BF4" w:rsidRDefault="00DF67F7">
            <w:pPr>
              <w:pStyle w:val="Ttulo6"/>
              <w:jc w:val="left"/>
              <w:rPr>
                <w:b/>
                <w:bCs/>
                <w:szCs w:val="24"/>
              </w:rPr>
            </w:pPr>
            <w:r w:rsidRPr="00D04BF4">
              <w:rPr>
                <w:b/>
                <w:bCs/>
                <w:szCs w:val="24"/>
              </w:rPr>
              <w:t>LUIZ CARLOS NARDI</w:t>
            </w:r>
          </w:p>
          <w:p w14:paraId="113C8C17" w14:textId="77777777" w:rsidR="00DF67F7" w:rsidRPr="00D04BF4" w:rsidRDefault="00DF67F7">
            <w:pPr>
              <w:jc w:val="both"/>
              <w:rPr>
                <w:sz w:val="24"/>
                <w:szCs w:val="24"/>
              </w:rPr>
            </w:pPr>
            <w:r w:rsidRPr="00D04BF4">
              <w:rPr>
                <w:sz w:val="24"/>
                <w:szCs w:val="24"/>
              </w:rPr>
              <w:t>Vice Prefeito Municipal</w:t>
            </w:r>
          </w:p>
          <w:p w14:paraId="5AD6FB29" w14:textId="77777777" w:rsidR="00DF67F7" w:rsidRPr="00D04BF4" w:rsidRDefault="00DF67F7">
            <w:pPr>
              <w:jc w:val="both"/>
              <w:rPr>
                <w:b/>
                <w:bCs/>
                <w:sz w:val="24"/>
                <w:szCs w:val="24"/>
              </w:rPr>
            </w:pPr>
            <w:r w:rsidRPr="00D04BF4">
              <w:rPr>
                <w:b/>
                <w:bCs/>
                <w:sz w:val="24"/>
                <w:szCs w:val="24"/>
              </w:rPr>
              <w:t>ALCI LUIZ ROMANINI</w:t>
            </w:r>
          </w:p>
          <w:p w14:paraId="046E4591" w14:textId="77777777" w:rsidR="00DF67F7" w:rsidRPr="00D04BF4" w:rsidRDefault="00DF67F7">
            <w:pPr>
              <w:jc w:val="both"/>
              <w:rPr>
                <w:b/>
                <w:bCs/>
                <w:sz w:val="24"/>
                <w:szCs w:val="24"/>
              </w:rPr>
            </w:pPr>
            <w:r w:rsidRPr="00D04BF4">
              <w:rPr>
                <w:b/>
                <w:bCs/>
                <w:sz w:val="24"/>
                <w:szCs w:val="24"/>
              </w:rPr>
              <w:t>MARCOS FOLADOR</w:t>
            </w:r>
          </w:p>
          <w:p w14:paraId="156F6DD9" w14:textId="77777777" w:rsidR="00DF67F7" w:rsidRPr="00D04BF4" w:rsidRDefault="00DF67F7">
            <w:pPr>
              <w:jc w:val="both"/>
              <w:rPr>
                <w:b/>
                <w:bCs/>
                <w:sz w:val="24"/>
                <w:szCs w:val="24"/>
              </w:rPr>
            </w:pPr>
            <w:r w:rsidRPr="00D04BF4">
              <w:rPr>
                <w:b/>
                <w:bCs/>
                <w:sz w:val="24"/>
                <w:szCs w:val="24"/>
              </w:rPr>
              <w:t>ALEI FERNANDES</w:t>
            </w:r>
          </w:p>
          <w:p w14:paraId="6ED5CAB6" w14:textId="77777777" w:rsidR="00DF67F7" w:rsidRPr="00D04BF4" w:rsidRDefault="00DF67F7">
            <w:pPr>
              <w:jc w:val="both"/>
              <w:rPr>
                <w:b/>
                <w:bCs/>
                <w:sz w:val="24"/>
                <w:szCs w:val="24"/>
              </w:rPr>
            </w:pPr>
            <w:r w:rsidRPr="00D04BF4">
              <w:rPr>
                <w:b/>
                <w:bCs/>
                <w:sz w:val="24"/>
                <w:szCs w:val="24"/>
              </w:rPr>
              <w:t>NERY DEMAR CERUTTI</w:t>
            </w:r>
          </w:p>
          <w:p w14:paraId="1ACEA0C1" w14:textId="77777777" w:rsidR="00DF67F7" w:rsidRPr="00D04BF4" w:rsidRDefault="00DF67F7">
            <w:pPr>
              <w:jc w:val="both"/>
              <w:rPr>
                <w:b/>
                <w:bCs/>
                <w:sz w:val="24"/>
                <w:szCs w:val="24"/>
              </w:rPr>
            </w:pPr>
            <w:r w:rsidRPr="00D04BF4">
              <w:rPr>
                <w:b/>
                <w:bCs/>
                <w:sz w:val="24"/>
                <w:szCs w:val="24"/>
              </w:rPr>
              <w:t>ROMÉLIO JOSÉ GARDIN</w:t>
            </w:r>
          </w:p>
          <w:p w14:paraId="03F9D0AD" w14:textId="77777777" w:rsidR="00DF67F7" w:rsidRPr="00D04BF4" w:rsidRDefault="00DF67F7">
            <w:pPr>
              <w:jc w:val="both"/>
              <w:rPr>
                <w:b/>
                <w:bCs/>
                <w:sz w:val="24"/>
                <w:szCs w:val="24"/>
              </w:rPr>
            </w:pPr>
            <w:r w:rsidRPr="00D04BF4">
              <w:rPr>
                <w:b/>
                <w:bCs/>
                <w:sz w:val="24"/>
                <w:szCs w:val="24"/>
              </w:rPr>
              <w:t>MARISA DE FÁTIMA SANTOS NETTO</w:t>
            </w:r>
          </w:p>
          <w:p w14:paraId="21C7380B" w14:textId="77777777" w:rsidR="00DF67F7" w:rsidRPr="00D04BF4" w:rsidRDefault="00DF67F7">
            <w:pPr>
              <w:jc w:val="both"/>
              <w:rPr>
                <w:b/>
                <w:bCs/>
                <w:sz w:val="24"/>
                <w:szCs w:val="24"/>
              </w:rPr>
            </w:pPr>
            <w:r w:rsidRPr="00D04BF4">
              <w:rPr>
                <w:b/>
                <w:bCs/>
                <w:sz w:val="24"/>
                <w:szCs w:val="24"/>
              </w:rPr>
              <w:t>CÁTIA REGINA RANDON ROSSATO</w:t>
            </w:r>
          </w:p>
          <w:p w14:paraId="72BDC480" w14:textId="77777777" w:rsidR="00DF67F7" w:rsidRPr="00D04BF4" w:rsidRDefault="00DF67F7">
            <w:pPr>
              <w:jc w:val="both"/>
              <w:rPr>
                <w:b/>
                <w:bCs/>
                <w:sz w:val="24"/>
                <w:szCs w:val="24"/>
              </w:rPr>
            </w:pPr>
            <w:r w:rsidRPr="00D04BF4">
              <w:rPr>
                <w:b/>
                <w:bCs/>
                <w:sz w:val="24"/>
                <w:szCs w:val="24"/>
              </w:rPr>
              <w:t>MIRIAN TEREZA VALE SOLÉ ROCHA</w:t>
            </w:r>
          </w:p>
          <w:p w14:paraId="75285FC7" w14:textId="77777777" w:rsidR="00DF67F7" w:rsidRPr="00D04BF4" w:rsidRDefault="00DF67F7">
            <w:pPr>
              <w:jc w:val="both"/>
              <w:rPr>
                <w:b/>
                <w:bCs/>
                <w:sz w:val="24"/>
                <w:szCs w:val="24"/>
              </w:rPr>
            </w:pPr>
            <w:r w:rsidRPr="00D04BF4">
              <w:rPr>
                <w:b/>
                <w:bCs/>
                <w:sz w:val="24"/>
                <w:szCs w:val="24"/>
              </w:rPr>
              <w:t>SARDI ANTONIO TREVISOL</w:t>
            </w:r>
          </w:p>
          <w:p w14:paraId="28EF4A1C" w14:textId="77777777" w:rsidR="00DF67F7" w:rsidRPr="00D04BF4" w:rsidRDefault="00DF67F7">
            <w:pPr>
              <w:jc w:val="both"/>
              <w:rPr>
                <w:sz w:val="24"/>
                <w:szCs w:val="24"/>
              </w:rPr>
            </w:pPr>
            <w:r w:rsidRPr="00D04BF4">
              <w:rPr>
                <w:b/>
                <w:bCs/>
                <w:sz w:val="24"/>
                <w:szCs w:val="24"/>
              </w:rPr>
              <w:t>ELSO RODRIGUES</w:t>
            </w:r>
          </w:p>
        </w:tc>
      </w:tr>
      <w:tr w:rsidR="00DF67F7" w:rsidRPr="00D04BF4" w14:paraId="16717149" w14:textId="77777777">
        <w:tc>
          <w:tcPr>
            <w:tcW w:w="5508" w:type="dxa"/>
            <w:gridSpan w:val="2"/>
          </w:tcPr>
          <w:p w14:paraId="76D27113" w14:textId="77777777" w:rsidR="00D06FDF" w:rsidRPr="00D04BF4" w:rsidRDefault="00D06FDF">
            <w:pPr>
              <w:jc w:val="both"/>
              <w:rPr>
                <w:b/>
                <w:bCs/>
                <w:sz w:val="24"/>
                <w:szCs w:val="24"/>
              </w:rPr>
            </w:pPr>
          </w:p>
          <w:p w14:paraId="0248EA4E" w14:textId="77777777" w:rsidR="00DF67F7" w:rsidRPr="00D04BF4" w:rsidRDefault="00DF67F7">
            <w:pPr>
              <w:jc w:val="both"/>
              <w:rPr>
                <w:b/>
                <w:bCs/>
                <w:sz w:val="24"/>
                <w:szCs w:val="24"/>
              </w:rPr>
            </w:pPr>
            <w:r w:rsidRPr="00D04BF4">
              <w:rPr>
                <w:b/>
                <w:bCs/>
                <w:sz w:val="24"/>
                <w:szCs w:val="24"/>
              </w:rPr>
              <w:t>REGISTRE-SE. PUBLIQUE-SE. CUMPRA-SE.</w:t>
            </w:r>
          </w:p>
          <w:p w14:paraId="42516450" w14:textId="77777777" w:rsidR="00DF67F7" w:rsidRPr="00D04BF4" w:rsidRDefault="00DF67F7">
            <w:pPr>
              <w:jc w:val="both"/>
              <w:rPr>
                <w:b/>
                <w:bCs/>
                <w:sz w:val="24"/>
                <w:szCs w:val="24"/>
              </w:rPr>
            </w:pPr>
          </w:p>
          <w:p w14:paraId="478230D3" w14:textId="77777777" w:rsidR="00DF67F7" w:rsidRPr="00D04BF4" w:rsidRDefault="00DF67F7" w:rsidP="001D4C6E">
            <w:pPr>
              <w:jc w:val="center"/>
              <w:rPr>
                <w:b/>
                <w:bCs/>
                <w:sz w:val="24"/>
                <w:szCs w:val="24"/>
              </w:rPr>
            </w:pPr>
            <w:r w:rsidRPr="00D04BF4">
              <w:rPr>
                <w:b/>
                <w:bCs/>
                <w:sz w:val="24"/>
                <w:szCs w:val="24"/>
              </w:rPr>
              <w:t>ALCI LUIZ ROMANINI</w:t>
            </w:r>
          </w:p>
          <w:p w14:paraId="6897DE60" w14:textId="77777777" w:rsidR="00DF67F7" w:rsidRPr="00D04BF4" w:rsidRDefault="00DF67F7" w:rsidP="001D4C6E">
            <w:pPr>
              <w:jc w:val="center"/>
              <w:rPr>
                <w:b/>
                <w:sz w:val="24"/>
                <w:szCs w:val="24"/>
              </w:rPr>
            </w:pPr>
            <w:r w:rsidRPr="00D04BF4">
              <w:rPr>
                <w:b/>
                <w:sz w:val="24"/>
                <w:szCs w:val="24"/>
              </w:rPr>
              <w:t>Secretário de Administração</w:t>
            </w:r>
          </w:p>
        </w:tc>
        <w:tc>
          <w:tcPr>
            <w:tcW w:w="5748" w:type="dxa"/>
          </w:tcPr>
          <w:p w14:paraId="253AECE8" w14:textId="77777777" w:rsidR="00DF67F7" w:rsidRPr="00D04BF4" w:rsidRDefault="00DF67F7">
            <w:pPr>
              <w:jc w:val="both"/>
              <w:rPr>
                <w:sz w:val="24"/>
                <w:szCs w:val="24"/>
              </w:rPr>
            </w:pPr>
          </w:p>
          <w:p w14:paraId="609F4690" w14:textId="77777777" w:rsidR="00DF67F7" w:rsidRPr="00D04BF4" w:rsidRDefault="00DF67F7">
            <w:pPr>
              <w:jc w:val="both"/>
              <w:rPr>
                <w:sz w:val="24"/>
                <w:szCs w:val="24"/>
              </w:rPr>
            </w:pPr>
          </w:p>
          <w:p w14:paraId="5962EAB0" w14:textId="77777777" w:rsidR="00DF67F7" w:rsidRPr="00D04BF4" w:rsidRDefault="00DF67F7">
            <w:pPr>
              <w:jc w:val="both"/>
              <w:rPr>
                <w:sz w:val="24"/>
                <w:szCs w:val="24"/>
              </w:rPr>
            </w:pPr>
          </w:p>
          <w:p w14:paraId="42D23CC0" w14:textId="77777777" w:rsidR="00DF67F7" w:rsidRPr="00D04BF4" w:rsidRDefault="00DF67F7">
            <w:pPr>
              <w:jc w:val="both"/>
              <w:rPr>
                <w:sz w:val="24"/>
                <w:szCs w:val="24"/>
              </w:rPr>
            </w:pPr>
          </w:p>
        </w:tc>
      </w:tr>
    </w:tbl>
    <w:p w14:paraId="1913C7B4" w14:textId="77777777" w:rsidR="00DF67F7" w:rsidRPr="00D04BF4" w:rsidRDefault="00DF67F7" w:rsidP="00D06FDF">
      <w:pPr>
        <w:jc w:val="both"/>
        <w:rPr>
          <w:sz w:val="24"/>
          <w:szCs w:val="24"/>
        </w:rPr>
      </w:pPr>
    </w:p>
    <w:sectPr w:rsidR="00DF67F7" w:rsidRPr="00D04BF4" w:rsidSect="00D06FDF">
      <w:headerReference w:type="default" r:id="rId7"/>
      <w:pgSz w:w="11907" w:h="16840" w:code="9"/>
      <w:pgMar w:top="2552" w:right="1134" w:bottom="1077"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D45E1" w14:textId="77777777" w:rsidR="004C6A61" w:rsidRDefault="004C6A61" w:rsidP="00426D09">
      <w:pPr>
        <w:pStyle w:val="Recuodecorpodetexto"/>
      </w:pPr>
      <w:r>
        <w:separator/>
      </w:r>
    </w:p>
  </w:endnote>
  <w:endnote w:type="continuationSeparator" w:id="0">
    <w:p w14:paraId="06C6E2CF" w14:textId="77777777" w:rsidR="004C6A61" w:rsidRDefault="004C6A61" w:rsidP="00426D09">
      <w:pPr>
        <w:pStyle w:val="Recuodecorpodetex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0F120" w14:textId="77777777" w:rsidR="004C6A61" w:rsidRDefault="004C6A61" w:rsidP="00426D09">
      <w:pPr>
        <w:pStyle w:val="Recuodecorpodetexto"/>
      </w:pPr>
      <w:r>
        <w:separator/>
      </w:r>
    </w:p>
  </w:footnote>
  <w:footnote w:type="continuationSeparator" w:id="0">
    <w:p w14:paraId="7356D604" w14:textId="77777777" w:rsidR="004C6A61" w:rsidRDefault="004C6A61" w:rsidP="00426D09">
      <w:pPr>
        <w:pStyle w:val="Recuodecorpodetex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3BBD9" w14:textId="77777777" w:rsidR="00DF67F7" w:rsidRDefault="00DF67F7">
    <w:pPr>
      <w:jc w:val="center"/>
      <w:rPr>
        <w:b/>
        <w:sz w:val="28"/>
      </w:rPr>
    </w:pPr>
  </w:p>
  <w:p w14:paraId="1BFA38FE" w14:textId="77777777" w:rsidR="00DF67F7" w:rsidRDefault="00DF67F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94B8C"/>
    <w:multiLevelType w:val="hybridMultilevel"/>
    <w:tmpl w:val="909C31A8"/>
    <w:lvl w:ilvl="0" w:tplc="876811EA">
      <w:start w:val="2"/>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15:restartNumberingAfterBreak="0">
    <w:nsid w:val="40611786"/>
    <w:multiLevelType w:val="hybridMultilevel"/>
    <w:tmpl w:val="CEC02236"/>
    <w:lvl w:ilvl="0" w:tplc="E914445C">
      <w:start w:val="1"/>
      <w:numFmt w:val="lowerLetter"/>
      <w:lvlText w:val="%1)"/>
      <w:lvlJc w:val="left"/>
      <w:pPr>
        <w:tabs>
          <w:tab w:val="num" w:pos="2628"/>
        </w:tabs>
        <w:ind w:left="2628" w:hanging="360"/>
      </w:pPr>
      <w:rPr>
        <w:rFonts w:hint="default"/>
        <w:b/>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abstractNum w:abstractNumId="2" w15:restartNumberingAfterBreak="0">
    <w:nsid w:val="5BF87242"/>
    <w:multiLevelType w:val="hybridMultilevel"/>
    <w:tmpl w:val="08E6A4BA"/>
    <w:lvl w:ilvl="0" w:tplc="1E4C9776">
      <w:start w:val="1"/>
      <w:numFmt w:val="lowerLetter"/>
      <w:lvlText w:val="%1)"/>
      <w:lvlJc w:val="left"/>
      <w:pPr>
        <w:tabs>
          <w:tab w:val="num" w:pos="2628"/>
        </w:tabs>
        <w:ind w:left="2628" w:hanging="360"/>
      </w:pPr>
      <w:rPr>
        <w:rFonts w:hint="default"/>
        <w:b/>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abstractNum w:abstractNumId="3" w15:restartNumberingAfterBreak="0">
    <w:nsid w:val="5E3B3765"/>
    <w:multiLevelType w:val="hybridMultilevel"/>
    <w:tmpl w:val="ACB88FA6"/>
    <w:lvl w:ilvl="0" w:tplc="77B248C8">
      <w:start w:val="1"/>
      <w:numFmt w:val="lowerLetter"/>
      <w:lvlText w:val="%1)"/>
      <w:lvlJc w:val="left"/>
      <w:pPr>
        <w:tabs>
          <w:tab w:val="num" w:pos="2628"/>
        </w:tabs>
        <w:ind w:left="2628" w:hanging="360"/>
      </w:pPr>
      <w:rPr>
        <w:rFonts w:hint="default"/>
        <w:b/>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abstractNum w:abstractNumId="4" w15:restartNumberingAfterBreak="0">
    <w:nsid w:val="647D52F7"/>
    <w:multiLevelType w:val="hybridMultilevel"/>
    <w:tmpl w:val="C76C138C"/>
    <w:lvl w:ilvl="0" w:tplc="39E6B510">
      <w:start w:val="2"/>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35FD"/>
    <w:rsid w:val="000D79EF"/>
    <w:rsid w:val="001D4C6E"/>
    <w:rsid w:val="001E4B73"/>
    <w:rsid w:val="00261CB4"/>
    <w:rsid w:val="003B1279"/>
    <w:rsid w:val="003D2028"/>
    <w:rsid w:val="00426D09"/>
    <w:rsid w:val="004C6A61"/>
    <w:rsid w:val="00725D6F"/>
    <w:rsid w:val="00813C75"/>
    <w:rsid w:val="00904AC8"/>
    <w:rsid w:val="00A635FD"/>
    <w:rsid w:val="00B158DC"/>
    <w:rsid w:val="00B1776E"/>
    <w:rsid w:val="00C54E12"/>
    <w:rsid w:val="00D04BF4"/>
    <w:rsid w:val="00D06FDF"/>
    <w:rsid w:val="00D15250"/>
    <w:rsid w:val="00DF67F7"/>
    <w:rsid w:val="00E40FAD"/>
    <w:rsid w:val="00F149DF"/>
    <w:rsid w:val="00FC09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05BA47"/>
  <w15:chartTrackingRefBased/>
  <w15:docId w15:val="{F7C4D60F-93B8-4382-858D-73929805B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6">
    <w:name w:val="heading 6"/>
    <w:basedOn w:val="Normal"/>
    <w:next w:val="Normal"/>
    <w:qFormat/>
    <w:pPr>
      <w:keepNext/>
      <w:widowControl w:val="0"/>
      <w:jc w:val="center"/>
      <w:outlineLvl w:val="5"/>
    </w:pPr>
    <w:rPr>
      <w:sz w:val="24"/>
    </w:rPr>
  </w:style>
  <w:style w:type="paragraph" w:styleId="Ttulo8">
    <w:name w:val="heading 8"/>
    <w:basedOn w:val="Normal"/>
    <w:next w:val="Normal"/>
    <w:qFormat/>
    <w:pPr>
      <w:keepNext/>
      <w:jc w:val="center"/>
      <w:outlineLvl w:val="7"/>
    </w:pPr>
    <w:rPr>
      <w:b/>
      <w:bCs/>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
    <w:name w:val="Body Text Indent"/>
    <w:basedOn w:val="Normal"/>
    <w:pPr>
      <w:tabs>
        <w:tab w:val="left" w:pos="2552"/>
      </w:tabs>
      <w:ind w:firstLine="2835"/>
      <w:jc w:val="both"/>
    </w:pPr>
    <w:rPr>
      <w:i/>
      <w:sz w:val="24"/>
    </w:rPr>
  </w:style>
  <w:style w:type="paragraph" w:styleId="Recuodecorpodetexto2">
    <w:name w:val="Body Text Indent 2"/>
    <w:basedOn w:val="Normal"/>
    <w:pPr>
      <w:ind w:firstLine="2835"/>
      <w:jc w:val="both"/>
    </w:pPr>
    <w:rPr>
      <w:b/>
      <w:i/>
      <w:sz w:val="24"/>
    </w:rPr>
  </w:style>
  <w:style w:type="paragraph" w:styleId="Corpodetexto2">
    <w:name w:val="Body Text 2"/>
    <w:basedOn w:val="Normal"/>
    <w:pPr>
      <w:jc w:val="both"/>
    </w:pPr>
    <w:rPr>
      <w:b/>
      <w:bCs/>
      <w:i/>
      <w:iCs/>
      <w:sz w:val="24"/>
      <w:szCs w:val="28"/>
    </w:rPr>
  </w:style>
  <w:style w:type="paragraph" w:styleId="Textodebalo">
    <w:name w:val="Balloon Text"/>
    <w:basedOn w:val="Normal"/>
    <w:link w:val="TextodebaloChar"/>
    <w:rsid w:val="00F149DF"/>
    <w:rPr>
      <w:rFonts w:ascii="Segoe UI" w:hAnsi="Segoe UI" w:cs="Segoe UI"/>
      <w:sz w:val="18"/>
      <w:szCs w:val="18"/>
    </w:rPr>
  </w:style>
  <w:style w:type="character" w:customStyle="1" w:styleId="TextodebaloChar">
    <w:name w:val="Texto de balão Char"/>
    <w:link w:val="Textodebalo"/>
    <w:rsid w:val="00F149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490</Words>
  <Characters>2646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Carine</cp:lastModifiedBy>
  <cp:revision>4</cp:revision>
  <cp:lastPrinted>2018-10-25T13:10:00Z</cp:lastPrinted>
  <dcterms:created xsi:type="dcterms:W3CDTF">2019-08-15T15:00:00Z</dcterms:created>
  <dcterms:modified xsi:type="dcterms:W3CDTF">2019-08-27T14:31:00Z</dcterms:modified>
</cp:coreProperties>
</file>