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2C" w:rsidRPr="00D2772E" w:rsidRDefault="00FB52B5" w:rsidP="00D2772E">
      <w:pPr>
        <w:pStyle w:val="Ttulo1"/>
        <w:ind w:right="-2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D2772E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INDICAÇÃO</w:t>
      </w:r>
      <w:r w:rsidR="0057209A" w:rsidRPr="00D2772E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Nº</w:t>
      </w:r>
      <w:r w:rsidR="00D2772E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645</w:t>
      </w:r>
      <w:r w:rsidR="00D906F0" w:rsidRPr="00D2772E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/2020</w:t>
      </w:r>
    </w:p>
    <w:p w:rsidR="00F56AE5" w:rsidRDefault="00F56AE5" w:rsidP="00D2772E">
      <w:pPr>
        <w:pStyle w:val="Recuodecorpodetexto"/>
        <w:ind w:left="3402" w:firstLine="0"/>
        <w:rPr>
          <w:color w:val="0D0D0D" w:themeColor="text1" w:themeTint="F2"/>
          <w:sz w:val="23"/>
          <w:szCs w:val="23"/>
        </w:rPr>
      </w:pPr>
    </w:p>
    <w:p w:rsidR="00D2772E" w:rsidRPr="00D2772E" w:rsidRDefault="00D2772E" w:rsidP="00D2772E">
      <w:pPr>
        <w:pStyle w:val="Recuodecorpodetexto"/>
        <w:ind w:left="3402" w:firstLine="0"/>
        <w:rPr>
          <w:color w:val="0D0D0D" w:themeColor="text1" w:themeTint="F2"/>
          <w:sz w:val="23"/>
          <w:szCs w:val="23"/>
        </w:rPr>
      </w:pPr>
    </w:p>
    <w:p w:rsidR="00FB52B5" w:rsidRPr="00D2772E" w:rsidRDefault="00D84F4B" w:rsidP="00D2772E">
      <w:pPr>
        <w:pStyle w:val="Recuodecorpodetexto"/>
        <w:ind w:left="3402" w:firstLine="0"/>
        <w:rPr>
          <w:color w:val="0D0D0D" w:themeColor="text1" w:themeTint="F2"/>
          <w:sz w:val="23"/>
          <w:szCs w:val="23"/>
        </w:rPr>
      </w:pPr>
      <w:r w:rsidRPr="00D2772E">
        <w:rPr>
          <w:color w:val="0D0D0D" w:themeColor="text1" w:themeTint="F2"/>
          <w:sz w:val="23"/>
          <w:szCs w:val="23"/>
        </w:rPr>
        <w:t>INDICAMOS</w:t>
      </w:r>
      <w:r w:rsidR="00FB52B5" w:rsidRPr="00D2772E">
        <w:rPr>
          <w:color w:val="0D0D0D" w:themeColor="text1" w:themeTint="F2"/>
          <w:sz w:val="23"/>
          <w:szCs w:val="23"/>
        </w:rPr>
        <w:t xml:space="preserve"> A </w:t>
      </w:r>
      <w:r w:rsidR="00574070" w:rsidRPr="00D2772E">
        <w:rPr>
          <w:color w:val="0D0D0D" w:themeColor="text1" w:themeTint="F2"/>
          <w:sz w:val="23"/>
          <w:szCs w:val="23"/>
        </w:rPr>
        <w:t>CRIA</w:t>
      </w:r>
      <w:r w:rsidR="00427DD1" w:rsidRPr="00D2772E">
        <w:rPr>
          <w:color w:val="0D0D0D" w:themeColor="text1" w:themeTint="F2"/>
          <w:sz w:val="23"/>
          <w:szCs w:val="23"/>
        </w:rPr>
        <w:t xml:space="preserve">ÇÃO DE LEI MUNICIPAL QUE VERSE SOBRE A ISENÇÃO </w:t>
      </w:r>
      <w:r w:rsidR="00574070" w:rsidRPr="00D2772E">
        <w:rPr>
          <w:color w:val="0D0D0D" w:themeColor="text1" w:themeTint="F2"/>
          <w:sz w:val="23"/>
          <w:szCs w:val="23"/>
        </w:rPr>
        <w:t xml:space="preserve">DE TAXA DE ALVARÁ </w:t>
      </w:r>
      <w:r w:rsidR="00427DD1" w:rsidRPr="00D2772E">
        <w:rPr>
          <w:color w:val="0D0D0D" w:themeColor="text1" w:themeTint="F2"/>
          <w:sz w:val="23"/>
          <w:szCs w:val="23"/>
        </w:rPr>
        <w:t xml:space="preserve">PARA EVENTOS PROMOVIDOS POR ENTIDADES FILANTRÓPICAS, ASSOCIAÇÕES SEM FINS LUCRATIVOS E INSTITUIÇÕES RELIGIOSAS, EM </w:t>
      </w:r>
      <w:r w:rsidR="00574070" w:rsidRPr="00D2772E">
        <w:rPr>
          <w:color w:val="0D0D0D" w:themeColor="text1" w:themeTint="F2"/>
          <w:sz w:val="23"/>
          <w:szCs w:val="23"/>
        </w:rPr>
        <w:t>SORRISO</w:t>
      </w:r>
      <w:r w:rsidR="00427DD1" w:rsidRPr="00D2772E">
        <w:rPr>
          <w:color w:val="0D0D0D" w:themeColor="text1" w:themeTint="F2"/>
          <w:sz w:val="23"/>
          <w:szCs w:val="23"/>
        </w:rPr>
        <w:t>/MT</w:t>
      </w:r>
      <w:r w:rsidR="00FB52B5" w:rsidRPr="00D2772E">
        <w:rPr>
          <w:color w:val="0D0D0D" w:themeColor="text1" w:themeTint="F2"/>
          <w:sz w:val="23"/>
          <w:szCs w:val="23"/>
        </w:rPr>
        <w:t>.</w:t>
      </w:r>
    </w:p>
    <w:p w:rsidR="0037492C" w:rsidRDefault="0037492C" w:rsidP="00D2772E">
      <w:pPr>
        <w:pStyle w:val="Recuodecorpodetexto"/>
        <w:ind w:firstLine="0"/>
        <w:rPr>
          <w:b w:val="0"/>
          <w:color w:val="0D0D0D" w:themeColor="text1" w:themeTint="F2"/>
          <w:sz w:val="23"/>
          <w:szCs w:val="23"/>
        </w:rPr>
      </w:pPr>
    </w:p>
    <w:p w:rsidR="00D2772E" w:rsidRPr="00D2772E" w:rsidRDefault="00D2772E" w:rsidP="00D2772E">
      <w:pPr>
        <w:pStyle w:val="Recuodecorpodetexto"/>
        <w:ind w:firstLine="0"/>
        <w:rPr>
          <w:b w:val="0"/>
          <w:color w:val="0D0D0D" w:themeColor="text1" w:themeTint="F2"/>
          <w:sz w:val="23"/>
          <w:szCs w:val="23"/>
        </w:rPr>
      </w:pPr>
    </w:p>
    <w:p w:rsidR="00427DD1" w:rsidRPr="00D2772E" w:rsidRDefault="00FB52B5" w:rsidP="00D2772E">
      <w:pPr>
        <w:pStyle w:val="Recuodecorpodetexto"/>
        <w:ind w:firstLine="3402"/>
        <w:rPr>
          <w:color w:val="0D0D0D" w:themeColor="text1" w:themeTint="F2"/>
          <w:sz w:val="23"/>
          <w:szCs w:val="23"/>
        </w:rPr>
      </w:pPr>
      <w:r w:rsidRPr="00D2772E">
        <w:rPr>
          <w:color w:val="0D0D0D" w:themeColor="text1" w:themeTint="F2"/>
          <w:sz w:val="23"/>
          <w:szCs w:val="23"/>
        </w:rPr>
        <w:t xml:space="preserve">ACACIO AMBROSINI – </w:t>
      </w:r>
      <w:r w:rsidR="00D2772E" w:rsidRPr="00D2772E">
        <w:rPr>
          <w:color w:val="0D0D0D" w:themeColor="text1" w:themeTint="F2"/>
          <w:sz w:val="23"/>
          <w:szCs w:val="23"/>
        </w:rPr>
        <w:t>Patriota</w:t>
      </w:r>
      <w:r w:rsidRPr="00D2772E">
        <w:rPr>
          <w:color w:val="0D0D0D" w:themeColor="text1" w:themeTint="F2"/>
          <w:sz w:val="23"/>
          <w:szCs w:val="23"/>
        </w:rPr>
        <w:t xml:space="preserve"> </w:t>
      </w:r>
      <w:r w:rsidRPr="00D2772E">
        <w:rPr>
          <w:b w:val="0"/>
          <w:bCs/>
          <w:color w:val="0D0D0D" w:themeColor="text1" w:themeTint="F2"/>
          <w:sz w:val="23"/>
          <w:szCs w:val="23"/>
        </w:rPr>
        <w:t>e vereadores abaixo assinados</w:t>
      </w:r>
      <w:r w:rsidRPr="00D2772E">
        <w:rPr>
          <w:b w:val="0"/>
          <w:color w:val="0D0D0D" w:themeColor="text1" w:themeTint="F2"/>
          <w:sz w:val="23"/>
          <w:szCs w:val="23"/>
        </w:rPr>
        <w:t xml:space="preserve">, com assento nesta Casa, em conformidade com o Artigo 115 do Regimento Interno, requerem à Mesa que este Expediente seja encaminhado ao Exmo. Senhor Ari Lafin, Prefeito Municipal, </w:t>
      </w:r>
      <w:r w:rsidR="00A04E6B" w:rsidRPr="00D2772E">
        <w:rPr>
          <w:b w:val="0"/>
          <w:color w:val="0D0D0D" w:themeColor="text1" w:themeTint="F2"/>
          <w:sz w:val="23"/>
          <w:szCs w:val="23"/>
        </w:rPr>
        <w:t>com cópia</w:t>
      </w:r>
      <w:r w:rsidR="00D84F4B" w:rsidRPr="00D2772E">
        <w:rPr>
          <w:b w:val="0"/>
          <w:color w:val="0D0D0D" w:themeColor="text1" w:themeTint="F2"/>
          <w:sz w:val="23"/>
          <w:szCs w:val="23"/>
        </w:rPr>
        <w:t>s</w:t>
      </w:r>
      <w:r w:rsidR="00A04E6B" w:rsidRPr="00D2772E">
        <w:rPr>
          <w:b w:val="0"/>
          <w:color w:val="0D0D0D" w:themeColor="text1" w:themeTint="F2"/>
          <w:sz w:val="23"/>
          <w:szCs w:val="23"/>
        </w:rPr>
        <w:t xml:space="preserve"> ao Senhor Estevam Hungaro Calvo Filho, Secretário Municipal de Administração e</w:t>
      </w:r>
      <w:r w:rsidRPr="00D2772E">
        <w:rPr>
          <w:b w:val="0"/>
          <w:color w:val="0D0D0D" w:themeColor="text1" w:themeTint="F2"/>
          <w:sz w:val="23"/>
          <w:szCs w:val="23"/>
        </w:rPr>
        <w:t xml:space="preserve"> ao Senhor Sérgio</w:t>
      </w:r>
      <w:r w:rsidR="00A04E6B" w:rsidRPr="00D2772E">
        <w:rPr>
          <w:b w:val="0"/>
          <w:color w:val="0D0D0D" w:themeColor="text1" w:themeTint="F2"/>
          <w:sz w:val="23"/>
          <w:szCs w:val="23"/>
        </w:rPr>
        <w:t xml:space="preserve"> Kocova Silva</w:t>
      </w:r>
      <w:r w:rsidRPr="00D2772E">
        <w:rPr>
          <w:b w:val="0"/>
          <w:color w:val="0D0D0D" w:themeColor="text1" w:themeTint="F2"/>
          <w:sz w:val="23"/>
          <w:szCs w:val="23"/>
        </w:rPr>
        <w:t>, Secretário Municipal de Fazenda</w:t>
      </w:r>
      <w:r w:rsidR="00A04E6B" w:rsidRPr="00D2772E">
        <w:rPr>
          <w:b w:val="0"/>
          <w:color w:val="0D0D0D" w:themeColor="text1" w:themeTint="F2"/>
          <w:sz w:val="23"/>
          <w:szCs w:val="23"/>
        </w:rPr>
        <w:t xml:space="preserve">, </w:t>
      </w:r>
      <w:r w:rsidR="00574070" w:rsidRPr="00D2772E">
        <w:rPr>
          <w:bCs/>
          <w:color w:val="0D0D0D" w:themeColor="text1" w:themeTint="F2"/>
          <w:sz w:val="23"/>
          <w:szCs w:val="23"/>
        </w:rPr>
        <w:t xml:space="preserve">versando sobre a necessidade da </w:t>
      </w:r>
      <w:r w:rsidR="00427DD1" w:rsidRPr="00D2772E">
        <w:rPr>
          <w:color w:val="0D0D0D" w:themeColor="text1" w:themeTint="F2"/>
          <w:sz w:val="23"/>
          <w:szCs w:val="23"/>
        </w:rPr>
        <w:t>criação de Lei Municipal que verse sobre a isenção de taxa de alvará para eventos promovidos por entidades filantrópicas, associações sem fins lucrativos e instituições religiosas, em SORRISO/MT.</w:t>
      </w:r>
    </w:p>
    <w:p w:rsidR="00427DD1" w:rsidRPr="00781CFD" w:rsidRDefault="00427DD1" w:rsidP="00D2772E">
      <w:pPr>
        <w:pStyle w:val="Recuodecorpodetexto"/>
        <w:ind w:firstLine="3402"/>
        <w:rPr>
          <w:color w:val="0D0D0D" w:themeColor="text1" w:themeTint="F2"/>
          <w:sz w:val="16"/>
          <w:szCs w:val="16"/>
        </w:rPr>
      </w:pPr>
    </w:p>
    <w:p w:rsidR="00715827" w:rsidRPr="00781CFD" w:rsidRDefault="00715827" w:rsidP="00D2772E">
      <w:pPr>
        <w:pStyle w:val="NCNormalCentralizado"/>
        <w:ind w:right="-2"/>
        <w:rPr>
          <w:b/>
          <w:color w:val="0D0D0D" w:themeColor="text1" w:themeTint="F2"/>
          <w:sz w:val="16"/>
          <w:szCs w:val="16"/>
        </w:rPr>
      </w:pPr>
    </w:p>
    <w:p w:rsidR="0057209A" w:rsidRPr="00D2772E" w:rsidRDefault="0057209A" w:rsidP="00D2772E">
      <w:pPr>
        <w:pStyle w:val="NCNormalCentralizado"/>
        <w:ind w:right="-2"/>
        <w:rPr>
          <w:b/>
          <w:color w:val="0D0D0D" w:themeColor="text1" w:themeTint="F2"/>
          <w:sz w:val="23"/>
          <w:szCs w:val="23"/>
        </w:rPr>
      </w:pPr>
      <w:r w:rsidRPr="00D2772E">
        <w:rPr>
          <w:b/>
          <w:color w:val="0D0D0D" w:themeColor="text1" w:themeTint="F2"/>
          <w:sz w:val="23"/>
          <w:szCs w:val="23"/>
        </w:rPr>
        <w:t>JUSTIFICATIVAS</w:t>
      </w:r>
    </w:p>
    <w:p w:rsidR="00427DD1" w:rsidRPr="00D2772E" w:rsidRDefault="00427DD1" w:rsidP="00D2772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bookmarkStart w:id="0" w:name="_GoBack"/>
      <w:bookmarkEnd w:id="0"/>
    </w:p>
    <w:p w:rsidR="006A5B3E" w:rsidRPr="00D2772E" w:rsidRDefault="00413E41" w:rsidP="00D2772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A presente indicação tem por o objetivo a criação de uma Lei Municipal para isentar</w:t>
      </w:r>
      <w:r w:rsidR="005B06C6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as entidades que se e</w:t>
      </w: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nquadrarem, da taxa de alvará para eventos, </w:t>
      </w:r>
      <w:r w:rsidR="005B06C6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beneficiando toda população.</w:t>
      </w:r>
    </w:p>
    <w:p w:rsidR="005B06C6" w:rsidRPr="00D2772E" w:rsidRDefault="005B06C6" w:rsidP="00D2772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</w:p>
    <w:p w:rsidR="005B06C6" w:rsidRPr="00D2772E" w:rsidRDefault="00D2772E" w:rsidP="00D2772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O trabalho realizado por estas instituições é</w:t>
      </w:r>
      <w:r w:rsidR="005B06C6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</w:t>
      </w: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fundamental</w:t>
      </w:r>
      <w:r w:rsidR="005B06C6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para o desenvolvimento do Município, principalmente para atender as demandas da população carente</w:t>
      </w:r>
      <w:r w:rsidR="007A443D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,</w:t>
      </w:r>
      <w:r w:rsidR="005B06C6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que necessita de atenção e cuidados por parte do poder público e de toda sociedade.</w:t>
      </w:r>
    </w:p>
    <w:p w:rsidR="005B06C6" w:rsidRPr="00D2772E" w:rsidRDefault="005B06C6" w:rsidP="00D2772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</w:p>
    <w:p w:rsidR="005B06C6" w:rsidRPr="00D2772E" w:rsidRDefault="005B06C6" w:rsidP="00D2772E">
      <w:pPr>
        <w:tabs>
          <w:tab w:val="left" w:pos="1134"/>
          <w:tab w:val="left" w:pos="1849"/>
        </w:tabs>
        <w:ind w:firstLine="1418"/>
        <w:jc w:val="both"/>
        <w:rPr>
          <w:color w:val="0D0D0D" w:themeColor="text1" w:themeTint="F2"/>
          <w:sz w:val="23"/>
          <w:szCs w:val="23"/>
        </w:rPr>
      </w:pP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A isenção da taxa de alvará para eventos promovidos por entidades filantrópicas, associações sem fins lucrativos</w:t>
      </w:r>
      <w:r w:rsidR="007A443D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e instituições religiosas</w:t>
      </w: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em que a renda seja destinada a angariar recursos para manutenção e</w:t>
      </w:r>
      <w:r w:rsidR="007A443D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funcionamento destas entidades</w:t>
      </w:r>
      <w:r w:rsidR="00D2772E">
        <w:rPr>
          <w:rFonts w:eastAsia="Calibri"/>
          <w:color w:val="0D0D0D" w:themeColor="text1" w:themeTint="F2"/>
          <w:sz w:val="23"/>
          <w:szCs w:val="23"/>
          <w:lang w:eastAsia="en-US"/>
        </w:rPr>
        <w:t>,</w:t>
      </w:r>
      <w:r w:rsidR="007A443D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</w:t>
      </w:r>
      <w:r w:rsidR="00D2772E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ou seja,</w:t>
      </w:r>
      <w:r w:rsidR="007A443D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</w:t>
      </w:r>
      <w:r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rever</w:t>
      </w:r>
      <w:r w:rsidR="007A443D" w:rsidRPr="00D2772E">
        <w:rPr>
          <w:rFonts w:eastAsia="Calibri"/>
          <w:color w:val="0D0D0D" w:themeColor="text1" w:themeTint="F2"/>
          <w:sz w:val="23"/>
          <w:szCs w:val="23"/>
          <w:lang w:eastAsia="en-US"/>
        </w:rPr>
        <w:t>tida em alguma ação humanitária, incentiva e facilita a realização destes eventos.</w:t>
      </w:r>
    </w:p>
    <w:p w:rsidR="00427DD1" w:rsidRPr="00D2772E" w:rsidRDefault="00427DD1" w:rsidP="00D2772E">
      <w:pPr>
        <w:shd w:val="clear" w:color="auto" w:fill="FFFFFF"/>
        <w:ind w:firstLine="1418"/>
        <w:jc w:val="both"/>
        <w:rPr>
          <w:color w:val="0D0D0D" w:themeColor="text1" w:themeTint="F2"/>
          <w:sz w:val="23"/>
          <w:szCs w:val="23"/>
        </w:rPr>
      </w:pPr>
    </w:p>
    <w:p w:rsidR="00BB146B" w:rsidRPr="00D2772E" w:rsidRDefault="00B92D14" w:rsidP="00D2772E">
      <w:pPr>
        <w:ind w:firstLine="1418"/>
        <w:jc w:val="both"/>
        <w:rPr>
          <w:color w:val="0D0D0D" w:themeColor="text1" w:themeTint="F2"/>
          <w:sz w:val="23"/>
          <w:szCs w:val="23"/>
        </w:rPr>
      </w:pPr>
      <w:r w:rsidRPr="00D2772E">
        <w:rPr>
          <w:color w:val="0D0D0D" w:themeColor="text1" w:themeTint="F2"/>
          <w:sz w:val="23"/>
          <w:szCs w:val="23"/>
        </w:rPr>
        <w:t>Ante o exposto, solicitamos o apoio dos nobres par</w:t>
      </w:r>
      <w:r w:rsidR="006A5B3E" w:rsidRPr="00D2772E">
        <w:rPr>
          <w:color w:val="0D0D0D" w:themeColor="text1" w:themeTint="F2"/>
          <w:sz w:val="23"/>
          <w:szCs w:val="23"/>
        </w:rPr>
        <w:t>es para a aprovação da</w:t>
      </w:r>
      <w:r w:rsidRPr="00D2772E">
        <w:rPr>
          <w:color w:val="0D0D0D" w:themeColor="text1" w:themeTint="F2"/>
          <w:sz w:val="23"/>
          <w:szCs w:val="23"/>
        </w:rPr>
        <w:t xml:space="preserve"> pr</w:t>
      </w:r>
      <w:r w:rsidR="006A5B3E" w:rsidRPr="00D2772E">
        <w:rPr>
          <w:color w:val="0D0D0D" w:themeColor="text1" w:themeTint="F2"/>
          <w:sz w:val="23"/>
          <w:szCs w:val="23"/>
        </w:rPr>
        <w:t>esente Indicação</w:t>
      </w:r>
      <w:r w:rsidRPr="00D2772E">
        <w:rPr>
          <w:color w:val="0D0D0D" w:themeColor="text1" w:themeTint="F2"/>
          <w:sz w:val="23"/>
          <w:szCs w:val="23"/>
        </w:rPr>
        <w:t xml:space="preserve"> que certamente vai beneficiar pessoas que </w:t>
      </w:r>
      <w:r w:rsidR="00277A23" w:rsidRPr="00D2772E">
        <w:rPr>
          <w:color w:val="0D0D0D" w:themeColor="text1" w:themeTint="F2"/>
          <w:sz w:val="23"/>
          <w:szCs w:val="23"/>
        </w:rPr>
        <w:t>necessitam</w:t>
      </w:r>
      <w:r w:rsidRPr="00D2772E">
        <w:rPr>
          <w:color w:val="0D0D0D" w:themeColor="text1" w:themeTint="F2"/>
          <w:sz w:val="23"/>
          <w:szCs w:val="23"/>
        </w:rPr>
        <w:t>.</w:t>
      </w:r>
    </w:p>
    <w:p w:rsidR="00095290" w:rsidRPr="00D2772E" w:rsidRDefault="00095290" w:rsidP="00D2772E">
      <w:pPr>
        <w:ind w:firstLine="1418"/>
        <w:jc w:val="both"/>
        <w:rPr>
          <w:bCs/>
          <w:color w:val="0D0D0D" w:themeColor="text1" w:themeTint="F2"/>
          <w:sz w:val="23"/>
          <w:szCs w:val="23"/>
        </w:rPr>
      </w:pPr>
    </w:p>
    <w:p w:rsidR="00095290" w:rsidRPr="00D2772E" w:rsidRDefault="0057209A" w:rsidP="00D2772E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D0D0D" w:themeColor="text1" w:themeTint="F2"/>
          <w:sz w:val="23"/>
          <w:szCs w:val="23"/>
        </w:rPr>
      </w:pPr>
      <w:r w:rsidRPr="00D2772E">
        <w:rPr>
          <w:iCs/>
          <w:color w:val="0D0D0D" w:themeColor="text1" w:themeTint="F2"/>
          <w:sz w:val="23"/>
          <w:szCs w:val="23"/>
        </w:rPr>
        <w:t>Câmara Municipal de Sorri</w:t>
      </w:r>
      <w:r w:rsidR="00395346" w:rsidRPr="00D2772E">
        <w:rPr>
          <w:iCs/>
          <w:color w:val="0D0D0D" w:themeColor="text1" w:themeTint="F2"/>
          <w:sz w:val="23"/>
          <w:szCs w:val="23"/>
        </w:rPr>
        <w:t xml:space="preserve">so, Estado de Mato Grosso, em </w:t>
      </w:r>
      <w:r w:rsidR="00D2772E">
        <w:rPr>
          <w:iCs/>
          <w:color w:val="0D0D0D" w:themeColor="text1" w:themeTint="F2"/>
          <w:sz w:val="23"/>
          <w:szCs w:val="23"/>
        </w:rPr>
        <w:t xml:space="preserve">1º de outubro </w:t>
      </w:r>
      <w:r w:rsidR="00AF2082" w:rsidRPr="00D2772E">
        <w:rPr>
          <w:iCs/>
          <w:color w:val="0D0D0D" w:themeColor="text1" w:themeTint="F2"/>
          <w:sz w:val="23"/>
          <w:szCs w:val="23"/>
        </w:rPr>
        <w:t>de 2020</w:t>
      </w:r>
      <w:r w:rsidR="009737AD" w:rsidRPr="00D2772E">
        <w:rPr>
          <w:iCs/>
          <w:color w:val="0D0D0D" w:themeColor="text1" w:themeTint="F2"/>
          <w:sz w:val="23"/>
          <w:szCs w:val="23"/>
        </w:rPr>
        <w:t>.</w:t>
      </w:r>
    </w:p>
    <w:p w:rsidR="006A5B3E" w:rsidRDefault="006A5B3E" w:rsidP="00D2772E">
      <w:pPr>
        <w:pStyle w:val="NCNormalCentralizado"/>
        <w:tabs>
          <w:tab w:val="left" w:pos="1701"/>
        </w:tabs>
        <w:ind w:right="-2"/>
        <w:rPr>
          <w:iCs/>
          <w:color w:val="0D0D0D" w:themeColor="text1" w:themeTint="F2"/>
          <w:sz w:val="23"/>
          <w:szCs w:val="23"/>
        </w:rPr>
      </w:pPr>
    </w:p>
    <w:p w:rsidR="00D2772E" w:rsidRPr="00D2772E" w:rsidRDefault="00D2772E" w:rsidP="00D2772E">
      <w:pPr>
        <w:pStyle w:val="NCNormalCentralizado"/>
        <w:tabs>
          <w:tab w:val="left" w:pos="1701"/>
        </w:tabs>
        <w:ind w:right="-2"/>
        <w:rPr>
          <w:iCs/>
          <w:color w:val="0D0D0D" w:themeColor="text1" w:themeTint="F2"/>
          <w:sz w:val="23"/>
          <w:szCs w:val="23"/>
        </w:rPr>
      </w:pPr>
    </w:p>
    <w:p w:rsidR="00E219BB" w:rsidRDefault="00E219BB" w:rsidP="00D2772E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D2772E" w:rsidRPr="00D2772E" w:rsidRDefault="00D2772E" w:rsidP="00D2772E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p w:rsidR="00E219BB" w:rsidRPr="00D2772E" w:rsidRDefault="00E219BB" w:rsidP="00D2772E">
      <w:pPr>
        <w:jc w:val="center"/>
        <w:rPr>
          <w:b/>
          <w:bCs/>
          <w:color w:val="0D0D0D" w:themeColor="text1" w:themeTint="F2"/>
          <w:sz w:val="22"/>
          <w:szCs w:val="22"/>
        </w:rPr>
      </w:pPr>
      <w:r w:rsidRPr="00D2772E">
        <w:rPr>
          <w:b/>
          <w:bCs/>
          <w:color w:val="0D0D0D" w:themeColor="text1" w:themeTint="F2"/>
          <w:sz w:val="22"/>
          <w:szCs w:val="22"/>
        </w:rPr>
        <w:t>ACACIO AMBROSINI</w:t>
      </w:r>
    </w:p>
    <w:p w:rsidR="00E219BB" w:rsidRPr="00D2772E" w:rsidRDefault="00E219BB" w:rsidP="00D2772E">
      <w:pPr>
        <w:jc w:val="center"/>
        <w:rPr>
          <w:color w:val="0D0D0D" w:themeColor="text1" w:themeTint="F2"/>
          <w:sz w:val="22"/>
          <w:szCs w:val="22"/>
        </w:rPr>
      </w:pPr>
      <w:r w:rsidRPr="00D2772E">
        <w:rPr>
          <w:b/>
          <w:bCs/>
          <w:color w:val="0D0D0D" w:themeColor="text1" w:themeTint="F2"/>
          <w:sz w:val="22"/>
          <w:szCs w:val="22"/>
        </w:rPr>
        <w:t xml:space="preserve">Vereador </w:t>
      </w:r>
      <w:r w:rsidR="00D2772E" w:rsidRPr="00D2772E">
        <w:rPr>
          <w:b/>
          <w:bCs/>
          <w:color w:val="0D0D0D" w:themeColor="text1" w:themeTint="F2"/>
          <w:sz w:val="22"/>
          <w:szCs w:val="22"/>
        </w:rPr>
        <w:t>Patriota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E219BB" w:rsidRPr="00D2772E" w:rsidTr="00D2772E">
        <w:trPr>
          <w:trHeight w:val="1852"/>
        </w:trPr>
        <w:tc>
          <w:tcPr>
            <w:tcW w:w="9428" w:type="dxa"/>
            <w:shd w:val="clear" w:color="auto" w:fill="auto"/>
          </w:tcPr>
          <w:tbl>
            <w:tblPr>
              <w:tblW w:w="9819" w:type="dxa"/>
              <w:tblLook w:val="04A0" w:firstRow="1" w:lastRow="0" w:firstColumn="1" w:lastColumn="0" w:noHBand="0" w:noVBand="1"/>
            </w:tblPr>
            <w:tblGrid>
              <w:gridCol w:w="9701"/>
              <w:gridCol w:w="222"/>
            </w:tblGrid>
            <w:tr w:rsidR="00574070" w:rsidRPr="00D2772E" w:rsidTr="00E219BB">
              <w:trPr>
                <w:trHeight w:val="1114"/>
              </w:trPr>
              <w:tc>
                <w:tcPr>
                  <w:tcW w:w="9595" w:type="dxa"/>
                  <w:shd w:val="clear" w:color="auto" w:fill="auto"/>
                  <w:hideMark/>
                </w:tcPr>
                <w:tbl>
                  <w:tblPr>
                    <w:tblW w:w="9729" w:type="dxa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9"/>
                    <w:gridCol w:w="2953"/>
                    <w:gridCol w:w="1624"/>
                    <w:gridCol w:w="5143"/>
                  </w:tblGrid>
                  <w:tr w:rsidR="00574070" w:rsidRPr="00D2772E" w:rsidTr="00D2772E">
                    <w:trPr>
                      <w:gridAfter w:val="2"/>
                      <w:wAfter w:w="6767" w:type="dxa"/>
                      <w:trHeight w:val="259"/>
                    </w:trPr>
                    <w:tc>
                      <w:tcPr>
                        <w:tcW w:w="2962" w:type="dxa"/>
                        <w:gridSpan w:val="2"/>
                        <w:shd w:val="clear" w:color="auto" w:fill="auto"/>
                      </w:tcPr>
                      <w:p w:rsidR="00E219BB" w:rsidRPr="00D2772E" w:rsidRDefault="00E219BB" w:rsidP="00D2772E">
                        <w:pPr>
                          <w:jc w:val="center"/>
                          <w:rPr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74070" w:rsidRPr="00D2772E" w:rsidTr="00D2772E">
                    <w:trPr>
                      <w:gridBefore w:val="1"/>
                      <w:wBefore w:w="9" w:type="dxa"/>
                      <w:trHeight w:val="919"/>
                    </w:trPr>
                    <w:tc>
                      <w:tcPr>
                        <w:tcW w:w="4577" w:type="dxa"/>
                        <w:gridSpan w:val="2"/>
                        <w:shd w:val="clear" w:color="auto" w:fill="auto"/>
                        <w:hideMark/>
                      </w:tcPr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DAMIANI NA TV</w:t>
                        </w:r>
                      </w:p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Vereador PSDB</w:t>
                        </w:r>
                      </w:p>
                    </w:tc>
                    <w:tc>
                      <w:tcPr>
                        <w:tcW w:w="5143" w:type="dxa"/>
                        <w:shd w:val="clear" w:color="auto" w:fill="auto"/>
                      </w:tcPr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DIRCEU ZANATTA</w:t>
                        </w:r>
                      </w:p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Vereador MDB</w:t>
                        </w:r>
                      </w:p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</w:p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74070" w:rsidRPr="00D2772E" w:rsidTr="00D2772E">
                    <w:trPr>
                      <w:gridBefore w:val="1"/>
                      <w:wBefore w:w="9" w:type="dxa"/>
                      <w:trHeight w:val="594"/>
                    </w:trPr>
                    <w:tc>
                      <w:tcPr>
                        <w:tcW w:w="4577" w:type="dxa"/>
                        <w:gridSpan w:val="2"/>
                        <w:shd w:val="clear" w:color="auto" w:fill="auto"/>
                        <w:hideMark/>
                      </w:tcPr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MARLON ZANELLA</w:t>
                        </w:r>
                      </w:p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Vereador MDB</w:t>
                        </w:r>
                      </w:p>
                    </w:tc>
                    <w:tc>
                      <w:tcPr>
                        <w:tcW w:w="5143" w:type="dxa"/>
                        <w:shd w:val="clear" w:color="auto" w:fill="auto"/>
                        <w:hideMark/>
                      </w:tcPr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TOCO BAGGIO</w:t>
                        </w:r>
                      </w:p>
                      <w:p w:rsidR="00E219BB" w:rsidRPr="00D2772E" w:rsidRDefault="00E219BB" w:rsidP="00D2772E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</w:pPr>
                        <w:r w:rsidRPr="00D2772E">
                          <w:rPr>
                            <w:b/>
                            <w:bCs/>
                            <w:color w:val="0D0D0D" w:themeColor="text1" w:themeTint="F2"/>
                            <w:sz w:val="22"/>
                            <w:szCs w:val="22"/>
                          </w:rPr>
                          <w:t>Vereador PSDB</w:t>
                        </w:r>
                      </w:p>
                    </w:tc>
                  </w:tr>
                </w:tbl>
                <w:p w:rsidR="00E219BB" w:rsidRPr="00D2772E" w:rsidRDefault="00E219BB" w:rsidP="00D2772E">
                  <w:pPr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</w:pPr>
                </w:p>
              </w:tc>
              <w:tc>
                <w:tcPr>
                  <w:tcW w:w="224" w:type="dxa"/>
                  <w:shd w:val="clear" w:color="auto" w:fill="auto"/>
                </w:tcPr>
                <w:p w:rsidR="00E219BB" w:rsidRPr="00D2772E" w:rsidRDefault="00E219BB" w:rsidP="00D2772E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</w:pPr>
                </w:p>
                <w:p w:rsidR="00E219BB" w:rsidRPr="00D2772E" w:rsidRDefault="00E219BB" w:rsidP="00D2772E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</w:pPr>
                </w:p>
              </w:tc>
            </w:tr>
          </w:tbl>
          <w:p w:rsidR="00E219BB" w:rsidRPr="00D2772E" w:rsidRDefault="00E219BB" w:rsidP="00D2772E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:rsidR="00095290" w:rsidRPr="00D2772E" w:rsidRDefault="00095290" w:rsidP="00D2772E">
      <w:pPr>
        <w:pStyle w:val="NCNormalCentralizado"/>
        <w:tabs>
          <w:tab w:val="left" w:pos="1701"/>
        </w:tabs>
        <w:ind w:right="-2"/>
        <w:jc w:val="both"/>
        <w:rPr>
          <w:iCs/>
          <w:color w:val="0D0D0D" w:themeColor="text1" w:themeTint="F2"/>
          <w:sz w:val="22"/>
          <w:szCs w:val="22"/>
        </w:rPr>
      </w:pPr>
    </w:p>
    <w:sectPr w:rsidR="00095290" w:rsidRPr="00D2772E" w:rsidSect="00D2772E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6C" w:rsidRDefault="00404B6C" w:rsidP="00497F33">
      <w:r>
        <w:separator/>
      </w:r>
    </w:p>
  </w:endnote>
  <w:endnote w:type="continuationSeparator" w:id="0">
    <w:p w:rsidR="00404B6C" w:rsidRDefault="00404B6C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6C" w:rsidRDefault="00404B6C" w:rsidP="00497F33">
      <w:r>
        <w:separator/>
      </w:r>
    </w:p>
  </w:footnote>
  <w:footnote w:type="continuationSeparator" w:id="0">
    <w:p w:rsidR="00404B6C" w:rsidRDefault="00404B6C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56F04"/>
    <w:rsid w:val="00076045"/>
    <w:rsid w:val="00095290"/>
    <w:rsid w:val="000A7580"/>
    <w:rsid w:val="000B220B"/>
    <w:rsid w:val="000C2ECF"/>
    <w:rsid w:val="000D13D8"/>
    <w:rsid w:val="000F22D0"/>
    <w:rsid w:val="00111D09"/>
    <w:rsid w:val="00123608"/>
    <w:rsid w:val="00133732"/>
    <w:rsid w:val="00137E2C"/>
    <w:rsid w:val="00164485"/>
    <w:rsid w:val="00165EF1"/>
    <w:rsid w:val="0018130E"/>
    <w:rsid w:val="00182B5D"/>
    <w:rsid w:val="0018377A"/>
    <w:rsid w:val="0018477F"/>
    <w:rsid w:val="001A24E1"/>
    <w:rsid w:val="001A5C95"/>
    <w:rsid w:val="001B229B"/>
    <w:rsid w:val="001C7633"/>
    <w:rsid w:val="001D3C29"/>
    <w:rsid w:val="001E5711"/>
    <w:rsid w:val="001F12CB"/>
    <w:rsid w:val="001F799C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498E"/>
    <w:rsid w:val="002B6749"/>
    <w:rsid w:val="002C51B7"/>
    <w:rsid w:val="002D36FA"/>
    <w:rsid w:val="002E02A1"/>
    <w:rsid w:val="00300DC4"/>
    <w:rsid w:val="00321983"/>
    <w:rsid w:val="00330264"/>
    <w:rsid w:val="00363CD9"/>
    <w:rsid w:val="00370CF9"/>
    <w:rsid w:val="0037492C"/>
    <w:rsid w:val="003811CA"/>
    <w:rsid w:val="00395346"/>
    <w:rsid w:val="003C53A6"/>
    <w:rsid w:val="003C6B2A"/>
    <w:rsid w:val="003D19AF"/>
    <w:rsid w:val="003E6337"/>
    <w:rsid w:val="003F2E1E"/>
    <w:rsid w:val="00404B6C"/>
    <w:rsid w:val="00413E41"/>
    <w:rsid w:val="00427DD1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7209A"/>
    <w:rsid w:val="00574070"/>
    <w:rsid w:val="0058311B"/>
    <w:rsid w:val="00591254"/>
    <w:rsid w:val="005B06C6"/>
    <w:rsid w:val="005B420E"/>
    <w:rsid w:val="005F4EA3"/>
    <w:rsid w:val="00637EB8"/>
    <w:rsid w:val="006400D4"/>
    <w:rsid w:val="00647FC2"/>
    <w:rsid w:val="00662758"/>
    <w:rsid w:val="0069732B"/>
    <w:rsid w:val="006A0C21"/>
    <w:rsid w:val="006A5B3E"/>
    <w:rsid w:val="006B0936"/>
    <w:rsid w:val="006B572D"/>
    <w:rsid w:val="006D3174"/>
    <w:rsid w:val="0070667A"/>
    <w:rsid w:val="00715060"/>
    <w:rsid w:val="00715827"/>
    <w:rsid w:val="00722397"/>
    <w:rsid w:val="00744988"/>
    <w:rsid w:val="007654C5"/>
    <w:rsid w:val="00771FF9"/>
    <w:rsid w:val="00781CFD"/>
    <w:rsid w:val="007A443D"/>
    <w:rsid w:val="007D0A41"/>
    <w:rsid w:val="007D382A"/>
    <w:rsid w:val="007F3A75"/>
    <w:rsid w:val="007F425F"/>
    <w:rsid w:val="00805EDB"/>
    <w:rsid w:val="00811FF4"/>
    <w:rsid w:val="00813FF5"/>
    <w:rsid w:val="0087488D"/>
    <w:rsid w:val="00882B54"/>
    <w:rsid w:val="008C61CF"/>
    <w:rsid w:val="008E410B"/>
    <w:rsid w:val="009213C1"/>
    <w:rsid w:val="00935B8D"/>
    <w:rsid w:val="00941DF5"/>
    <w:rsid w:val="00955315"/>
    <w:rsid w:val="00960052"/>
    <w:rsid w:val="009737AD"/>
    <w:rsid w:val="00974D73"/>
    <w:rsid w:val="00982B98"/>
    <w:rsid w:val="00990ECC"/>
    <w:rsid w:val="009A5A7E"/>
    <w:rsid w:val="009A69C4"/>
    <w:rsid w:val="009D4D94"/>
    <w:rsid w:val="009F3387"/>
    <w:rsid w:val="00A04E6B"/>
    <w:rsid w:val="00A309BF"/>
    <w:rsid w:val="00A410BE"/>
    <w:rsid w:val="00A5654F"/>
    <w:rsid w:val="00AB4450"/>
    <w:rsid w:val="00AC57B8"/>
    <w:rsid w:val="00AF2082"/>
    <w:rsid w:val="00B15A28"/>
    <w:rsid w:val="00B15F93"/>
    <w:rsid w:val="00B171DE"/>
    <w:rsid w:val="00B242A1"/>
    <w:rsid w:val="00B52C3B"/>
    <w:rsid w:val="00B65660"/>
    <w:rsid w:val="00B7531C"/>
    <w:rsid w:val="00B92D14"/>
    <w:rsid w:val="00B955AD"/>
    <w:rsid w:val="00BB146B"/>
    <w:rsid w:val="00C12C65"/>
    <w:rsid w:val="00C353A7"/>
    <w:rsid w:val="00C52586"/>
    <w:rsid w:val="00C57C5A"/>
    <w:rsid w:val="00C67885"/>
    <w:rsid w:val="00C8220C"/>
    <w:rsid w:val="00C84562"/>
    <w:rsid w:val="00C9118B"/>
    <w:rsid w:val="00CC1FBF"/>
    <w:rsid w:val="00CC4E27"/>
    <w:rsid w:val="00D2772E"/>
    <w:rsid w:val="00D30AE7"/>
    <w:rsid w:val="00D311B8"/>
    <w:rsid w:val="00D84F4B"/>
    <w:rsid w:val="00D85633"/>
    <w:rsid w:val="00D906F0"/>
    <w:rsid w:val="00DC36B1"/>
    <w:rsid w:val="00DC6FC7"/>
    <w:rsid w:val="00DD4D54"/>
    <w:rsid w:val="00E04141"/>
    <w:rsid w:val="00E100A3"/>
    <w:rsid w:val="00E219BB"/>
    <w:rsid w:val="00E4621E"/>
    <w:rsid w:val="00E57293"/>
    <w:rsid w:val="00E61853"/>
    <w:rsid w:val="00E8714A"/>
    <w:rsid w:val="00EA6202"/>
    <w:rsid w:val="00EC04A3"/>
    <w:rsid w:val="00ED5CFB"/>
    <w:rsid w:val="00EE28B1"/>
    <w:rsid w:val="00EE293F"/>
    <w:rsid w:val="00EF5083"/>
    <w:rsid w:val="00F20DC8"/>
    <w:rsid w:val="00F56444"/>
    <w:rsid w:val="00F56AE5"/>
    <w:rsid w:val="00F60B50"/>
    <w:rsid w:val="00F650BD"/>
    <w:rsid w:val="00F935C2"/>
    <w:rsid w:val="00F93DC0"/>
    <w:rsid w:val="00F960AD"/>
    <w:rsid w:val="00FB52B5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B6F7-4C94-47E3-AE64-9D11A53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2020-05-25T14:50:00Z</cp:lastPrinted>
  <dcterms:created xsi:type="dcterms:W3CDTF">2020-09-25T15:04:00Z</dcterms:created>
  <dcterms:modified xsi:type="dcterms:W3CDTF">2020-10-06T11:50:00Z</dcterms:modified>
</cp:coreProperties>
</file>