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9400A" w14:textId="77777777" w:rsidR="005730FA" w:rsidRPr="006D2531" w:rsidRDefault="0042149E" w:rsidP="00672535">
      <w:pPr>
        <w:pStyle w:val="Recuodecorpodetexto"/>
        <w:ind w:left="1418" w:firstLine="0"/>
        <w:jc w:val="both"/>
        <w:rPr>
          <w:rFonts w:ascii="Times New Roman" w:hAnsi="Times New Roman" w:cs="Times New Roman"/>
          <w:b/>
          <w:bCs/>
        </w:rPr>
      </w:pPr>
      <w:r w:rsidRPr="006D2531">
        <w:rPr>
          <w:rFonts w:ascii="Times New Roman" w:hAnsi="Times New Roman" w:cs="Times New Roman"/>
          <w:b/>
          <w:bCs/>
        </w:rPr>
        <w:t xml:space="preserve">LEI </w:t>
      </w:r>
      <w:r w:rsidR="00DF0B0A">
        <w:rPr>
          <w:rFonts w:ascii="Times New Roman" w:hAnsi="Times New Roman" w:cs="Times New Roman"/>
          <w:b/>
          <w:bCs/>
        </w:rPr>
        <w:t xml:space="preserve">Nº </w:t>
      </w:r>
      <w:r w:rsidRPr="006D2531">
        <w:rPr>
          <w:rFonts w:ascii="Times New Roman" w:hAnsi="Times New Roman" w:cs="Times New Roman"/>
          <w:b/>
          <w:bCs/>
        </w:rPr>
        <w:t>2.697</w:t>
      </w:r>
      <w:r w:rsidR="00E814F4">
        <w:rPr>
          <w:rFonts w:ascii="Times New Roman" w:hAnsi="Times New Roman" w:cs="Times New Roman"/>
          <w:b/>
          <w:bCs/>
        </w:rPr>
        <w:t>,</w:t>
      </w:r>
      <w:r w:rsidRPr="006D2531">
        <w:rPr>
          <w:rFonts w:ascii="Times New Roman" w:hAnsi="Times New Roman" w:cs="Times New Roman"/>
          <w:b/>
          <w:bCs/>
        </w:rPr>
        <w:t xml:space="preserve"> DE 14 DE MARÇO DE 2017</w:t>
      </w:r>
      <w:r w:rsidR="005948AA">
        <w:rPr>
          <w:rFonts w:ascii="Times New Roman" w:hAnsi="Times New Roman" w:cs="Times New Roman"/>
          <w:b/>
          <w:bCs/>
        </w:rPr>
        <w:t>.</w:t>
      </w:r>
    </w:p>
    <w:p w14:paraId="78C6B203" w14:textId="77777777" w:rsidR="001C7FF3" w:rsidRPr="006D2531" w:rsidRDefault="001C7FF3" w:rsidP="00672535">
      <w:pPr>
        <w:ind w:left="1418"/>
        <w:jc w:val="both"/>
        <w:rPr>
          <w:rFonts w:ascii="Times New Roman" w:hAnsi="Times New Roman" w:cs="Times New Roman"/>
          <w:sz w:val="24"/>
          <w:szCs w:val="24"/>
        </w:rPr>
      </w:pPr>
    </w:p>
    <w:p w14:paraId="79A804DD" w14:textId="77777777" w:rsidR="00BD7E29" w:rsidRPr="006D2531" w:rsidRDefault="00BD7E29" w:rsidP="00672535">
      <w:pPr>
        <w:shd w:val="clear" w:color="auto" w:fill="FFFFFF"/>
        <w:tabs>
          <w:tab w:val="left" w:pos="8931"/>
        </w:tabs>
        <w:ind w:left="1418"/>
        <w:jc w:val="both"/>
        <w:outlineLvl w:val="0"/>
        <w:rPr>
          <w:rFonts w:ascii="Times New Roman" w:eastAsia="Times New Roman" w:hAnsi="Times New Roman" w:cs="Times New Roman"/>
          <w:bCs/>
          <w:color w:val="333333"/>
          <w:kern w:val="36"/>
          <w:sz w:val="24"/>
          <w:szCs w:val="24"/>
        </w:rPr>
      </w:pPr>
      <w:r w:rsidRPr="006D2531">
        <w:rPr>
          <w:rFonts w:ascii="Times New Roman" w:eastAsia="Times New Roman" w:hAnsi="Times New Roman" w:cs="Times New Roman"/>
          <w:bCs/>
          <w:color w:val="333333"/>
          <w:kern w:val="36"/>
          <w:sz w:val="24"/>
          <w:szCs w:val="24"/>
        </w:rPr>
        <w:t>Cria a Coordenadoria Municipal de Proteção e Defesa Civil de Sorriso-MT - COMPDEC, o Conselho Municipal de Proteção e Defesa Civil e o Fundo Municipal de Defesa Civil (FUMDEC), e dá outras providências.</w:t>
      </w:r>
    </w:p>
    <w:p w14:paraId="3DCF8227" w14:textId="77777777" w:rsidR="00846651" w:rsidRPr="006D2531" w:rsidRDefault="00846651" w:rsidP="00672535">
      <w:pPr>
        <w:shd w:val="clear" w:color="auto" w:fill="FFFFFF"/>
        <w:tabs>
          <w:tab w:val="left" w:pos="8931"/>
        </w:tabs>
        <w:ind w:left="1418"/>
        <w:jc w:val="both"/>
        <w:outlineLvl w:val="0"/>
        <w:rPr>
          <w:rFonts w:ascii="Times New Roman" w:eastAsia="Times New Roman" w:hAnsi="Times New Roman" w:cs="Times New Roman"/>
          <w:bCs/>
          <w:color w:val="333333"/>
          <w:kern w:val="36"/>
          <w:sz w:val="24"/>
          <w:szCs w:val="24"/>
        </w:rPr>
      </w:pPr>
    </w:p>
    <w:p w14:paraId="71448DB9" w14:textId="77777777" w:rsidR="00846651" w:rsidRPr="006D2531" w:rsidRDefault="00846651" w:rsidP="00672535">
      <w:pPr>
        <w:pStyle w:val="Recuodecorpodetexto"/>
        <w:ind w:left="1418" w:firstLine="0"/>
        <w:jc w:val="both"/>
        <w:rPr>
          <w:rFonts w:ascii="Times New Roman" w:hAnsi="Times New Roman" w:cs="Times New Roman"/>
          <w:bCs/>
        </w:rPr>
      </w:pPr>
      <w:r w:rsidRPr="006D2531">
        <w:rPr>
          <w:rFonts w:ascii="Times New Roman" w:hAnsi="Times New Roman" w:cs="Times New Roman"/>
          <w:bCs/>
        </w:rPr>
        <w:t xml:space="preserve">Ari </w:t>
      </w:r>
      <w:proofErr w:type="spellStart"/>
      <w:r w:rsidRPr="006D2531">
        <w:rPr>
          <w:rFonts w:ascii="Times New Roman" w:hAnsi="Times New Roman" w:cs="Times New Roman"/>
          <w:bCs/>
        </w:rPr>
        <w:t>Genézio</w:t>
      </w:r>
      <w:proofErr w:type="spellEnd"/>
      <w:r w:rsidRPr="006D2531">
        <w:rPr>
          <w:rFonts w:ascii="Times New Roman" w:hAnsi="Times New Roman" w:cs="Times New Roman"/>
          <w:bCs/>
        </w:rPr>
        <w:t xml:space="preserve"> </w:t>
      </w:r>
      <w:proofErr w:type="spellStart"/>
      <w:r w:rsidRPr="006D2531">
        <w:rPr>
          <w:rFonts w:ascii="Times New Roman" w:hAnsi="Times New Roman" w:cs="Times New Roman"/>
          <w:bCs/>
        </w:rPr>
        <w:t>Lafin</w:t>
      </w:r>
      <w:proofErr w:type="spellEnd"/>
      <w:r w:rsidRPr="006D2531">
        <w:rPr>
          <w:rFonts w:ascii="Times New Roman" w:hAnsi="Times New Roman" w:cs="Times New Roman"/>
          <w:bCs/>
        </w:rPr>
        <w:t>, Prefeito Municipal de Sorriso, Estado de Mato Grosso, faço saber que a Câmara Municipal de Sorriso aprovou e eu sanciono a seguinte Lei:</w:t>
      </w:r>
    </w:p>
    <w:p w14:paraId="6DFDDDBA" w14:textId="77777777" w:rsidR="005730FA" w:rsidRPr="006D2531" w:rsidRDefault="005730FA" w:rsidP="001C7FF3">
      <w:pPr>
        <w:pStyle w:val="Recuodecorpodetexto"/>
        <w:ind w:firstLine="0"/>
        <w:jc w:val="both"/>
        <w:rPr>
          <w:rFonts w:ascii="Times New Roman" w:hAnsi="Times New Roman" w:cs="Times New Roman"/>
        </w:rPr>
      </w:pPr>
    </w:p>
    <w:p w14:paraId="3F301B96" w14:textId="77777777" w:rsidR="00846651" w:rsidRPr="006D2531" w:rsidRDefault="00846651" w:rsidP="001C7FF3">
      <w:pPr>
        <w:pStyle w:val="Recuodecorpodetexto"/>
        <w:ind w:firstLine="0"/>
        <w:jc w:val="both"/>
        <w:rPr>
          <w:rFonts w:ascii="Times New Roman" w:hAnsi="Times New Roman" w:cs="Times New Roman"/>
        </w:rPr>
      </w:pPr>
    </w:p>
    <w:p w14:paraId="339F1C70" w14:textId="77777777" w:rsidR="00846651" w:rsidRPr="006D2531" w:rsidRDefault="00846651" w:rsidP="001C7FF3">
      <w:pPr>
        <w:pStyle w:val="Recuodecorpodetexto"/>
        <w:ind w:firstLine="0"/>
        <w:jc w:val="both"/>
        <w:rPr>
          <w:rFonts w:ascii="Times New Roman" w:hAnsi="Times New Roman" w:cs="Times New Roman"/>
        </w:rPr>
      </w:pPr>
    </w:p>
    <w:p w14:paraId="7A12D172" w14:textId="77777777" w:rsidR="00BD7E29" w:rsidRPr="006D2531" w:rsidRDefault="00BD7E29" w:rsidP="00BD7E29">
      <w:pPr>
        <w:shd w:val="clear" w:color="auto" w:fill="FFFFFF"/>
        <w:jc w:val="center"/>
        <w:rPr>
          <w:rFonts w:ascii="Times New Roman" w:eastAsia="Times New Roman" w:hAnsi="Times New Roman" w:cs="Times New Roman"/>
          <w:b/>
          <w:bCs/>
          <w:color w:val="FFFFFF"/>
          <w:sz w:val="24"/>
          <w:szCs w:val="24"/>
        </w:rPr>
      </w:pPr>
      <w:r w:rsidRPr="006D2531">
        <w:rPr>
          <w:rFonts w:ascii="Times New Roman" w:eastAsia="Times New Roman" w:hAnsi="Times New Roman" w:cs="Times New Roman"/>
          <w:b/>
          <w:color w:val="333333"/>
          <w:sz w:val="24"/>
          <w:szCs w:val="24"/>
        </w:rPr>
        <w:t>Capítulo </w:t>
      </w:r>
      <w:r w:rsidRPr="006D2531">
        <w:rPr>
          <w:rFonts w:ascii="Times New Roman" w:eastAsia="Times New Roman" w:hAnsi="Times New Roman" w:cs="Times New Roman"/>
          <w:b/>
          <w:caps/>
          <w:color w:val="333333"/>
          <w:sz w:val="24"/>
          <w:szCs w:val="24"/>
        </w:rPr>
        <w:t>I</w:t>
      </w:r>
      <w:r w:rsidRPr="006D2531">
        <w:rPr>
          <w:rFonts w:ascii="Times New Roman" w:eastAsia="Times New Roman" w:hAnsi="Times New Roman" w:cs="Times New Roman"/>
          <w:b/>
          <w:caps/>
          <w:color w:val="333333"/>
          <w:sz w:val="24"/>
          <w:szCs w:val="24"/>
        </w:rPr>
        <w:br/>
        <w:t>DA COORDENADORIA MUNICIPAL DE PROTEÇÃO E DEFESA CIVIL - COMPDEC</w:t>
      </w:r>
      <w:r w:rsidRPr="006D2531">
        <w:rPr>
          <w:rFonts w:ascii="Times New Roman" w:eastAsia="Times New Roman" w:hAnsi="Times New Roman" w:cs="Times New Roman"/>
          <w:b/>
          <w:caps/>
          <w:color w:val="333333"/>
          <w:sz w:val="24"/>
          <w:szCs w:val="24"/>
        </w:rPr>
        <w:br/>
      </w:r>
      <w:bookmarkStart w:id="0" w:name="artigo_1"/>
      <w:r w:rsidRPr="006D2531">
        <w:rPr>
          <w:rFonts w:ascii="Times New Roman" w:eastAsia="Times New Roman" w:hAnsi="Times New Roman" w:cs="Times New Roman"/>
          <w:b/>
          <w:bCs/>
          <w:color w:val="FFFFFF"/>
          <w:sz w:val="24"/>
          <w:szCs w:val="24"/>
        </w:rPr>
        <w:t>Art. 1</w:t>
      </w:r>
      <w:bookmarkEnd w:id="0"/>
    </w:p>
    <w:p w14:paraId="3EF9FDAC" w14:textId="77777777" w:rsidR="00BD7E29" w:rsidRPr="005D0AF0" w:rsidRDefault="00BD7E29" w:rsidP="00BD7E29">
      <w:pPr>
        <w:ind w:firstLine="1418"/>
        <w:jc w:val="both"/>
        <w:rPr>
          <w:rFonts w:ascii="Times New Roman" w:eastAsia="Times New Roman" w:hAnsi="Times New Roman" w:cs="Times New Roman"/>
          <w:strike/>
          <w:color w:val="333333"/>
          <w:sz w:val="24"/>
          <w:szCs w:val="24"/>
          <w:shd w:val="clear" w:color="auto" w:fill="FFFFFF"/>
        </w:rPr>
      </w:pPr>
      <w:r w:rsidRPr="005D0AF0">
        <w:rPr>
          <w:rFonts w:ascii="Times New Roman" w:eastAsia="Times New Roman" w:hAnsi="Times New Roman" w:cs="Times New Roman"/>
          <w:b/>
          <w:strike/>
          <w:color w:val="333333"/>
          <w:sz w:val="24"/>
          <w:szCs w:val="24"/>
        </w:rPr>
        <w:t>Art. 1º</w:t>
      </w:r>
      <w:r w:rsidR="00F17EB9" w:rsidRPr="005D0AF0">
        <w:rPr>
          <w:rFonts w:ascii="Times New Roman" w:eastAsia="Times New Roman" w:hAnsi="Times New Roman" w:cs="Times New Roman"/>
          <w:b/>
          <w:strike/>
          <w:color w:val="333333"/>
          <w:sz w:val="24"/>
          <w:szCs w:val="24"/>
        </w:rPr>
        <w:t xml:space="preserve"> </w:t>
      </w:r>
      <w:r w:rsidRPr="005D0AF0">
        <w:rPr>
          <w:rFonts w:ascii="Times New Roman" w:eastAsia="Times New Roman" w:hAnsi="Times New Roman" w:cs="Times New Roman"/>
          <w:strike/>
          <w:color w:val="333333"/>
          <w:sz w:val="24"/>
          <w:szCs w:val="24"/>
          <w:shd w:val="clear" w:color="auto" w:fill="FFFFFF"/>
        </w:rPr>
        <w:t>Fica criada a Coordenadoria Municipal de Proteção e Defesa Civil de Sorriso-MT - COMPDEC, diretamente subordinada ao Gabinete do Prefeito, com a finalidade em nível municipal, de implantar e manter uma política permanente de prevenção, controle e enfrentamento de todas as ações de defesa civil, nos períodos de normalidade e anormalidade, mediante atuação conjunta do poder público e das entidades não governamentais.</w:t>
      </w:r>
    </w:p>
    <w:p w14:paraId="178581AF" w14:textId="59FE9762" w:rsidR="00BD7E29" w:rsidRPr="005D0AF0"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17027215" w14:textId="11FD7B7A" w:rsidR="005D0AF0" w:rsidRPr="005D0AF0" w:rsidRDefault="005D0AF0" w:rsidP="00BD7E29">
      <w:pPr>
        <w:ind w:firstLine="1418"/>
        <w:jc w:val="both"/>
        <w:rPr>
          <w:rFonts w:ascii="Times New Roman" w:hAnsi="Times New Roman" w:cs="Times New Roman"/>
          <w:bCs/>
          <w:sz w:val="24"/>
          <w:szCs w:val="24"/>
        </w:rPr>
      </w:pPr>
      <w:r w:rsidRPr="005D0AF0">
        <w:rPr>
          <w:rFonts w:ascii="Times New Roman" w:hAnsi="Times New Roman" w:cs="Times New Roman"/>
          <w:b/>
          <w:color w:val="333333"/>
          <w:sz w:val="24"/>
          <w:szCs w:val="24"/>
        </w:rPr>
        <w:t>Art. 1º</w:t>
      </w:r>
      <w:r w:rsidRPr="005D0AF0">
        <w:rPr>
          <w:rFonts w:ascii="Times New Roman" w:hAnsi="Times New Roman" w:cs="Times New Roman"/>
          <w:color w:val="333333"/>
          <w:sz w:val="24"/>
          <w:szCs w:val="24"/>
        </w:rPr>
        <w:t xml:space="preserve"> </w:t>
      </w:r>
      <w:r w:rsidRPr="005D0AF0">
        <w:rPr>
          <w:rFonts w:ascii="Times New Roman" w:hAnsi="Times New Roman" w:cs="Times New Roman"/>
          <w:bCs/>
          <w:sz w:val="24"/>
          <w:szCs w:val="24"/>
        </w:rPr>
        <w:t xml:space="preserve">Fica criada a Coordenadoria Municipal de Proteção e Defesa Civil de Sorriso-MT - COMPDEC, diretamente subordinada </w:t>
      </w:r>
      <w:proofErr w:type="spellStart"/>
      <w:r w:rsidRPr="005D0AF0">
        <w:rPr>
          <w:rFonts w:ascii="Times New Roman" w:hAnsi="Times New Roman" w:cs="Times New Roman"/>
          <w:bCs/>
          <w:sz w:val="24"/>
          <w:szCs w:val="24"/>
        </w:rPr>
        <w:t>a</w:t>
      </w:r>
      <w:proofErr w:type="spellEnd"/>
      <w:r w:rsidRPr="005D0AF0">
        <w:rPr>
          <w:rFonts w:ascii="Times New Roman" w:hAnsi="Times New Roman" w:cs="Times New Roman"/>
          <w:bCs/>
          <w:sz w:val="24"/>
          <w:szCs w:val="24"/>
        </w:rPr>
        <w:t xml:space="preserve"> Secretaria Municipal de Segurança Pública, Trânsito e Defesa Civil, com a finalidade em nível municipal, de implantar e manter uma política permanente de prevenção, controle e enfrentamento de todas as ações de defesa civil, nos períodos de normalidade e anormalidade, mediante atuação conjunta do poder público e das entidades não governamentais.</w:t>
      </w:r>
      <w:r>
        <w:rPr>
          <w:rFonts w:ascii="Times New Roman" w:hAnsi="Times New Roman" w:cs="Times New Roman"/>
          <w:bCs/>
          <w:sz w:val="24"/>
          <w:szCs w:val="24"/>
        </w:rPr>
        <w:t xml:space="preserve"> </w:t>
      </w:r>
      <w:r w:rsidRPr="005D0AF0">
        <w:rPr>
          <w:rFonts w:ascii="Times New Roman" w:hAnsi="Times New Roman" w:cs="Times New Roman"/>
          <w:bCs/>
          <w:color w:val="0000FF"/>
          <w:sz w:val="24"/>
          <w:szCs w:val="24"/>
        </w:rPr>
        <w:t>(Redação dada pela Lei nº 3056/2020)</w:t>
      </w:r>
    </w:p>
    <w:p w14:paraId="5A8F074D" w14:textId="77777777" w:rsidR="005D0AF0" w:rsidRPr="005D0AF0" w:rsidRDefault="005D0AF0" w:rsidP="00BD7E29">
      <w:pPr>
        <w:ind w:firstLine="1418"/>
        <w:jc w:val="both"/>
        <w:rPr>
          <w:rFonts w:ascii="Times New Roman" w:eastAsia="Times New Roman" w:hAnsi="Times New Roman" w:cs="Times New Roman"/>
          <w:color w:val="333333"/>
          <w:sz w:val="24"/>
          <w:szCs w:val="24"/>
          <w:shd w:val="clear" w:color="auto" w:fill="FFFFFF"/>
        </w:rPr>
      </w:pPr>
    </w:p>
    <w:p w14:paraId="77CCD40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5D0AF0">
        <w:rPr>
          <w:rFonts w:ascii="Times New Roman" w:eastAsia="Times New Roman" w:hAnsi="Times New Roman" w:cs="Times New Roman"/>
          <w:b/>
          <w:color w:val="333333"/>
          <w:sz w:val="24"/>
          <w:szCs w:val="24"/>
          <w:shd w:val="clear" w:color="auto" w:fill="FFFFFF"/>
        </w:rPr>
        <w:t>§ 1º</w:t>
      </w:r>
      <w:r w:rsidRPr="005D0AF0">
        <w:rPr>
          <w:rFonts w:ascii="Times New Roman" w:eastAsia="Times New Roman" w:hAnsi="Times New Roman" w:cs="Times New Roman"/>
          <w:color w:val="333333"/>
          <w:sz w:val="24"/>
          <w:szCs w:val="24"/>
          <w:shd w:val="clear" w:color="auto" w:fill="FFFFFF"/>
        </w:rPr>
        <w:t xml:space="preserve"> A Coordenadoria Municipal de Proteção e Defesa Civil - COMPDEC atuará integrada com</w:t>
      </w:r>
      <w:r w:rsidRPr="006D2531">
        <w:rPr>
          <w:rFonts w:ascii="Times New Roman" w:eastAsia="Times New Roman" w:hAnsi="Times New Roman" w:cs="Times New Roman"/>
          <w:color w:val="333333"/>
          <w:sz w:val="24"/>
          <w:szCs w:val="24"/>
          <w:shd w:val="clear" w:color="auto" w:fill="FFFFFF"/>
        </w:rPr>
        <w:t xml:space="preserve"> os demais sistemas congêneres municipais, estaduais e federais, mantendo estrito intercâmbio com o objetivo de receber e fornecer subsídios técnicos para as ações e esclarecimentos relativos à Defesa Civil.</w:t>
      </w:r>
    </w:p>
    <w:p w14:paraId="07EE753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6212CD9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2º</w:t>
      </w:r>
      <w:r w:rsidRPr="006D2531">
        <w:rPr>
          <w:rFonts w:ascii="Times New Roman" w:eastAsia="Times New Roman" w:hAnsi="Times New Roman" w:cs="Times New Roman"/>
          <w:color w:val="333333"/>
          <w:sz w:val="24"/>
          <w:szCs w:val="24"/>
          <w:shd w:val="clear" w:color="auto" w:fill="FFFFFF"/>
        </w:rPr>
        <w:t xml:space="preserve"> São Objetivos da COMPDEC:</w:t>
      </w:r>
    </w:p>
    <w:p w14:paraId="0666E0B2"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33C6CC47"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 - Cumprir com as diretrizes e objetivos da Política Nacional de Proteção e Defesa Civil - PNPDEC, bem como com as competências exclusivas dos municípios e com aquelas de responsabilidade comum com os demais Entes Federados;</w:t>
      </w:r>
    </w:p>
    <w:p w14:paraId="6C97A1CC"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1026FF6E"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 - Coordenar e executar as ações de Defesa Civil;</w:t>
      </w:r>
    </w:p>
    <w:p w14:paraId="4321DD3A"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0530D1BE"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III - Manter atualizadas e disponíveis as informações relacionas à Defesa Civil;</w:t>
      </w:r>
      <w:r w:rsidRPr="006D2531">
        <w:rPr>
          <w:rFonts w:ascii="Times New Roman" w:eastAsia="Times New Roman" w:hAnsi="Times New Roman" w:cs="Times New Roman"/>
          <w:color w:val="333333"/>
          <w:sz w:val="24"/>
          <w:szCs w:val="24"/>
        </w:rPr>
        <w:br/>
      </w:r>
    </w:p>
    <w:p w14:paraId="3CEB0711"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IV - Elaborar Plano de Ação Anual visando o atendimento das ações em tempo de normalidade, bem como, das ações emergenciais, com a garantia dos recursos no Orçamento Municipal;</w:t>
      </w:r>
    </w:p>
    <w:p w14:paraId="1F7AF4F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 - Prever recursos orçamentários próprios necessários às ações assistenciais de recuperação ou preventivas, como contrapartida às transferências de recursos da União, na forma da legislação vigente;</w:t>
      </w:r>
    </w:p>
    <w:p w14:paraId="4B155145"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0BDBA939"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VI - Capacitar recursos humanos para as ações de Defesa Civil;</w:t>
      </w:r>
    </w:p>
    <w:p w14:paraId="04F7AB6E"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2C784586"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lastRenderedPageBreak/>
        <w:t>VII - Manter o órgão central do Sistema Nacional de Proteção e Defesa Civil informado sobre as ocorrências de desastres e atividades de Defesa Civil;</w:t>
      </w:r>
    </w:p>
    <w:p w14:paraId="1D0FDFC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050799D4"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VIII - Propor à autoridade competente a declaração de Situação de Emergência ou de Estado de Calamidade Pública observando os critérios estabelecidos pelo Conselho Nacional de Proteção e Defesa Civil - COMPDEC;</w:t>
      </w:r>
    </w:p>
    <w:p w14:paraId="0FA4FBA9"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47574B3A"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IX - Executar a distribuição e o controle de suprimentos necessários em situações de desastres;</w:t>
      </w:r>
    </w:p>
    <w:p w14:paraId="7AEDB8D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0CD85ECE"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X - Implantar o banco de dados e elaborar os mapas temáticos sobre ameaças, vulnerabilidades e riscos de desastres;</w:t>
      </w:r>
    </w:p>
    <w:p w14:paraId="63B9CAE4"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69A986A9"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XI - Programar ações de medidas não estruturais e medidas estruturais;</w:t>
      </w:r>
    </w:p>
    <w:p w14:paraId="279FE89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3CAA077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XII - Promover campanhas públicas e educativas para estimular o envolvimento da população, motivando ações relacionadas com a defesa civil, através da mídia local;</w:t>
      </w:r>
    </w:p>
    <w:p w14:paraId="61EC9B85"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4D1727D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XIII - Estar atenta às informações de alerta dos órgãos de previsão e acompanhamento para executar planos operacionais em tempo oportuno;</w:t>
      </w:r>
    </w:p>
    <w:p w14:paraId="0C612E5E"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073C80E7"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XIV - Comunicar aos órgãos competentes quando a produção, o manuseio ou o transporte de produtos perigosos puser em perigo a população;</w:t>
      </w:r>
    </w:p>
    <w:p w14:paraId="3729CC99"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599AE9A4"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XV - Implantar programas de treinamento para voluntariado;</w:t>
      </w:r>
    </w:p>
    <w:p w14:paraId="27020D2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14C02D99"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XVI - Implantar e manter atualizados o cadastro de recursos humanos, materiais e equipamentos a serem convocados e utilizados em situações de anormalidades;</w:t>
      </w:r>
    </w:p>
    <w:p w14:paraId="2BA20D8A"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02EE418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XVII - Estabelecer intercâmbio de ajuda com outros Municípios (comunidades irmanadas);</w:t>
      </w:r>
    </w:p>
    <w:p w14:paraId="0953813A"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63914A9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XVIII - Promover mobilização comunitária visando à implantação de Núcleos Comunitários de Proteção e Defesa Civil - NUFDEC, nos bairros, distritos urbanos, distritos industriais e bem como na zona rural.</w:t>
      </w:r>
    </w:p>
    <w:p w14:paraId="57E850E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067388DB"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3º</w:t>
      </w:r>
      <w:r w:rsidRPr="006D2531">
        <w:rPr>
          <w:rFonts w:ascii="Times New Roman" w:eastAsia="Times New Roman" w:hAnsi="Times New Roman" w:cs="Times New Roman"/>
          <w:color w:val="333333"/>
          <w:sz w:val="24"/>
          <w:szCs w:val="24"/>
          <w:shd w:val="clear" w:color="auto" w:fill="FFFFFF"/>
        </w:rPr>
        <w:t xml:space="preserve"> Integram a Coordenadoria Municipal de Proteção e Defesa Civil - COMPDEC</w:t>
      </w:r>
    </w:p>
    <w:p w14:paraId="1955E71E"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 - Com atuação permanente:</w:t>
      </w:r>
    </w:p>
    <w:p w14:paraId="0F902E29"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2947A094"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a) O Conselho Municipal de Proteção e Defesa Civil - designado nos termos desta Lei;</w:t>
      </w:r>
    </w:p>
    <w:p w14:paraId="3BE824C2"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53D6FBE5"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b) O Fundo Municipal de Proteção e Defesa Civil - FUMPDEC;</w:t>
      </w:r>
    </w:p>
    <w:p w14:paraId="798A5CBA"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4C1431EC"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lastRenderedPageBreak/>
        <w:t>c) O Grupo Integrado de Atividades Coordenadas, constituído por servidores contratados e/ou designados pela Administração Municipal.</w:t>
      </w:r>
    </w:p>
    <w:p w14:paraId="3DCC095F"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579044CC"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 - Com atuação especial, para enfrentamento de situações de emergência ou calamidades públicas:</w:t>
      </w:r>
    </w:p>
    <w:p w14:paraId="54AC244B"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6AF93772"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a) As Unidades Administrativas do Poder Executivo Municipal, o Poder Legislativo Municipal, Unidades das Secretarias de Segurança Pública, Conselhos, as Associações ou Entidades Sociais e/ou Religiosas com atuação no município;</w:t>
      </w:r>
    </w:p>
    <w:p w14:paraId="75D1075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6F12DF2E"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b) Os Voluntários cadastrados pelo COMPDEC.</w:t>
      </w:r>
      <w:bookmarkStart w:id="1" w:name="artigo_2"/>
    </w:p>
    <w:p w14:paraId="4208D46F" w14:textId="77777777" w:rsidR="00BD7E29" w:rsidRPr="006D2531" w:rsidRDefault="00BD7E29" w:rsidP="00BD7E29">
      <w:pPr>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 2º</w:t>
      </w:r>
      <w:bookmarkEnd w:id="1"/>
      <w:r w:rsidRPr="006D2531">
        <w:rPr>
          <w:rFonts w:ascii="Times New Roman" w:eastAsia="Times New Roman" w:hAnsi="Times New Roman" w:cs="Times New Roman"/>
          <w:color w:val="333333"/>
          <w:sz w:val="24"/>
          <w:szCs w:val="24"/>
        </w:rPr>
        <w:t> </w:t>
      </w:r>
    </w:p>
    <w:p w14:paraId="67CA6F61"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rPr>
        <w:t>Art. 2º</w:t>
      </w:r>
      <w:r w:rsidR="00F17EB9">
        <w:rPr>
          <w:rFonts w:ascii="Times New Roman" w:eastAsia="Times New Roman" w:hAnsi="Times New Roman" w:cs="Times New Roman"/>
          <w:b/>
          <w:color w:val="333333"/>
          <w:sz w:val="24"/>
          <w:szCs w:val="24"/>
        </w:rPr>
        <w:t xml:space="preserve"> </w:t>
      </w:r>
      <w:r w:rsidRPr="006D2531">
        <w:rPr>
          <w:rFonts w:ascii="Times New Roman" w:eastAsia="Times New Roman" w:hAnsi="Times New Roman" w:cs="Times New Roman"/>
          <w:color w:val="333333"/>
          <w:sz w:val="24"/>
          <w:szCs w:val="24"/>
          <w:shd w:val="clear" w:color="auto" w:fill="FFFFFF"/>
        </w:rPr>
        <w:t>Para as finalidades desta Lei denomina-se:</w:t>
      </w:r>
    </w:p>
    <w:p w14:paraId="5C1FB9E6"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482B8857"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 - Atos de Proteção e Defesa Civil: o conjunto de ações preventivas, de socorro, assistencial e reconstrutivas, destinadas a evitar ou minimizar os desastres, preservar a moral da população e restabelecer a normalidade social;</w:t>
      </w:r>
    </w:p>
    <w:p w14:paraId="491A5F0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13BB6456"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 - Desastre: o resultado de eventos adversos, naturais ou provocados pelo homem, sobre um ecossistema vulnerável, causando danos humanos, materiais ou ambientais e consequentes prejuízos econômicos e sociais;</w:t>
      </w:r>
    </w:p>
    <w:p w14:paraId="1704E8D9"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326589C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III - Situação de Emergência: reconhecimento legal pelo poder público de situação anormal, provocada por desastre, causando danos superáveis pela comunidade afetada;</w:t>
      </w:r>
    </w:p>
    <w:p w14:paraId="7C62581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63D9BC1F"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IV - Estado de Calamidade Pública: reconhecimento legal pelo poder público de situação anormal, provocada por desastre, causando sérios danos à comunidade afetada, inclusive à incolumidade ou à vida de seus integrantes.</w:t>
      </w:r>
    </w:p>
    <w:p w14:paraId="3312EEC5" w14:textId="77777777" w:rsidR="00BD7E29" w:rsidRPr="006D2531" w:rsidRDefault="00BD7E29" w:rsidP="00BD7E29">
      <w:pPr>
        <w:ind w:firstLine="1418"/>
        <w:jc w:val="both"/>
        <w:rPr>
          <w:rFonts w:ascii="Times New Roman" w:eastAsia="Times New Roman" w:hAnsi="Times New Roman" w:cs="Times New Roman"/>
          <w:sz w:val="24"/>
          <w:szCs w:val="24"/>
        </w:rPr>
      </w:pPr>
    </w:p>
    <w:p w14:paraId="785EB88E" w14:textId="77777777" w:rsidR="00BD7E29" w:rsidRPr="006D2531" w:rsidRDefault="00BD7E29" w:rsidP="00BD7E29">
      <w:pPr>
        <w:shd w:val="clear" w:color="auto" w:fill="FFFFFF"/>
        <w:jc w:val="center"/>
        <w:rPr>
          <w:rFonts w:ascii="Times New Roman" w:eastAsia="Times New Roman" w:hAnsi="Times New Roman" w:cs="Times New Roman"/>
          <w:b/>
          <w:caps/>
          <w:color w:val="333333"/>
          <w:sz w:val="24"/>
          <w:szCs w:val="24"/>
        </w:rPr>
      </w:pPr>
      <w:r w:rsidRPr="006D2531">
        <w:rPr>
          <w:rFonts w:ascii="Times New Roman" w:eastAsia="Times New Roman" w:hAnsi="Times New Roman" w:cs="Times New Roman"/>
          <w:b/>
          <w:color w:val="333333"/>
          <w:sz w:val="24"/>
          <w:szCs w:val="24"/>
        </w:rPr>
        <w:t>Capítulo </w:t>
      </w:r>
      <w:r w:rsidRPr="006D2531">
        <w:rPr>
          <w:rFonts w:ascii="Times New Roman" w:eastAsia="Times New Roman" w:hAnsi="Times New Roman" w:cs="Times New Roman"/>
          <w:b/>
          <w:caps/>
          <w:color w:val="333333"/>
          <w:sz w:val="24"/>
          <w:szCs w:val="24"/>
        </w:rPr>
        <w:t>II</w:t>
      </w:r>
    </w:p>
    <w:p w14:paraId="64DB1A3E" w14:textId="77777777" w:rsidR="00BD7E29" w:rsidRPr="006D2531" w:rsidRDefault="00BD7E29" w:rsidP="00BD7E29">
      <w:pPr>
        <w:shd w:val="clear" w:color="auto" w:fill="FFFFFF"/>
        <w:jc w:val="center"/>
        <w:rPr>
          <w:rFonts w:ascii="Times New Roman" w:eastAsia="Times New Roman" w:hAnsi="Times New Roman" w:cs="Times New Roman"/>
          <w:b/>
          <w:color w:val="333333"/>
          <w:sz w:val="24"/>
          <w:szCs w:val="24"/>
        </w:rPr>
      </w:pPr>
      <w:r w:rsidRPr="006D2531">
        <w:rPr>
          <w:rFonts w:ascii="Times New Roman" w:eastAsia="Times New Roman" w:hAnsi="Times New Roman" w:cs="Times New Roman"/>
          <w:b/>
          <w:caps/>
          <w:color w:val="333333"/>
          <w:sz w:val="24"/>
          <w:szCs w:val="24"/>
        </w:rPr>
        <w:t>DOS ÓRGÃOS DE ATUAÇÃO PERMANENTE</w:t>
      </w:r>
    </w:p>
    <w:p w14:paraId="448AA3B3" w14:textId="77777777" w:rsidR="00BD7E29" w:rsidRPr="006D2531" w:rsidRDefault="00BD7E29" w:rsidP="00BD7E29">
      <w:pPr>
        <w:ind w:firstLine="1418"/>
        <w:jc w:val="both"/>
        <w:rPr>
          <w:rFonts w:ascii="Times New Roman" w:eastAsia="Times New Roman" w:hAnsi="Times New Roman" w:cs="Times New Roman"/>
          <w:color w:val="333333"/>
          <w:sz w:val="24"/>
          <w:szCs w:val="24"/>
        </w:rPr>
      </w:pPr>
      <w:bookmarkStart w:id="2" w:name="artigo_4"/>
      <w:r w:rsidRPr="006D2531">
        <w:rPr>
          <w:rFonts w:ascii="Times New Roman" w:eastAsia="Times New Roman" w:hAnsi="Times New Roman" w:cs="Times New Roman"/>
          <w:b/>
          <w:bCs/>
          <w:color w:val="FFFFFF"/>
          <w:sz w:val="24"/>
          <w:szCs w:val="24"/>
        </w:rPr>
        <w:t>Art. 4º</w:t>
      </w:r>
      <w:bookmarkEnd w:id="2"/>
      <w:r w:rsidRPr="006D2531">
        <w:rPr>
          <w:rFonts w:ascii="Times New Roman" w:eastAsia="Times New Roman" w:hAnsi="Times New Roman" w:cs="Times New Roman"/>
          <w:color w:val="333333"/>
          <w:sz w:val="24"/>
          <w:szCs w:val="24"/>
        </w:rPr>
        <w:t> </w:t>
      </w:r>
      <w:r w:rsidRPr="006D2531">
        <w:rPr>
          <w:rFonts w:ascii="Times New Roman" w:eastAsia="Times New Roman" w:hAnsi="Times New Roman" w:cs="Times New Roman"/>
          <w:color w:val="333333"/>
          <w:sz w:val="24"/>
          <w:szCs w:val="24"/>
        </w:rPr>
        <w:tab/>
      </w:r>
    </w:p>
    <w:p w14:paraId="15B6E871" w14:textId="5285AE63" w:rsidR="00BD7E29" w:rsidRDefault="00BD7E29" w:rsidP="00BD7E29">
      <w:pPr>
        <w:ind w:firstLine="1418"/>
        <w:jc w:val="both"/>
        <w:rPr>
          <w:rFonts w:ascii="Times New Roman" w:eastAsia="Times New Roman" w:hAnsi="Times New Roman" w:cs="Times New Roman"/>
          <w:strike/>
          <w:color w:val="333333"/>
          <w:sz w:val="24"/>
          <w:szCs w:val="24"/>
          <w:shd w:val="clear" w:color="auto" w:fill="FFFFFF"/>
        </w:rPr>
      </w:pPr>
      <w:r w:rsidRPr="005D0AF0">
        <w:rPr>
          <w:rFonts w:ascii="Times New Roman" w:eastAsia="Times New Roman" w:hAnsi="Times New Roman" w:cs="Times New Roman"/>
          <w:b/>
          <w:strike/>
          <w:color w:val="333333"/>
          <w:sz w:val="24"/>
          <w:szCs w:val="24"/>
        </w:rPr>
        <w:t>Art. 3º</w:t>
      </w:r>
      <w:r w:rsidR="00F17EB9" w:rsidRPr="005D0AF0">
        <w:rPr>
          <w:rFonts w:ascii="Times New Roman" w:eastAsia="Times New Roman" w:hAnsi="Times New Roman" w:cs="Times New Roman"/>
          <w:b/>
          <w:strike/>
          <w:color w:val="333333"/>
          <w:sz w:val="24"/>
          <w:szCs w:val="24"/>
        </w:rPr>
        <w:t xml:space="preserve"> </w:t>
      </w:r>
      <w:r w:rsidRPr="005D0AF0">
        <w:rPr>
          <w:rFonts w:ascii="Times New Roman" w:eastAsia="Times New Roman" w:hAnsi="Times New Roman" w:cs="Times New Roman"/>
          <w:strike/>
          <w:color w:val="333333"/>
          <w:sz w:val="24"/>
          <w:szCs w:val="24"/>
          <w:shd w:val="clear" w:color="auto" w:fill="FFFFFF"/>
        </w:rPr>
        <w:t>Fica Instituído o Conselho de Proteção e Defesa Civil do Município de Sorriso-MT, subordinado diretamente ao Gabinete do Prefeito com a finalidade de deliberar sobre a política municipal de Proteção e Defesa Civil e coordenar os meios locais para atendimento a situações de emergência ou calamidade pública.</w:t>
      </w:r>
    </w:p>
    <w:p w14:paraId="6D7FE9FF" w14:textId="77777777" w:rsidR="005D0AF0" w:rsidRPr="005D0AF0" w:rsidRDefault="005D0AF0" w:rsidP="00BD7E29">
      <w:pPr>
        <w:ind w:firstLine="1418"/>
        <w:jc w:val="both"/>
        <w:rPr>
          <w:rFonts w:ascii="Times New Roman" w:eastAsia="Times New Roman" w:hAnsi="Times New Roman" w:cs="Times New Roman"/>
          <w:strike/>
          <w:color w:val="333333"/>
          <w:sz w:val="24"/>
          <w:szCs w:val="24"/>
          <w:shd w:val="clear" w:color="auto" w:fill="FFFFFF"/>
        </w:rPr>
      </w:pPr>
    </w:p>
    <w:p w14:paraId="24FFE56F" w14:textId="391F0298" w:rsidR="00BD7E29" w:rsidRDefault="005D0AF0" w:rsidP="00BD7E29">
      <w:pPr>
        <w:ind w:firstLine="1418"/>
        <w:jc w:val="both"/>
        <w:rPr>
          <w:rFonts w:ascii="Times New Roman" w:eastAsia="Times New Roman" w:hAnsi="Times New Roman" w:cs="Times New Roman"/>
          <w:color w:val="333333"/>
          <w:sz w:val="24"/>
          <w:szCs w:val="24"/>
          <w:shd w:val="clear" w:color="auto" w:fill="FFFFFF"/>
        </w:rPr>
      </w:pPr>
      <w:r w:rsidRPr="005D0AF0">
        <w:rPr>
          <w:rFonts w:ascii="Times New Roman" w:eastAsia="Times New Roman" w:hAnsi="Times New Roman" w:cs="Times New Roman"/>
          <w:b/>
          <w:color w:val="333333"/>
          <w:sz w:val="24"/>
          <w:szCs w:val="24"/>
          <w:shd w:val="clear" w:color="auto" w:fill="FFFFFF"/>
        </w:rPr>
        <w:t>Art. 3º</w:t>
      </w:r>
      <w:r w:rsidRPr="005D0AF0">
        <w:rPr>
          <w:rFonts w:ascii="Times New Roman" w:eastAsia="Times New Roman" w:hAnsi="Times New Roman" w:cs="Times New Roman"/>
          <w:color w:val="333333"/>
          <w:sz w:val="24"/>
          <w:szCs w:val="24"/>
          <w:shd w:val="clear" w:color="auto" w:fill="FFFFFF"/>
        </w:rPr>
        <w:t xml:space="preserve"> Fica Instituído o Conselho de Proteção e Defesa Civil do Município de Sorriso-MT, subordinado diretamente a Secretaria Municipal de Segurança Pública, Trânsito e Defesa Civil com a finalidade de deliberar sobre a política municipal de Proteção e Defesa Civil e coordenar os meios locais para atendimento a situações de emergência ou calamidade pública.</w:t>
      </w:r>
      <w:r>
        <w:rPr>
          <w:rFonts w:ascii="Times New Roman" w:eastAsia="Times New Roman" w:hAnsi="Times New Roman" w:cs="Times New Roman"/>
          <w:color w:val="333333"/>
          <w:sz w:val="24"/>
          <w:szCs w:val="24"/>
          <w:shd w:val="clear" w:color="auto" w:fill="FFFFFF"/>
        </w:rPr>
        <w:t xml:space="preserve"> </w:t>
      </w:r>
      <w:bookmarkStart w:id="3" w:name="_GoBack"/>
      <w:r w:rsidRPr="005D0AF0">
        <w:rPr>
          <w:rFonts w:ascii="Times New Roman" w:eastAsia="Times New Roman" w:hAnsi="Times New Roman" w:cs="Times New Roman"/>
          <w:color w:val="0000FF"/>
          <w:sz w:val="24"/>
          <w:szCs w:val="24"/>
          <w:shd w:val="clear" w:color="auto" w:fill="FFFFFF"/>
        </w:rPr>
        <w:t>(Redação dada pela Lei nº 3056/2020)</w:t>
      </w:r>
      <w:bookmarkEnd w:id="3"/>
    </w:p>
    <w:p w14:paraId="56023BA4" w14:textId="77777777" w:rsidR="005D0AF0" w:rsidRPr="006D2531" w:rsidRDefault="005D0AF0" w:rsidP="00BD7E29">
      <w:pPr>
        <w:ind w:firstLine="1418"/>
        <w:jc w:val="both"/>
        <w:rPr>
          <w:rFonts w:ascii="Times New Roman" w:eastAsia="Times New Roman" w:hAnsi="Times New Roman" w:cs="Times New Roman"/>
          <w:color w:val="333333"/>
          <w:sz w:val="24"/>
          <w:szCs w:val="24"/>
          <w:shd w:val="clear" w:color="auto" w:fill="FFFFFF"/>
        </w:rPr>
      </w:pPr>
    </w:p>
    <w:p w14:paraId="0811978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1º</w:t>
      </w:r>
      <w:r w:rsidRPr="006D2531">
        <w:rPr>
          <w:rFonts w:ascii="Times New Roman" w:eastAsia="Times New Roman" w:hAnsi="Times New Roman" w:cs="Times New Roman"/>
          <w:color w:val="333333"/>
          <w:sz w:val="24"/>
          <w:szCs w:val="24"/>
          <w:shd w:val="clear" w:color="auto" w:fill="FFFFFF"/>
        </w:rPr>
        <w:t xml:space="preserve"> Compete ao Conselho Municipal de Proteção e Defesa Civil, tendo em vista a sua função de órgãos assessoramento do poder executivo de Sorriso-MT desenvolver as seguintes atividades:</w:t>
      </w:r>
    </w:p>
    <w:p w14:paraId="25EE3B4F"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3F65FA7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 - Elaborar planos de prevenção, visando a atuação imediata e eficiente, para limitar os riscos e perdas a que está exposta a comunidade, em consequência de desastres;</w:t>
      </w:r>
    </w:p>
    <w:p w14:paraId="4645E2D2"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021B725A"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 - Realizar campanhas com a finalidade de difundir à comunidade noções de proteção e defesa civil e sua organização;</w:t>
      </w:r>
    </w:p>
    <w:p w14:paraId="71FE94EC"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4EA424B6"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III - Promover e colaborar em campanhas educacionais nas escolas e unidades do sistema municipal de ensino;</w:t>
      </w:r>
    </w:p>
    <w:p w14:paraId="0A213828"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3774086F"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IV - Estudar, definir, propor normas, planos e procedimentos, visando à proteção da comunidade contra as consequências decorrentes de fatores anormais e adversos que atinjam o município;</w:t>
      </w:r>
    </w:p>
    <w:p w14:paraId="7974631C"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010B32BF"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 - Promover e colaborar na execução de programas estaduais, federais de Defesa Civil, observada sua autonomia de atuação e suas instâncias de deliberação;</w:t>
      </w:r>
    </w:p>
    <w:p w14:paraId="25A66962"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7C259D94"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2º</w:t>
      </w:r>
      <w:r w:rsidRPr="006D2531">
        <w:rPr>
          <w:rFonts w:ascii="Times New Roman" w:eastAsia="Times New Roman" w:hAnsi="Times New Roman" w:cs="Times New Roman"/>
          <w:color w:val="333333"/>
          <w:sz w:val="24"/>
          <w:szCs w:val="24"/>
          <w:shd w:val="clear" w:color="auto" w:fill="FFFFFF"/>
        </w:rPr>
        <w:t xml:space="preserve"> O Conselho Municipal de Proteção e Defesa Civil será constituído de representantes governamentais e não governamentais das seguintes unidades, órgãos ou entidades:</w:t>
      </w:r>
    </w:p>
    <w:p w14:paraId="4A1B3F52"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12591B76" w14:textId="77777777" w:rsidR="00BD7E29" w:rsidRPr="006D2531" w:rsidRDefault="00BD7E29" w:rsidP="00BD7E29">
      <w:pPr>
        <w:widowControl/>
        <w:numPr>
          <w:ilvl w:val="0"/>
          <w:numId w:val="5"/>
        </w:numPr>
        <w:rPr>
          <w:rFonts w:ascii="Times New Roman" w:hAnsi="Times New Roman" w:cs="Times New Roman"/>
          <w:sz w:val="24"/>
          <w:szCs w:val="24"/>
        </w:rPr>
      </w:pPr>
      <w:r w:rsidRPr="006D2531">
        <w:rPr>
          <w:rFonts w:ascii="Times New Roman" w:hAnsi="Times New Roman" w:cs="Times New Roman"/>
          <w:sz w:val="24"/>
          <w:szCs w:val="24"/>
        </w:rPr>
        <w:t>Procuradoria Geral do Município</w:t>
      </w:r>
    </w:p>
    <w:p w14:paraId="7F7F3C34" w14:textId="77777777" w:rsidR="00BD7E29" w:rsidRPr="006D2531" w:rsidRDefault="00BD7E29" w:rsidP="00BD7E29">
      <w:pPr>
        <w:widowControl/>
        <w:numPr>
          <w:ilvl w:val="0"/>
          <w:numId w:val="5"/>
        </w:numPr>
        <w:rPr>
          <w:rFonts w:ascii="Times New Roman" w:hAnsi="Times New Roman" w:cs="Times New Roman"/>
          <w:sz w:val="24"/>
          <w:szCs w:val="24"/>
        </w:rPr>
      </w:pPr>
      <w:r w:rsidRPr="006D2531">
        <w:rPr>
          <w:rFonts w:ascii="Times New Roman" w:hAnsi="Times New Roman" w:cs="Times New Roman"/>
          <w:sz w:val="24"/>
          <w:szCs w:val="24"/>
        </w:rPr>
        <w:t>Controladoria Geral do Município</w:t>
      </w:r>
    </w:p>
    <w:p w14:paraId="4F359BE3" w14:textId="77777777" w:rsidR="00BD7E29" w:rsidRPr="006D2531" w:rsidRDefault="00BD7E29" w:rsidP="00BD7E29">
      <w:pPr>
        <w:widowControl/>
        <w:numPr>
          <w:ilvl w:val="0"/>
          <w:numId w:val="5"/>
        </w:numPr>
        <w:rPr>
          <w:rFonts w:ascii="Times New Roman" w:hAnsi="Times New Roman" w:cs="Times New Roman"/>
          <w:sz w:val="24"/>
          <w:szCs w:val="24"/>
        </w:rPr>
      </w:pPr>
      <w:r w:rsidRPr="006D2531">
        <w:rPr>
          <w:rFonts w:ascii="Times New Roman" w:hAnsi="Times New Roman" w:cs="Times New Roman"/>
          <w:sz w:val="24"/>
          <w:szCs w:val="24"/>
        </w:rPr>
        <w:t>Secretaria Municipal de Governo e Segurança Pública</w:t>
      </w:r>
    </w:p>
    <w:p w14:paraId="56AA3D30" w14:textId="77777777" w:rsidR="00BD7E29" w:rsidRPr="006D2531" w:rsidRDefault="00BD7E29" w:rsidP="00BD7E29">
      <w:pPr>
        <w:widowControl/>
        <w:numPr>
          <w:ilvl w:val="0"/>
          <w:numId w:val="5"/>
        </w:numPr>
        <w:rPr>
          <w:rFonts w:ascii="Times New Roman" w:hAnsi="Times New Roman" w:cs="Times New Roman"/>
          <w:sz w:val="24"/>
          <w:szCs w:val="24"/>
        </w:rPr>
      </w:pPr>
      <w:r w:rsidRPr="006D2531">
        <w:rPr>
          <w:rFonts w:ascii="Times New Roman" w:hAnsi="Times New Roman" w:cs="Times New Roman"/>
          <w:sz w:val="24"/>
          <w:szCs w:val="24"/>
        </w:rPr>
        <w:t>Secretaria Municipal de Administração</w:t>
      </w:r>
    </w:p>
    <w:p w14:paraId="5BFA3F97" w14:textId="77777777" w:rsidR="00BD7E29" w:rsidRPr="006D2531" w:rsidRDefault="00BD7E29" w:rsidP="00BD7E29">
      <w:pPr>
        <w:widowControl/>
        <w:numPr>
          <w:ilvl w:val="0"/>
          <w:numId w:val="5"/>
        </w:numPr>
        <w:rPr>
          <w:rFonts w:ascii="Times New Roman" w:hAnsi="Times New Roman" w:cs="Times New Roman"/>
          <w:sz w:val="24"/>
          <w:szCs w:val="24"/>
        </w:rPr>
      </w:pPr>
      <w:r w:rsidRPr="006D2531">
        <w:rPr>
          <w:rFonts w:ascii="Times New Roman" w:hAnsi="Times New Roman" w:cs="Times New Roman"/>
          <w:sz w:val="24"/>
          <w:szCs w:val="24"/>
        </w:rPr>
        <w:t>Secretaria Municipal da Cidade</w:t>
      </w:r>
    </w:p>
    <w:p w14:paraId="2A6665F0" w14:textId="77777777" w:rsidR="00BD7E29" w:rsidRPr="006D2531" w:rsidRDefault="00BD7E29" w:rsidP="00BD7E29">
      <w:pPr>
        <w:widowControl/>
        <w:numPr>
          <w:ilvl w:val="0"/>
          <w:numId w:val="5"/>
        </w:numPr>
        <w:rPr>
          <w:rFonts w:ascii="Times New Roman" w:hAnsi="Times New Roman" w:cs="Times New Roman"/>
          <w:sz w:val="24"/>
          <w:szCs w:val="24"/>
        </w:rPr>
      </w:pPr>
      <w:r w:rsidRPr="006D2531">
        <w:rPr>
          <w:rFonts w:ascii="Times New Roman" w:hAnsi="Times New Roman" w:cs="Times New Roman"/>
          <w:sz w:val="24"/>
          <w:szCs w:val="24"/>
        </w:rPr>
        <w:t>Secretaria Municipal de Fazenda</w:t>
      </w:r>
    </w:p>
    <w:p w14:paraId="3561791C"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hAnsi="Times New Roman" w:cs="Times New Roman"/>
          <w:sz w:val="24"/>
          <w:szCs w:val="24"/>
        </w:rPr>
        <w:t>Secretaria Municipal de Assistência Social</w:t>
      </w:r>
    </w:p>
    <w:p w14:paraId="7770079A"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hAnsi="Times New Roman" w:cs="Times New Roman"/>
          <w:sz w:val="24"/>
          <w:szCs w:val="24"/>
        </w:rPr>
        <w:t>Secretaria Municipal de Agricultura e Meio Ambiente</w:t>
      </w:r>
    </w:p>
    <w:p w14:paraId="1FE09662"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hAnsi="Times New Roman" w:cs="Times New Roman"/>
          <w:sz w:val="24"/>
          <w:szCs w:val="24"/>
        </w:rPr>
        <w:t>Secretaria Municipal de Educação e Cultura</w:t>
      </w:r>
    </w:p>
    <w:p w14:paraId="05F5F5C3"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hAnsi="Times New Roman" w:cs="Times New Roman"/>
          <w:sz w:val="24"/>
          <w:szCs w:val="24"/>
        </w:rPr>
        <w:t>Secretaria Municipal de Esporte e Lazer</w:t>
      </w:r>
    </w:p>
    <w:p w14:paraId="47E1EA3E"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hAnsi="Times New Roman" w:cs="Times New Roman"/>
          <w:sz w:val="24"/>
          <w:szCs w:val="24"/>
        </w:rPr>
        <w:t>Secretaria Municipal de Indústria, Comércio e Turismo</w:t>
      </w:r>
    </w:p>
    <w:p w14:paraId="40E43366"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hAnsi="Times New Roman" w:cs="Times New Roman"/>
          <w:sz w:val="24"/>
          <w:szCs w:val="24"/>
        </w:rPr>
        <w:t>Secretaria Municipal de Obras e Serviços Públicos</w:t>
      </w:r>
    </w:p>
    <w:p w14:paraId="0D94B8F5"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hAnsi="Times New Roman" w:cs="Times New Roman"/>
          <w:sz w:val="24"/>
          <w:szCs w:val="24"/>
        </w:rPr>
        <w:t>Secretaria Municipal de Saúde e Saneamento</w:t>
      </w:r>
    </w:p>
    <w:p w14:paraId="1D884DDF"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hAnsi="Times New Roman" w:cs="Times New Roman"/>
          <w:sz w:val="24"/>
          <w:szCs w:val="24"/>
        </w:rPr>
        <w:t>Secretaria Municipal de Transportes</w:t>
      </w:r>
    </w:p>
    <w:p w14:paraId="112026B3"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 xml:space="preserve"> Poder Legislativo Municipal</w:t>
      </w:r>
    </w:p>
    <w:p w14:paraId="19796DD5"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 xml:space="preserve"> Conselho de Desenvolvimento Econômico e Social de Sorriso - CONDESS</w:t>
      </w:r>
    </w:p>
    <w:p w14:paraId="62773ED2"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Corpo de Bombeiros Militar - 10ª CIBM</w:t>
      </w:r>
    </w:p>
    <w:p w14:paraId="13B1F235"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Polícia Militar - 12 BPM</w:t>
      </w:r>
    </w:p>
    <w:p w14:paraId="2CA58EA8"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Polícia Rodoviária Federal -6ª DLPRF</w:t>
      </w:r>
    </w:p>
    <w:p w14:paraId="665E8DBC"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Associações de Bairros legalmente constituídas</w:t>
      </w:r>
    </w:p>
    <w:p w14:paraId="547042CE"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Clubes de Serviços (Rotary Club, Lions, Maçonaria)</w:t>
      </w:r>
    </w:p>
    <w:p w14:paraId="71BFCD0C"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Entidades Religiosas</w:t>
      </w:r>
    </w:p>
    <w:p w14:paraId="662A3AFF"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Instituto Federal de Mato Grosso - IFMT</w:t>
      </w:r>
    </w:p>
    <w:p w14:paraId="7D26295E" w14:textId="77777777" w:rsidR="00BD7E29" w:rsidRPr="006D2531" w:rsidRDefault="00BD7E29" w:rsidP="00BD7E29">
      <w:pPr>
        <w:widowControl/>
        <w:numPr>
          <w:ilvl w:val="0"/>
          <w:numId w:val="5"/>
        </w:numPr>
        <w:jc w:val="both"/>
        <w:rPr>
          <w:rFonts w:ascii="Times New Roman" w:hAnsi="Times New Roman" w:cs="Times New Roman"/>
          <w:sz w:val="24"/>
          <w:szCs w:val="24"/>
        </w:rPr>
      </w:pPr>
      <w:r w:rsidRPr="006D2531">
        <w:rPr>
          <w:rFonts w:ascii="Times New Roman" w:eastAsia="Times New Roman" w:hAnsi="Times New Roman" w:cs="Times New Roman"/>
          <w:color w:val="333333"/>
          <w:sz w:val="24"/>
          <w:szCs w:val="24"/>
          <w:shd w:val="clear" w:color="auto" w:fill="FFFFFF"/>
        </w:rPr>
        <w:t>Sindicato dos Produtores Rurais</w:t>
      </w:r>
    </w:p>
    <w:p w14:paraId="3C0DE818"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7C8DBEC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3º</w:t>
      </w:r>
      <w:r w:rsidRPr="006D2531">
        <w:rPr>
          <w:rFonts w:ascii="Times New Roman" w:eastAsia="Times New Roman" w:hAnsi="Times New Roman" w:cs="Times New Roman"/>
          <w:color w:val="333333"/>
          <w:sz w:val="24"/>
          <w:szCs w:val="24"/>
          <w:shd w:val="clear" w:color="auto" w:fill="FFFFFF"/>
        </w:rPr>
        <w:t xml:space="preserve"> O Conselho Municipal de Proteção e Defesa Civil será designado pelo Chefe do Executivo Municipal, observando indicação pelas unidades, órgãos ou entidades relacionadas no parágrafo anterior, com definição do Coordenador, ao qual competirá convocar, dirigir e organizar as atividades da mesma.</w:t>
      </w:r>
    </w:p>
    <w:p w14:paraId="64DBCA6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5EEFC42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4º</w:t>
      </w:r>
      <w:r w:rsidRPr="006D2531">
        <w:rPr>
          <w:rFonts w:ascii="Times New Roman" w:eastAsia="Times New Roman" w:hAnsi="Times New Roman" w:cs="Times New Roman"/>
          <w:color w:val="333333"/>
          <w:sz w:val="24"/>
          <w:szCs w:val="24"/>
          <w:shd w:val="clear" w:color="auto" w:fill="FFFFFF"/>
        </w:rPr>
        <w:t xml:space="preserve"> No exercício de suas atividades, poderá o Conselho Municipal de Proteção e Defesa Civil em conjunto com a COMPDEC solicitar das pessoas físicas ou jurídicas colaboração no sentido de prevenir e limitar os riscos, as perdas e os danos a que estão sujeitas as populações em decorrência da calamidade pública e fenômenos anormais.</w:t>
      </w:r>
    </w:p>
    <w:p w14:paraId="2F45E37E"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273516E4"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5º</w:t>
      </w:r>
      <w:r w:rsidRPr="006D2531">
        <w:rPr>
          <w:rFonts w:ascii="Times New Roman" w:eastAsia="Times New Roman" w:hAnsi="Times New Roman" w:cs="Times New Roman"/>
          <w:color w:val="333333"/>
          <w:sz w:val="24"/>
          <w:szCs w:val="24"/>
          <w:shd w:val="clear" w:color="auto" w:fill="FFFFFF"/>
        </w:rPr>
        <w:t xml:space="preserve"> A participação no Conselho Municipal de Proteção e Defesa Civil será considerada prestação de serviço público relevante e não será remunerado.</w:t>
      </w:r>
      <w:bookmarkStart w:id="4" w:name="artigo_5"/>
    </w:p>
    <w:p w14:paraId="3ABBF28F" w14:textId="77777777" w:rsidR="00BD7E29" w:rsidRPr="006D2531" w:rsidRDefault="00BD7E29" w:rsidP="00BD7E29">
      <w:pPr>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 5º</w:t>
      </w:r>
      <w:bookmarkEnd w:id="4"/>
      <w:r w:rsidRPr="006D2531">
        <w:rPr>
          <w:rFonts w:ascii="Times New Roman" w:eastAsia="Times New Roman" w:hAnsi="Times New Roman" w:cs="Times New Roman"/>
          <w:color w:val="333333"/>
          <w:sz w:val="24"/>
          <w:szCs w:val="24"/>
        </w:rPr>
        <w:t> </w:t>
      </w:r>
    </w:p>
    <w:p w14:paraId="57552799"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Art. 4º</w:t>
      </w:r>
      <w:r w:rsidRPr="006D2531">
        <w:rPr>
          <w:rFonts w:ascii="Times New Roman" w:eastAsia="Times New Roman" w:hAnsi="Times New Roman" w:cs="Times New Roman"/>
          <w:color w:val="333333"/>
          <w:sz w:val="24"/>
          <w:szCs w:val="24"/>
          <w:shd w:val="clear" w:color="auto" w:fill="FFFFFF"/>
        </w:rPr>
        <w:t xml:space="preserve"> Fica criado o Grupo Integrado de Atividades Coordenadas de Proteção e Defesa Civil, constituído por servidores contratados e/ou designados pela Administração Municipal, ao qual compete:</w:t>
      </w:r>
    </w:p>
    <w:p w14:paraId="78DCF5A4"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4FC88558"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 - Propiciar apoio técnico e operacional ao Conselho Municipal de Proteção e Defesa Civil;</w:t>
      </w:r>
    </w:p>
    <w:p w14:paraId="5AB0690B"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3CBAB04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 - Colaborar na formação de banco de dados e mapa-força dos recursos disponíveis em cada órgão ou entidade para as ações de socorro, assistência e recuperação;</w:t>
      </w:r>
    </w:p>
    <w:p w14:paraId="610A43A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61D1402B"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III - Engajar-se nas ações de socorro e assistência, mobilizando recursos humanos e materiais disponíveis nas entidades representadas quando o exigir o interesse da defesa civil;</w:t>
      </w:r>
    </w:p>
    <w:p w14:paraId="339792CE"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58E7B2D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IV - Manter-se em regime de reunião permanente, em caso de situação de emergência ou calamidade pública que atinjam o município ou a região;</w:t>
      </w:r>
    </w:p>
    <w:p w14:paraId="4BC5B3CF"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7A8FD8C6"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 - Executar, nas áreas de competências de cada órgão, as ações determinadas pelo Conselho Municipal de Proteção e Defesa Civil, visando a atuação conjugada e harmônica.</w:t>
      </w:r>
      <w:bookmarkStart w:id="5" w:name="artigo_6"/>
    </w:p>
    <w:p w14:paraId="7B7C1631" w14:textId="77777777" w:rsidR="00BD7E29" w:rsidRPr="006D2531" w:rsidRDefault="00BD7E29" w:rsidP="00BD7E29">
      <w:pPr>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Art.6º</w:t>
      </w:r>
      <w:bookmarkEnd w:id="5"/>
      <w:r w:rsidRPr="006D2531">
        <w:rPr>
          <w:rFonts w:ascii="Times New Roman" w:eastAsia="Times New Roman" w:hAnsi="Times New Roman" w:cs="Times New Roman"/>
          <w:color w:val="333333"/>
          <w:sz w:val="24"/>
          <w:szCs w:val="24"/>
        </w:rPr>
        <w:t> </w:t>
      </w:r>
      <w:r w:rsidRPr="006D2531">
        <w:rPr>
          <w:rFonts w:ascii="Times New Roman" w:eastAsia="Times New Roman" w:hAnsi="Times New Roman" w:cs="Times New Roman"/>
          <w:color w:val="333333"/>
          <w:sz w:val="24"/>
          <w:szCs w:val="24"/>
        </w:rPr>
        <w:tab/>
      </w:r>
    </w:p>
    <w:p w14:paraId="626C5627"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rPr>
        <w:t>Art. 5º</w:t>
      </w:r>
      <w:r w:rsidR="00EF6FB2">
        <w:rPr>
          <w:rFonts w:ascii="Times New Roman" w:eastAsia="Times New Roman" w:hAnsi="Times New Roman" w:cs="Times New Roman"/>
          <w:b/>
          <w:color w:val="333333"/>
          <w:sz w:val="24"/>
          <w:szCs w:val="24"/>
        </w:rPr>
        <w:t xml:space="preserve"> </w:t>
      </w:r>
      <w:r w:rsidRPr="006D2531">
        <w:rPr>
          <w:rFonts w:ascii="Times New Roman" w:eastAsia="Times New Roman" w:hAnsi="Times New Roman" w:cs="Times New Roman"/>
          <w:color w:val="333333"/>
          <w:sz w:val="24"/>
          <w:szCs w:val="24"/>
          <w:shd w:val="clear" w:color="auto" w:fill="FFFFFF"/>
        </w:rPr>
        <w:t>A COMPDEC manterá com os demais órgãos congêneres municipais, estaduais e federais, estreito intercâmbio com o objetivo de receber e disponibilizar informações e subsídios técnicos para prestação de informações, orientações e esclarecimentos à comunidade, bem como planejamento, controle e execução das ações relativas à defesa civil.</w:t>
      </w:r>
      <w:bookmarkStart w:id="6" w:name="artigo_7"/>
    </w:p>
    <w:p w14:paraId="7131F5D9" w14:textId="77777777" w:rsidR="00BD7E29" w:rsidRPr="006D2531" w:rsidRDefault="00BD7E29" w:rsidP="00BD7E29">
      <w:pPr>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 7º</w:t>
      </w:r>
      <w:bookmarkEnd w:id="6"/>
      <w:r w:rsidRPr="006D2531">
        <w:rPr>
          <w:rFonts w:ascii="Times New Roman" w:eastAsia="Times New Roman" w:hAnsi="Times New Roman" w:cs="Times New Roman"/>
          <w:color w:val="333333"/>
          <w:sz w:val="24"/>
          <w:szCs w:val="24"/>
        </w:rPr>
        <w:t> </w:t>
      </w:r>
      <w:r w:rsidRPr="006D2531">
        <w:rPr>
          <w:rFonts w:ascii="Times New Roman" w:eastAsia="Times New Roman" w:hAnsi="Times New Roman" w:cs="Times New Roman"/>
          <w:color w:val="333333"/>
          <w:sz w:val="24"/>
          <w:szCs w:val="24"/>
        </w:rPr>
        <w:tab/>
      </w:r>
    </w:p>
    <w:p w14:paraId="24B1845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rPr>
        <w:t>Art. 6º</w:t>
      </w:r>
      <w:r w:rsidR="00EF6FB2">
        <w:rPr>
          <w:rFonts w:ascii="Times New Roman" w:eastAsia="Times New Roman" w:hAnsi="Times New Roman" w:cs="Times New Roman"/>
          <w:b/>
          <w:color w:val="333333"/>
          <w:sz w:val="24"/>
          <w:szCs w:val="24"/>
        </w:rPr>
        <w:t xml:space="preserve"> </w:t>
      </w:r>
      <w:r w:rsidRPr="006D2531">
        <w:rPr>
          <w:rFonts w:ascii="Times New Roman" w:eastAsia="Times New Roman" w:hAnsi="Times New Roman" w:cs="Times New Roman"/>
          <w:color w:val="333333"/>
          <w:sz w:val="24"/>
          <w:szCs w:val="24"/>
          <w:shd w:val="clear" w:color="auto" w:fill="FFFFFF"/>
        </w:rPr>
        <w:t>Os servidores públicos convocados para colaborar nas ações de emergência ou de calamidade pública exercerão essas atividades sem prejuízos das funções que ocupam, e não farão jus a qualquer espécie de gratificação ou remuneração especial.</w:t>
      </w:r>
    </w:p>
    <w:p w14:paraId="492DBBEA"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ab/>
      </w:r>
    </w:p>
    <w:p w14:paraId="7A8EEB74"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Parágrafo único</w:t>
      </w:r>
      <w:r w:rsidRPr="006D2531">
        <w:rPr>
          <w:rFonts w:ascii="Times New Roman" w:eastAsia="Times New Roman" w:hAnsi="Times New Roman" w:cs="Times New Roman"/>
          <w:color w:val="333333"/>
          <w:sz w:val="24"/>
          <w:szCs w:val="24"/>
          <w:shd w:val="clear" w:color="auto" w:fill="FFFFFF"/>
        </w:rPr>
        <w:t>. A colaboração referida neste artigo será considerada prestação de serviço público relevante dos assentamentos dos respectivos servidores.</w:t>
      </w:r>
      <w:bookmarkStart w:id="7" w:name="artigo_8"/>
    </w:p>
    <w:p w14:paraId="57EBAD1C" w14:textId="77777777" w:rsidR="00BD7E29" w:rsidRPr="006D2531" w:rsidRDefault="00BD7E29" w:rsidP="00BD7E29">
      <w:pPr>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 8º</w:t>
      </w:r>
      <w:bookmarkEnd w:id="7"/>
      <w:r w:rsidRPr="006D2531">
        <w:rPr>
          <w:rFonts w:ascii="Times New Roman" w:eastAsia="Times New Roman" w:hAnsi="Times New Roman" w:cs="Times New Roman"/>
          <w:color w:val="333333"/>
          <w:sz w:val="24"/>
          <w:szCs w:val="24"/>
        </w:rPr>
        <w:t> </w:t>
      </w:r>
      <w:r w:rsidRPr="006D2531">
        <w:rPr>
          <w:rFonts w:ascii="Times New Roman" w:eastAsia="Times New Roman" w:hAnsi="Times New Roman" w:cs="Times New Roman"/>
          <w:color w:val="333333"/>
          <w:sz w:val="24"/>
          <w:szCs w:val="24"/>
        </w:rPr>
        <w:tab/>
      </w:r>
    </w:p>
    <w:p w14:paraId="075D01A3"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rPr>
        <w:t>Art. 7º</w:t>
      </w:r>
      <w:r w:rsidR="00EF6FB2">
        <w:rPr>
          <w:rFonts w:ascii="Times New Roman" w:eastAsia="Times New Roman" w:hAnsi="Times New Roman" w:cs="Times New Roman"/>
          <w:b/>
          <w:color w:val="333333"/>
          <w:sz w:val="24"/>
          <w:szCs w:val="24"/>
        </w:rPr>
        <w:t xml:space="preserve"> </w:t>
      </w:r>
      <w:r w:rsidRPr="006D2531">
        <w:rPr>
          <w:rFonts w:ascii="Times New Roman" w:eastAsia="Times New Roman" w:hAnsi="Times New Roman" w:cs="Times New Roman"/>
          <w:color w:val="333333"/>
          <w:sz w:val="24"/>
          <w:szCs w:val="24"/>
          <w:shd w:val="clear" w:color="auto" w:fill="FFFFFF"/>
        </w:rPr>
        <w:t>A decretação de situação de emergência ou estado de calamidade pública incumbe ao Prefeito Municipal, ouvindo a Coordenadoria Municipal de Proteção e Defesa Civil.</w:t>
      </w:r>
    </w:p>
    <w:p w14:paraId="1614845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2C269577"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1º</w:t>
      </w:r>
      <w:r w:rsidRPr="006D2531">
        <w:rPr>
          <w:rFonts w:ascii="Times New Roman" w:eastAsia="Times New Roman" w:hAnsi="Times New Roman" w:cs="Times New Roman"/>
          <w:color w:val="333333"/>
          <w:sz w:val="24"/>
          <w:szCs w:val="24"/>
          <w:shd w:val="clear" w:color="auto" w:fill="FFFFFF"/>
        </w:rPr>
        <w:t xml:space="preserve"> O decreto municipal identificará os locais ou áreas afetadas e respectivamente estabelecerá quais os efeitos que sobre eles incidirão e o prazo de vigência.</w:t>
      </w:r>
    </w:p>
    <w:p w14:paraId="5F40BA1D"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2º</w:t>
      </w:r>
      <w:r w:rsidRPr="006D2531">
        <w:rPr>
          <w:rFonts w:ascii="Times New Roman" w:eastAsia="Times New Roman" w:hAnsi="Times New Roman" w:cs="Times New Roman"/>
          <w:color w:val="333333"/>
          <w:sz w:val="24"/>
          <w:szCs w:val="24"/>
          <w:shd w:val="clear" w:color="auto" w:fill="FFFFFF"/>
        </w:rPr>
        <w:t xml:space="preserve"> Adotada a situação de emergência ou estado de calamidade pública, o decreto municipal deverá ser imediatamente remetido à Diretoria Estadual de Defesa Civil.</w:t>
      </w:r>
    </w:p>
    <w:p w14:paraId="5130DA1A"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5A2C030B"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3º</w:t>
      </w:r>
      <w:r w:rsidRPr="006D2531">
        <w:rPr>
          <w:rFonts w:ascii="Times New Roman" w:eastAsia="Times New Roman" w:hAnsi="Times New Roman" w:cs="Times New Roman"/>
          <w:color w:val="333333"/>
          <w:sz w:val="24"/>
          <w:szCs w:val="24"/>
          <w:shd w:val="clear" w:color="auto" w:fill="FFFFFF"/>
        </w:rPr>
        <w:t xml:space="preserve"> Os eventos anormais e adversos serão notificados à Diretoria Estadual de Defesa Civil no prazo de até doze horas, mesmo que não caracterizem situação de emergência ou estado de calamidade pública.</w:t>
      </w:r>
    </w:p>
    <w:p w14:paraId="657D908A"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p>
    <w:p w14:paraId="1D1EEC48"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4º</w:t>
      </w:r>
      <w:r w:rsidRPr="006D2531">
        <w:rPr>
          <w:rFonts w:ascii="Times New Roman" w:eastAsia="Times New Roman" w:hAnsi="Times New Roman" w:cs="Times New Roman"/>
          <w:color w:val="333333"/>
          <w:sz w:val="24"/>
          <w:szCs w:val="24"/>
          <w:shd w:val="clear" w:color="auto" w:fill="FFFFFF"/>
        </w:rPr>
        <w:t xml:space="preserve"> A notificação preliminar de desastre de que se trata o parágrafo anterior, será referendado pela coordenadoria Municipal de Proteção e Defesa Civil - COMPDEC.</w:t>
      </w:r>
    </w:p>
    <w:p w14:paraId="465B3A15" w14:textId="77777777" w:rsidR="00BD7E29" w:rsidRPr="006D2531" w:rsidRDefault="00BD7E29" w:rsidP="00BD7E29">
      <w:pPr>
        <w:ind w:firstLine="1418"/>
        <w:jc w:val="both"/>
        <w:rPr>
          <w:rFonts w:ascii="Times New Roman" w:eastAsia="Times New Roman" w:hAnsi="Times New Roman" w:cs="Times New Roman"/>
          <w:color w:val="333333"/>
          <w:sz w:val="24"/>
          <w:szCs w:val="24"/>
        </w:rPr>
      </w:pPr>
      <w:bookmarkStart w:id="8" w:name="artigo_9"/>
      <w:r w:rsidRPr="006D2531">
        <w:rPr>
          <w:rFonts w:ascii="Times New Roman" w:eastAsia="Times New Roman" w:hAnsi="Times New Roman" w:cs="Times New Roman"/>
          <w:b/>
          <w:bCs/>
          <w:color w:val="FFFFFF"/>
          <w:sz w:val="24"/>
          <w:szCs w:val="24"/>
        </w:rPr>
        <w:t>9º</w:t>
      </w:r>
      <w:bookmarkEnd w:id="8"/>
      <w:r w:rsidRPr="006D2531">
        <w:rPr>
          <w:rFonts w:ascii="Times New Roman" w:eastAsia="Times New Roman" w:hAnsi="Times New Roman" w:cs="Times New Roman"/>
          <w:color w:val="333333"/>
          <w:sz w:val="24"/>
          <w:szCs w:val="24"/>
        </w:rPr>
        <w:t> </w:t>
      </w:r>
      <w:r w:rsidRPr="006D2531">
        <w:rPr>
          <w:rFonts w:ascii="Times New Roman" w:eastAsia="Times New Roman" w:hAnsi="Times New Roman" w:cs="Times New Roman"/>
          <w:color w:val="333333"/>
          <w:sz w:val="24"/>
          <w:szCs w:val="24"/>
        </w:rPr>
        <w:tab/>
      </w:r>
    </w:p>
    <w:p w14:paraId="34D00CC0" w14:textId="77777777" w:rsidR="00BD7E29" w:rsidRPr="006D2531" w:rsidRDefault="00BD7E29" w:rsidP="00BD7E29">
      <w:pPr>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rPr>
        <w:t>Art. 8º</w:t>
      </w:r>
      <w:r w:rsidR="00EF6FB2">
        <w:rPr>
          <w:rFonts w:ascii="Times New Roman" w:eastAsia="Times New Roman" w:hAnsi="Times New Roman" w:cs="Times New Roman"/>
          <w:b/>
          <w:color w:val="333333"/>
          <w:sz w:val="24"/>
          <w:szCs w:val="24"/>
        </w:rPr>
        <w:t xml:space="preserve"> </w:t>
      </w:r>
      <w:r w:rsidRPr="006D2531">
        <w:rPr>
          <w:rFonts w:ascii="Times New Roman" w:eastAsia="Times New Roman" w:hAnsi="Times New Roman" w:cs="Times New Roman"/>
          <w:color w:val="333333"/>
          <w:sz w:val="24"/>
          <w:szCs w:val="24"/>
          <w:shd w:val="clear" w:color="auto" w:fill="FFFFFF"/>
        </w:rPr>
        <w:t>O Chefe do Poder Executivo fica autorizado a firmar acordos, ajustes ou convênios de cooperação técnica, operacional ou financeira com órgãos ou entidades, governamentais ou não governamentais, bem como com os demais Entes da Federação, para implemento de ações de proteção e defesa civil no município de Sorriso-MT.</w:t>
      </w:r>
    </w:p>
    <w:p w14:paraId="2C85E26A" w14:textId="77777777" w:rsidR="00BD7E29" w:rsidRPr="006D2531" w:rsidRDefault="00BD7E29" w:rsidP="00BD7E29">
      <w:pPr>
        <w:ind w:firstLine="1418"/>
        <w:jc w:val="both"/>
        <w:rPr>
          <w:rFonts w:ascii="Times New Roman" w:eastAsia="Times New Roman" w:hAnsi="Times New Roman" w:cs="Times New Roman"/>
          <w:sz w:val="24"/>
          <w:szCs w:val="24"/>
        </w:rPr>
      </w:pPr>
    </w:p>
    <w:p w14:paraId="274BCCFC" w14:textId="77777777" w:rsidR="00BD7E29" w:rsidRPr="006D2531" w:rsidRDefault="00BD7E29" w:rsidP="00BD7E29">
      <w:pPr>
        <w:shd w:val="clear" w:color="auto" w:fill="FFFFFF"/>
        <w:jc w:val="center"/>
        <w:rPr>
          <w:rFonts w:ascii="Times New Roman" w:eastAsia="Times New Roman" w:hAnsi="Times New Roman" w:cs="Times New Roman"/>
          <w:b/>
          <w:caps/>
          <w:color w:val="333333"/>
          <w:sz w:val="24"/>
          <w:szCs w:val="24"/>
        </w:rPr>
      </w:pPr>
      <w:r w:rsidRPr="006D2531">
        <w:rPr>
          <w:rFonts w:ascii="Times New Roman" w:eastAsia="Times New Roman" w:hAnsi="Times New Roman" w:cs="Times New Roman"/>
          <w:b/>
          <w:color w:val="333333"/>
          <w:sz w:val="24"/>
          <w:szCs w:val="24"/>
        </w:rPr>
        <w:t>Capítulo </w:t>
      </w:r>
      <w:r w:rsidRPr="006D2531">
        <w:rPr>
          <w:rFonts w:ascii="Times New Roman" w:eastAsia="Times New Roman" w:hAnsi="Times New Roman" w:cs="Times New Roman"/>
          <w:b/>
          <w:caps/>
          <w:color w:val="333333"/>
          <w:sz w:val="24"/>
          <w:szCs w:val="24"/>
        </w:rPr>
        <w:t>III</w:t>
      </w:r>
    </w:p>
    <w:p w14:paraId="2203962C" w14:textId="77777777" w:rsidR="00BD7E29" w:rsidRPr="006D2531" w:rsidRDefault="00BD7E29" w:rsidP="00BD7E29">
      <w:pPr>
        <w:shd w:val="clear" w:color="auto" w:fill="FFFFFF"/>
        <w:jc w:val="center"/>
        <w:rPr>
          <w:rFonts w:ascii="Times New Roman" w:eastAsia="Times New Roman" w:hAnsi="Times New Roman" w:cs="Times New Roman"/>
          <w:b/>
          <w:caps/>
          <w:color w:val="333333"/>
          <w:sz w:val="24"/>
          <w:szCs w:val="24"/>
        </w:rPr>
      </w:pPr>
      <w:r w:rsidRPr="006D2531">
        <w:rPr>
          <w:rFonts w:ascii="Times New Roman" w:eastAsia="Times New Roman" w:hAnsi="Times New Roman" w:cs="Times New Roman"/>
          <w:b/>
          <w:caps/>
          <w:color w:val="333333"/>
          <w:sz w:val="24"/>
          <w:szCs w:val="24"/>
        </w:rPr>
        <w:t>DO FUNDO MUNICIPAL DE PROTEÇÃO E DEFESA CIVIL - FUMPDEC</w:t>
      </w:r>
    </w:p>
    <w:p w14:paraId="7EA4D96B"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rPr>
      </w:pPr>
      <w:bookmarkStart w:id="9" w:name="artigo_10"/>
      <w:r w:rsidRPr="006D2531">
        <w:rPr>
          <w:rFonts w:ascii="Times New Roman" w:eastAsia="Times New Roman" w:hAnsi="Times New Roman" w:cs="Times New Roman"/>
          <w:b/>
          <w:bCs/>
          <w:color w:val="FFFFFF"/>
          <w:sz w:val="24"/>
          <w:szCs w:val="24"/>
        </w:rPr>
        <w:t>Art. 10</w:t>
      </w:r>
      <w:bookmarkEnd w:id="9"/>
      <w:r w:rsidRPr="006D2531">
        <w:rPr>
          <w:rFonts w:ascii="Times New Roman" w:eastAsia="Times New Roman" w:hAnsi="Times New Roman" w:cs="Times New Roman"/>
          <w:color w:val="333333"/>
          <w:sz w:val="24"/>
          <w:szCs w:val="24"/>
        </w:rPr>
        <w:t> </w:t>
      </w:r>
    </w:p>
    <w:p w14:paraId="1535C9FF"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Art. 9º</w:t>
      </w:r>
      <w:r w:rsidRPr="006D2531">
        <w:rPr>
          <w:rFonts w:ascii="Times New Roman" w:eastAsia="Times New Roman" w:hAnsi="Times New Roman" w:cs="Times New Roman"/>
          <w:color w:val="333333"/>
          <w:sz w:val="24"/>
          <w:szCs w:val="24"/>
          <w:shd w:val="clear" w:color="auto" w:fill="FFFFFF"/>
        </w:rPr>
        <w:t xml:space="preserve"> Fica criado, em conformidade com o disposto na Lei Federal 4.320/64, o Fundo Municipal de Proteção e Defesa Civil do Município de Sorriso (FUMPDEC), o qual será gerido pelo Coordenador Municipal de Proteção e Defesa Civil.</w:t>
      </w:r>
    </w:p>
    <w:p w14:paraId="4B92F34F"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5F8CF5F7"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1º</w:t>
      </w:r>
      <w:r w:rsidRPr="006D2531">
        <w:rPr>
          <w:rFonts w:ascii="Times New Roman" w:eastAsia="Times New Roman" w:hAnsi="Times New Roman" w:cs="Times New Roman"/>
          <w:color w:val="333333"/>
          <w:sz w:val="24"/>
          <w:szCs w:val="24"/>
          <w:shd w:val="clear" w:color="auto" w:fill="FFFFFF"/>
        </w:rPr>
        <w:t xml:space="preserve"> O Fundo Municipal de Proteção e Defesa Civil - FUMPDEC é um órgão captador e aplicador de recursos financeiros apurados com finalidade de prover as ações e as medidas da defesa civil.</w:t>
      </w:r>
    </w:p>
    <w:p w14:paraId="3DC4DD85"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44731A86"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2º</w:t>
      </w:r>
      <w:r w:rsidRPr="006D2531">
        <w:rPr>
          <w:rFonts w:ascii="Times New Roman" w:eastAsia="Times New Roman" w:hAnsi="Times New Roman" w:cs="Times New Roman"/>
          <w:color w:val="333333"/>
          <w:sz w:val="24"/>
          <w:szCs w:val="24"/>
          <w:shd w:val="clear" w:color="auto" w:fill="FFFFFF"/>
        </w:rPr>
        <w:t xml:space="preserve"> O FUMPDEC tem duração indeterminada, natureza contábil e gestão autônoma.</w:t>
      </w:r>
      <w:bookmarkStart w:id="10" w:name="artigo_11"/>
    </w:p>
    <w:p w14:paraId="0ECD4D0A"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 11</w:t>
      </w:r>
      <w:bookmarkEnd w:id="10"/>
      <w:r w:rsidRPr="006D2531">
        <w:rPr>
          <w:rFonts w:ascii="Times New Roman" w:eastAsia="Times New Roman" w:hAnsi="Times New Roman" w:cs="Times New Roman"/>
          <w:color w:val="333333"/>
          <w:sz w:val="24"/>
          <w:szCs w:val="24"/>
        </w:rPr>
        <w:t> </w:t>
      </w:r>
    </w:p>
    <w:p w14:paraId="7511419C"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rPr>
        <w:t>Art. 10</w:t>
      </w:r>
      <w:r w:rsidRPr="006D2531">
        <w:rPr>
          <w:rFonts w:ascii="Times New Roman" w:eastAsia="Times New Roman" w:hAnsi="Times New Roman" w:cs="Times New Roman"/>
          <w:color w:val="333333"/>
          <w:sz w:val="24"/>
          <w:szCs w:val="24"/>
          <w:shd w:val="clear" w:color="auto" w:fill="FFFFFF"/>
        </w:rPr>
        <w:t>O FUMPDEC tem por finalidade captar, controlar e aplicar recursos financeiros, de modo a garantir a execução de ações preventivas, de socorro e de assistência emergencial às populações atingidas por desastres.</w:t>
      </w:r>
    </w:p>
    <w:p w14:paraId="320EFABA"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xml:space="preserve">Art. 12 </w:t>
      </w:r>
      <w:r w:rsidRPr="006D2531">
        <w:rPr>
          <w:rFonts w:ascii="Times New Roman" w:eastAsia="Times New Roman" w:hAnsi="Times New Roman" w:cs="Times New Roman"/>
          <w:color w:val="333333"/>
          <w:sz w:val="24"/>
          <w:szCs w:val="24"/>
          <w:shd w:val="clear" w:color="auto" w:fill="FFFFFF"/>
        </w:rPr>
        <w:t>Compete ao Órgão Gestor do FUMPEDC:</w:t>
      </w:r>
    </w:p>
    <w:p w14:paraId="03B5918F"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679DC236"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 - Administrar recursos financeiros;</w:t>
      </w:r>
    </w:p>
    <w:p w14:paraId="2A30725A"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1F9FAD48"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 - Cumprir as instruções e executar as diretrizes estabelecidas pelo Conselho Municipal de Proteção e Defesa Civil;</w:t>
      </w:r>
    </w:p>
    <w:p w14:paraId="4BC75AAD"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39EE8F8A"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III - Preparar e encaminhar a documentação necessária para efetivação dos pagamentos a serem efetuados;</w:t>
      </w:r>
    </w:p>
    <w:p w14:paraId="1005822B"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3E5F67B7"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IV - Prestar contas da gestão financeira;</w:t>
      </w:r>
    </w:p>
    <w:p w14:paraId="6D1AA4E1"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32343DEE"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 - Desenvolver outras atividades estabelecidas pelo Chefe do Executivo, compatíveis com os objetivos do FUMPDEC.</w:t>
      </w:r>
      <w:bookmarkStart w:id="11" w:name="artigo_13"/>
    </w:p>
    <w:p w14:paraId="1938A669"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 13</w:t>
      </w:r>
      <w:bookmarkEnd w:id="11"/>
      <w:r w:rsidRPr="006D2531">
        <w:rPr>
          <w:rFonts w:ascii="Times New Roman" w:eastAsia="Times New Roman" w:hAnsi="Times New Roman" w:cs="Times New Roman"/>
          <w:color w:val="333333"/>
          <w:sz w:val="24"/>
          <w:szCs w:val="24"/>
        </w:rPr>
        <w:t> </w:t>
      </w:r>
    </w:p>
    <w:p w14:paraId="2D54C08B"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Art. 13</w:t>
      </w:r>
      <w:r w:rsidRPr="006D2531">
        <w:rPr>
          <w:rFonts w:ascii="Times New Roman" w:eastAsia="Times New Roman" w:hAnsi="Times New Roman" w:cs="Times New Roman"/>
          <w:color w:val="333333"/>
          <w:sz w:val="24"/>
          <w:szCs w:val="24"/>
          <w:shd w:val="clear" w:color="auto" w:fill="FFFFFF"/>
        </w:rPr>
        <w:t xml:space="preserve"> Constitui receita do FUMPDEC:</w:t>
      </w:r>
    </w:p>
    <w:p w14:paraId="276B6964"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5EB6F373"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 - As dotações orçamentárias consignadas anualmente no Orçamento Geral do Município e os créditos adicionais que lhes forem atribuídos;</w:t>
      </w:r>
    </w:p>
    <w:p w14:paraId="2BA65F9D"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28AEE5E6"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 - Verbas repassadas pela Defesa Civil da União, ou Estado e de Outros órgãos oficiais;</w:t>
      </w:r>
    </w:p>
    <w:p w14:paraId="58B6768E"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6AEF02CB"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III - Os recursos transferidos pela União, Estado ou Município, ou por suas respectivas autarquias, empresas públicas, sociedade de economia mista e fundações;</w:t>
      </w:r>
    </w:p>
    <w:p w14:paraId="6E4B2473"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53C22F9C"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IV - Os auxílios, dotações, subvenções e contribuições de entidades públicas ou privadas, nacional ou estrangeira, destinado à prevenção de desastres, socorro, assistência e reconstrução;</w:t>
      </w:r>
    </w:p>
    <w:p w14:paraId="5BA959CC"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0AE6D70E"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 - Doações, auxílios, contribuições, legados e outros recursos que lhe sejam legalmente destinados por pessoa física ou jurídica;</w:t>
      </w:r>
    </w:p>
    <w:p w14:paraId="54D4F5CC"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08E6786B"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VI - A remuneração decorrente de aplicações no mercado financeiro de recursos pertencentes ao FUMPDEC;</w:t>
      </w:r>
    </w:p>
    <w:p w14:paraId="0CA6442A"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6191C7F0"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VII - Os saldos de créditos extraordinários e especiais, abertos em decorrência de calamidade pública, não aplicados e ainda disponíveis;</w:t>
      </w:r>
    </w:p>
    <w:p w14:paraId="30B0235F"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7049BD8A"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VIII - Outros recursos que lhe forem legalmente atribuídos.</w:t>
      </w:r>
      <w:bookmarkStart w:id="12" w:name="artigo_14"/>
    </w:p>
    <w:p w14:paraId="57F942A7"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107EF3B0"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Art. 14</w:t>
      </w:r>
      <w:bookmarkEnd w:id="12"/>
      <w:r w:rsidRPr="006D2531">
        <w:rPr>
          <w:rFonts w:ascii="Times New Roman" w:eastAsia="Times New Roman" w:hAnsi="Times New Roman" w:cs="Times New Roman"/>
          <w:color w:val="333333"/>
          <w:sz w:val="24"/>
          <w:szCs w:val="24"/>
          <w:shd w:val="clear" w:color="auto" w:fill="FFFFFF"/>
        </w:rPr>
        <w:t>A estrutura orçamentária do FUMPDEC - Fundo Municipal de Proteção e Defesa Civil integrará o Orçamento Geral do Município, constituindo-se em Unidade Orçamentária desta (Fundo Municipal de Proteção e Defesa Civil - FUMPDEC).</w:t>
      </w:r>
    </w:p>
    <w:p w14:paraId="71575371"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3E291235"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1º</w:t>
      </w:r>
      <w:r w:rsidRPr="006D2531">
        <w:rPr>
          <w:rFonts w:ascii="Times New Roman" w:eastAsia="Times New Roman" w:hAnsi="Times New Roman" w:cs="Times New Roman"/>
          <w:color w:val="333333"/>
          <w:sz w:val="24"/>
          <w:szCs w:val="24"/>
          <w:shd w:val="clear" w:color="auto" w:fill="FFFFFF"/>
        </w:rPr>
        <w:t xml:space="preserve"> A Contabilização do FUMPDEC - Fundo Municipal de Proteção e Defesa Civil, será realizada pela Contabilidade do Município.</w:t>
      </w:r>
    </w:p>
    <w:p w14:paraId="48AC5458"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162C8CB0"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 2º</w:t>
      </w:r>
      <w:r w:rsidRPr="006D2531">
        <w:rPr>
          <w:rFonts w:ascii="Times New Roman" w:eastAsia="Times New Roman" w:hAnsi="Times New Roman" w:cs="Times New Roman"/>
          <w:color w:val="333333"/>
          <w:sz w:val="24"/>
          <w:szCs w:val="24"/>
          <w:shd w:val="clear" w:color="auto" w:fill="FFFFFF"/>
        </w:rPr>
        <w:t xml:space="preserve"> A movimentação de recursos financeiros do FUMPDEC - Fundo Municipal de Proteção e Defesa Civil, serão realizadas por meio de conta corrente específica aberta junto a Banco Oficial sediado no Município de Sorriso-MT, ficando tais recursos de receitas auferidas, vinculadas a realização e cobertura de despesas do próprio FUMPDEC, sendo o saldo positivo do fundo apurado em balanço, transferido para o exercício seguinte, a crédito do mesmo fundo.</w:t>
      </w:r>
      <w:bookmarkStart w:id="13" w:name="artigo_15"/>
    </w:p>
    <w:p w14:paraId="461DF1D0"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 15</w:t>
      </w:r>
      <w:bookmarkEnd w:id="13"/>
      <w:r w:rsidRPr="006D2531">
        <w:rPr>
          <w:rFonts w:ascii="Times New Roman" w:eastAsia="Times New Roman" w:hAnsi="Times New Roman" w:cs="Times New Roman"/>
          <w:color w:val="333333"/>
          <w:sz w:val="24"/>
          <w:szCs w:val="24"/>
        </w:rPr>
        <w:t> </w:t>
      </w:r>
    </w:p>
    <w:p w14:paraId="05D2830C"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Art. 15</w:t>
      </w:r>
      <w:r w:rsidRPr="006D2531">
        <w:rPr>
          <w:rFonts w:ascii="Times New Roman" w:eastAsia="Times New Roman" w:hAnsi="Times New Roman" w:cs="Times New Roman"/>
          <w:color w:val="333333"/>
          <w:sz w:val="24"/>
          <w:szCs w:val="24"/>
          <w:shd w:val="clear" w:color="auto" w:fill="FFFFFF"/>
        </w:rPr>
        <w:t xml:space="preserve"> Compete a COMPDEC e ao Conselho Municipal de Proteção e Defesa Civil, além de supervisionar e fiscalizar os recursos empregados pelo FUMPDEC:</w:t>
      </w:r>
    </w:p>
    <w:p w14:paraId="77FA0599"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4DB5BF29"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 - Fixar as diretrizes operacionais do FUMPDEC;</w:t>
      </w:r>
    </w:p>
    <w:p w14:paraId="5073560B"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 - Ditar normas e instruções complementares disciplinadoras da aplicação de recursos financeiros disponíveis;</w:t>
      </w:r>
    </w:p>
    <w:p w14:paraId="73B8CF24"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III - Sugerir o plano de aplicação para o exercício seguinte;</w:t>
      </w:r>
    </w:p>
    <w:p w14:paraId="13EF8E8B"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IV - Disciplinar e fiscalizar o ingresso de receitas;</w:t>
      </w:r>
    </w:p>
    <w:p w14:paraId="683C24B7"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 - Decidir sobre a aplicação dos recursos;</w:t>
      </w:r>
    </w:p>
    <w:p w14:paraId="66595F7D"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VI - Analisar e aprovar mensalmente as contas do FUMPDEC;</w:t>
      </w:r>
    </w:p>
    <w:p w14:paraId="0DB1248A"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VII - Promover o desenvolvimento do FUMPDEC e exercer ações para que seus objetivos sejam alcançados;</w:t>
      </w:r>
    </w:p>
    <w:p w14:paraId="5FD38BB6"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VIII - Apresentar, anualmente, relatório de suas atividades;</w:t>
      </w:r>
    </w:p>
    <w:p w14:paraId="51A3AD31"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color w:val="333333"/>
          <w:sz w:val="24"/>
          <w:szCs w:val="24"/>
          <w:shd w:val="clear" w:color="auto" w:fill="FFFFFF"/>
        </w:rPr>
        <w:t>IX - Definir critérios para aplicação de recursos nas ações preventivas.</w:t>
      </w:r>
      <w:bookmarkStart w:id="14" w:name="artigo_16"/>
    </w:p>
    <w:p w14:paraId="0F38161B"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 16</w:t>
      </w:r>
      <w:bookmarkEnd w:id="14"/>
      <w:r w:rsidRPr="006D2531">
        <w:rPr>
          <w:rFonts w:ascii="Times New Roman" w:eastAsia="Times New Roman" w:hAnsi="Times New Roman" w:cs="Times New Roman"/>
          <w:color w:val="333333"/>
          <w:sz w:val="24"/>
          <w:szCs w:val="24"/>
        </w:rPr>
        <w:t> </w:t>
      </w:r>
    </w:p>
    <w:p w14:paraId="75B4D376"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rPr>
        <w:t>Art. 16</w:t>
      </w:r>
      <w:r w:rsidR="00FF3775">
        <w:rPr>
          <w:rFonts w:ascii="Times New Roman" w:eastAsia="Times New Roman" w:hAnsi="Times New Roman" w:cs="Times New Roman"/>
          <w:b/>
          <w:color w:val="333333"/>
          <w:sz w:val="24"/>
          <w:szCs w:val="24"/>
        </w:rPr>
        <w:t xml:space="preserve"> </w:t>
      </w:r>
      <w:r w:rsidRPr="006D2531">
        <w:rPr>
          <w:rFonts w:ascii="Times New Roman" w:eastAsia="Times New Roman" w:hAnsi="Times New Roman" w:cs="Times New Roman"/>
          <w:color w:val="333333"/>
          <w:sz w:val="24"/>
          <w:szCs w:val="24"/>
          <w:shd w:val="clear" w:color="auto" w:fill="FFFFFF"/>
        </w:rPr>
        <w:t>As disposições pertinentes ao Fundo, não enfocadas nesta Lei, serão regulamentadas por Decreto do Poder Executivo.</w:t>
      </w:r>
    </w:p>
    <w:p w14:paraId="352144E9"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rPr>
      </w:pPr>
      <w:bookmarkStart w:id="15" w:name="artigo_17"/>
      <w:r w:rsidRPr="006D2531">
        <w:rPr>
          <w:rFonts w:ascii="Times New Roman" w:eastAsia="Times New Roman" w:hAnsi="Times New Roman" w:cs="Times New Roman"/>
          <w:b/>
          <w:bCs/>
          <w:color w:val="FFFFFF"/>
          <w:sz w:val="24"/>
          <w:szCs w:val="24"/>
        </w:rPr>
        <w:t>Art. 17</w:t>
      </w:r>
      <w:bookmarkEnd w:id="15"/>
      <w:r w:rsidRPr="006D2531">
        <w:rPr>
          <w:rFonts w:ascii="Times New Roman" w:eastAsia="Times New Roman" w:hAnsi="Times New Roman" w:cs="Times New Roman"/>
          <w:color w:val="333333"/>
          <w:sz w:val="24"/>
          <w:szCs w:val="24"/>
        </w:rPr>
        <w:t> </w:t>
      </w:r>
    </w:p>
    <w:p w14:paraId="585D7FFA"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Art. 17</w:t>
      </w:r>
      <w:r w:rsidRPr="006D2531">
        <w:rPr>
          <w:rFonts w:ascii="Times New Roman" w:eastAsia="Times New Roman" w:hAnsi="Times New Roman" w:cs="Times New Roman"/>
          <w:color w:val="333333"/>
          <w:sz w:val="24"/>
          <w:szCs w:val="24"/>
          <w:shd w:val="clear" w:color="auto" w:fill="FFFFFF"/>
        </w:rPr>
        <w:t xml:space="preserve"> Em caso de dissolução ou encerramento das atividades do FUMPDEC - Fundo Municipal de Proteção e Defesa Civil, os recursos serão transferidos ao órgão central da administração municipal para serem aplicados em despesas inerentes à manutenção e custeio de ações de Defesa Civil.</w:t>
      </w:r>
      <w:bookmarkStart w:id="16" w:name="artigo_18"/>
    </w:p>
    <w:p w14:paraId="160371CA"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rPr>
      </w:pPr>
      <w:r w:rsidRPr="006D2531">
        <w:rPr>
          <w:rFonts w:ascii="Times New Roman" w:eastAsia="Times New Roman" w:hAnsi="Times New Roman" w:cs="Times New Roman"/>
          <w:b/>
          <w:bCs/>
          <w:color w:val="FFFFFF"/>
          <w:sz w:val="24"/>
          <w:szCs w:val="24"/>
        </w:rPr>
        <w:t>Art. 18</w:t>
      </w:r>
      <w:bookmarkEnd w:id="16"/>
      <w:r w:rsidRPr="006D2531">
        <w:rPr>
          <w:rFonts w:ascii="Times New Roman" w:eastAsia="Times New Roman" w:hAnsi="Times New Roman" w:cs="Times New Roman"/>
          <w:color w:val="333333"/>
          <w:sz w:val="24"/>
          <w:szCs w:val="24"/>
        </w:rPr>
        <w:t> </w:t>
      </w:r>
    </w:p>
    <w:p w14:paraId="1D310F4D"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rPr>
        <w:t>Art. 18</w:t>
      </w:r>
      <w:r w:rsidR="00FF3775">
        <w:rPr>
          <w:rFonts w:ascii="Times New Roman" w:eastAsia="Times New Roman" w:hAnsi="Times New Roman" w:cs="Times New Roman"/>
          <w:b/>
          <w:color w:val="333333"/>
          <w:sz w:val="24"/>
          <w:szCs w:val="24"/>
        </w:rPr>
        <w:t xml:space="preserve"> </w:t>
      </w:r>
      <w:r w:rsidRPr="006D2531">
        <w:rPr>
          <w:rFonts w:ascii="Times New Roman" w:eastAsia="Times New Roman" w:hAnsi="Times New Roman" w:cs="Times New Roman"/>
          <w:color w:val="333333"/>
          <w:sz w:val="24"/>
          <w:szCs w:val="24"/>
          <w:shd w:val="clear" w:color="auto" w:fill="FFFFFF"/>
        </w:rPr>
        <w:t>No presente exercício fica o Executivo autorizado a abrir crédito adicional especial no montante necessário para atender as despesas com a execução desta Lei.</w:t>
      </w:r>
    </w:p>
    <w:p w14:paraId="7E24CA4C"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6471B0D4"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r w:rsidRPr="006D2531">
        <w:rPr>
          <w:rFonts w:ascii="Times New Roman" w:eastAsia="Times New Roman" w:hAnsi="Times New Roman" w:cs="Times New Roman"/>
          <w:b/>
          <w:color w:val="333333"/>
          <w:sz w:val="24"/>
          <w:szCs w:val="24"/>
          <w:shd w:val="clear" w:color="auto" w:fill="FFFFFF"/>
        </w:rPr>
        <w:t>Art. 19</w:t>
      </w:r>
      <w:r w:rsidRPr="006D2531">
        <w:rPr>
          <w:rFonts w:ascii="Times New Roman" w:eastAsia="Times New Roman" w:hAnsi="Times New Roman" w:cs="Times New Roman"/>
          <w:color w:val="333333"/>
          <w:sz w:val="24"/>
          <w:szCs w:val="24"/>
          <w:shd w:val="clear" w:color="auto" w:fill="FFFFFF"/>
        </w:rPr>
        <w:t xml:space="preserve"> Esta Lei entra em vigor na data de sua publicação.</w:t>
      </w:r>
    </w:p>
    <w:p w14:paraId="7899B284" w14:textId="77777777" w:rsidR="00BD7E29" w:rsidRPr="006D2531" w:rsidRDefault="00BD7E29"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p w14:paraId="3B627BAC" w14:textId="77777777" w:rsidR="00306A66" w:rsidRPr="006D2531" w:rsidRDefault="00306A66" w:rsidP="00306A66">
      <w:pPr>
        <w:ind w:firstLine="1418"/>
        <w:rPr>
          <w:rFonts w:ascii="Times New Roman" w:hAnsi="Times New Roman" w:cs="Times New Roman"/>
          <w:sz w:val="24"/>
          <w:szCs w:val="24"/>
        </w:rPr>
      </w:pPr>
    </w:p>
    <w:p w14:paraId="4C2F49EE" w14:textId="77777777" w:rsidR="00306A66" w:rsidRPr="006D2531" w:rsidRDefault="00306A66" w:rsidP="00306A66">
      <w:pPr>
        <w:ind w:firstLine="1418"/>
        <w:rPr>
          <w:rFonts w:ascii="Times New Roman" w:hAnsi="Times New Roman" w:cs="Times New Roman"/>
          <w:sz w:val="24"/>
          <w:szCs w:val="24"/>
        </w:rPr>
      </w:pPr>
      <w:r w:rsidRPr="006D2531">
        <w:rPr>
          <w:rFonts w:ascii="Times New Roman" w:hAnsi="Times New Roman" w:cs="Times New Roman"/>
          <w:sz w:val="24"/>
          <w:szCs w:val="24"/>
        </w:rPr>
        <w:t>Sorriso, Estado de Mato Grosso, em 14 de março de 2017.</w:t>
      </w:r>
    </w:p>
    <w:p w14:paraId="4D33FE23" w14:textId="77777777" w:rsidR="00306A66" w:rsidRPr="006D2531" w:rsidRDefault="00306A66" w:rsidP="00306A66">
      <w:pPr>
        <w:ind w:firstLine="1418"/>
        <w:rPr>
          <w:rFonts w:ascii="Times New Roman" w:hAnsi="Times New Roman" w:cs="Times New Roman"/>
          <w:b/>
          <w:sz w:val="24"/>
          <w:szCs w:val="24"/>
        </w:rPr>
      </w:pPr>
    </w:p>
    <w:p w14:paraId="5EA953EA" w14:textId="77777777" w:rsidR="00306A66" w:rsidRPr="006D2531" w:rsidRDefault="00306A66" w:rsidP="00306A66">
      <w:pPr>
        <w:tabs>
          <w:tab w:val="left" w:pos="1418"/>
        </w:tabs>
        <w:jc w:val="center"/>
        <w:rPr>
          <w:rFonts w:ascii="Times New Roman" w:hAnsi="Times New Roman" w:cs="Times New Roman"/>
          <w:b/>
          <w:sz w:val="24"/>
          <w:szCs w:val="24"/>
        </w:rPr>
      </w:pPr>
    </w:p>
    <w:p w14:paraId="210511A0" w14:textId="77777777" w:rsidR="00306A66" w:rsidRPr="006D2531" w:rsidRDefault="00306A66" w:rsidP="00306A66">
      <w:pPr>
        <w:tabs>
          <w:tab w:val="left" w:pos="1418"/>
        </w:tabs>
        <w:jc w:val="center"/>
        <w:rPr>
          <w:rFonts w:ascii="Times New Roman" w:hAnsi="Times New Roman" w:cs="Times New Roman"/>
          <w:b/>
          <w:sz w:val="24"/>
          <w:szCs w:val="24"/>
        </w:rPr>
      </w:pPr>
      <w:r w:rsidRPr="006D2531">
        <w:rPr>
          <w:rFonts w:ascii="Times New Roman" w:hAnsi="Times New Roman" w:cs="Times New Roman"/>
          <w:b/>
          <w:sz w:val="24"/>
          <w:szCs w:val="24"/>
        </w:rPr>
        <w:t xml:space="preserve">                               </w:t>
      </w:r>
    </w:p>
    <w:p w14:paraId="5A81E3E4" w14:textId="77777777" w:rsidR="00306A66" w:rsidRPr="006D2531" w:rsidRDefault="00306A66" w:rsidP="00306A66">
      <w:pPr>
        <w:tabs>
          <w:tab w:val="left" w:pos="1418"/>
        </w:tabs>
        <w:jc w:val="center"/>
        <w:rPr>
          <w:rFonts w:ascii="Times New Roman" w:eastAsiaTheme="minorHAnsi" w:hAnsi="Times New Roman" w:cs="Times New Roman"/>
          <w:b/>
          <w:sz w:val="24"/>
          <w:szCs w:val="24"/>
        </w:rPr>
      </w:pPr>
      <w:r w:rsidRPr="006D2531">
        <w:rPr>
          <w:rFonts w:ascii="Times New Roman" w:hAnsi="Times New Roman" w:cs="Times New Roman"/>
          <w:b/>
          <w:sz w:val="24"/>
          <w:szCs w:val="24"/>
        </w:rPr>
        <w:t xml:space="preserve">                                                                                        ARI GENÉZIO LAFIN</w:t>
      </w:r>
    </w:p>
    <w:p w14:paraId="44108795" w14:textId="77777777" w:rsidR="00306A66" w:rsidRPr="006D2531" w:rsidRDefault="00306A66" w:rsidP="00306A66">
      <w:pPr>
        <w:tabs>
          <w:tab w:val="left" w:pos="1418"/>
        </w:tabs>
        <w:jc w:val="center"/>
        <w:rPr>
          <w:rFonts w:ascii="Times New Roman" w:hAnsi="Times New Roman" w:cs="Times New Roman"/>
          <w:sz w:val="24"/>
          <w:szCs w:val="24"/>
        </w:rPr>
      </w:pPr>
      <w:r w:rsidRPr="006D2531">
        <w:rPr>
          <w:rFonts w:ascii="Times New Roman" w:hAnsi="Times New Roman" w:cs="Times New Roman"/>
          <w:sz w:val="24"/>
          <w:szCs w:val="24"/>
        </w:rPr>
        <w:t xml:space="preserve">                                                                                         Prefeito Municipal</w:t>
      </w:r>
    </w:p>
    <w:p w14:paraId="492E2C3B" w14:textId="77777777" w:rsidR="00306A66" w:rsidRPr="006D2531" w:rsidRDefault="00306A66" w:rsidP="00306A66">
      <w:pPr>
        <w:pStyle w:val="Ttulo2"/>
        <w:widowControl w:val="0"/>
        <w:tabs>
          <w:tab w:val="left" w:pos="1418"/>
        </w:tabs>
        <w:rPr>
          <w:rFonts w:ascii="Times New Roman" w:hAnsi="Times New Roman" w:cs="Times New Roman"/>
          <w:color w:val="auto"/>
          <w:sz w:val="24"/>
          <w:szCs w:val="24"/>
        </w:rPr>
      </w:pPr>
      <w:r w:rsidRPr="006D2531">
        <w:rPr>
          <w:rFonts w:ascii="Times New Roman" w:hAnsi="Times New Roman" w:cs="Times New Roman"/>
          <w:sz w:val="24"/>
          <w:szCs w:val="24"/>
        </w:rPr>
        <w:t xml:space="preserve">        </w:t>
      </w:r>
      <w:r w:rsidRPr="006D2531">
        <w:rPr>
          <w:rFonts w:ascii="Times New Roman" w:hAnsi="Times New Roman" w:cs="Times New Roman"/>
          <w:color w:val="auto"/>
          <w:sz w:val="24"/>
          <w:szCs w:val="24"/>
        </w:rPr>
        <w:t>ESTEVAM HUNGARO CALVO FILHO</w:t>
      </w:r>
    </w:p>
    <w:p w14:paraId="0B63A9C1" w14:textId="77777777" w:rsidR="00306A66" w:rsidRPr="006D2531" w:rsidRDefault="00306A66" w:rsidP="00306A66">
      <w:pPr>
        <w:pStyle w:val="Ttulo2"/>
        <w:widowControl w:val="0"/>
        <w:tabs>
          <w:tab w:val="left" w:pos="1418"/>
        </w:tabs>
        <w:spacing w:before="0"/>
        <w:rPr>
          <w:rFonts w:ascii="Times New Roman" w:hAnsi="Times New Roman" w:cs="Times New Roman"/>
          <w:sz w:val="24"/>
          <w:szCs w:val="24"/>
        </w:rPr>
      </w:pPr>
      <w:r w:rsidRPr="006D2531">
        <w:rPr>
          <w:rFonts w:ascii="Times New Roman" w:hAnsi="Times New Roman" w:cs="Times New Roman"/>
          <w:color w:val="auto"/>
          <w:sz w:val="24"/>
          <w:szCs w:val="24"/>
        </w:rPr>
        <w:t xml:space="preserve">                     </w:t>
      </w:r>
      <w:r w:rsidRPr="006D2531">
        <w:rPr>
          <w:rFonts w:ascii="Times New Roman" w:hAnsi="Times New Roman" w:cs="Times New Roman"/>
          <w:b w:val="0"/>
          <w:color w:val="auto"/>
          <w:sz w:val="24"/>
          <w:szCs w:val="24"/>
        </w:rPr>
        <w:t>Secretário de Administração</w:t>
      </w:r>
    </w:p>
    <w:p w14:paraId="09740E2F" w14:textId="77777777" w:rsidR="00306A66" w:rsidRPr="006D2531" w:rsidRDefault="00306A66" w:rsidP="00306A66">
      <w:pPr>
        <w:jc w:val="center"/>
        <w:rPr>
          <w:rFonts w:ascii="Times New Roman" w:hAnsi="Times New Roman" w:cs="Times New Roman"/>
          <w:b/>
          <w:bCs/>
          <w:sz w:val="24"/>
          <w:szCs w:val="24"/>
        </w:rPr>
      </w:pPr>
    </w:p>
    <w:p w14:paraId="4450D5F9" w14:textId="77777777" w:rsidR="00306A66" w:rsidRPr="006D2531" w:rsidRDefault="00306A66" w:rsidP="00306A66">
      <w:pPr>
        <w:jc w:val="center"/>
        <w:rPr>
          <w:rFonts w:ascii="Times New Roman" w:hAnsi="Times New Roman" w:cs="Times New Roman"/>
          <w:b/>
          <w:sz w:val="24"/>
          <w:szCs w:val="24"/>
        </w:rPr>
      </w:pPr>
    </w:p>
    <w:p w14:paraId="6C2D946F" w14:textId="77777777" w:rsidR="00306A66" w:rsidRPr="006D2531" w:rsidRDefault="00306A66" w:rsidP="00BD7E29">
      <w:pPr>
        <w:tabs>
          <w:tab w:val="left" w:pos="5040"/>
        </w:tabs>
        <w:ind w:firstLine="1418"/>
        <w:jc w:val="both"/>
        <w:rPr>
          <w:rFonts w:ascii="Times New Roman" w:eastAsia="Times New Roman" w:hAnsi="Times New Roman" w:cs="Times New Roman"/>
          <w:color w:val="333333"/>
          <w:sz w:val="24"/>
          <w:szCs w:val="24"/>
          <w:shd w:val="clear" w:color="auto" w:fill="FFFFFF"/>
        </w:rPr>
      </w:pPr>
    </w:p>
    <w:sectPr w:rsidR="00306A66" w:rsidRPr="006D2531" w:rsidSect="006D2531">
      <w:pgSz w:w="11906" w:h="16838"/>
      <w:pgMar w:top="2835"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77063E"/>
    <w:multiLevelType w:val="hybridMultilevel"/>
    <w:tmpl w:val="30CC5E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FA"/>
    <w:rsid w:val="001101C3"/>
    <w:rsid w:val="001249FA"/>
    <w:rsid w:val="001B53A1"/>
    <w:rsid w:val="001C7FF3"/>
    <w:rsid w:val="00306A66"/>
    <w:rsid w:val="00413E59"/>
    <w:rsid w:val="0042149E"/>
    <w:rsid w:val="004428E2"/>
    <w:rsid w:val="00447DB2"/>
    <w:rsid w:val="004C4536"/>
    <w:rsid w:val="005730FA"/>
    <w:rsid w:val="0057565D"/>
    <w:rsid w:val="005948AA"/>
    <w:rsid w:val="005D0AF0"/>
    <w:rsid w:val="00656A44"/>
    <w:rsid w:val="00672535"/>
    <w:rsid w:val="006D2531"/>
    <w:rsid w:val="006D6914"/>
    <w:rsid w:val="0072232F"/>
    <w:rsid w:val="00735208"/>
    <w:rsid w:val="00755DB1"/>
    <w:rsid w:val="007D0269"/>
    <w:rsid w:val="007E42FF"/>
    <w:rsid w:val="00806FA8"/>
    <w:rsid w:val="00846651"/>
    <w:rsid w:val="00AE52E5"/>
    <w:rsid w:val="00AF627D"/>
    <w:rsid w:val="00BD7E29"/>
    <w:rsid w:val="00C20DDE"/>
    <w:rsid w:val="00C32F89"/>
    <w:rsid w:val="00C6197E"/>
    <w:rsid w:val="00CA22BB"/>
    <w:rsid w:val="00CC3F40"/>
    <w:rsid w:val="00D74D3F"/>
    <w:rsid w:val="00DF0B0A"/>
    <w:rsid w:val="00E73859"/>
    <w:rsid w:val="00E814F4"/>
    <w:rsid w:val="00EF6FB2"/>
    <w:rsid w:val="00F17EB9"/>
    <w:rsid w:val="00F96CE6"/>
    <w:rsid w:val="00FA4CF7"/>
    <w:rsid w:val="00FC5FFF"/>
    <w:rsid w:val="00FF37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7E35"/>
  <w15:docId w15:val="{1B9EB39B-A319-4CE1-95CF-129A97CF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2">
    <w:name w:val="heading 2"/>
    <w:basedOn w:val="Normal"/>
    <w:next w:val="Normal"/>
    <w:link w:val="Ttulo2Char"/>
    <w:uiPriority w:val="9"/>
    <w:semiHidden/>
    <w:unhideWhenUsed/>
    <w:qFormat/>
    <w:rsid w:val="00306A66"/>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semiHidden/>
    <w:rsid w:val="00306A66"/>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BC34-8B94-4C5C-ABE3-1BDD7D2B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2707</Words>
  <Characters>14620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Carine</cp:lastModifiedBy>
  <cp:revision>4</cp:revision>
  <cp:lastPrinted>2017-03-03T12:50:00Z</cp:lastPrinted>
  <dcterms:created xsi:type="dcterms:W3CDTF">2020-02-06T15:31:00Z</dcterms:created>
  <dcterms:modified xsi:type="dcterms:W3CDTF">2020-10-22T13:29:00Z</dcterms:modified>
</cp:coreProperties>
</file>