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86" w:rsidRDefault="003C4886" w:rsidP="00BE1A00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3C4886" w:rsidRDefault="003C4886" w:rsidP="00BE1A00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3C4886" w:rsidRDefault="003C4886" w:rsidP="00BE1A00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3C4886" w:rsidRDefault="003C4886" w:rsidP="00BE1A00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3C4886" w:rsidRDefault="003C4886" w:rsidP="00BE1A00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484080" w:rsidRDefault="00484080" w:rsidP="00BE1A00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BE1A00">
        <w:rPr>
          <w:b/>
          <w:bCs w:val="0"/>
          <w:sz w:val="24"/>
        </w:rPr>
        <w:t xml:space="preserve">PARECER DA COMISSÃO DE </w:t>
      </w:r>
      <w:r w:rsidR="00D032F2">
        <w:rPr>
          <w:b/>
          <w:bCs w:val="0"/>
          <w:sz w:val="24"/>
        </w:rPr>
        <w:t xml:space="preserve">FINANÇAS, ORÇAMENTOS E </w:t>
      </w:r>
      <w:r w:rsidR="00D032F2" w:rsidRPr="0099719E">
        <w:rPr>
          <w:b/>
          <w:bCs w:val="0"/>
          <w:sz w:val="24"/>
        </w:rPr>
        <w:t>FISCALIZAÇÃO.</w:t>
      </w:r>
    </w:p>
    <w:p w:rsidR="003C4886" w:rsidRDefault="003C4886" w:rsidP="00BE1A00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3C4886" w:rsidRPr="0099719E" w:rsidRDefault="003C4886" w:rsidP="00BE1A00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484080" w:rsidRPr="0099719E" w:rsidRDefault="00484080" w:rsidP="00BE1A00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484080" w:rsidRPr="0099719E" w:rsidRDefault="00484080" w:rsidP="00BE1A00">
      <w:pPr>
        <w:pStyle w:val="Ttulo8"/>
        <w:spacing w:before="0" w:after="0" w:line="276" w:lineRule="auto"/>
        <w:jc w:val="both"/>
        <w:rPr>
          <w:i w:val="0"/>
        </w:rPr>
      </w:pPr>
      <w:r w:rsidRPr="0099719E">
        <w:rPr>
          <w:b/>
          <w:bCs/>
          <w:i w:val="0"/>
        </w:rPr>
        <w:t>PARECER Nº</w:t>
      </w:r>
      <w:r w:rsidRPr="0099719E">
        <w:rPr>
          <w:i w:val="0"/>
        </w:rPr>
        <w:t xml:space="preserve"> </w:t>
      </w:r>
      <w:r w:rsidR="003C4886">
        <w:rPr>
          <w:i w:val="0"/>
        </w:rPr>
        <w:t>0</w:t>
      </w:r>
      <w:r w:rsidR="00470BF4">
        <w:rPr>
          <w:i w:val="0"/>
        </w:rPr>
        <w:t>6</w:t>
      </w:r>
      <w:r w:rsidR="00087C81">
        <w:rPr>
          <w:i w:val="0"/>
        </w:rPr>
        <w:t>1</w:t>
      </w:r>
      <w:r w:rsidR="000C1AE5">
        <w:rPr>
          <w:i w:val="0"/>
        </w:rPr>
        <w:t>/2020</w:t>
      </w:r>
    </w:p>
    <w:p w:rsidR="00484080" w:rsidRPr="0099719E" w:rsidRDefault="00484080" w:rsidP="00BE1A00">
      <w:pPr>
        <w:spacing w:line="276" w:lineRule="auto"/>
        <w:rPr>
          <w:sz w:val="24"/>
          <w:szCs w:val="24"/>
        </w:rPr>
      </w:pPr>
    </w:p>
    <w:p w:rsidR="00484080" w:rsidRPr="0099719E" w:rsidRDefault="00484080" w:rsidP="00BE1A00">
      <w:pPr>
        <w:spacing w:line="276" w:lineRule="auto"/>
        <w:jc w:val="both"/>
        <w:rPr>
          <w:bCs/>
          <w:sz w:val="24"/>
          <w:szCs w:val="24"/>
        </w:rPr>
      </w:pPr>
      <w:r w:rsidRPr="0099719E">
        <w:rPr>
          <w:b/>
          <w:bCs/>
          <w:sz w:val="24"/>
          <w:szCs w:val="24"/>
        </w:rPr>
        <w:t>DATA:</w:t>
      </w:r>
      <w:r w:rsidRPr="0099719E">
        <w:rPr>
          <w:bCs/>
          <w:sz w:val="24"/>
          <w:szCs w:val="24"/>
        </w:rPr>
        <w:t xml:space="preserve"> </w:t>
      </w:r>
      <w:r w:rsidR="000C1AE5">
        <w:rPr>
          <w:bCs/>
          <w:sz w:val="24"/>
          <w:szCs w:val="24"/>
        </w:rPr>
        <w:t>2</w:t>
      </w:r>
      <w:r w:rsidR="003C4886">
        <w:rPr>
          <w:bCs/>
          <w:sz w:val="24"/>
          <w:szCs w:val="24"/>
        </w:rPr>
        <w:t>6</w:t>
      </w:r>
      <w:r w:rsidR="000C1AE5">
        <w:rPr>
          <w:bCs/>
          <w:sz w:val="24"/>
          <w:szCs w:val="24"/>
        </w:rPr>
        <w:t>/10</w:t>
      </w:r>
      <w:r w:rsidR="00177287">
        <w:rPr>
          <w:bCs/>
          <w:sz w:val="24"/>
          <w:szCs w:val="24"/>
        </w:rPr>
        <w:t>/2020</w:t>
      </w:r>
    </w:p>
    <w:p w:rsidR="00484080" w:rsidRPr="00087C81" w:rsidRDefault="000101B3" w:rsidP="00087C81">
      <w:pPr>
        <w:pStyle w:val="Ttulo1"/>
        <w:rPr>
          <w:rFonts w:ascii="Times New Roman" w:hAnsi="Times New Roman" w:cs="Times New Roman"/>
          <w:b w:val="0"/>
          <w:sz w:val="24"/>
          <w:szCs w:val="24"/>
        </w:rPr>
      </w:pPr>
      <w:r w:rsidRPr="000101B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484080" w:rsidRPr="000101B3">
        <w:rPr>
          <w:rFonts w:ascii="Times New Roman" w:hAnsi="Times New Roman" w:cs="Times New Roman"/>
          <w:color w:val="auto"/>
          <w:sz w:val="24"/>
          <w:szCs w:val="24"/>
        </w:rPr>
        <w:t xml:space="preserve">SSUNTO: </w:t>
      </w:r>
      <w:r w:rsidR="00087C81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>EMENDA Nº 01MODIFICATIVA AO PROJETO DE LEI Nº 65/2020</w:t>
      </w:r>
    </w:p>
    <w:p w:rsidR="001567E9" w:rsidRPr="00087C81" w:rsidRDefault="001567E9" w:rsidP="001567E9">
      <w:pPr>
        <w:rPr>
          <w:sz w:val="24"/>
          <w:szCs w:val="24"/>
        </w:rPr>
      </w:pPr>
    </w:p>
    <w:p w:rsidR="001210E5" w:rsidRDefault="00484080" w:rsidP="001210E5">
      <w:pPr>
        <w:pStyle w:val="Recuodecorpodetexto"/>
        <w:ind w:left="0"/>
        <w:rPr>
          <w:bCs/>
          <w:sz w:val="24"/>
          <w:szCs w:val="24"/>
        </w:rPr>
      </w:pPr>
      <w:r w:rsidRPr="00087C81">
        <w:rPr>
          <w:b/>
          <w:sz w:val="24"/>
          <w:szCs w:val="24"/>
        </w:rPr>
        <w:t>EMENTA:</w:t>
      </w:r>
      <w:r w:rsidRPr="00087C81">
        <w:rPr>
          <w:bCs/>
          <w:sz w:val="24"/>
          <w:szCs w:val="24"/>
        </w:rPr>
        <w:t xml:space="preserve"> </w:t>
      </w:r>
      <w:r w:rsidR="001210E5" w:rsidRPr="00087C81">
        <w:rPr>
          <w:bCs/>
          <w:sz w:val="24"/>
          <w:szCs w:val="24"/>
        </w:rPr>
        <w:t xml:space="preserve">Emenda </w:t>
      </w:r>
      <w:r w:rsidR="00087C81">
        <w:rPr>
          <w:bCs/>
          <w:sz w:val="24"/>
          <w:szCs w:val="24"/>
        </w:rPr>
        <w:t>Modificativa</w:t>
      </w:r>
      <w:r w:rsidR="000C1AE5" w:rsidRPr="00087C81">
        <w:rPr>
          <w:bCs/>
          <w:sz w:val="24"/>
          <w:szCs w:val="24"/>
        </w:rPr>
        <w:t xml:space="preserve"> ao </w:t>
      </w:r>
      <w:r w:rsidR="001210E5" w:rsidRPr="00087C81">
        <w:rPr>
          <w:bCs/>
          <w:sz w:val="24"/>
          <w:szCs w:val="24"/>
        </w:rPr>
        <w:t>Projeto de Lei nº 0</w:t>
      </w:r>
      <w:r w:rsidR="000C1AE5" w:rsidRPr="00087C81">
        <w:rPr>
          <w:bCs/>
          <w:sz w:val="24"/>
          <w:szCs w:val="24"/>
        </w:rPr>
        <w:t>65</w:t>
      </w:r>
      <w:r w:rsidR="001210E5" w:rsidRPr="00087C81">
        <w:rPr>
          <w:bCs/>
          <w:sz w:val="24"/>
          <w:szCs w:val="24"/>
        </w:rPr>
        <w:t>/2020</w:t>
      </w:r>
      <w:r w:rsidR="003C4886">
        <w:rPr>
          <w:bCs/>
          <w:sz w:val="24"/>
          <w:szCs w:val="24"/>
        </w:rPr>
        <w:t>.</w:t>
      </w:r>
    </w:p>
    <w:p w:rsidR="003C4886" w:rsidRPr="00087C81" w:rsidRDefault="003C4886" w:rsidP="001210E5">
      <w:pPr>
        <w:pStyle w:val="Recuodecorpodetexto"/>
        <w:ind w:left="0"/>
        <w:rPr>
          <w:b/>
          <w:bCs/>
          <w:sz w:val="24"/>
          <w:szCs w:val="24"/>
        </w:rPr>
      </w:pPr>
    </w:p>
    <w:p w:rsidR="005B10C4" w:rsidRPr="00087C81" w:rsidRDefault="005B10C4" w:rsidP="001210E5">
      <w:pPr>
        <w:tabs>
          <w:tab w:val="left" w:pos="5040"/>
        </w:tabs>
        <w:jc w:val="both"/>
        <w:rPr>
          <w:b/>
          <w:bCs/>
          <w:sz w:val="24"/>
          <w:szCs w:val="24"/>
        </w:rPr>
      </w:pPr>
    </w:p>
    <w:p w:rsidR="00484080" w:rsidRDefault="00750298" w:rsidP="001210E5">
      <w:pPr>
        <w:jc w:val="both"/>
        <w:rPr>
          <w:b/>
          <w:sz w:val="24"/>
          <w:szCs w:val="24"/>
        </w:rPr>
      </w:pPr>
      <w:r w:rsidRPr="00087C81">
        <w:rPr>
          <w:b/>
          <w:bCs/>
          <w:sz w:val="24"/>
          <w:szCs w:val="24"/>
        </w:rPr>
        <w:t>RELATOR</w:t>
      </w:r>
      <w:r w:rsidR="00484080" w:rsidRPr="00087C81">
        <w:rPr>
          <w:b/>
          <w:bCs/>
          <w:sz w:val="24"/>
          <w:szCs w:val="24"/>
        </w:rPr>
        <w:t>:</w:t>
      </w:r>
      <w:r w:rsidR="00484080" w:rsidRPr="00087C81">
        <w:rPr>
          <w:b/>
          <w:sz w:val="24"/>
          <w:szCs w:val="24"/>
        </w:rPr>
        <w:t xml:space="preserve"> </w:t>
      </w:r>
      <w:r w:rsidR="0099719E" w:rsidRPr="00087C81">
        <w:rPr>
          <w:sz w:val="24"/>
          <w:szCs w:val="24"/>
        </w:rPr>
        <w:t>Marlon Zanella</w:t>
      </w:r>
      <w:r w:rsidR="00484080" w:rsidRPr="00087C81">
        <w:rPr>
          <w:b/>
          <w:sz w:val="24"/>
          <w:szCs w:val="24"/>
        </w:rPr>
        <w:t xml:space="preserve"> </w:t>
      </w:r>
    </w:p>
    <w:p w:rsidR="003C4886" w:rsidRPr="00087C81" w:rsidRDefault="003C4886" w:rsidP="001210E5">
      <w:pPr>
        <w:jc w:val="both"/>
        <w:rPr>
          <w:b/>
          <w:sz w:val="24"/>
          <w:szCs w:val="24"/>
        </w:rPr>
      </w:pPr>
    </w:p>
    <w:p w:rsidR="001210E5" w:rsidRPr="00087C81" w:rsidRDefault="00484080" w:rsidP="001210E5">
      <w:pPr>
        <w:pStyle w:val="Ttulo1"/>
        <w:rPr>
          <w:rFonts w:ascii="Times New Roman" w:eastAsia="Arial Unicode MS" w:hAnsi="Times New Roman" w:cs="Times New Roman"/>
          <w:b w:val="0"/>
          <w:color w:val="auto"/>
          <w:sz w:val="24"/>
          <w:szCs w:val="24"/>
          <w:lang/>
        </w:rPr>
      </w:pPr>
      <w:r w:rsidRPr="00087C81">
        <w:rPr>
          <w:rFonts w:ascii="Times New Roman" w:hAnsi="Times New Roman" w:cs="Times New Roman"/>
          <w:color w:val="auto"/>
          <w:sz w:val="24"/>
          <w:szCs w:val="24"/>
        </w:rPr>
        <w:t>RELATÓRIO:</w:t>
      </w:r>
      <w:r w:rsidR="000C1AE5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No vigésimo</w:t>
      </w:r>
      <w:r w:rsidR="00BC6AB1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</w:t>
      </w:r>
      <w:r w:rsidR="000C1AE5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>exto</w:t>
      </w:r>
      <w:r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dia do mês de</w:t>
      </w:r>
      <w:r w:rsidR="000C1AE5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outubro</w:t>
      </w:r>
      <w:r w:rsidR="00107DFA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B10C4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>do ano de 2020</w:t>
      </w:r>
      <w:r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reuniram-se os membros da Comissão de </w:t>
      </w:r>
      <w:r w:rsidR="005B10C4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>Finanças, Orçamentos e Fiscalização</w:t>
      </w:r>
      <w:r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</w:t>
      </w:r>
      <w:r w:rsidR="000101B3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ra exarar parecer com relação </w:t>
      </w:r>
      <w:proofErr w:type="gramStart"/>
      <w:r w:rsidR="000101B3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proofErr w:type="gramEnd"/>
      <w:r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101B3" w:rsidRPr="00087C81">
        <w:rPr>
          <w:rFonts w:ascii="Times New Roman" w:eastAsia="Arial Unicode MS" w:hAnsi="Times New Roman" w:cs="Times New Roman"/>
          <w:color w:val="auto"/>
          <w:sz w:val="24"/>
          <w:szCs w:val="24"/>
          <w:lang/>
        </w:rPr>
        <w:t xml:space="preserve">EMENDA Nº </w:t>
      </w:r>
      <w:r w:rsidR="000101B3" w:rsidRPr="00087C81">
        <w:rPr>
          <w:rFonts w:ascii="Times New Roman" w:eastAsia="Arial Unicode MS" w:hAnsi="Times New Roman" w:cs="Times New Roman"/>
          <w:color w:val="auto"/>
          <w:sz w:val="24"/>
          <w:szCs w:val="24"/>
          <w:lang/>
        </w:rPr>
        <w:t>0</w:t>
      </w:r>
      <w:r w:rsidR="00087C81">
        <w:rPr>
          <w:rFonts w:ascii="Times New Roman" w:eastAsia="Arial Unicode MS" w:hAnsi="Times New Roman" w:cs="Times New Roman"/>
          <w:color w:val="auto"/>
          <w:sz w:val="24"/>
          <w:szCs w:val="24"/>
          <w:lang/>
        </w:rPr>
        <w:t>1</w:t>
      </w:r>
      <w:r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de autoria </w:t>
      </w:r>
      <w:r w:rsidR="005B10C4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="0099719E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="005B10C4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9719E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Poder </w:t>
      </w:r>
      <w:r w:rsidR="000101B3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>Legislativo</w:t>
      </w:r>
      <w:r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cuja ementa:</w:t>
      </w:r>
      <w:r w:rsidR="001210E5" w:rsidRPr="00087C8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87C81">
        <w:rPr>
          <w:rFonts w:ascii="Times New Roman" w:hAnsi="Times New Roman" w:cs="Times New Roman"/>
          <w:color w:val="auto"/>
          <w:sz w:val="24"/>
          <w:szCs w:val="24"/>
        </w:rPr>
        <w:t>MODIFICATIV</w:t>
      </w:r>
      <w:r w:rsidR="000C1AE5" w:rsidRPr="00087C81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1210E5" w:rsidRPr="00087C81">
        <w:rPr>
          <w:rFonts w:ascii="Times New Roman" w:hAnsi="Times New Roman" w:cs="Times New Roman"/>
          <w:color w:val="auto"/>
          <w:sz w:val="24"/>
          <w:szCs w:val="24"/>
        </w:rPr>
        <w:t xml:space="preserve">AO PROJETO DE LEI </w:t>
      </w:r>
      <w:r w:rsidR="000C1AE5" w:rsidRPr="00087C81">
        <w:rPr>
          <w:rFonts w:ascii="Times New Roman" w:hAnsi="Times New Roman" w:cs="Times New Roman"/>
          <w:color w:val="auto"/>
          <w:sz w:val="24"/>
          <w:szCs w:val="24"/>
        </w:rPr>
        <w:t>65</w:t>
      </w:r>
      <w:r w:rsidR="001210E5" w:rsidRPr="00087C81">
        <w:rPr>
          <w:rFonts w:ascii="Times New Roman" w:hAnsi="Times New Roman" w:cs="Times New Roman"/>
          <w:color w:val="auto"/>
          <w:sz w:val="24"/>
          <w:szCs w:val="24"/>
        </w:rPr>
        <w:t>/2020.</w:t>
      </w:r>
    </w:p>
    <w:p w:rsidR="00177287" w:rsidRPr="00087C81" w:rsidRDefault="00177287" w:rsidP="005B10C4">
      <w:pPr>
        <w:contextualSpacing/>
        <w:jc w:val="both"/>
        <w:rPr>
          <w:b/>
          <w:bCs/>
          <w:sz w:val="24"/>
          <w:szCs w:val="24"/>
        </w:rPr>
      </w:pPr>
    </w:p>
    <w:p w:rsidR="00087C81" w:rsidRDefault="00484080" w:rsidP="00470BF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87C81">
        <w:rPr>
          <w:b/>
          <w:bCs/>
          <w:sz w:val="24"/>
          <w:szCs w:val="24"/>
        </w:rPr>
        <w:t xml:space="preserve">DA ANÁLISE: </w:t>
      </w:r>
      <w:r w:rsidR="000C1AE5" w:rsidRPr="00087C81">
        <w:rPr>
          <w:sz w:val="24"/>
          <w:szCs w:val="24"/>
        </w:rPr>
        <w:t xml:space="preserve">A proposta de emenda </w:t>
      </w:r>
      <w:r w:rsidR="00087C81">
        <w:rPr>
          <w:sz w:val="24"/>
          <w:szCs w:val="24"/>
        </w:rPr>
        <w:t>Modificativ</w:t>
      </w:r>
      <w:r w:rsidR="000C1AE5" w:rsidRPr="00087C81">
        <w:rPr>
          <w:sz w:val="24"/>
          <w:szCs w:val="24"/>
        </w:rPr>
        <w:t>a</w:t>
      </w:r>
      <w:r w:rsidR="00153B89" w:rsidRPr="00087C81">
        <w:rPr>
          <w:sz w:val="24"/>
          <w:szCs w:val="24"/>
        </w:rPr>
        <w:t xml:space="preserve"> apresentada </w:t>
      </w:r>
      <w:r w:rsidR="000C1AE5" w:rsidRPr="00087C81">
        <w:rPr>
          <w:sz w:val="24"/>
          <w:szCs w:val="24"/>
        </w:rPr>
        <w:t>ao Projeto de Lei nº 065</w:t>
      </w:r>
      <w:r w:rsidR="00153B89" w:rsidRPr="00087C81">
        <w:rPr>
          <w:sz w:val="24"/>
          <w:szCs w:val="24"/>
        </w:rPr>
        <w:t>/20</w:t>
      </w:r>
      <w:r w:rsidR="000C1AE5" w:rsidRPr="00087C81">
        <w:rPr>
          <w:sz w:val="24"/>
          <w:szCs w:val="24"/>
        </w:rPr>
        <w:t>20 de autoria do Poder Legislativo</w:t>
      </w:r>
      <w:r w:rsidR="00153B89" w:rsidRPr="00087C81">
        <w:rPr>
          <w:sz w:val="24"/>
          <w:szCs w:val="24"/>
        </w:rPr>
        <w:t xml:space="preserve"> </w:t>
      </w:r>
      <w:r w:rsidR="00BC6AB1" w:rsidRPr="00087C81">
        <w:rPr>
          <w:sz w:val="24"/>
          <w:szCs w:val="24"/>
        </w:rPr>
        <w:t>visa</w:t>
      </w:r>
      <w:r w:rsidR="00470BF4" w:rsidRPr="00087C81">
        <w:rPr>
          <w:sz w:val="24"/>
          <w:szCs w:val="24"/>
        </w:rPr>
        <w:t xml:space="preserve"> a </w:t>
      </w:r>
      <w:r w:rsidR="00087C81">
        <w:rPr>
          <w:color w:val="000000"/>
          <w:sz w:val="23"/>
          <w:szCs w:val="23"/>
        </w:rPr>
        <w:t>Manutenção do Abrigo de Animais.</w:t>
      </w:r>
    </w:p>
    <w:p w:rsidR="00087C81" w:rsidRPr="00087C81" w:rsidRDefault="00087C81" w:rsidP="00470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84080" w:rsidRDefault="00484080" w:rsidP="00BE1A00">
      <w:pPr>
        <w:spacing w:line="276" w:lineRule="auto"/>
        <w:jc w:val="both"/>
        <w:rPr>
          <w:bCs/>
          <w:sz w:val="24"/>
          <w:szCs w:val="24"/>
        </w:rPr>
      </w:pPr>
      <w:r w:rsidRPr="00087C81">
        <w:rPr>
          <w:b/>
          <w:bCs/>
          <w:sz w:val="24"/>
          <w:szCs w:val="24"/>
        </w:rPr>
        <w:t>VOTO DA COMISSÃO:</w:t>
      </w:r>
      <w:r w:rsidRPr="00087C81">
        <w:rPr>
          <w:bCs/>
          <w:sz w:val="24"/>
          <w:szCs w:val="24"/>
        </w:rPr>
        <w:t xml:space="preserve"> Após análise </w:t>
      </w:r>
      <w:r w:rsidR="00153B89" w:rsidRPr="00087C81">
        <w:rPr>
          <w:bCs/>
          <w:sz w:val="24"/>
          <w:szCs w:val="24"/>
        </w:rPr>
        <w:t>da Emenda</w:t>
      </w:r>
      <w:r w:rsidRPr="00087C81">
        <w:rPr>
          <w:bCs/>
          <w:sz w:val="24"/>
          <w:szCs w:val="24"/>
        </w:rPr>
        <w:t xml:space="preserve"> em questão, verificamos que o mesmo atende os requisitos necessários para a</w:t>
      </w:r>
      <w:r w:rsidR="00470BF4" w:rsidRPr="00087C81">
        <w:rPr>
          <w:bCs/>
          <w:sz w:val="24"/>
          <w:szCs w:val="24"/>
        </w:rPr>
        <w:t>preciação em plenár</w:t>
      </w:r>
      <w:bookmarkStart w:id="0" w:name="_GoBack"/>
      <w:bookmarkEnd w:id="0"/>
      <w:r w:rsidR="00470BF4" w:rsidRPr="00087C81">
        <w:rPr>
          <w:bCs/>
          <w:sz w:val="24"/>
          <w:szCs w:val="24"/>
        </w:rPr>
        <w:t>io</w:t>
      </w:r>
      <w:r w:rsidRPr="00087C81">
        <w:rPr>
          <w:bCs/>
          <w:sz w:val="24"/>
          <w:szCs w:val="24"/>
        </w:rPr>
        <w:t>, nã</w:t>
      </w:r>
      <w:r w:rsidR="00970B31" w:rsidRPr="00087C81">
        <w:rPr>
          <w:bCs/>
          <w:sz w:val="24"/>
          <w:szCs w:val="24"/>
        </w:rPr>
        <w:t>o havendo óbices. Portanto, este Relator</w:t>
      </w:r>
      <w:r w:rsidRPr="00087C81">
        <w:rPr>
          <w:bCs/>
          <w:sz w:val="24"/>
          <w:szCs w:val="24"/>
        </w:rPr>
        <w:t xml:space="preserve"> é favorável a sua tramitação em</w:t>
      </w:r>
      <w:r w:rsidR="003B203A" w:rsidRPr="00087C81">
        <w:rPr>
          <w:bCs/>
          <w:sz w:val="24"/>
          <w:szCs w:val="24"/>
        </w:rPr>
        <w:t xml:space="preserve"> Plenário</w:t>
      </w:r>
      <w:r w:rsidR="003B203A" w:rsidRPr="0099719E">
        <w:rPr>
          <w:bCs/>
          <w:sz w:val="24"/>
          <w:szCs w:val="24"/>
        </w:rPr>
        <w:t xml:space="preserve">. Acompanha </w:t>
      </w:r>
      <w:r w:rsidR="005D7B8C">
        <w:rPr>
          <w:bCs/>
          <w:sz w:val="24"/>
          <w:szCs w:val="24"/>
        </w:rPr>
        <w:t>o voto</w:t>
      </w:r>
      <w:r w:rsidR="003B203A" w:rsidRPr="0099719E">
        <w:rPr>
          <w:bCs/>
          <w:sz w:val="24"/>
          <w:szCs w:val="24"/>
        </w:rPr>
        <w:t xml:space="preserve"> </w:t>
      </w:r>
      <w:r w:rsidR="00BC6AB1">
        <w:rPr>
          <w:bCs/>
          <w:sz w:val="24"/>
          <w:szCs w:val="24"/>
        </w:rPr>
        <w:t xml:space="preserve">o </w:t>
      </w:r>
      <w:r w:rsidR="005D7B8C">
        <w:rPr>
          <w:bCs/>
          <w:sz w:val="24"/>
          <w:szCs w:val="24"/>
        </w:rPr>
        <w:t>p</w:t>
      </w:r>
      <w:r w:rsidRPr="0099719E">
        <w:rPr>
          <w:bCs/>
          <w:sz w:val="24"/>
          <w:szCs w:val="24"/>
        </w:rPr>
        <w:t xml:space="preserve">residente </w:t>
      </w:r>
      <w:r w:rsidR="00BC6AB1">
        <w:rPr>
          <w:bCs/>
          <w:sz w:val="24"/>
          <w:szCs w:val="24"/>
        </w:rPr>
        <w:t xml:space="preserve">Damiani na TV </w:t>
      </w:r>
      <w:r w:rsidR="005D7B8C">
        <w:rPr>
          <w:bCs/>
          <w:sz w:val="24"/>
          <w:szCs w:val="24"/>
        </w:rPr>
        <w:t xml:space="preserve">e </w:t>
      </w:r>
      <w:r w:rsidR="00470BF4">
        <w:rPr>
          <w:bCs/>
          <w:sz w:val="24"/>
          <w:szCs w:val="24"/>
        </w:rPr>
        <w:t>a vice-presidente Professora Marisa.</w:t>
      </w:r>
    </w:p>
    <w:p w:rsidR="003C4886" w:rsidRDefault="003C4886" w:rsidP="00BE1A00">
      <w:pPr>
        <w:spacing w:line="276" w:lineRule="auto"/>
        <w:jc w:val="both"/>
        <w:rPr>
          <w:bCs/>
          <w:sz w:val="24"/>
          <w:szCs w:val="24"/>
        </w:rPr>
      </w:pPr>
    </w:p>
    <w:p w:rsidR="003C4886" w:rsidRDefault="003C4886" w:rsidP="00BE1A00">
      <w:pPr>
        <w:spacing w:line="276" w:lineRule="auto"/>
        <w:jc w:val="both"/>
        <w:rPr>
          <w:bCs/>
          <w:sz w:val="24"/>
          <w:szCs w:val="24"/>
        </w:rPr>
      </w:pPr>
    </w:p>
    <w:p w:rsidR="003C4886" w:rsidRPr="0099719E" w:rsidRDefault="003C4886" w:rsidP="00BE1A00">
      <w:pPr>
        <w:spacing w:line="276" w:lineRule="auto"/>
        <w:jc w:val="both"/>
        <w:rPr>
          <w:bCs/>
          <w:sz w:val="24"/>
          <w:szCs w:val="24"/>
        </w:rPr>
      </w:pPr>
    </w:p>
    <w:p w:rsidR="00484080" w:rsidRPr="0099719E" w:rsidRDefault="00484080" w:rsidP="00BE1A00">
      <w:pPr>
        <w:spacing w:line="276" w:lineRule="auto"/>
        <w:jc w:val="both"/>
        <w:rPr>
          <w:bCs/>
          <w:sz w:val="24"/>
          <w:szCs w:val="24"/>
          <w:u w:val="single"/>
        </w:rPr>
      </w:pPr>
    </w:p>
    <w:p w:rsidR="00484080" w:rsidRPr="0099719E" w:rsidRDefault="00484080" w:rsidP="00BE1A00">
      <w:pPr>
        <w:spacing w:line="276" w:lineRule="auto"/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484080" w:rsidRPr="0099719E" w:rsidTr="00484080">
        <w:trPr>
          <w:jc w:val="center"/>
        </w:trPr>
        <w:tc>
          <w:tcPr>
            <w:tcW w:w="3343" w:type="dxa"/>
            <w:hideMark/>
          </w:tcPr>
          <w:p w:rsidR="005D7B8C" w:rsidRPr="0099719E" w:rsidRDefault="00BC6AB1" w:rsidP="005D7B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DAMIANI NA TV</w:t>
            </w:r>
          </w:p>
          <w:p w:rsidR="005D7B8C" w:rsidRDefault="005D7B8C" w:rsidP="005D7B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  <w:p w:rsidR="00484080" w:rsidRPr="0099719E" w:rsidRDefault="00484080" w:rsidP="00BE1A0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80" w:type="dxa"/>
            <w:hideMark/>
          </w:tcPr>
          <w:p w:rsidR="003042DF" w:rsidRPr="0099719E" w:rsidRDefault="00470BF4" w:rsidP="003042D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484080" w:rsidRDefault="00470BF4" w:rsidP="00BE1A0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Vice-presidente</w:t>
            </w:r>
          </w:p>
          <w:p w:rsidR="00970B31" w:rsidRPr="00970B31" w:rsidRDefault="00970B31" w:rsidP="00470BF4">
            <w:pPr>
              <w:pStyle w:val="Corpodetexto"/>
              <w:spacing w:after="0"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357" w:type="dxa"/>
            <w:hideMark/>
          </w:tcPr>
          <w:p w:rsidR="00953B5B" w:rsidRPr="0099719E" w:rsidRDefault="00970B31" w:rsidP="00BE1A0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MARLON ZANELLA </w:t>
            </w:r>
          </w:p>
          <w:p w:rsidR="00484080" w:rsidRPr="0099719E" w:rsidRDefault="00BE1A00" w:rsidP="005D7B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9719E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="005D7B8C">
              <w:rPr>
                <w:b/>
                <w:sz w:val="24"/>
                <w:szCs w:val="24"/>
                <w:lang w:eastAsia="en-US"/>
              </w:rPr>
              <w:t>Secretário</w:t>
            </w:r>
            <w:r w:rsidR="005B10C4" w:rsidRPr="0099719E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484080" w:rsidRPr="0099719E" w:rsidRDefault="00484080" w:rsidP="00484080">
      <w:pPr>
        <w:rPr>
          <w:sz w:val="24"/>
          <w:szCs w:val="24"/>
        </w:rPr>
      </w:pPr>
    </w:p>
    <w:p w:rsidR="008F1B95" w:rsidRPr="0099719E" w:rsidRDefault="008F1B95">
      <w:pPr>
        <w:rPr>
          <w:sz w:val="24"/>
          <w:szCs w:val="24"/>
        </w:rPr>
      </w:pPr>
    </w:p>
    <w:sectPr w:rsidR="008F1B95" w:rsidRPr="0099719E" w:rsidSect="003C488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4080"/>
    <w:rsid w:val="000101B3"/>
    <w:rsid w:val="00010E06"/>
    <w:rsid w:val="000715F7"/>
    <w:rsid w:val="00087C81"/>
    <w:rsid w:val="000C1AE5"/>
    <w:rsid w:val="000C544B"/>
    <w:rsid w:val="000D4DB4"/>
    <w:rsid w:val="00107DFA"/>
    <w:rsid w:val="001210E5"/>
    <w:rsid w:val="00153B89"/>
    <w:rsid w:val="001567E9"/>
    <w:rsid w:val="00177287"/>
    <w:rsid w:val="0019678C"/>
    <w:rsid w:val="001A0F2B"/>
    <w:rsid w:val="0028304E"/>
    <w:rsid w:val="003042DF"/>
    <w:rsid w:val="003B203A"/>
    <w:rsid w:val="003C2B89"/>
    <w:rsid w:val="003C4886"/>
    <w:rsid w:val="00470BF4"/>
    <w:rsid w:val="00484080"/>
    <w:rsid w:val="005B10C4"/>
    <w:rsid w:val="005D7B8C"/>
    <w:rsid w:val="005E352B"/>
    <w:rsid w:val="006D3E1F"/>
    <w:rsid w:val="006D5F99"/>
    <w:rsid w:val="00750298"/>
    <w:rsid w:val="00806A6E"/>
    <w:rsid w:val="00852260"/>
    <w:rsid w:val="008B4657"/>
    <w:rsid w:val="008F1B95"/>
    <w:rsid w:val="00953B5B"/>
    <w:rsid w:val="00970B31"/>
    <w:rsid w:val="0099719E"/>
    <w:rsid w:val="00A55ECE"/>
    <w:rsid w:val="00A71F1C"/>
    <w:rsid w:val="00BC6AB1"/>
    <w:rsid w:val="00BE1A00"/>
    <w:rsid w:val="00CF18B0"/>
    <w:rsid w:val="00D032F2"/>
    <w:rsid w:val="00DA334B"/>
    <w:rsid w:val="00FE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01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48408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48408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408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8408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840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840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840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408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408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8408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8408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54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9719E"/>
    <w:rPr>
      <w:rFonts w:ascii="Consolas" w:hAnsi="Consolas" w:cs="Consola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9719E"/>
    <w:rPr>
      <w:rFonts w:ascii="Consolas" w:eastAsia="Times New Roman" w:hAnsi="Consolas" w:cs="Consola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101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01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48408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48408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408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8408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840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840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840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8408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8408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8408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8408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54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9719E"/>
    <w:rPr>
      <w:rFonts w:ascii="Consolas" w:hAnsi="Consolas" w:cs="Consola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9719E"/>
    <w:rPr>
      <w:rFonts w:ascii="Consolas" w:eastAsia="Times New Roman" w:hAnsi="Consolas" w:cs="Consola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101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4</cp:revision>
  <cp:lastPrinted>2020-10-28T12:21:00Z</cp:lastPrinted>
  <dcterms:created xsi:type="dcterms:W3CDTF">2020-10-27T14:51:00Z</dcterms:created>
  <dcterms:modified xsi:type="dcterms:W3CDTF">2020-10-28T12:21:00Z</dcterms:modified>
</cp:coreProperties>
</file>