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0A5F90" w14:textId="471216D2" w:rsidR="00914341" w:rsidRPr="00914341" w:rsidRDefault="00914341" w:rsidP="00914341">
      <w:pPr>
        <w:pStyle w:val="Recuodecorpodetexto2"/>
        <w:ind w:left="1418" w:firstLine="0"/>
        <w:jc w:val="left"/>
        <w:rPr>
          <w:bCs/>
          <w:i w:val="0"/>
          <w:iCs/>
          <w:color w:val="FF0000"/>
          <w:szCs w:val="24"/>
        </w:rPr>
      </w:pPr>
      <w:r w:rsidRPr="00914341">
        <w:rPr>
          <w:bCs/>
          <w:i w:val="0"/>
          <w:iCs/>
          <w:color w:val="FF0000"/>
          <w:szCs w:val="24"/>
        </w:rPr>
        <w:t>Revogado pela LC nº 141</w:t>
      </w:r>
      <w:r w:rsidRPr="00914341">
        <w:rPr>
          <w:bCs/>
          <w:i w:val="0"/>
          <w:iCs/>
          <w:color w:val="FF0000"/>
          <w:szCs w:val="24"/>
        </w:rPr>
        <w:t>/</w:t>
      </w:r>
      <w:r w:rsidRPr="00914341">
        <w:rPr>
          <w:bCs/>
          <w:i w:val="0"/>
          <w:iCs/>
          <w:color w:val="FF0000"/>
          <w:szCs w:val="24"/>
        </w:rPr>
        <w:t>2011.</w:t>
      </w:r>
    </w:p>
    <w:p w14:paraId="588CA107" w14:textId="77777777" w:rsidR="00914341" w:rsidRDefault="00914341" w:rsidP="00914341">
      <w:pPr>
        <w:pStyle w:val="Recuodecorpodetexto2"/>
        <w:ind w:left="1418" w:firstLine="0"/>
        <w:rPr>
          <w:i w:val="0"/>
          <w:iCs/>
          <w:szCs w:val="24"/>
        </w:rPr>
      </w:pPr>
    </w:p>
    <w:p w14:paraId="1072932E" w14:textId="63F78D7E" w:rsidR="00175E17" w:rsidRPr="00914341" w:rsidRDefault="00175E17" w:rsidP="00914341">
      <w:pPr>
        <w:pStyle w:val="Recuodecorpodetexto2"/>
        <w:ind w:left="1418" w:firstLine="0"/>
        <w:rPr>
          <w:i w:val="0"/>
          <w:iCs/>
          <w:szCs w:val="24"/>
        </w:rPr>
      </w:pPr>
      <w:r w:rsidRPr="00914341">
        <w:rPr>
          <w:i w:val="0"/>
          <w:iCs/>
          <w:szCs w:val="24"/>
        </w:rPr>
        <w:t>LEI COMPLEMENTAR Nº 057/2006</w:t>
      </w:r>
      <w:r w:rsidR="00914341" w:rsidRPr="00914341">
        <w:rPr>
          <w:i w:val="0"/>
          <w:iCs/>
          <w:szCs w:val="24"/>
        </w:rPr>
        <w:t>, DE</w:t>
      </w:r>
      <w:r w:rsidRPr="00914341">
        <w:rPr>
          <w:i w:val="0"/>
          <w:iCs/>
          <w:szCs w:val="24"/>
        </w:rPr>
        <w:t xml:space="preserve"> 05 DE DEZEMBRO DE 2006</w:t>
      </w:r>
    </w:p>
    <w:p w14:paraId="16850F00" w14:textId="59470F06" w:rsidR="00175E17" w:rsidRPr="00914341" w:rsidRDefault="00914341" w:rsidP="00914341">
      <w:pPr>
        <w:ind w:left="1418"/>
        <w:jc w:val="both"/>
        <w:rPr>
          <w:b/>
          <w:bCs/>
          <w:iCs/>
          <w:strike/>
          <w:sz w:val="24"/>
          <w:szCs w:val="24"/>
        </w:rPr>
      </w:pPr>
      <w:r>
        <w:rPr>
          <w:b/>
          <w:bCs/>
          <w:iCs/>
          <w:strike/>
          <w:sz w:val="24"/>
          <w:szCs w:val="24"/>
        </w:rPr>
        <w:t xml:space="preserve"> </w:t>
      </w:r>
    </w:p>
    <w:p w14:paraId="6D80A07D" w14:textId="77777777" w:rsidR="00175E17" w:rsidRPr="00914341" w:rsidRDefault="00175E17" w:rsidP="00914341">
      <w:pPr>
        <w:pStyle w:val="Recuodecorpodetexto"/>
        <w:ind w:left="1418" w:firstLine="0"/>
        <w:rPr>
          <w:b/>
          <w:bCs/>
          <w:i w:val="0"/>
          <w:strike/>
          <w:szCs w:val="24"/>
        </w:rPr>
      </w:pPr>
      <w:r w:rsidRPr="00914341">
        <w:rPr>
          <w:b/>
          <w:i w:val="0"/>
          <w:strike/>
          <w:szCs w:val="24"/>
        </w:rPr>
        <w:t xml:space="preserve">SÚMULA: </w:t>
      </w:r>
      <w:r w:rsidRPr="00914341">
        <w:rPr>
          <w:b/>
          <w:bCs/>
          <w:i w:val="0"/>
          <w:strike/>
          <w:szCs w:val="24"/>
        </w:rPr>
        <w:t>INSTITUI O PLANO DE CARGOS, CARREIRA, VAGAS E VENCIMENTOS, ESTABELECE O LOTACIONOGRAMA DOS CARGOS DOS SERVIDORES PÚBLICOS DO PREVISO – FUNDO MUNICIPAL DE PREVIDÊNCIA SOCIAL DOS SERVIDORES DE SORRISO – MT E DÁ OUTRAS PROVIDÊNCIAS.</w:t>
      </w:r>
    </w:p>
    <w:p w14:paraId="7A99D251" w14:textId="77777777" w:rsidR="00175E17" w:rsidRPr="00914341" w:rsidRDefault="00175E17" w:rsidP="00914341">
      <w:pPr>
        <w:pStyle w:val="Recuodecorpodetexto"/>
        <w:ind w:left="1418" w:firstLine="0"/>
        <w:rPr>
          <w:b/>
          <w:bCs/>
          <w:i w:val="0"/>
          <w:strike/>
          <w:szCs w:val="24"/>
        </w:rPr>
      </w:pPr>
    </w:p>
    <w:p w14:paraId="30CF79A6" w14:textId="77777777" w:rsidR="00175E17" w:rsidRPr="00914341" w:rsidRDefault="00175E17" w:rsidP="00914341">
      <w:pPr>
        <w:pStyle w:val="Corpodetexto"/>
        <w:ind w:left="1418"/>
        <w:rPr>
          <w:rFonts w:ascii="Times New Roman" w:hAnsi="Times New Roman"/>
          <w:strike/>
        </w:rPr>
      </w:pPr>
      <w:r w:rsidRPr="00914341">
        <w:rPr>
          <w:rFonts w:ascii="Times New Roman" w:hAnsi="Times New Roman"/>
          <w:strike/>
        </w:rPr>
        <w:t>O SR. DILCEU ROSSATO, PREFEITO MUNCIPAL DE SORRISO, ESTADO DE MATO GROSSO, FAZ SABER QUE A CÂMARA MUNICIPAL DE VEREADORES APROVOU E ELE SANCIONA A SEGUINTE LEI COMPLEMENTAR:</w:t>
      </w:r>
    </w:p>
    <w:p w14:paraId="227A9E5D" w14:textId="77777777" w:rsidR="00175E17" w:rsidRPr="00914341" w:rsidRDefault="00175E17" w:rsidP="00175E17">
      <w:pPr>
        <w:pStyle w:val="Recuodecorpodetexto"/>
        <w:ind w:firstLine="1985"/>
        <w:rPr>
          <w:i w:val="0"/>
          <w:strike/>
          <w:szCs w:val="24"/>
        </w:rPr>
      </w:pPr>
    </w:p>
    <w:p w14:paraId="551A0D15" w14:textId="77777777" w:rsidR="00175E17" w:rsidRPr="00914341" w:rsidRDefault="00175E17" w:rsidP="00175E17">
      <w:pPr>
        <w:jc w:val="both"/>
        <w:rPr>
          <w:strike/>
          <w:sz w:val="24"/>
          <w:szCs w:val="24"/>
        </w:rPr>
      </w:pPr>
    </w:p>
    <w:p w14:paraId="6374BA6A" w14:textId="77777777" w:rsidR="00175E17" w:rsidRPr="00914341" w:rsidRDefault="00175E17" w:rsidP="00175E17">
      <w:pPr>
        <w:pStyle w:val="Recuodecorpodetexto"/>
        <w:ind w:left="2805" w:firstLine="0"/>
        <w:rPr>
          <w:b/>
          <w:bCs/>
          <w:strike/>
          <w:szCs w:val="24"/>
        </w:rPr>
      </w:pPr>
    </w:p>
    <w:p w14:paraId="102061E8" w14:textId="77777777" w:rsidR="00175E17" w:rsidRPr="00914341" w:rsidRDefault="00175E17" w:rsidP="00175E17">
      <w:pPr>
        <w:pStyle w:val="Ttulo6"/>
        <w:tabs>
          <w:tab w:val="clear" w:pos="567"/>
          <w:tab w:val="left" w:pos="708"/>
        </w:tabs>
        <w:rPr>
          <w:bCs/>
          <w:strike/>
          <w:szCs w:val="24"/>
        </w:rPr>
      </w:pPr>
      <w:r w:rsidRPr="00914341">
        <w:rPr>
          <w:bCs/>
          <w:strike/>
          <w:szCs w:val="24"/>
        </w:rPr>
        <w:t>CAPÍTULO I</w:t>
      </w:r>
    </w:p>
    <w:p w14:paraId="4558BC40" w14:textId="77777777" w:rsidR="00175E17" w:rsidRPr="00914341" w:rsidRDefault="00175E17" w:rsidP="00175E17">
      <w:pPr>
        <w:jc w:val="center"/>
        <w:rPr>
          <w:strike/>
          <w:sz w:val="24"/>
          <w:szCs w:val="24"/>
        </w:rPr>
      </w:pPr>
      <w:r w:rsidRPr="00914341">
        <w:rPr>
          <w:b/>
          <w:bCs/>
          <w:strike/>
          <w:sz w:val="24"/>
          <w:szCs w:val="24"/>
        </w:rPr>
        <w:t>DAS DISPOSIÇÕES PRELIMINARES</w:t>
      </w:r>
    </w:p>
    <w:p w14:paraId="783ABB36" w14:textId="77777777" w:rsidR="00175E17" w:rsidRPr="00914341" w:rsidRDefault="00175E17" w:rsidP="00175E17">
      <w:pPr>
        <w:jc w:val="both"/>
        <w:rPr>
          <w:strike/>
          <w:sz w:val="24"/>
          <w:szCs w:val="24"/>
        </w:rPr>
      </w:pPr>
    </w:p>
    <w:p w14:paraId="002D1044" w14:textId="77777777" w:rsidR="00175E17" w:rsidRPr="00914341" w:rsidRDefault="00175E17" w:rsidP="00175E17">
      <w:pPr>
        <w:ind w:firstLine="1122"/>
        <w:jc w:val="both"/>
        <w:rPr>
          <w:strike/>
          <w:sz w:val="24"/>
          <w:szCs w:val="24"/>
        </w:rPr>
      </w:pPr>
      <w:r w:rsidRPr="00914341">
        <w:rPr>
          <w:strike/>
          <w:sz w:val="24"/>
          <w:szCs w:val="24"/>
        </w:rPr>
        <w:t xml:space="preserve"> </w:t>
      </w:r>
      <w:r w:rsidRPr="00914341">
        <w:rPr>
          <w:b/>
          <w:strike/>
          <w:sz w:val="24"/>
          <w:szCs w:val="24"/>
        </w:rPr>
        <w:t>Art.1º -</w:t>
      </w:r>
      <w:r w:rsidRPr="00914341">
        <w:rPr>
          <w:strike/>
          <w:sz w:val="24"/>
          <w:szCs w:val="24"/>
        </w:rPr>
        <w:t xml:space="preserve"> Fica instituído o Plano de Cargos, Carreira, Vagas e Vencimentos dos Servidores Públicos do </w:t>
      </w:r>
      <w:proofErr w:type="spellStart"/>
      <w:r w:rsidRPr="00914341">
        <w:rPr>
          <w:strike/>
          <w:sz w:val="24"/>
          <w:szCs w:val="24"/>
        </w:rPr>
        <w:t>Previso</w:t>
      </w:r>
      <w:proofErr w:type="spellEnd"/>
      <w:r w:rsidRPr="00914341">
        <w:rPr>
          <w:strike/>
          <w:sz w:val="24"/>
          <w:szCs w:val="24"/>
        </w:rPr>
        <w:t xml:space="preserve"> – Fundo Municipal de Previdência Social dos Servidores de Sorriso - MT, integrado por cargos de provimento efetivo e em comissão. </w:t>
      </w:r>
    </w:p>
    <w:p w14:paraId="5BD5A7BD" w14:textId="77777777" w:rsidR="00175E17" w:rsidRPr="00914341" w:rsidRDefault="00175E17" w:rsidP="00175E17">
      <w:pPr>
        <w:pStyle w:val="Corpodetexto"/>
        <w:ind w:firstLine="567"/>
        <w:rPr>
          <w:rFonts w:ascii="Times New Roman" w:hAnsi="Times New Roman"/>
          <w:strike/>
        </w:rPr>
      </w:pPr>
    </w:p>
    <w:p w14:paraId="2E90EFDB" w14:textId="77777777" w:rsidR="00175E17" w:rsidRPr="00914341" w:rsidRDefault="00175E17" w:rsidP="00175E17">
      <w:pPr>
        <w:ind w:firstLine="1122"/>
        <w:jc w:val="both"/>
        <w:rPr>
          <w:strike/>
          <w:sz w:val="24"/>
          <w:szCs w:val="24"/>
        </w:rPr>
      </w:pPr>
      <w:r w:rsidRPr="00914341">
        <w:rPr>
          <w:b/>
          <w:strike/>
          <w:sz w:val="24"/>
          <w:szCs w:val="24"/>
        </w:rPr>
        <w:t>Art.2º -</w:t>
      </w:r>
      <w:r w:rsidRPr="00914341">
        <w:rPr>
          <w:strike/>
          <w:sz w:val="24"/>
          <w:szCs w:val="24"/>
        </w:rPr>
        <w:t xml:space="preserve">O presente Plano aplica-se aos Servidores do </w:t>
      </w:r>
      <w:proofErr w:type="spellStart"/>
      <w:r w:rsidRPr="00914341">
        <w:rPr>
          <w:strike/>
          <w:sz w:val="24"/>
          <w:szCs w:val="24"/>
        </w:rPr>
        <w:t>Previso</w:t>
      </w:r>
      <w:proofErr w:type="spellEnd"/>
      <w:r w:rsidRPr="00914341">
        <w:rPr>
          <w:strike/>
          <w:sz w:val="24"/>
          <w:szCs w:val="24"/>
        </w:rPr>
        <w:t>, regidos pelo Estatuto dos Servidores Públicos da Administração Pública Direta, Autárquica e Fundacional do Município de Sorriso - MT.</w:t>
      </w:r>
    </w:p>
    <w:p w14:paraId="094E5F88" w14:textId="77777777" w:rsidR="00175E17" w:rsidRPr="00914341" w:rsidRDefault="00175E17" w:rsidP="00175E17">
      <w:pPr>
        <w:ind w:firstLine="567"/>
        <w:jc w:val="both"/>
        <w:rPr>
          <w:strike/>
          <w:sz w:val="24"/>
          <w:szCs w:val="24"/>
        </w:rPr>
      </w:pPr>
    </w:p>
    <w:p w14:paraId="1EB39603" w14:textId="77777777" w:rsidR="00175E17" w:rsidRPr="00914341" w:rsidRDefault="00175E17" w:rsidP="00175E17">
      <w:pPr>
        <w:jc w:val="center"/>
        <w:rPr>
          <w:b/>
          <w:bCs/>
          <w:strike/>
          <w:sz w:val="24"/>
          <w:szCs w:val="24"/>
        </w:rPr>
      </w:pPr>
      <w:r w:rsidRPr="00914341">
        <w:rPr>
          <w:b/>
          <w:bCs/>
          <w:strike/>
          <w:sz w:val="24"/>
          <w:szCs w:val="24"/>
        </w:rPr>
        <w:t>CAPÍTULO II</w:t>
      </w:r>
    </w:p>
    <w:p w14:paraId="6A8EAE01" w14:textId="77777777" w:rsidR="00175E17" w:rsidRPr="00914341" w:rsidRDefault="00175E17" w:rsidP="00175E17">
      <w:pPr>
        <w:jc w:val="center"/>
        <w:rPr>
          <w:b/>
          <w:bCs/>
          <w:strike/>
          <w:sz w:val="24"/>
          <w:szCs w:val="24"/>
        </w:rPr>
      </w:pPr>
      <w:r w:rsidRPr="00914341">
        <w:rPr>
          <w:b/>
          <w:bCs/>
          <w:strike/>
          <w:sz w:val="24"/>
          <w:szCs w:val="24"/>
        </w:rPr>
        <w:t>DOS OBJETIVOS</w:t>
      </w:r>
    </w:p>
    <w:p w14:paraId="7EB6500D" w14:textId="77777777" w:rsidR="00175E17" w:rsidRPr="00914341" w:rsidRDefault="00175E17" w:rsidP="00175E17">
      <w:pPr>
        <w:jc w:val="both"/>
        <w:rPr>
          <w:strike/>
          <w:sz w:val="24"/>
          <w:szCs w:val="24"/>
          <w:u w:val="single"/>
        </w:rPr>
      </w:pPr>
    </w:p>
    <w:p w14:paraId="3329EDF2" w14:textId="77777777" w:rsidR="00175E17" w:rsidRPr="00914341" w:rsidRDefault="00175E17" w:rsidP="00175E17">
      <w:pPr>
        <w:widowControl w:val="0"/>
        <w:tabs>
          <w:tab w:val="left" w:pos="0"/>
        </w:tabs>
        <w:ind w:firstLine="1122"/>
        <w:jc w:val="both"/>
        <w:rPr>
          <w:strike/>
          <w:snapToGrid w:val="0"/>
          <w:color w:val="000000"/>
          <w:sz w:val="24"/>
          <w:szCs w:val="24"/>
          <w:lang w:val="pt-PT"/>
        </w:rPr>
      </w:pPr>
      <w:r w:rsidRPr="00914341">
        <w:rPr>
          <w:b/>
          <w:bCs/>
          <w:strike/>
          <w:snapToGrid w:val="0"/>
          <w:color w:val="000000"/>
          <w:sz w:val="24"/>
          <w:szCs w:val="24"/>
          <w:lang w:val="pt-PT"/>
        </w:rPr>
        <w:tab/>
        <w:t>Art.3º</w:t>
      </w:r>
      <w:r w:rsidRPr="00914341">
        <w:rPr>
          <w:strike/>
          <w:snapToGrid w:val="0"/>
          <w:color w:val="000000"/>
          <w:sz w:val="24"/>
          <w:szCs w:val="24"/>
          <w:lang w:val="pt-PT"/>
        </w:rPr>
        <w:t xml:space="preserve"> - O Plano de Cargos, Carreira, Vagas e Vencimentos dos Servidores Públicos do Previso – Fundo Municipal de Previdência Social dos Servidores de Sorriso - MT, aprovado pela presente Lei Complementar, tem como objetivos:</w:t>
      </w:r>
    </w:p>
    <w:p w14:paraId="6A9A340E" w14:textId="77777777" w:rsidR="00175E17" w:rsidRPr="00914341" w:rsidRDefault="00175E17" w:rsidP="00175E17">
      <w:pPr>
        <w:widowControl w:val="0"/>
        <w:tabs>
          <w:tab w:val="left" w:pos="0"/>
        </w:tabs>
        <w:ind w:firstLine="1122"/>
        <w:jc w:val="both"/>
        <w:rPr>
          <w:strike/>
          <w:snapToGrid w:val="0"/>
          <w:color w:val="000000"/>
          <w:sz w:val="24"/>
          <w:szCs w:val="24"/>
          <w:lang w:val="pt-PT"/>
        </w:rPr>
      </w:pPr>
    </w:p>
    <w:p w14:paraId="38CBE071" w14:textId="77777777" w:rsidR="00175E17" w:rsidRPr="00914341" w:rsidRDefault="00175E17" w:rsidP="00175E17">
      <w:pPr>
        <w:widowControl w:val="0"/>
        <w:tabs>
          <w:tab w:val="left" w:pos="464"/>
          <w:tab w:val="left" w:pos="668"/>
          <w:tab w:val="left" w:pos="3828"/>
        </w:tabs>
        <w:ind w:firstLine="1440"/>
        <w:jc w:val="both"/>
        <w:rPr>
          <w:strike/>
          <w:sz w:val="24"/>
          <w:szCs w:val="24"/>
        </w:rPr>
      </w:pPr>
      <w:r w:rsidRPr="00914341">
        <w:rPr>
          <w:b/>
          <w:bCs/>
          <w:strike/>
          <w:snapToGrid w:val="0"/>
          <w:sz w:val="24"/>
          <w:szCs w:val="24"/>
          <w:lang w:val="pt-PT"/>
        </w:rPr>
        <w:t>I -</w:t>
      </w:r>
      <w:r w:rsidRPr="00914341">
        <w:rPr>
          <w:strike/>
          <w:snapToGrid w:val="0"/>
          <w:sz w:val="24"/>
          <w:szCs w:val="24"/>
          <w:lang w:val="pt-PT"/>
        </w:rPr>
        <w:t xml:space="preserve"> a eficácia no serviço público em atendimento aos Segurados;</w:t>
      </w:r>
    </w:p>
    <w:p w14:paraId="006E2359" w14:textId="77777777" w:rsidR="00175E17" w:rsidRPr="00914341" w:rsidRDefault="00175E17" w:rsidP="00175E17">
      <w:pPr>
        <w:pStyle w:val="Ttulo6"/>
        <w:tabs>
          <w:tab w:val="left" w:pos="3828"/>
        </w:tabs>
        <w:ind w:firstLine="1440"/>
        <w:jc w:val="both"/>
        <w:rPr>
          <w:strike/>
          <w:snapToGrid w:val="0"/>
          <w:szCs w:val="24"/>
          <w:lang w:val="pt-PT"/>
        </w:rPr>
      </w:pPr>
      <w:r w:rsidRPr="00914341">
        <w:rPr>
          <w:strike/>
          <w:szCs w:val="24"/>
        </w:rPr>
        <w:t xml:space="preserve">II - </w:t>
      </w:r>
      <w:proofErr w:type="gramStart"/>
      <w:r w:rsidRPr="00914341">
        <w:rPr>
          <w:b w:val="0"/>
          <w:strike/>
          <w:szCs w:val="24"/>
        </w:rPr>
        <w:t>aprimoramento</w:t>
      </w:r>
      <w:proofErr w:type="gramEnd"/>
      <w:r w:rsidRPr="00914341">
        <w:rPr>
          <w:b w:val="0"/>
          <w:strike/>
          <w:szCs w:val="24"/>
        </w:rPr>
        <w:t xml:space="preserve"> dos serviços oferecidos aos segurados;</w:t>
      </w:r>
    </w:p>
    <w:p w14:paraId="1C4ECE13" w14:textId="77777777" w:rsidR="00175E17" w:rsidRPr="00914341" w:rsidRDefault="00175E17" w:rsidP="00175E17">
      <w:pPr>
        <w:widowControl w:val="0"/>
        <w:tabs>
          <w:tab w:val="left" w:pos="464"/>
          <w:tab w:val="left" w:pos="668"/>
          <w:tab w:val="left" w:pos="3828"/>
        </w:tabs>
        <w:ind w:firstLine="1440"/>
        <w:jc w:val="both"/>
        <w:rPr>
          <w:strike/>
          <w:snapToGrid w:val="0"/>
          <w:color w:val="000000"/>
          <w:sz w:val="24"/>
          <w:szCs w:val="24"/>
          <w:lang w:val="pt-PT"/>
        </w:rPr>
      </w:pPr>
      <w:r w:rsidRPr="00914341">
        <w:rPr>
          <w:b/>
          <w:bCs/>
          <w:strike/>
          <w:snapToGrid w:val="0"/>
          <w:color w:val="000000"/>
          <w:sz w:val="24"/>
          <w:szCs w:val="24"/>
          <w:lang w:val="pt-PT"/>
        </w:rPr>
        <w:t>III -</w:t>
      </w:r>
      <w:r w:rsidRPr="00914341">
        <w:rPr>
          <w:strike/>
          <w:snapToGrid w:val="0"/>
          <w:color w:val="000000"/>
          <w:sz w:val="24"/>
          <w:szCs w:val="24"/>
          <w:lang w:val="pt-PT"/>
        </w:rPr>
        <w:t xml:space="preserve"> a valorização e a profissionalização dos servidores do Previso.</w:t>
      </w:r>
    </w:p>
    <w:p w14:paraId="16445FFC" w14:textId="77777777" w:rsidR="00175E17" w:rsidRPr="00914341" w:rsidRDefault="00175E17" w:rsidP="00175E17">
      <w:pPr>
        <w:widowControl w:val="0"/>
        <w:tabs>
          <w:tab w:val="left" w:pos="464"/>
          <w:tab w:val="left" w:pos="668"/>
          <w:tab w:val="left" w:pos="3828"/>
        </w:tabs>
        <w:ind w:firstLine="1440"/>
        <w:jc w:val="both"/>
        <w:rPr>
          <w:strike/>
          <w:snapToGrid w:val="0"/>
          <w:color w:val="000000"/>
          <w:sz w:val="24"/>
          <w:szCs w:val="24"/>
          <w:lang w:val="pt-PT"/>
        </w:rPr>
      </w:pPr>
    </w:p>
    <w:p w14:paraId="5823048D" w14:textId="77777777" w:rsidR="00175E17" w:rsidRPr="00914341" w:rsidRDefault="00175E17" w:rsidP="00175E17">
      <w:pPr>
        <w:widowControl w:val="0"/>
        <w:tabs>
          <w:tab w:val="left" w:pos="464"/>
          <w:tab w:val="left" w:pos="668"/>
          <w:tab w:val="left" w:pos="3828"/>
        </w:tabs>
        <w:ind w:firstLine="1440"/>
        <w:jc w:val="both"/>
        <w:rPr>
          <w:strike/>
          <w:snapToGrid w:val="0"/>
          <w:color w:val="000000"/>
          <w:sz w:val="24"/>
          <w:szCs w:val="24"/>
          <w:lang w:val="pt-PT"/>
        </w:rPr>
      </w:pPr>
      <w:r w:rsidRPr="00914341">
        <w:rPr>
          <w:b/>
          <w:bCs/>
          <w:strike/>
          <w:snapToGrid w:val="0"/>
          <w:color w:val="000000"/>
          <w:sz w:val="24"/>
          <w:szCs w:val="24"/>
          <w:lang w:val="pt-PT"/>
        </w:rPr>
        <w:t>Art.4º</w:t>
      </w:r>
      <w:r w:rsidRPr="00914341">
        <w:rPr>
          <w:strike/>
          <w:snapToGrid w:val="0"/>
          <w:color w:val="000000"/>
          <w:sz w:val="24"/>
          <w:szCs w:val="24"/>
          <w:lang w:val="pt-PT"/>
        </w:rPr>
        <w:t xml:space="preserve"> - No presente Plano de Cargos, Carreiras e Vencimentos, serão adotados, para o alcance dos objetivos a que se propõe, as seguintes proposições:</w:t>
      </w:r>
    </w:p>
    <w:p w14:paraId="527267AE" w14:textId="77777777" w:rsidR="00175E17" w:rsidRPr="00914341" w:rsidRDefault="00175E17" w:rsidP="00175E17">
      <w:pPr>
        <w:widowControl w:val="0"/>
        <w:tabs>
          <w:tab w:val="left" w:pos="464"/>
          <w:tab w:val="left" w:pos="668"/>
          <w:tab w:val="left" w:pos="3828"/>
        </w:tabs>
        <w:ind w:firstLine="1440"/>
        <w:jc w:val="both"/>
        <w:rPr>
          <w:strike/>
          <w:snapToGrid w:val="0"/>
          <w:color w:val="000000"/>
          <w:sz w:val="24"/>
          <w:szCs w:val="24"/>
          <w:lang w:val="pt-PT"/>
        </w:rPr>
      </w:pPr>
    </w:p>
    <w:p w14:paraId="0A006744" w14:textId="77777777" w:rsidR="00175E17" w:rsidRPr="00914341" w:rsidRDefault="00175E17" w:rsidP="00175E17">
      <w:pPr>
        <w:widowControl w:val="0"/>
        <w:tabs>
          <w:tab w:val="left" w:pos="464"/>
          <w:tab w:val="left" w:pos="668"/>
          <w:tab w:val="left" w:pos="3828"/>
        </w:tabs>
        <w:ind w:firstLine="1440"/>
        <w:jc w:val="both"/>
        <w:rPr>
          <w:strike/>
          <w:snapToGrid w:val="0"/>
          <w:color w:val="000000"/>
          <w:sz w:val="24"/>
          <w:szCs w:val="24"/>
          <w:lang w:val="pt-PT"/>
        </w:rPr>
      </w:pPr>
      <w:r w:rsidRPr="00914341">
        <w:rPr>
          <w:b/>
          <w:strike/>
          <w:snapToGrid w:val="0"/>
          <w:color w:val="000000"/>
          <w:sz w:val="24"/>
          <w:szCs w:val="24"/>
          <w:lang w:val="pt-PT"/>
        </w:rPr>
        <w:t>I –</w:t>
      </w:r>
      <w:r w:rsidRPr="00914341">
        <w:rPr>
          <w:strike/>
          <w:snapToGrid w:val="0"/>
          <w:color w:val="000000"/>
          <w:sz w:val="24"/>
          <w:szCs w:val="24"/>
          <w:lang w:val="pt-PT"/>
        </w:rPr>
        <w:t xml:space="preserve"> adoção do princípio do merecimento para o desenvolvimento na carreira;</w:t>
      </w:r>
    </w:p>
    <w:p w14:paraId="4C864224" w14:textId="77777777" w:rsidR="00175E17" w:rsidRPr="00914341" w:rsidRDefault="00175E17" w:rsidP="00175E17">
      <w:pPr>
        <w:widowControl w:val="0"/>
        <w:tabs>
          <w:tab w:val="left" w:pos="464"/>
          <w:tab w:val="left" w:pos="668"/>
          <w:tab w:val="left" w:pos="3828"/>
        </w:tabs>
        <w:ind w:firstLine="1440"/>
        <w:jc w:val="both"/>
        <w:rPr>
          <w:strike/>
          <w:snapToGrid w:val="0"/>
          <w:color w:val="000000"/>
          <w:sz w:val="24"/>
          <w:szCs w:val="24"/>
          <w:lang w:val="pt-PT"/>
        </w:rPr>
      </w:pPr>
      <w:r w:rsidRPr="00914341">
        <w:rPr>
          <w:b/>
          <w:strike/>
          <w:snapToGrid w:val="0"/>
          <w:color w:val="000000"/>
          <w:sz w:val="24"/>
          <w:szCs w:val="24"/>
          <w:lang w:val="pt-PT"/>
        </w:rPr>
        <w:t>II –</w:t>
      </w:r>
      <w:r w:rsidRPr="00914341">
        <w:rPr>
          <w:strike/>
          <w:snapToGrid w:val="0"/>
          <w:color w:val="000000"/>
          <w:sz w:val="24"/>
          <w:szCs w:val="24"/>
          <w:lang w:val="pt-PT"/>
        </w:rPr>
        <w:t xml:space="preserve"> adoção de uma sistemática para a definição nos vencimentos resultando numa remuneração harmônica e justa dos servidores públicos municipais, que permita a valorização pessoal e a contribuição de cada servidor através de sua qualificação e seu </w:t>
      </w:r>
      <w:r w:rsidRPr="00914341">
        <w:rPr>
          <w:strike/>
          <w:snapToGrid w:val="0"/>
          <w:color w:val="000000"/>
          <w:sz w:val="24"/>
          <w:szCs w:val="24"/>
          <w:lang w:val="pt-PT"/>
        </w:rPr>
        <w:lastRenderedPageBreak/>
        <w:t>desempenho.</w:t>
      </w:r>
    </w:p>
    <w:p w14:paraId="55A43FE2" w14:textId="77777777" w:rsidR="00175E17" w:rsidRPr="00914341" w:rsidRDefault="00175E17" w:rsidP="00175E17">
      <w:pPr>
        <w:widowControl w:val="0"/>
        <w:tabs>
          <w:tab w:val="left" w:pos="464"/>
          <w:tab w:val="left" w:pos="668"/>
          <w:tab w:val="left" w:pos="3828"/>
        </w:tabs>
        <w:ind w:firstLine="1440"/>
        <w:jc w:val="both"/>
        <w:rPr>
          <w:strike/>
          <w:snapToGrid w:val="0"/>
          <w:color w:val="000000"/>
          <w:sz w:val="24"/>
          <w:szCs w:val="24"/>
          <w:lang w:val="pt-PT"/>
        </w:rPr>
      </w:pPr>
    </w:p>
    <w:p w14:paraId="1933B505" w14:textId="77777777" w:rsidR="00175E17" w:rsidRPr="00914341" w:rsidRDefault="00175E17" w:rsidP="00175E17">
      <w:pPr>
        <w:widowControl w:val="0"/>
        <w:tabs>
          <w:tab w:val="left" w:pos="464"/>
          <w:tab w:val="left" w:pos="668"/>
          <w:tab w:val="left" w:pos="3828"/>
        </w:tabs>
        <w:ind w:firstLine="1440"/>
        <w:jc w:val="both"/>
        <w:rPr>
          <w:strike/>
          <w:snapToGrid w:val="0"/>
          <w:color w:val="000000"/>
          <w:sz w:val="24"/>
          <w:szCs w:val="24"/>
          <w:lang w:val="pt-PT"/>
        </w:rPr>
      </w:pPr>
      <w:r w:rsidRPr="00914341">
        <w:rPr>
          <w:b/>
          <w:bCs/>
          <w:strike/>
          <w:snapToGrid w:val="0"/>
          <w:color w:val="000000"/>
          <w:sz w:val="24"/>
          <w:szCs w:val="24"/>
          <w:lang w:val="pt-PT"/>
        </w:rPr>
        <w:t>Art.5º</w:t>
      </w:r>
      <w:r w:rsidRPr="00914341">
        <w:rPr>
          <w:strike/>
          <w:snapToGrid w:val="0"/>
          <w:color w:val="000000"/>
          <w:sz w:val="24"/>
          <w:szCs w:val="24"/>
          <w:lang w:val="pt-PT"/>
        </w:rPr>
        <w:t xml:space="preserve"> - O plano de Cargos, Carreira e Vencimentos, estabelecido nesta Lei </w:t>
      </w:r>
      <w:r w:rsidRPr="00914341">
        <w:rPr>
          <w:strike/>
          <w:snapToGrid w:val="0"/>
          <w:sz w:val="24"/>
          <w:szCs w:val="24"/>
          <w:lang w:val="pt-PT"/>
        </w:rPr>
        <w:t>Complementar</w:t>
      </w:r>
      <w:r w:rsidRPr="00914341">
        <w:rPr>
          <w:strike/>
          <w:snapToGrid w:val="0"/>
          <w:color w:val="000000"/>
          <w:sz w:val="24"/>
          <w:szCs w:val="24"/>
          <w:lang w:val="pt-PT"/>
        </w:rPr>
        <w:t xml:space="preserve"> tem por base as seguintes disposições e preceitos gerais:</w:t>
      </w:r>
    </w:p>
    <w:p w14:paraId="6FB43437" w14:textId="77777777" w:rsidR="00175E17" w:rsidRPr="00914341" w:rsidRDefault="00175E17" w:rsidP="00175E17">
      <w:pPr>
        <w:widowControl w:val="0"/>
        <w:tabs>
          <w:tab w:val="left" w:pos="464"/>
          <w:tab w:val="left" w:pos="668"/>
          <w:tab w:val="left" w:pos="3828"/>
        </w:tabs>
        <w:ind w:firstLine="1440"/>
        <w:jc w:val="both"/>
        <w:rPr>
          <w:strike/>
          <w:snapToGrid w:val="0"/>
          <w:color w:val="000000"/>
          <w:sz w:val="24"/>
          <w:szCs w:val="24"/>
          <w:lang w:val="pt-PT"/>
        </w:rPr>
      </w:pPr>
    </w:p>
    <w:p w14:paraId="6F44130B" w14:textId="77777777" w:rsidR="00175E17" w:rsidRPr="00914341" w:rsidRDefault="00175E17" w:rsidP="00175E17">
      <w:pPr>
        <w:widowControl w:val="0"/>
        <w:tabs>
          <w:tab w:val="left" w:pos="464"/>
          <w:tab w:val="left" w:pos="668"/>
          <w:tab w:val="left" w:pos="3828"/>
        </w:tabs>
        <w:ind w:firstLine="1440"/>
        <w:jc w:val="both"/>
        <w:rPr>
          <w:strike/>
          <w:snapToGrid w:val="0"/>
          <w:color w:val="000000"/>
          <w:sz w:val="24"/>
          <w:szCs w:val="24"/>
          <w:lang w:val="pt-PT"/>
        </w:rPr>
      </w:pPr>
      <w:r w:rsidRPr="00914341">
        <w:rPr>
          <w:b/>
          <w:strike/>
          <w:snapToGrid w:val="0"/>
          <w:color w:val="000000"/>
          <w:sz w:val="24"/>
          <w:szCs w:val="24"/>
          <w:lang w:val="pt-PT"/>
        </w:rPr>
        <w:t xml:space="preserve">I – </w:t>
      </w:r>
      <w:r w:rsidRPr="00914341">
        <w:rPr>
          <w:strike/>
          <w:snapToGrid w:val="0"/>
          <w:color w:val="000000"/>
          <w:sz w:val="24"/>
          <w:szCs w:val="24"/>
          <w:lang w:val="pt-PT"/>
        </w:rPr>
        <w:t>o regime jurídico dos servidores Públicos Municipais de Sorriso é o estatutário;</w:t>
      </w:r>
    </w:p>
    <w:p w14:paraId="219B90F2" w14:textId="77777777" w:rsidR="00175E17" w:rsidRPr="00914341" w:rsidRDefault="00175E17" w:rsidP="00175E17">
      <w:pPr>
        <w:widowControl w:val="0"/>
        <w:tabs>
          <w:tab w:val="left" w:pos="464"/>
          <w:tab w:val="left" w:pos="668"/>
          <w:tab w:val="left" w:pos="3828"/>
        </w:tabs>
        <w:ind w:firstLine="1440"/>
        <w:jc w:val="both"/>
        <w:rPr>
          <w:strike/>
          <w:snapToGrid w:val="0"/>
          <w:color w:val="000000"/>
          <w:sz w:val="24"/>
          <w:szCs w:val="24"/>
          <w:lang w:val="pt-PT"/>
        </w:rPr>
      </w:pPr>
      <w:r w:rsidRPr="00914341">
        <w:rPr>
          <w:b/>
          <w:strike/>
          <w:snapToGrid w:val="0"/>
          <w:color w:val="000000"/>
          <w:sz w:val="24"/>
          <w:szCs w:val="24"/>
          <w:lang w:val="pt-PT"/>
        </w:rPr>
        <w:t>II –</w:t>
      </w:r>
      <w:r w:rsidRPr="00914341">
        <w:rPr>
          <w:strike/>
          <w:snapToGrid w:val="0"/>
          <w:color w:val="000000"/>
          <w:sz w:val="24"/>
          <w:szCs w:val="24"/>
          <w:lang w:val="pt-PT"/>
        </w:rPr>
        <w:t xml:space="preserve"> novos cargos públicos somente serão criados através de Lei, de acordo com as disposições contidas neste Plano de Cargos, Carreira e Salários;</w:t>
      </w:r>
    </w:p>
    <w:p w14:paraId="681468CE" w14:textId="77777777" w:rsidR="00175E17" w:rsidRPr="00914341" w:rsidRDefault="00175E17" w:rsidP="00175E17">
      <w:pPr>
        <w:widowControl w:val="0"/>
        <w:tabs>
          <w:tab w:val="left" w:pos="464"/>
          <w:tab w:val="left" w:pos="668"/>
          <w:tab w:val="left" w:pos="3828"/>
        </w:tabs>
        <w:ind w:firstLine="1440"/>
        <w:jc w:val="both"/>
        <w:rPr>
          <w:strike/>
          <w:snapToGrid w:val="0"/>
          <w:color w:val="000000"/>
          <w:sz w:val="24"/>
          <w:szCs w:val="24"/>
          <w:lang w:val="pt-PT"/>
        </w:rPr>
      </w:pPr>
      <w:r w:rsidRPr="00914341">
        <w:rPr>
          <w:b/>
          <w:strike/>
          <w:snapToGrid w:val="0"/>
          <w:color w:val="000000"/>
          <w:sz w:val="24"/>
          <w:szCs w:val="24"/>
          <w:lang w:val="pt-PT"/>
        </w:rPr>
        <w:t>III –</w:t>
      </w:r>
      <w:r w:rsidRPr="00914341">
        <w:rPr>
          <w:strike/>
          <w:snapToGrid w:val="0"/>
          <w:color w:val="000000"/>
          <w:sz w:val="24"/>
          <w:szCs w:val="24"/>
          <w:lang w:val="pt-PT"/>
        </w:rPr>
        <w:t xml:space="preserve"> o disposto no presente artigo não se aplica àquelas pessoas eventualmente contratadas para o atendimento de necessidade de excepcional interesse público nos termos da Lei em vigor.</w:t>
      </w:r>
    </w:p>
    <w:p w14:paraId="72059F51" w14:textId="77777777" w:rsidR="00175E17" w:rsidRPr="00914341" w:rsidRDefault="00175E17" w:rsidP="00175E17">
      <w:pPr>
        <w:widowControl w:val="0"/>
        <w:tabs>
          <w:tab w:val="left" w:pos="464"/>
          <w:tab w:val="left" w:pos="668"/>
          <w:tab w:val="left" w:pos="3828"/>
        </w:tabs>
        <w:ind w:firstLine="1440"/>
        <w:jc w:val="both"/>
        <w:rPr>
          <w:strike/>
          <w:snapToGrid w:val="0"/>
          <w:color w:val="000000"/>
          <w:sz w:val="24"/>
          <w:szCs w:val="24"/>
          <w:lang w:val="pt-PT"/>
        </w:rPr>
      </w:pPr>
      <w:r w:rsidRPr="00914341">
        <w:rPr>
          <w:b/>
          <w:strike/>
          <w:snapToGrid w:val="0"/>
          <w:color w:val="000000"/>
          <w:sz w:val="24"/>
          <w:szCs w:val="24"/>
          <w:lang w:val="pt-PT"/>
        </w:rPr>
        <w:t xml:space="preserve">IV – </w:t>
      </w:r>
      <w:r w:rsidRPr="00914341">
        <w:rPr>
          <w:strike/>
          <w:snapToGrid w:val="0"/>
          <w:color w:val="000000"/>
          <w:sz w:val="24"/>
          <w:szCs w:val="24"/>
          <w:lang w:val="pt-PT"/>
        </w:rPr>
        <w:t xml:space="preserve">a disposição dos cargos, a organização das carreiras e as escalas de salários dos servidores do quadro do Previso, a partir da data da publicação desta Lei </w:t>
      </w:r>
      <w:r w:rsidRPr="00914341">
        <w:rPr>
          <w:strike/>
          <w:snapToGrid w:val="0"/>
          <w:sz w:val="24"/>
          <w:szCs w:val="24"/>
          <w:lang w:val="pt-PT"/>
        </w:rPr>
        <w:t>Complementar,</w:t>
      </w:r>
      <w:r w:rsidRPr="00914341">
        <w:rPr>
          <w:strike/>
          <w:snapToGrid w:val="0"/>
          <w:color w:val="000000"/>
          <w:sz w:val="24"/>
          <w:szCs w:val="24"/>
          <w:lang w:val="pt-PT"/>
        </w:rPr>
        <w:t xml:space="preserve"> passarão a ser as constantes nos anexos desta norma.</w:t>
      </w:r>
    </w:p>
    <w:p w14:paraId="5CBDE9A0" w14:textId="77777777" w:rsidR="00175E17" w:rsidRPr="00914341" w:rsidRDefault="00175E17" w:rsidP="00175E17">
      <w:pPr>
        <w:widowControl w:val="0"/>
        <w:tabs>
          <w:tab w:val="left" w:pos="464"/>
          <w:tab w:val="left" w:pos="668"/>
          <w:tab w:val="left" w:pos="3828"/>
        </w:tabs>
        <w:ind w:firstLine="1440"/>
        <w:jc w:val="both"/>
        <w:rPr>
          <w:strike/>
          <w:snapToGrid w:val="0"/>
          <w:color w:val="000000"/>
          <w:sz w:val="24"/>
          <w:szCs w:val="24"/>
          <w:lang w:val="pt-PT"/>
        </w:rPr>
      </w:pPr>
    </w:p>
    <w:p w14:paraId="7CB87B0F" w14:textId="77777777" w:rsidR="00175E17" w:rsidRPr="00914341" w:rsidRDefault="00175E17" w:rsidP="00175E17">
      <w:pPr>
        <w:widowControl w:val="0"/>
        <w:tabs>
          <w:tab w:val="left" w:pos="464"/>
          <w:tab w:val="left" w:pos="668"/>
          <w:tab w:val="left" w:pos="3828"/>
        </w:tabs>
        <w:ind w:firstLine="1440"/>
        <w:jc w:val="both"/>
        <w:rPr>
          <w:strike/>
          <w:snapToGrid w:val="0"/>
          <w:color w:val="000000"/>
          <w:sz w:val="24"/>
          <w:szCs w:val="24"/>
          <w:lang w:val="pt-PT"/>
        </w:rPr>
      </w:pPr>
      <w:r w:rsidRPr="00914341">
        <w:rPr>
          <w:b/>
          <w:bCs/>
          <w:strike/>
          <w:snapToGrid w:val="0"/>
          <w:color w:val="000000"/>
          <w:sz w:val="24"/>
          <w:szCs w:val="24"/>
          <w:lang w:val="pt-PT"/>
        </w:rPr>
        <w:t>Art.6º</w:t>
      </w:r>
      <w:r w:rsidRPr="00914341">
        <w:rPr>
          <w:strike/>
          <w:snapToGrid w:val="0"/>
          <w:color w:val="000000"/>
          <w:sz w:val="24"/>
          <w:szCs w:val="24"/>
          <w:lang w:val="pt-PT"/>
        </w:rPr>
        <w:t xml:space="preserve"> - O Plano de Cargos, Carreira e Vencimento dos Servidores Públicos do Previso é composto por:</w:t>
      </w:r>
    </w:p>
    <w:p w14:paraId="4C55E9C8" w14:textId="77777777" w:rsidR="00175E17" w:rsidRPr="00914341" w:rsidRDefault="00175E17" w:rsidP="00175E17">
      <w:pPr>
        <w:widowControl w:val="0"/>
        <w:tabs>
          <w:tab w:val="left" w:pos="464"/>
          <w:tab w:val="left" w:pos="668"/>
          <w:tab w:val="left" w:pos="3828"/>
        </w:tabs>
        <w:ind w:firstLine="1440"/>
        <w:jc w:val="both"/>
        <w:rPr>
          <w:strike/>
          <w:snapToGrid w:val="0"/>
          <w:color w:val="000000"/>
          <w:sz w:val="24"/>
          <w:szCs w:val="24"/>
          <w:lang w:val="pt-PT"/>
        </w:rPr>
      </w:pPr>
    </w:p>
    <w:p w14:paraId="16F676E6" w14:textId="77777777" w:rsidR="00175E17" w:rsidRPr="00914341" w:rsidRDefault="00175E17" w:rsidP="00175E17">
      <w:pPr>
        <w:widowControl w:val="0"/>
        <w:tabs>
          <w:tab w:val="left" w:pos="464"/>
          <w:tab w:val="left" w:pos="668"/>
          <w:tab w:val="left" w:pos="3828"/>
        </w:tabs>
        <w:ind w:firstLine="1440"/>
        <w:jc w:val="both"/>
        <w:rPr>
          <w:strike/>
          <w:snapToGrid w:val="0"/>
          <w:color w:val="000000"/>
          <w:sz w:val="24"/>
          <w:szCs w:val="24"/>
          <w:lang w:val="pt-PT"/>
        </w:rPr>
      </w:pPr>
      <w:r w:rsidRPr="00914341">
        <w:rPr>
          <w:b/>
          <w:strike/>
          <w:snapToGrid w:val="0"/>
          <w:color w:val="000000"/>
          <w:sz w:val="24"/>
          <w:szCs w:val="24"/>
          <w:lang w:val="pt-PT"/>
        </w:rPr>
        <w:t xml:space="preserve">I – </w:t>
      </w:r>
      <w:r w:rsidRPr="00914341">
        <w:rPr>
          <w:strike/>
          <w:snapToGrid w:val="0"/>
          <w:color w:val="000000"/>
          <w:sz w:val="24"/>
          <w:szCs w:val="24"/>
          <w:lang w:val="pt-PT"/>
        </w:rPr>
        <w:t>Quadro de cargos de provimento efetivo (anexo I)</w:t>
      </w:r>
    </w:p>
    <w:p w14:paraId="083C15D9" w14:textId="77777777" w:rsidR="00175E17" w:rsidRPr="00914341" w:rsidRDefault="00175E17" w:rsidP="00175E17">
      <w:pPr>
        <w:widowControl w:val="0"/>
        <w:tabs>
          <w:tab w:val="left" w:pos="464"/>
          <w:tab w:val="left" w:pos="668"/>
          <w:tab w:val="left" w:pos="3828"/>
        </w:tabs>
        <w:ind w:firstLine="1440"/>
        <w:jc w:val="both"/>
        <w:rPr>
          <w:strike/>
          <w:snapToGrid w:val="0"/>
          <w:color w:val="000000"/>
          <w:sz w:val="24"/>
          <w:szCs w:val="24"/>
          <w:lang w:val="pt-PT"/>
        </w:rPr>
      </w:pPr>
      <w:r w:rsidRPr="00914341">
        <w:rPr>
          <w:b/>
          <w:strike/>
          <w:snapToGrid w:val="0"/>
          <w:color w:val="000000"/>
          <w:sz w:val="24"/>
          <w:szCs w:val="24"/>
          <w:lang w:val="pt-PT"/>
        </w:rPr>
        <w:t>II –</w:t>
      </w:r>
      <w:r w:rsidRPr="00914341">
        <w:rPr>
          <w:strike/>
          <w:snapToGrid w:val="0"/>
          <w:color w:val="000000"/>
          <w:sz w:val="24"/>
          <w:szCs w:val="24"/>
          <w:lang w:val="pt-PT"/>
        </w:rPr>
        <w:t xml:space="preserve"> Quadro de cargos de provimento comissionado (anexo II).</w:t>
      </w:r>
    </w:p>
    <w:p w14:paraId="041ED378" w14:textId="77777777" w:rsidR="00175E17" w:rsidRPr="00914341" w:rsidRDefault="00175E17" w:rsidP="00175E17">
      <w:pPr>
        <w:widowControl w:val="0"/>
        <w:tabs>
          <w:tab w:val="left" w:pos="464"/>
          <w:tab w:val="left" w:pos="668"/>
          <w:tab w:val="left" w:pos="3828"/>
        </w:tabs>
        <w:ind w:firstLine="1440"/>
        <w:jc w:val="both"/>
        <w:rPr>
          <w:b/>
          <w:strike/>
          <w:snapToGrid w:val="0"/>
          <w:color w:val="000000"/>
          <w:sz w:val="24"/>
          <w:szCs w:val="24"/>
          <w:lang w:val="pt-PT"/>
        </w:rPr>
      </w:pPr>
      <w:r w:rsidRPr="00914341">
        <w:rPr>
          <w:b/>
          <w:strike/>
          <w:snapToGrid w:val="0"/>
          <w:color w:val="000000"/>
          <w:sz w:val="24"/>
          <w:szCs w:val="24"/>
          <w:lang w:val="pt-PT"/>
        </w:rPr>
        <w:t>III –</w:t>
      </w:r>
      <w:r w:rsidRPr="00914341">
        <w:rPr>
          <w:strike/>
          <w:snapToGrid w:val="0"/>
          <w:color w:val="000000"/>
          <w:sz w:val="24"/>
          <w:szCs w:val="24"/>
          <w:lang w:val="pt-PT"/>
        </w:rPr>
        <w:t xml:space="preserve"> Quadro de função gratificada (anexo III).</w:t>
      </w:r>
    </w:p>
    <w:p w14:paraId="2DA34776" w14:textId="77777777" w:rsidR="00175E17" w:rsidRPr="00914341" w:rsidRDefault="00175E17" w:rsidP="00175E17">
      <w:pPr>
        <w:widowControl w:val="0"/>
        <w:tabs>
          <w:tab w:val="left" w:pos="464"/>
          <w:tab w:val="left" w:pos="668"/>
          <w:tab w:val="left" w:pos="3828"/>
        </w:tabs>
        <w:ind w:firstLine="1440"/>
        <w:jc w:val="both"/>
        <w:rPr>
          <w:strike/>
          <w:snapToGrid w:val="0"/>
          <w:color w:val="000000"/>
          <w:sz w:val="24"/>
          <w:szCs w:val="24"/>
          <w:lang w:val="pt-PT"/>
        </w:rPr>
      </w:pPr>
      <w:r w:rsidRPr="00914341">
        <w:rPr>
          <w:b/>
          <w:strike/>
          <w:snapToGrid w:val="0"/>
          <w:color w:val="000000"/>
          <w:sz w:val="24"/>
          <w:szCs w:val="24"/>
          <w:lang w:val="pt-PT"/>
        </w:rPr>
        <w:t>IV –</w:t>
      </w:r>
      <w:r w:rsidRPr="00914341">
        <w:rPr>
          <w:strike/>
          <w:snapToGrid w:val="0"/>
          <w:color w:val="000000"/>
          <w:sz w:val="24"/>
          <w:szCs w:val="24"/>
          <w:lang w:val="pt-PT"/>
        </w:rPr>
        <w:t xml:space="preserve"> Atribuições dos cargos de provimento efetivo (anexo IV).</w:t>
      </w:r>
    </w:p>
    <w:p w14:paraId="6BF93B6D" w14:textId="77777777" w:rsidR="00175E17" w:rsidRPr="00914341" w:rsidRDefault="00175E17" w:rsidP="00175E17">
      <w:pPr>
        <w:widowControl w:val="0"/>
        <w:tabs>
          <w:tab w:val="left" w:pos="464"/>
          <w:tab w:val="left" w:pos="668"/>
          <w:tab w:val="left" w:pos="3828"/>
        </w:tabs>
        <w:ind w:firstLine="1440"/>
        <w:jc w:val="both"/>
        <w:rPr>
          <w:strike/>
          <w:snapToGrid w:val="0"/>
          <w:color w:val="000000"/>
          <w:sz w:val="24"/>
          <w:szCs w:val="24"/>
          <w:lang w:val="pt-PT"/>
        </w:rPr>
      </w:pPr>
      <w:r w:rsidRPr="00914341">
        <w:rPr>
          <w:b/>
          <w:strike/>
          <w:snapToGrid w:val="0"/>
          <w:color w:val="000000"/>
          <w:sz w:val="24"/>
          <w:szCs w:val="24"/>
          <w:lang w:val="pt-PT"/>
        </w:rPr>
        <w:t xml:space="preserve">V – </w:t>
      </w:r>
      <w:r w:rsidRPr="00914341">
        <w:rPr>
          <w:strike/>
          <w:snapToGrid w:val="0"/>
          <w:color w:val="000000"/>
          <w:sz w:val="24"/>
          <w:szCs w:val="24"/>
          <w:lang w:val="pt-PT"/>
        </w:rPr>
        <w:t>Atribuições dos cargos de provimento comissionado (anexo V).</w:t>
      </w:r>
    </w:p>
    <w:p w14:paraId="5369C254" w14:textId="77777777" w:rsidR="00175E17" w:rsidRPr="00914341" w:rsidRDefault="00175E17" w:rsidP="00175E17">
      <w:pPr>
        <w:widowControl w:val="0"/>
        <w:tabs>
          <w:tab w:val="left" w:pos="464"/>
          <w:tab w:val="left" w:pos="668"/>
          <w:tab w:val="left" w:pos="3828"/>
        </w:tabs>
        <w:ind w:firstLine="1440"/>
        <w:jc w:val="both"/>
        <w:rPr>
          <w:strike/>
          <w:snapToGrid w:val="0"/>
          <w:color w:val="000000"/>
          <w:sz w:val="24"/>
          <w:szCs w:val="24"/>
          <w:lang w:val="pt-PT"/>
        </w:rPr>
      </w:pPr>
      <w:r w:rsidRPr="00914341">
        <w:rPr>
          <w:b/>
          <w:strike/>
          <w:snapToGrid w:val="0"/>
          <w:color w:val="000000"/>
          <w:sz w:val="24"/>
          <w:szCs w:val="24"/>
          <w:lang w:val="pt-PT"/>
        </w:rPr>
        <w:t>VI –</w:t>
      </w:r>
      <w:r w:rsidRPr="00914341">
        <w:rPr>
          <w:strike/>
          <w:snapToGrid w:val="0"/>
          <w:color w:val="000000"/>
          <w:sz w:val="24"/>
          <w:szCs w:val="24"/>
          <w:lang w:val="pt-PT"/>
        </w:rPr>
        <w:t xml:space="preserve"> Ficha de Avaliação (anexo VI).</w:t>
      </w:r>
    </w:p>
    <w:p w14:paraId="1B50E291" w14:textId="77777777" w:rsidR="00175E17" w:rsidRPr="00914341" w:rsidRDefault="00175E17" w:rsidP="00175E17">
      <w:pPr>
        <w:widowControl w:val="0"/>
        <w:tabs>
          <w:tab w:val="left" w:pos="464"/>
          <w:tab w:val="left" w:pos="668"/>
          <w:tab w:val="left" w:pos="3828"/>
        </w:tabs>
        <w:ind w:firstLine="1440"/>
        <w:jc w:val="both"/>
        <w:rPr>
          <w:strike/>
          <w:snapToGrid w:val="0"/>
          <w:color w:val="000000"/>
          <w:sz w:val="24"/>
          <w:szCs w:val="24"/>
          <w:lang w:val="pt-PT"/>
        </w:rPr>
      </w:pPr>
      <w:r w:rsidRPr="00914341">
        <w:rPr>
          <w:b/>
          <w:strike/>
          <w:snapToGrid w:val="0"/>
          <w:color w:val="000000"/>
          <w:sz w:val="24"/>
          <w:szCs w:val="24"/>
          <w:lang w:val="pt-PT"/>
        </w:rPr>
        <w:t>VII –</w:t>
      </w:r>
      <w:r w:rsidRPr="00914341">
        <w:rPr>
          <w:strike/>
          <w:snapToGrid w:val="0"/>
          <w:color w:val="000000"/>
          <w:sz w:val="24"/>
          <w:szCs w:val="24"/>
          <w:lang w:val="pt-PT"/>
        </w:rPr>
        <w:t xml:space="preserve"> Conceitos para os itens dos critérios a serem avaliados (anexo VII).</w:t>
      </w:r>
    </w:p>
    <w:p w14:paraId="0910842F" w14:textId="77777777" w:rsidR="00175E17" w:rsidRPr="00914341" w:rsidRDefault="00175E17" w:rsidP="00175E17">
      <w:pPr>
        <w:widowControl w:val="0"/>
        <w:tabs>
          <w:tab w:val="left" w:pos="464"/>
          <w:tab w:val="left" w:pos="668"/>
          <w:tab w:val="left" w:pos="3828"/>
        </w:tabs>
        <w:ind w:firstLine="1440"/>
        <w:jc w:val="both"/>
        <w:rPr>
          <w:strike/>
          <w:snapToGrid w:val="0"/>
          <w:color w:val="000000"/>
          <w:sz w:val="24"/>
          <w:szCs w:val="24"/>
          <w:lang w:val="pt-PT"/>
        </w:rPr>
      </w:pPr>
      <w:r w:rsidRPr="00914341">
        <w:rPr>
          <w:b/>
          <w:strike/>
          <w:snapToGrid w:val="0"/>
          <w:color w:val="000000"/>
          <w:sz w:val="24"/>
          <w:szCs w:val="24"/>
          <w:lang w:val="pt-PT"/>
        </w:rPr>
        <w:t>Parágrafo único –</w:t>
      </w:r>
      <w:r w:rsidRPr="00914341">
        <w:rPr>
          <w:strike/>
          <w:snapToGrid w:val="0"/>
          <w:color w:val="000000"/>
          <w:sz w:val="24"/>
          <w:szCs w:val="24"/>
          <w:lang w:val="pt-PT"/>
        </w:rPr>
        <w:t xml:space="preserve"> A Lei Municipal que vier a criar novos cargos deverá observar:</w:t>
      </w:r>
    </w:p>
    <w:p w14:paraId="59ABB8B1" w14:textId="77777777" w:rsidR="00175E17" w:rsidRPr="00914341" w:rsidRDefault="00175E17" w:rsidP="00175E17">
      <w:pPr>
        <w:widowControl w:val="0"/>
        <w:tabs>
          <w:tab w:val="left" w:pos="464"/>
          <w:tab w:val="left" w:pos="668"/>
          <w:tab w:val="left" w:pos="3828"/>
        </w:tabs>
        <w:ind w:firstLine="1440"/>
        <w:jc w:val="both"/>
        <w:rPr>
          <w:strike/>
          <w:snapToGrid w:val="0"/>
          <w:color w:val="000000"/>
          <w:sz w:val="24"/>
          <w:szCs w:val="24"/>
          <w:lang w:val="pt-PT"/>
        </w:rPr>
      </w:pPr>
      <w:r w:rsidRPr="00914341">
        <w:rPr>
          <w:b/>
          <w:strike/>
          <w:snapToGrid w:val="0"/>
          <w:color w:val="000000"/>
          <w:sz w:val="24"/>
          <w:szCs w:val="24"/>
          <w:lang w:val="pt-PT"/>
        </w:rPr>
        <w:t xml:space="preserve">I – </w:t>
      </w:r>
      <w:r w:rsidRPr="00914341">
        <w:rPr>
          <w:strike/>
          <w:snapToGrid w:val="0"/>
          <w:color w:val="000000"/>
          <w:sz w:val="24"/>
          <w:szCs w:val="24"/>
          <w:lang w:val="pt-PT"/>
        </w:rPr>
        <w:t>a forma de nomeação de seus ocupantes (caráter efetivo ou comissionado);</w:t>
      </w:r>
    </w:p>
    <w:p w14:paraId="2BD9524B" w14:textId="77777777" w:rsidR="00175E17" w:rsidRPr="00914341" w:rsidRDefault="00175E17" w:rsidP="00175E17">
      <w:pPr>
        <w:widowControl w:val="0"/>
        <w:tabs>
          <w:tab w:val="left" w:pos="464"/>
          <w:tab w:val="left" w:pos="668"/>
          <w:tab w:val="left" w:pos="3828"/>
        </w:tabs>
        <w:ind w:firstLine="1440"/>
        <w:jc w:val="both"/>
        <w:rPr>
          <w:strike/>
          <w:snapToGrid w:val="0"/>
          <w:color w:val="000000"/>
          <w:sz w:val="24"/>
          <w:szCs w:val="24"/>
          <w:lang w:val="pt-PT"/>
        </w:rPr>
      </w:pPr>
      <w:r w:rsidRPr="00914341">
        <w:rPr>
          <w:b/>
          <w:strike/>
          <w:snapToGrid w:val="0"/>
          <w:color w:val="000000"/>
          <w:sz w:val="24"/>
          <w:szCs w:val="24"/>
          <w:lang w:val="pt-PT"/>
        </w:rPr>
        <w:t>II –</w:t>
      </w:r>
      <w:r w:rsidRPr="00914341">
        <w:rPr>
          <w:strike/>
          <w:snapToGrid w:val="0"/>
          <w:color w:val="000000"/>
          <w:sz w:val="24"/>
          <w:szCs w:val="24"/>
          <w:lang w:val="pt-PT"/>
        </w:rPr>
        <w:t xml:space="preserve"> padrão de vencimento para o novo cargo;</w:t>
      </w:r>
    </w:p>
    <w:p w14:paraId="4B36C19D" w14:textId="77777777" w:rsidR="00175E17" w:rsidRPr="00914341" w:rsidRDefault="00175E17" w:rsidP="00175E17">
      <w:pPr>
        <w:widowControl w:val="0"/>
        <w:tabs>
          <w:tab w:val="left" w:pos="464"/>
          <w:tab w:val="left" w:pos="668"/>
          <w:tab w:val="left" w:pos="3828"/>
        </w:tabs>
        <w:ind w:firstLine="1440"/>
        <w:jc w:val="both"/>
        <w:rPr>
          <w:strike/>
          <w:snapToGrid w:val="0"/>
          <w:color w:val="000000"/>
          <w:sz w:val="24"/>
          <w:szCs w:val="24"/>
          <w:lang w:val="pt-PT"/>
        </w:rPr>
      </w:pPr>
      <w:r w:rsidRPr="00914341">
        <w:rPr>
          <w:b/>
          <w:strike/>
          <w:snapToGrid w:val="0"/>
          <w:color w:val="000000"/>
          <w:sz w:val="24"/>
          <w:szCs w:val="24"/>
          <w:lang w:val="pt-PT"/>
        </w:rPr>
        <w:t xml:space="preserve">III </w:t>
      </w:r>
      <w:r w:rsidRPr="00914341">
        <w:rPr>
          <w:strike/>
          <w:snapToGrid w:val="0"/>
          <w:color w:val="000000"/>
          <w:sz w:val="24"/>
          <w:szCs w:val="24"/>
          <w:lang w:val="pt-PT"/>
        </w:rPr>
        <w:t xml:space="preserve">– atribuições mínimas para o novo cargo, na forma das estabelecidas nesta Lei Complementar. </w:t>
      </w:r>
    </w:p>
    <w:p w14:paraId="0EAE90FC" w14:textId="77777777" w:rsidR="00175E17" w:rsidRPr="00914341" w:rsidRDefault="00175E17" w:rsidP="00175E17">
      <w:pPr>
        <w:widowControl w:val="0"/>
        <w:tabs>
          <w:tab w:val="left" w:pos="464"/>
          <w:tab w:val="left" w:pos="668"/>
          <w:tab w:val="left" w:pos="3828"/>
        </w:tabs>
        <w:ind w:firstLine="1440"/>
        <w:jc w:val="both"/>
        <w:rPr>
          <w:strike/>
          <w:snapToGrid w:val="0"/>
          <w:color w:val="000000"/>
          <w:sz w:val="24"/>
          <w:szCs w:val="24"/>
          <w:lang w:val="pt-PT"/>
        </w:rPr>
      </w:pPr>
    </w:p>
    <w:p w14:paraId="59FCCB11" w14:textId="77777777" w:rsidR="00175E17" w:rsidRPr="00914341" w:rsidRDefault="00175E17" w:rsidP="00175E17">
      <w:pPr>
        <w:jc w:val="center"/>
        <w:rPr>
          <w:b/>
          <w:bCs/>
          <w:strike/>
          <w:sz w:val="24"/>
          <w:szCs w:val="24"/>
        </w:rPr>
      </w:pPr>
      <w:r w:rsidRPr="00914341">
        <w:rPr>
          <w:b/>
          <w:bCs/>
          <w:strike/>
          <w:sz w:val="24"/>
          <w:szCs w:val="24"/>
        </w:rPr>
        <w:t>CAPÍTULO III</w:t>
      </w:r>
    </w:p>
    <w:p w14:paraId="52073BDE" w14:textId="77777777" w:rsidR="00175E17" w:rsidRPr="00914341" w:rsidRDefault="00175E17" w:rsidP="00175E17">
      <w:pPr>
        <w:jc w:val="center"/>
        <w:rPr>
          <w:b/>
          <w:bCs/>
          <w:strike/>
          <w:sz w:val="24"/>
          <w:szCs w:val="24"/>
        </w:rPr>
      </w:pPr>
      <w:r w:rsidRPr="00914341">
        <w:rPr>
          <w:b/>
          <w:bCs/>
          <w:strike/>
          <w:sz w:val="24"/>
          <w:szCs w:val="24"/>
        </w:rPr>
        <w:t>DOS CONCEITOS</w:t>
      </w:r>
    </w:p>
    <w:p w14:paraId="7A9094AD" w14:textId="77777777" w:rsidR="00175E17" w:rsidRPr="00914341" w:rsidRDefault="00175E17" w:rsidP="00175E17">
      <w:pPr>
        <w:jc w:val="both"/>
        <w:rPr>
          <w:strike/>
          <w:sz w:val="24"/>
          <w:szCs w:val="24"/>
        </w:rPr>
      </w:pPr>
    </w:p>
    <w:p w14:paraId="17A4B9AB" w14:textId="77777777" w:rsidR="00175E17" w:rsidRPr="00914341" w:rsidRDefault="00175E17" w:rsidP="00175E17">
      <w:pPr>
        <w:ind w:firstLine="1122"/>
        <w:jc w:val="both"/>
        <w:rPr>
          <w:strike/>
          <w:sz w:val="24"/>
          <w:szCs w:val="24"/>
        </w:rPr>
      </w:pPr>
      <w:r w:rsidRPr="00914341">
        <w:rPr>
          <w:b/>
          <w:bCs/>
          <w:strike/>
          <w:sz w:val="24"/>
          <w:szCs w:val="24"/>
        </w:rPr>
        <w:t>Art.7º</w:t>
      </w:r>
      <w:r w:rsidRPr="00914341">
        <w:rPr>
          <w:strike/>
          <w:sz w:val="24"/>
          <w:szCs w:val="24"/>
        </w:rPr>
        <w:t xml:space="preserve"> - Para os efeitos desta Lei Complementar, considera-se:</w:t>
      </w:r>
    </w:p>
    <w:p w14:paraId="2573A2AC" w14:textId="77777777" w:rsidR="00175E17" w:rsidRPr="00914341" w:rsidRDefault="00175E17" w:rsidP="00175E17">
      <w:pPr>
        <w:ind w:firstLine="1122"/>
        <w:jc w:val="both"/>
        <w:rPr>
          <w:strike/>
          <w:sz w:val="24"/>
          <w:szCs w:val="24"/>
        </w:rPr>
      </w:pPr>
    </w:p>
    <w:p w14:paraId="60347A3F" w14:textId="77777777" w:rsidR="00175E17" w:rsidRPr="00914341" w:rsidRDefault="00175E17" w:rsidP="00175E17">
      <w:pPr>
        <w:tabs>
          <w:tab w:val="left" w:pos="-142"/>
        </w:tabs>
        <w:ind w:firstLine="1122"/>
        <w:jc w:val="both"/>
        <w:rPr>
          <w:b/>
          <w:bCs/>
          <w:strike/>
          <w:sz w:val="24"/>
          <w:szCs w:val="24"/>
        </w:rPr>
      </w:pPr>
      <w:r w:rsidRPr="00914341">
        <w:rPr>
          <w:b/>
          <w:strike/>
          <w:sz w:val="24"/>
          <w:szCs w:val="24"/>
        </w:rPr>
        <w:t>I – CARGO PÚBLICO</w:t>
      </w:r>
      <w:r w:rsidRPr="00914341">
        <w:rPr>
          <w:strike/>
          <w:sz w:val="24"/>
          <w:szCs w:val="24"/>
        </w:rPr>
        <w:t xml:space="preserve"> – É o lugar instituído na organização do serviço público, com denominação própria, atribuições específicas e estipêndio correspondente para ser provido e exercido por um titular, na forma estabelecida em Lei. </w:t>
      </w:r>
    </w:p>
    <w:p w14:paraId="5842B3F4" w14:textId="77777777" w:rsidR="00175E17" w:rsidRPr="00914341" w:rsidRDefault="00175E17" w:rsidP="00175E17">
      <w:pPr>
        <w:tabs>
          <w:tab w:val="left" w:pos="-142"/>
        </w:tabs>
        <w:ind w:firstLine="1122"/>
        <w:jc w:val="both"/>
        <w:rPr>
          <w:strike/>
          <w:sz w:val="24"/>
          <w:szCs w:val="24"/>
        </w:rPr>
      </w:pPr>
      <w:r w:rsidRPr="00914341">
        <w:rPr>
          <w:b/>
          <w:strike/>
          <w:sz w:val="24"/>
          <w:szCs w:val="24"/>
        </w:rPr>
        <w:t>II – FUNCIONÁRIO PÚBLICO MUNICIPAL</w:t>
      </w:r>
      <w:r w:rsidRPr="00914341">
        <w:rPr>
          <w:strike/>
          <w:sz w:val="24"/>
          <w:szCs w:val="24"/>
        </w:rPr>
        <w:t xml:space="preserve"> – É a pessoa legalmente investida em cargo público e regida pelo Estatuto dos Servidores Públicos do Município.</w:t>
      </w:r>
    </w:p>
    <w:p w14:paraId="11FE7527" w14:textId="77777777" w:rsidR="00175E17" w:rsidRPr="00914341" w:rsidRDefault="00175E17" w:rsidP="00175E17">
      <w:pPr>
        <w:tabs>
          <w:tab w:val="left" w:pos="-142"/>
        </w:tabs>
        <w:ind w:firstLine="1122"/>
        <w:jc w:val="both"/>
        <w:rPr>
          <w:strike/>
          <w:sz w:val="24"/>
          <w:szCs w:val="24"/>
        </w:rPr>
      </w:pPr>
      <w:r w:rsidRPr="00914341">
        <w:rPr>
          <w:b/>
          <w:bCs/>
          <w:strike/>
          <w:sz w:val="24"/>
          <w:szCs w:val="24"/>
        </w:rPr>
        <w:t xml:space="preserve">III </w:t>
      </w:r>
      <w:r w:rsidRPr="00914341">
        <w:rPr>
          <w:strike/>
          <w:sz w:val="24"/>
          <w:szCs w:val="24"/>
        </w:rPr>
        <w:t xml:space="preserve">– </w:t>
      </w:r>
      <w:r w:rsidRPr="00914341">
        <w:rPr>
          <w:b/>
          <w:bCs/>
          <w:strike/>
          <w:sz w:val="24"/>
          <w:szCs w:val="24"/>
        </w:rPr>
        <w:t>EMPREGO PÚBLICO</w:t>
      </w:r>
      <w:r w:rsidRPr="00914341">
        <w:rPr>
          <w:strike/>
          <w:sz w:val="24"/>
          <w:szCs w:val="24"/>
        </w:rPr>
        <w:t xml:space="preserve"> - Situação ou função daquele que presta serviços a uma entidade de direito público;</w:t>
      </w:r>
    </w:p>
    <w:p w14:paraId="69E12704" w14:textId="77777777" w:rsidR="00175E17" w:rsidRPr="00914341" w:rsidRDefault="00175E17" w:rsidP="00175E17">
      <w:pPr>
        <w:tabs>
          <w:tab w:val="left" w:pos="-142"/>
        </w:tabs>
        <w:ind w:firstLine="1122"/>
        <w:jc w:val="both"/>
        <w:rPr>
          <w:strike/>
          <w:sz w:val="24"/>
          <w:szCs w:val="24"/>
        </w:rPr>
      </w:pPr>
      <w:r w:rsidRPr="00914341">
        <w:rPr>
          <w:b/>
          <w:strike/>
          <w:sz w:val="24"/>
          <w:szCs w:val="24"/>
        </w:rPr>
        <w:lastRenderedPageBreak/>
        <w:t>IV – SERVIDOR PÚBLICO EFETIVO</w:t>
      </w:r>
      <w:r w:rsidRPr="00914341">
        <w:rPr>
          <w:strike/>
          <w:sz w:val="24"/>
          <w:szCs w:val="24"/>
        </w:rPr>
        <w:t xml:space="preserve"> - É a pessoa legalmente investida no cargo público remunerado e regida pelo Estatuto dos Servidores Públicos do Município;</w:t>
      </w:r>
    </w:p>
    <w:p w14:paraId="7DA2BA16" w14:textId="77777777" w:rsidR="00175E17" w:rsidRPr="00914341" w:rsidRDefault="00175E17" w:rsidP="00175E17">
      <w:pPr>
        <w:tabs>
          <w:tab w:val="left" w:pos="-142"/>
        </w:tabs>
        <w:ind w:firstLine="1122"/>
        <w:jc w:val="both"/>
        <w:rPr>
          <w:strike/>
          <w:sz w:val="24"/>
          <w:szCs w:val="24"/>
        </w:rPr>
      </w:pPr>
      <w:r w:rsidRPr="00914341">
        <w:rPr>
          <w:b/>
          <w:bCs/>
          <w:strike/>
          <w:sz w:val="24"/>
          <w:szCs w:val="24"/>
        </w:rPr>
        <w:t>V – EMPREGADO PÚBLICO</w:t>
      </w:r>
      <w:r w:rsidRPr="00914341">
        <w:rPr>
          <w:strike/>
          <w:sz w:val="24"/>
          <w:szCs w:val="24"/>
        </w:rPr>
        <w:t xml:space="preserve"> – É a pessoa legalmente investida no serviço público, que perceba contraprestação pecuniária e cujo vínculo seja regido pela CLT;</w:t>
      </w:r>
    </w:p>
    <w:p w14:paraId="66C9E4F0" w14:textId="77777777" w:rsidR="00175E17" w:rsidRPr="00914341" w:rsidRDefault="00175E17" w:rsidP="00175E17">
      <w:pPr>
        <w:pStyle w:val="Commarcadores"/>
        <w:rPr>
          <w:strike/>
        </w:rPr>
      </w:pPr>
      <w:r w:rsidRPr="00914341">
        <w:rPr>
          <w:b/>
          <w:strike/>
        </w:rPr>
        <w:t>VI – CARGO EM COMISSÃO</w:t>
      </w:r>
      <w:r w:rsidRPr="00914341">
        <w:rPr>
          <w:strike/>
        </w:rPr>
        <w:t xml:space="preserve"> – Funcionários admitidos em caráter provisório, pois destinam-se às funções de confiança dos superiores hierárquicos. Não é cargo provido por concurso, não sendo estável e podendo ser demitido sem processo administrativo. </w:t>
      </w:r>
    </w:p>
    <w:p w14:paraId="6A60AA45" w14:textId="77777777" w:rsidR="00175E17" w:rsidRPr="00914341" w:rsidRDefault="00175E17" w:rsidP="00175E17">
      <w:pPr>
        <w:pStyle w:val="Commarcadores"/>
        <w:rPr>
          <w:b/>
          <w:bCs/>
          <w:strike/>
        </w:rPr>
      </w:pPr>
      <w:r w:rsidRPr="00914341">
        <w:rPr>
          <w:b/>
          <w:bCs/>
          <w:strike/>
        </w:rPr>
        <w:t>VII – FUNÇÃO GRATIFICADA -</w:t>
      </w:r>
      <w:r w:rsidRPr="00914341">
        <w:rPr>
          <w:strike/>
        </w:rPr>
        <w:t xml:space="preserve"> É aquela definida por Lei como sendo de chefia ou assessoramento, ocupada por servidor público, devidamente ingressado no serviço público através de concurso público de provas ou de provas e títulos, que, por exercê-la, terá direito à percepção de acréscimo em seus vencimentos na forma no Plano de Cargos, Carreira e Vencimentos do </w:t>
      </w:r>
      <w:proofErr w:type="spellStart"/>
      <w:r w:rsidRPr="00914341">
        <w:rPr>
          <w:strike/>
        </w:rPr>
        <w:t>Previso</w:t>
      </w:r>
      <w:proofErr w:type="spellEnd"/>
      <w:r w:rsidRPr="00914341">
        <w:rPr>
          <w:strike/>
        </w:rPr>
        <w:t xml:space="preserve">.  </w:t>
      </w:r>
      <w:r w:rsidRPr="00914341">
        <w:rPr>
          <w:b/>
          <w:bCs/>
          <w:strike/>
        </w:rPr>
        <w:t xml:space="preserve">  </w:t>
      </w:r>
    </w:p>
    <w:p w14:paraId="1971062A" w14:textId="77777777" w:rsidR="00175E17" w:rsidRPr="00914341" w:rsidRDefault="00175E17" w:rsidP="00175E17">
      <w:pPr>
        <w:pStyle w:val="Commarcadores"/>
        <w:rPr>
          <w:strike/>
        </w:rPr>
      </w:pPr>
      <w:r w:rsidRPr="00914341">
        <w:rPr>
          <w:b/>
          <w:strike/>
        </w:rPr>
        <w:t>VIII – QUADRO DE CARGOS</w:t>
      </w:r>
      <w:r w:rsidRPr="00914341">
        <w:rPr>
          <w:strike/>
        </w:rPr>
        <w:t xml:space="preserve"> – É o universo de cargos que compõem a estrutura funcional do </w:t>
      </w:r>
      <w:proofErr w:type="spellStart"/>
      <w:r w:rsidRPr="00914341">
        <w:rPr>
          <w:strike/>
        </w:rPr>
        <w:t>Previso</w:t>
      </w:r>
      <w:proofErr w:type="spellEnd"/>
      <w:r w:rsidRPr="00914341">
        <w:rPr>
          <w:strike/>
        </w:rPr>
        <w:t xml:space="preserve">. </w:t>
      </w:r>
    </w:p>
    <w:p w14:paraId="20063EB8" w14:textId="77777777" w:rsidR="00175E17" w:rsidRPr="00914341" w:rsidRDefault="00175E17" w:rsidP="00175E17">
      <w:pPr>
        <w:widowControl w:val="0"/>
        <w:tabs>
          <w:tab w:val="left" w:pos="464"/>
          <w:tab w:val="left" w:pos="668"/>
        </w:tabs>
        <w:ind w:firstLine="1122"/>
        <w:jc w:val="both"/>
        <w:rPr>
          <w:strike/>
          <w:snapToGrid w:val="0"/>
          <w:sz w:val="24"/>
          <w:szCs w:val="24"/>
          <w:lang w:val="pt-PT"/>
        </w:rPr>
      </w:pPr>
      <w:r w:rsidRPr="00914341">
        <w:rPr>
          <w:b/>
          <w:strike/>
          <w:snapToGrid w:val="0"/>
          <w:sz w:val="24"/>
          <w:szCs w:val="24"/>
          <w:lang w:val="pt-PT"/>
        </w:rPr>
        <w:t>IX -</w:t>
      </w:r>
      <w:r w:rsidRPr="00914341">
        <w:rPr>
          <w:strike/>
          <w:snapToGrid w:val="0"/>
          <w:sz w:val="24"/>
          <w:szCs w:val="24"/>
          <w:lang w:val="pt-PT"/>
        </w:rPr>
        <w:t xml:space="preserve"> </w:t>
      </w:r>
      <w:r w:rsidRPr="00914341">
        <w:rPr>
          <w:b/>
          <w:bCs/>
          <w:iCs/>
          <w:strike/>
          <w:snapToGrid w:val="0"/>
          <w:sz w:val="24"/>
          <w:szCs w:val="24"/>
          <w:lang w:val="pt-PT"/>
        </w:rPr>
        <w:t>CATEGORIA FUNCIONAL</w:t>
      </w:r>
      <w:r w:rsidRPr="00914341">
        <w:rPr>
          <w:strike/>
          <w:snapToGrid w:val="0"/>
          <w:sz w:val="24"/>
          <w:szCs w:val="24"/>
          <w:lang w:val="pt-PT"/>
        </w:rPr>
        <w:t xml:space="preserve"> – É o agrupamento de cargos, constituído de referências, número de vagas e vencimento;</w:t>
      </w:r>
    </w:p>
    <w:p w14:paraId="2AA0DAEF" w14:textId="77777777" w:rsidR="00175E17" w:rsidRPr="00914341" w:rsidRDefault="00175E17" w:rsidP="00175E17">
      <w:pPr>
        <w:pStyle w:val="Commarcadores"/>
        <w:rPr>
          <w:strike/>
        </w:rPr>
      </w:pPr>
      <w:r w:rsidRPr="00914341">
        <w:rPr>
          <w:b/>
          <w:strike/>
        </w:rPr>
        <w:t xml:space="preserve">X – CLASSE ATUARIAL </w:t>
      </w:r>
      <w:r w:rsidRPr="00914341">
        <w:rPr>
          <w:strike/>
        </w:rPr>
        <w:t xml:space="preserve">- É a graduação de retribuição pecuniária dentro da categoria funcional, constituindo a linha de progressão identificada por letras de A </w:t>
      </w:r>
      <w:proofErr w:type="spellStart"/>
      <w:r w:rsidRPr="00914341">
        <w:rPr>
          <w:strike/>
        </w:rPr>
        <w:t>a</w:t>
      </w:r>
      <w:proofErr w:type="spellEnd"/>
      <w:r w:rsidRPr="00914341">
        <w:rPr>
          <w:strike/>
        </w:rPr>
        <w:t xml:space="preserve"> G;</w:t>
      </w:r>
    </w:p>
    <w:p w14:paraId="77FBBE3D" w14:textId="77777777" w:rsidR="00175E17" w:rsidRPr="00914341" w:rsidRDefault="00175E17" w:rsidP="00175E17">
      <w:pPr>
        <w:pStyle w:val="Commarcadores"/>
        <w:rPr>
          <w:strike/>
        </w:rPr>
      </w:pPr>
      <w:r w:rsidRPr="00914341">
        <w:rPr>
          <w:b/>
          <w:strike/>
        </w:rPr>
        <w:t>XI – REFERÊNCIA</w:t>
      </w:r>
      <w:r w:rsidRPr="00914341">
        <w:rPr>
          <w:strike/>
        </w:rPr>
        <w:t xml:space="preserve"> - É o número indicativo de posição hierárquica da classe a que pertença o cargo na escala de vencimento;</w:t>
      </w:r>
    </w:p>
    <w:p w14:paraId="0FBE2BF0" w14:textId="77777777" w:rsidR="00175E17" w:rsidRPr="00914341" w:rsidRDefault="00175E17" w:rsidP="00175E17">
      <w:pPr>
        <w:pStyle w:val="Commarcadores"/>
        <w:rPr>
          <w:strike/>
        </w:rPr>
      </w:pPr>
      <w:r w:rsidRPr="00914341">
        <w:rPr>
          <w:b/>
          <w:strike/>
        </w:rPr>
        <w:t>XII – GRAU</w:t>
      </w:r>
      <w:r w:rsidRPr="00914341">
        <w:rPr>
          <w:strike/>
        </w:rPr>
        <w:t xml:space="preserve"> - É a identificação numérica do coeficiente de progressão da categoria funcional;</w:t>
      </w:r>
    </w:p>
    <w:p w14:paraId="0DA860BF" w14:textId="77777777" w:rsidR="00175E17" w:rsidRPr="00914341" w:rsidRDefault="00175E17" w:rsidP="00175E17">
      <w:pPr>
        <w:pStyle w:val="Commarcadores"/>
        <w:rPr>
          <w:strike/>
        </w:rPr>
      </w:pPr>
      <w:r w:rsidRPr="00914341">
        <w:rPr>
          <w:b/>
          <w:strike/>
        </w:rPr>
        <w:t>XIII – PROGRESSÃO</w:t>
      </w:r>
      <w:r w:rsidRPr="00914341">
        <w:rPr>
          <w:strike/>
        </w:rPr>
        <w:t xml:space="preserve"> - É a passagem do servidor de um determinado grau para o imediatamente superior da mesma categoria funcional;</w:t>
      </w:r>
    </w:p>
    <w:p w14:paraId="0F94289A" w14:textId="77777777" w:rsidR="00175E17" w:rsidRPr="00914341" w:rsidRDefault="00175E17" w:rsidP="00175E17">
      <w:pPr>
        <w:pStyle w:val="Commarcadores"/>
        <w:rPr>
          <w:strike/>
        </w:rPr>
      </w:pPr>
      <w:r w:rsidRPr="00914341">
        <w:rPr>
          <w:b/>
          <w:strike/>
        </w:rPr>
        <w:t>XIV – MERECIMENTO</w:t>
      </w:r>
      <w:r w:rsidRPr="00914341">
        <w:rPr>
          <w:strike/>
        </w:rPr>
        <w:t xml:space="preserve"> - Conjunto de atributos funcionais do titular do cargo, reconhecidos em processo de avaliação de desempenho, segundo indicadores de dedicação à causa, produtividade, pontualidade, assiduidade, atitude participante, entre outros;</w:t>
      </w:r>
    </w:p>
    <w:p w14:paraId="41E64BAD" w14:textId="77777777" w:rsidR="00175E17" w:rsidRPr="00914341" w:rsidRDefault="00175E17" w:rsidP="00175E17">
      <w:pPr>
        <w:pStyle w:val="Commarcadores"/>
        <w:rPr>
          <w:strike/>
        </w:rPr>
      </w:pPr>
      <w:r w:rsidRPr="00914341">
        <w:rPr>
          <w:b/>
          <w:strike/>
        </w:rPr>
        <w:t>XV – VENCIMENTO</w:t>
      </w:r>
      <w:r w:rsidRPr="00914341">
        <w:rPr>
          <w:strike/>
        </w:rPr>
        <w:t xml:space="preserve"> </w:t>
      </w:r>
      <w:r w:rsidRPr="00914341">
        <w:rPr>
          <w:b/>
          <w:strike/>
        </w:rPr>
        <w:t xml:space="preserve">PADRÃO </w:t>
      </w:r>
      <w:r w:rsidRPr="00914341">
        <w:rPr>
          <w:strike/>
        </w:rPr>
        <w:t>- A retribuição pecuniária básica fixada por Lei, paga mensalmente ao servidor público pelo exercício do cargo ou emprego correspondente de acordo com o cargo ocupado;</w:t>
      </w:r>
    </w:p>
    <w:p w14:paraId="3AF1FA60" w14:textId="77777777" w:rsidR="00175E17" w:rsidRPr="00914341" w:rsidRDefault="00175E17" w:rsidP="00175E17">
      <w:pPr>
        <w:pStyle w:val="Commarcadores"/>
        <w:rPr>
          <w:strike/>
        </w:rPr>
      </w:pPr>
      <w:r w:rsidRPr="00914341">
        <w:rPr>
          <w:b/>
          <w:strike/>
        </w:rPr>
        <w:t xml:space="preserve">XVI – REMUNERAÇÃO </w:t>
      </w:r>
      <w:r w:rsidRPr="00914341">
        <w:rPr>
          <w:strike/>
        </w:rPr>
        <w:t>– É o valor correspondente ao vencimento acrescido das vantagens pecuniárias permanentes estabelecidas em Lei, podendo ser estas vantagens permanentes ou não, de acordo com sua espécie, desde que definida em Lei;</w:t>
      </w:r>
    </w:p>
    <w:p w14:paraId="701EF623" w14:textId="77777777" w:rsidR="00175E17" w:rsidRPr="00914341" w:rsidRDefault="00175E17" w:rsidP="00175E17">
      <w:pPr>
        <w:pStyle w:val="Commarcadores"/>
        <w:rPr>
          <w:strike/>
        </w:rPr>
      </w:pPr>
      <w:r w:rsidRPr="00914341">
        <w:rPr>
          <w:b/>
          <w:bCs/>
          <w:strike/>
        </w:rPr>
        <w:t xml:space="preserve">XVII – PROMOÇÃO </w:t>
      </w:r>
      <w:r w:rsidRPr="00914341">
        <w:rPr>
          <w:strike/>
        </w:rPr>
        <w:t>- É a passagem do servidor de um determinado grau para o imediatamente superior da mesma categoria funcional.</w:t>
      </w:r>
    </w:p>
    <w:p w14:paraId="6ED57E92" w14:textId="77777777" w:rsidR="00175E17" w:rsidRPr="00914341" w:rsidRDefault="00175E17" w:rsidP="00175E17">
      <w:pPr>
        <w:pStyle w:val="Commarcadores"/>
        <w:rPr>
          <w:strike/>
        </w:rPr>
      </w:pPr>
      <w:r w:rsidRPr="00914341">
        <w:rPr>
          <w:b/>
          <w:bCs/>
          <w:strike/>
        </w:rPr>
        <w:t>XVIII -</w:t>
      </w:r>
      <w:r w:rsidRPr="00914341">
        <w:rPr>
          <w:strike/>
        </w:rPr>
        <w:t xml:space="preserve"> </w:t>
      </w:r>
      <w:r w:rsidRPr="00914341">
        <w:rPr>
          <w:b/>
          <w:bCs/>
          <w:strike/>
        </w:rPr>
        <w:t>MÉRITO</w:t>
      </w:r>
      <w:r w:rsidRPr="00914341">
        <w:rPr>
          <w:strike/>
        </w:rPr>
        <w:t xml:space="preserve"> – É o conjunto de atributos funcionais do titular do cargo, reconhecidos em processo de avaliação de desempenho, segundo indicadores de dedicação ao serviço público, produtividade, pontualidade, assiduidade, atitude participante, entre outros;</w:t>
      </w:r>
    </w:p>
    <w:p w14:paraId="0F658993" w14:textId="77777777" w:rsidR="00175E17" w:rsidRPr="00914341" w:rsidRDefault="00175E17" w:rsidP="00175E17">
      <w:pPr>
        <w:pStyle w:val="Commarcadores"/>
        <w:rPr>
          <w:strike/>
        </w:rPr>
      </w:pPr>
      <w:r w:rsidRPr="00914341">
        <w:rPr>
          <w:strike/>
        </w:rPr>
        <w:t xml:space="preserve"> </w:t>
      </w:r>
      <w:r w:rsidRPr="00914341">
        <w:rPr>
          <w:b/>
          <w:strike/>
        </w:rPr>
        <w:t>XIX – CARREIRA</w:t>
      </w:r>
      <w:r w:rsidRPr="00914341">
        <w:rPr>
          <w:strike/>
        </w:rPr>
        <w:t xml:space="preserve"> - É uma série de cargos pertencentes a classes diferentes, que guardam entre si uma relação de afinidade quanto à natureza de trabalho e perfil de especificação, disposta hierarquicamente de conformidade com o grau de complexidade, responsabilidade, experiência requerida e conhecimento demandado.</w:t>
      </w:r>
    </w:p>
    <w:p w14:paraId="455B7A7C" w14:textId="77777777" w:rsidR="00175E17" w:rsidRPr="00914341" w:rsidRDefault="00175E17" w:rsidP="00175E17">
      <w:pPr>
        <w:pStyle w:val="Commarcadores"/>
        <w:rPr>
          <w:strike/>
        </w:rPr>
      </w:pPr>
      <w:r w:rsidRPr="00914341">
        <w:rPr>
          <w:b/>
          <w:strike/>
        </w:rPr>
        <w:t>XX – PLANO DE CARGOS, CARREIRA E VENCIMENTO</w:t>
      </w:r>
      <w:r w:rsidRPr="00914341">
        <w:rPr>
          <w:strike/>
        </w:rPr>
        <w:t xml:space="preserve"> - É o instrumento legal e normativo que define os cargos e as trajetórias alternativas de carreira oferecidas ao servidor.</w:t>
      </w:r>
    </w:p>
    <w:p w14:paraId="6176B5B8" w14:textId="77777777" w:rsidR="00175E17" w:rsidRPr="00914341" w:rsidRDefault="00175E17" w:rsidP="00175E17">
      <w:pPr>
        <w:tabs>
          <w:tab w:val="left" w:pos="-142"/>
        </w:tabs>
        <w:ind w:firstLine="1122"/>
        <w:jc w:val="both"/>
        <w:rPr>
          <w:strike/>
          <w:sz w:val="24"/>
          <w:szCs w:val="24"/>
        </w:rPr>
      </w:pPr>
      <w:r w:rsidRPr="00914341">
        <w:rPr>
          <w:b/>
          <w:strike/>
          <w:sz w:val="24"/>
          <w:szCs w:val="24"/>
        </w:rPr>
        <w:lastRenderedPageBreak/>
        <w:t xml:space="preserve">XXI – SERVIDOR PÚBLICO ESTÁVEL - </w:t>
      </w:r>
      <w:r w:rsidRPr="00914341">
        <w:rPr>
          <w:strike/>
          <w:sz w:val="24"/>
          <w:szCs w:val="24"/>
        </w:rPr>
        <w:t>É a pessoa legalmente investida no cargo público remunerada e regida pelo Estatuto dos Servidores Públicos do Município, cuja estabilidade foi declarada por ato do Executivo em razão da aprovação no estágio probatório;</w:t>
      </w:r>
    </w:p>
    <w:p w14:paraId="22264969" w14:textId="77777777" w:rsidR="00175E17" w:rsidRPr="00914341" w:rsidRDefault="00175E17" w:rsidP="00175E17">
      <w:pPr>
        <w:pStyle w:val="Commarcadores"/>
        <w:rPr>
          <w:strike/>
        </w:rPr>
      </w:pPr>
    </w:p>
    <w:p w14:paraId="31DAF466" w14:textId="77777777" w:rsidR="00175E17" w:rsidRPr="00914341" w:rsidRDefault="00175E17" w:rsidP="00175E17">
      <w:pPr>
        <w:jc w:val="center"/>
        <w:rPr>
          <w:b/>
          <w:strike/>
          <w:sz w:val="24"/>
          <w:szCs w:val="24"/>
        </w:rPr>
      </w:pPr>
      <w:r w:rsidRPr="00914341">
        <w:rPr>
          <w:b/>
          <w:strike/>
          <w:sz w:val="24"/>
          <w:szCs w:val="24"/>
        </w:rPr>
        <w:t>CAPÍTULO IV</w:t>
      </w:r>
    </w:p>
    <w:p w14:paraId="37DEA9D3" w14:textId="77777777" w:rsidR="00175E17" w:rsidRPr="00914341" w:rsidRDefault="00175E17" w:rsidP="00175E17">
      <w:pPr>
        <w:jc w:val="center"/>
        <w:rPr>
          <w:strike/>
          <w:sz w:val="24"/>
          <w:szCs w:val="24"/>
        </w:rPr>
      </w:pPr>
      <w:r w:rsidRPr="00914341">
        <w:rPr>
          <w:b/>
          <w:strike/>
          <w:sz w:val="24"/>
          <w:szCs w:val="24"/>
        </w:rPr>
        <w:t>DO QUADRO DE PESSOAL</w:t>
      </w:r>
    </w:p>
    <w:p w14:paraId="7425C30A" w14:textId="77777777" w:rsidR="00175E17" w:rsidRPr="00914341" w:rsidRDefault="00175E17" w:rsidP="00175E17">
      <w:pPr>
        <w:ind w:firstLine="3969"/>
        <w:jc w:val="center"/>
        <w:rPr>
          <w:strike/>
          <w:sz w:val="24"/>
          <w:szCs w:val="24"/>
        </w:rPr>
      </w:pPr>
    </w:p>
    <w:p w14:paraId="67B84A18" w14:textId="77777777" w:rsidR="00175E17" w:rsidRPr="00914341" w:rsidRDefault="00175E17" w:rsidP="00175E17">
      <w:pPr>
        <w:ind w:firstLine="1122"/>
        <w:jc w:val="both"/>
        <w:rPr>
          <w:strike/>
          <w:sz w:val="24"/>
          <w:szCs w:val="24"/>
        </w:rPr>
      </w:pPr>
      <w:r w:rsidRPr="00914341">
        <w:rPr>
          <w:b/>
          <w:strike/>
          <w:sz w:val="24"/>
          <w:szCs w:val="24"/>
        </w:rPr>
        <w:t xml:space="preserve">Art.8º. </w:t>
      </w:r>
      <w:proofErr w:type="gramStart"/>
      <w:r w:rsidRPr="00914341">
        <w:rPr>
          <w:strike/>
          <w:sz w:val="24"/>
          <w:szCs w:val="24"/>
        </w:rPr>
        <w:t>A sistemática dos cargos ora instituídos enquadram-se</w:t>
      </w:r>
      <w:proofErr w:type="gramEnd"/>
      <w:r w:rsidRPr="00914341">
        <w:rPr>
          <w:strike/>
          <w:sz w:val="24"/>
          <w:szCs w:val="24"/>
        </w:rPr>
        <w:t xml:space="preserve"> nos seguintes grupos:</w:t>
      </w:r>
    </w:p>
    <w:p w14:paraId="23FF777A" w14:textId="77777777" w:rsidR="00175E17" w:rsidRPr="00914341" w:rsidRDefault="00175E17" w:rsidP="00175E17">
      <w:pPr>
        <w:ind w:firstLine="1122"/>
        <w:jc w:val="both"/>
        <w:rPr>
          <w:strike/>
          <w:sz w:val="24"/>
          <w:szCs w:val="24"/>
        </w:rPr>
      </w:pPr>
    </w:p>
    <w:p w14:paraId="1A97475C" w14:textId="77777777" w:rsidR="00175E17" w:rsidRPr="00914341" w:rsidRDefault="00175E17" w:rsidP="00175E17">
      <w:pPr>
        <w:tabs>
          <w:tab w:val="left" w:pos="0"/>
        </w:tabs>
        <w:ind w:firstLine="1122"/>
        <w:jc w:val="both"/>
        <w:rPr>
          <w:strike/>
          <w:sz w:val="24"/>
          <w:szCs w:val="24"/>
        </w:rPr>
      </w:pPr>
      <w:r w:rsidRPr="00914341">
        <w:rPr>
          <w:strike/>
          <w:sz w:val="24"/>
          <w:szCs w:val="24"/>
        </w:rPr>
        <w:t xml:space="preserve"> </w:t>
      </w:r>
      <w:r w:rsidRPr="00914341">
        <w:rPr>
          <w:b/>
          <w:strike/>
          <w:sz w:val="24"/>
          <w:szCs w:val="24"/>
        </w:rPr>
        <w:t xml:space="preserve">I - </w:t>
      </w:r>
      <w:r w:rsidRPr="00914341">
        <w:rPr>
          <w:strike/>
          <w:sz w:val="24"/>
          <w:szCs w:val="24"/>
        </w:rPr>
        <w:t>De provimento efetivo;</w:t>
      </w:r>
    </w:p>
    <w:p w14:paraId="38994533" w14:textId="77777777" w:rsidR="00175E17" w:rsidRPr="00914341" w:rsidRDefault="00175E17" w:rsidP="00175E17">
      <w:pPr>
        <w:tabs>
          <w:tab w:val="left" w:pos="0"/>
        </w:tabs>
        <w:ind w:firstLine="1122"/>
        <w:jc w:val="both"/>
        <w:rPr>
          <w:strike/>
          <w:sz w:val="24"/>
          <w:szCs w:val="24"/>
        </w:rPr>
      </w:pPr>
      <w:r w:rsidRPr="00914341">
        <w:rPr>
          <w:strike/>
          <w:sz w:val="24"/>
          <w:szCs w:val="24"/>
        </w:rPr>
        <w:t xml:space="preserve"> </w:t>
      </w:r>
      <w:r w:rsidRPr="00914341">
        <w:rPr>
          <w:b/>
          <w:strike/>
          <w:sz w:val="24"/>
          <w:szCs w:val="24"/>
        </w:rPr>
        <w:t>II -</w:t>
      </w:r>
      <w:r w:rsidRPr="00914341">
        <w:rPr>
          <w:strike/>
          <w:sz w:val="24"/>
          <w:szCs w:val="24"/>
        </w:rPr>
        <w:t xml:space="preserve"> De provimento em Comissão.</w:t>
      </w:r>
    </w:p>
    <w:p w14:paraId="6B0098E1" w14:textId="77777777" w:rsidR="00175E17" w:rsidRPr="00914341" w:rsidRDefault="00175E17" w:rsidP="00175E17">
      <w:pPr>
        <w:jc w:val="center"/>
        <w:rPr>
          <w:b/>
          <w:bCs/>
          <w:strike/>
          <w:sz w:val="24"/>
          <w:szCs w:val="24"/>
        </w:rPr>
      </w:pPr>
      <w:r w:rsidRPr="00914341">
        <w:rPr>
          <w:b/>
          <w:bCs/>
          <w:strike/>
          <w:sz w:val="24"/>
          <w:szCs w:val="24"/>
        </w:rPr>
        <w:t>CAPÍTULO V</w:t>
      </w:r>
    </w:p>
    <w:p w14:paraId="10F5EA66" w14:textId="77777777" w:rsidR="00175E17" w:rsidRPr="00914341" w:rsidRDefault="00175E17" w:rsidP="00175E17">
      <w:pPr>
        <w:jc w:val="center"/>
        <w:rPr>
          <w:b/>
          <w:bCs/>
          <w:strike/>
          <w:sz w:val="24"/>
          <w:szCs w:val="24"/>
        </w:rPr>
      </w:pPr>
      <w:r w:rsidRPr="00914341">
        <w:rPr>
          <w:b/>
          <w:bCs/>
          <w:strike/>
          <w:sz w:val="24"/>
          <w:szCs w:val="24"/>
        </w:rPr>
        <w:t>DOS CARGOS DE PROVIMENTO EFETIVO</w:t>
      </w:r>
    </w:p>
    <w:p w14:paraId="452E0BDE" w14:textId="77777777" w:rsidR="00175E17" w:rsidRPr="00914341" w:rsidRDefault="00175E17" w:rsidP="00175E17">
      <w:pPr>
        <w:jc w:val="both"/>
        <w:rPr>
          <w:strike/>
          <w:sz w:val="24"/>
          <w:szCs w:val="24"/>
        </w:rPr>
      </w:pPr>
    </w:p>
    <w:p w14:paraId="128A2210" w14:textId="77777777" w:rsidR="00175E17" w:rsidRPr="00914341" w:rsidRDefault="00175E17" w:rsidP="00175E17">
      <w:pPr>
        <w:ind w:firstLine="1122"/>
        <w:jc w:val="both"/>
        <w:rPr>
          <w:strike/>
          <w:sz w:val="24"/>
          <w:szCs w:val="24"/>
        </w:rPr>
      </w:pPr>
      <w:r w:rsidRPr="00914341">
        <w:rPr>
          <w:b/>
          <w:bCs/>
          <w:strike/>
          <w:sz w:val="24"/>
          <w:szCs w:val="24"/>
        </w:rPr>
        <w:t>Art.9º</w:t>
      </w:r>
      <w:r w:rsidRPr="00914341">
        <w:rPr>
          <w:strike/>
          <w:sz w:val="24"/>
          <w:szCs w:val="24"/>
        </w:rPr>
        <w:t xml:space="preserve"> - Os cargos de provimento efetivo serão providos exclusivamente por nomeação, com prévia aprovação em concurso público de provas, ou de provas e títulos.</w:t>
      </w:r>
    </w:p>
    <w:p w14:paraId="58496E31" w14:textId="77777777" w:rsidR="00175E17" w:rsidRPr="00914341" w:rsidRDefault="00175E17" w:rsidP="00175E17">
      <w:pPr>
        <w:ind w:firstLine="1122"/>
        <w:jc w:val="both"/>
        <w:rPr>
          <w:strike/>
          <w:sz w:val="24"/>
          <w:szCs w:val="24"/>
        </w:rPr>
      </w:pPr>
      <w:r w:rsidRPr="00914341">
        <w:rPr>
          <w:b/>
          <w:bCs/>
          <w:strike/>
          <w:sz w:val="24"/>
          <w:szCs w:val="24"/>
        </w:rPr>
        <w:t>Parágrafo único.</w:t>
      </w:r>
      <w:r w:rsidRPr="00914341">
        <w:rPr>
          <w:strike/>
          <w:sz w:val="24"/>
          <w:szCs w:val="24"/>
        </w:rPr>
        <w:t xml:space="preserve"> Aplicar-se-á aos servidores investidos em cargos efetivos, as disposições desta Lei Complementar e do Estatuto dos Servidores Públicos Municipais.</w:t>
      </w:r>
    </w:p>
    <w:p w14:paraId="1415385A" w14:textId="77777777" w:rsidR="00175E17" w:rsidRPr="00914341" w:rsidRDefault="00175E17" w:rsidP="00175E17">
      <w:pPr>
        <w:jc w:val="center"/>
        <w:rPr>
          <w:b/>
          <w:bCs/>
          <w:strike/>
          <w:sz w:val="24"/>
          <w:szCs w:val="24"/>
        </w:rPr>
      </w:pPr>
    </w:p>
    <w:p w14:paraId="0D1F936A" w14:textId="77777777" w:rsidR="00175E17" w:rsidRPr="00914341" w:rsidRDefault="00175E17" w:rsidP="00175E17">
      <w:pPr>
        <w:jc w:val="center"/>
        <w:rPr>
          <w:b/>
          <w:bCs/>
          <w:strike/>
          <w:sz w:val="24"/>
          <w:szCs w:val="24"/>
        </w:rPr>
      </w:pPr>
      <w:r w:rsidRPr="00914341">
        <w:rPr>
          <w:b/>
          <w:bCs/>
          <w:strike/>
          <w:sz w:val="24"/>
          <w:szCs w:val="24"/>
        </w:rPr>
        <w:t>SEÇÃO I</w:t>
      </w:r>
    </w:p>
    <w:p w14:paraId="0F66FE43" w14:textId="77777777" w:rsidR="00175E17" w:rsidRPr="00914341" w:rsidRDefault="00175E17" w:rsidP="00175E17">
      <w:pPr>
        <w:jc w:val="center"/>
        <w:rPr>
          <w:b/>
          <w:bCs/>
          <w:strike/>
          <w:sz w:val="24"/>
          <w:szCs w:val="24"/>
        </w:rPr>
      </w:pPr>
      <w:r w:rsidRPr="00914341">
        <w:rPr>
          <w:b/>
          <w:bCs/>
          <w:strike/>
          <w:sz w:val="24"/>
          <w:szCs w:val="24"/>
        </w:rPr>
        <w:t>DA LOTAÇÃO</w:t>
      </w:r>
    </w:p>
    <w:p w14:paraId="7D34FF04" w14:textId="77777777" w:rsidR="00175E17" w:rsidRPr="00914341" w:rsidRDefault="00175E17" w:rsidP="00175E17">
      <w:pPr>
        <w:jc w:val="center"/>
        <w:rPr>
          <w:b/>
          <w:bCs/>
          <w:strike/>
          <w:sz w:val="24"/>
          <w:szCs w:val="24"/>
        </w:rPr>
      </w:pPr>
    </w:p>
    <w:p w14:paraId="752842DF" w14:textId="77777777" w:rsidR="00175E17" w:rsidRPr="00914341" w:rsidRDefault="00175E17" w:rsidP="00175E17">
      <w:pPr>
        <w:ind w:firstLine="1122"/>
        <w:jc w:val="both"/>
        <w:rPr>
          <w:strike/>
          <w:sz w:val="24"/>
          <w:szCs w:val="24"/>
        </w:rPr>
      </w:pPr>
      <w:r w:rsidRPr="00914341">
        <w:rPr>
          <w:b/>
          <w:bCs/>
          <w:strike/>
          <w:sz w:val="24"/>
          <w:szCs w:val="24"/>
        </w:rPr>
        <w:t>Art.10</w:t>
      </w:r>
      <w:r w:rsidRPr="00914341">
        <w:rPr>
          <w:strike/>
          <w:sz w:val="24"/>
          <w:szCs w:val="24"/>
        </w:rPr>
        <w:t xml:space="preserve"> - </w:t>
      </w:r>
      <w:r w:rsidRPr="00914341">
        <w:rPr>
          <w:rFonts w:eastAsia="Batang"/>
          <w:strike/>
          <w:sz w:val="24"/>
          <w:szCs w:val="24"/>
        </w:rPr>
        <w:t>A</w:t>
      </w:r>
      <w:r w:rsidRPr="00914341">
        <w:rPr>
          <w:rFonts w:eastAsia="Batang"/>
          <w:b/>
          <w:bCs/>
          <w:strike/>
          <w:sz w:val="24"/>
          <w:szCs w:val="24"/>
        </w:rPr>
        <w:t xml:space="preserve"> </w:t>
      </w:r>
      <w:r w:rsidRPr="00914341">
        <w:rPr>
          <w:rFonts w:eastAsia="Batang"/>
          <w:strike/>
          <w:sz w:val="24"/>
          <w:szCs w:val="24"/>
        </w:rPr>
        <w:t xml:space="preserve">lotação representa a força de trabalho, em seus aspectos qualitativos e quantitativos, necessária ao desempenho das atividades gerais e específicas do </w:t>
      </w:r>
      <w:proofErr w:type="spellStart"/>
      <w:r w:rsidRPr="00914341">
        <w:rPr>
          <w:rFonts w:eastAsia="Batang"/>
          <w:strike/>
          <w:sz w:val="24"/>
          <w:szCs w:val="24"/>
        </w:rPr>
        <w:t>Previso</w:t>
      </w:r>
      <w:proofErr w:type="spellEnd"/>
      <w:r w:rsidRPr="00914341">
        <w:rPr>
          <w:strike/>
          <w:sz w:val="24"/>
          <w:szCs w:val="24"/>
        </w:rPr>
        <w:t>.</w:t>
      </w:r>
    </w:p>
    <w:p w14:paraId="249A601F" w14:textId="77777777" w:rsidR="00175E17" w:rsidRPr="00914341" w:rsidRDefault="00175E17" w:rsidP="00175E17">
      <w:pPr>
        <w:jc w:val="center"/>
        <w:rPr>
          <w:b/>
          <w:bCs/>
          <w:strike/>
          <w:sz w:val="24"/>
          <w:szCs w:val="24"/>
        </w:rPr>
      </w:pPr>
    </w:p>
    <w:p w14:paraId="51664985" w14:textId="77777777" w:rsidR="00175E17" w:rsidRPr="00914341" w:rsidRDefault="00175E17" w:rsidP="00175E17">
      <w:pPr>
        <w:jc w:val="center"/>
        <w:rPr>
          <w:b/>
          <w:bCs/>
          <w:strike/>
          <w:sz w:val="24"/>
          <w:szCs w:val="24"/>
        </w:rPr>
      </w:pPr>
      <w:r w:rsidRPr="00914341">
        <w:rPr>
          <w:b/>
          <w:bCs/>
          <w:strike/>
          <w:sz w:val="24"/>
          <w:szCs w:val="24"/>
        </w:rPr>
        <w:t>SEÇÃO II</w:t>
      </w:r>
    </w:p>
    <w:p w14:paraId="5C1F5F5D" w14:textId="77777777" w:rsidR="00175E17" w:rsidRPr="00914341" w:rsidRDefault="00175E17" w:rsidP="00175E17">
      <w:pPr>
        <w:jc w:val="center"/>
        <w:rPr>
          <w:b/>
          <w:bCs/>
          <w:strike/>
          <w:sz w:val="24"/>
          <w:szCs w:val="24"/>
        </w:rPr>
      </w:pPr>
      <w:r w:rsidRPr="00914341">
        <w:rPr>
          <w:b/>
          <w:bCs/>
          <w:strike/>
          <w:sz w:val="24"/>
          <w:szCs w:val="24"/>
        </w:rPr>
        <w:t>DA COMISSÃO GERAL DE AVALIAÇÃO</w:t>
      </w:r>
    </w:p>
    <w:p w14:paraId="3A9A49C7" w14:textId="77777777" w:rsidR="00175E17" w:rsidRPr="00914341" w:rsidRDefault="00175E17" w:rsidP="00175E17">
      <w:pPr>
        <w:jc w:val="both"/>
        <w:rPr>
          <w:strike/>
          <w:sz w:val="24"/>
          <w:szCs w:val="24"/>
        </w:rPr>
      </w:pPr>
    </w:p>
    <w:p w14:paraId="4C0D2CB6" w14:textId="77777777" w:rsidR="00175E17" w:rsidRPr="00914341" w:rsidRDefault="00175E17" w:rsidP="00175E17">
      <w:pPr>
        <w:pStyle w:val="Ttulo4"/>
        <w:ind w:firstLine="1122"/>
        <w:rPr>
          <w:b w:val="0"/>
          <w:bCs/>
          <w:strike/>
          <w:color w:val="FF0000"/>
          <w:sz w:val="24"/>
          <w:szCs w:val="24"/>
          <w:u w:val="none"/>
        </w:rPr>
      </w:pPr>
      <w:r w:rsidRPr="00914341">
        <w:rPr>
          <w:strike/>
          <w:sz w:val="24"/>
          <w:szCs w:val="24"/>
          <w:u w:val="none"/>
        </w:rPr>
        <w:t>Art.11</w:t>
      </w:r>
      <w:r w:rsidRPr="00914341">
        <w:rPr>
          <w:b w:val="0"/>
          <w:bCs/>
          <w:strike/>
          <w:sz w:val="24"/>
          <w:szCs w:val="24"/>
          <w:u w:val="none"/>
        </w:rPr>
        <w:t xml:space="preserve"> – A Comissão Geral de Avaliação será constituída por 03 (três) membros, designados pelo Diretor Executivo e aprovados pelo Conselho Curador.</w:t>
      </w:r>
    </w:p>
    <w:p w14:paraId="30791EA8" w14:textId="77777777" w:rsidR="00175E17" w:rsidRPr="00914341" w:rsidRDefault="00175E17" w:rsidP="00175E17">
      <w:pPr>
        <w:ind w:firstLine="1122"/>
        <w:rPr>
          <w:strike/>
          <w:sz w:val="24"/>
          <w:szCs w:val="24"/>
        </w:rPr>
      </w:pPr>
    </w:p>
    <w:p w14:paraId="3199D305" w14:textId="77777777" w:rsidR="00175E17" w:rsidRPr="00914341" w:rsidRDefault="00175E17" w:rsidP="00175E17">
      <w:pPr>
        <w:pStyle w:val="Ttulo4"/>
        <w:ind w:firstLine="1122"/>
        <w:rPr>
          <w:b w:val="0"/>
          <w:strike/>
          <w:sz w:val="24"/>
          <w:szCs w:val="24"/>
          <w:u w:val="none"/>
        </w:rPr>
      </w:pPr>
      <w:r w:rsidRPr="00914341">
        <w:rPr>
          <w:strike/>
          <w:sz w:val="24"/>
          <w:szCs w:val="24"/>
          <w:u w:val="none"/>
        </w:rPr>
        <w:t xml:space="preserve">Art.12 - </w:t>
      </w:r>
      <w:r w:rsidRPr="00914341">
        <w:rPr>
          <w:b w:val="0"/>
          <w:strike/>
          <w:sz w:val="24"/>
          <w:szCs w:val="24"/>
          <w:u w:val="none"/>
        </w:rPr>
        <w:t>Compete a Comissão Geral de Avaliação:</w:t>
      </w:r>
    </w:p>
    <w:p w14:paraId="7541454C" w14:textId="77777777" w:rsidR="00175E17" w:rsidRPr="00914341" w:rsidRDefault="00175E17" w:rsidP="00175E17">
      <w:pPr>
        <w:rPr>
          <w:strike/>
          <w:sz w:val="24"/>
          <w:szCs w:val="24"/>
        </w:rPr>
      </w:pPr>
    </w:p>
    <w:p w14:paraId="640C76AF" w14:textId="77777777" w:rsidR="00175E17" w:rsidRPr="00914341" w:rsidRDefault="00175E17" w:rsidP="00175E17">
      <w:pPr>
        <w:pStyle w:val="Ttulo4"/>
        <w:ind w:firstLine="1122"/>
        <w:rPr>
          <w:b w:val="0"/>
          <w:strike/>
          <w:sz w:val="24"/>
          <w:szCs w:val="24"/>
          <w:u w:val="none"/>
        </w:rPr>
      </w:pPr>
      <w:r w:rsidRPr="00914341">
        <w:rPr>
          <w:strike/>
          <w:sz w:val="24"/>
          <w:szCs w:val="24"/>
          <w:u w:val="none"/>
        </w:rPr>
        <w:t>I –</w:t>
      </w:r>
      <w:r w:rsidRPr="00914341">
        <w:rPr>
          <w:b w:val="0"/>
          <w:strike/>
          <w:sz w:val="24"/>
          <w:szCs w:val="24"/>
          <w:u w:val="none"/>
        </w:rPr>
        <w:t xml:space="preserve"> Analisar os aspectos gerais da avaliação, incluindo legislação atualizada, doutrina e princípios gerais, tendo como diretriz o interesse público.</w:t>
      </w:r>
    </w:p>
    <w:p w14:paraId="4D31FE00" w14:textId="77777777" w:rsidR="00175E17" w:rsidRPr="00914341" w:rsidRDefault="00175E17" w:rsidP="00175E17">
      <w:pPr>
        <w:ind w:firstLine="1122"/>
        <w:jc w:val="both"/>
        <w:rPr>
          <w:strike/>
          <w:sz w:val="24"/>
          <w:szCs w:val="24"/>
        </w:rPr>
      </w:pPr>
      <w:r w:rsidRPr="00914341">
        <w:rPr>
          <w:b/>
          <w:strike/>
          <w:sz w:val="24"/>
          <w:szCs w:val="24"/>
        </w:rPr>
        <w:t>II –</w:t>
      </w:r>
      <w:r w:rsidRPr="00914341">
        <w:rPr>
          <w:strike/>
          <w:sz w:val="24"/>
          <w:szCs w:val="24"/>
        </w:rPr>
        <w:t xml:space="preserve"> Concluir sobre os critérios de avaliação, observados os dispositivos legais pertinentes.</w:t>
      </w:r>
    </w:p>
    <w:p w14:paraId="11EA2B75" w14:textId="77777777" w:rsidR="00175E17" w:rsidRPr="00914341" w:rsidRDefault="00175E17" w:rsidP="00175E17">
      <w:pPr>
        <w:ind w:firstLine="1122"/>
        <w:jc w:val="both"/>
        <w:rPr>
          <w:strike/>
          <w:sz w:val="24"/>
          <w:szCs w:val="24"/>
        </w:rPr>
      </w:pPr>
      <w:r w:rsidRPr="00914341">
        <w:rPr>
          <w:b/>
          <w:strike/>
          <w:sz w:val="24"/>
          <w:szCs w:val="24"/>
        </w:rPr>
        <w:t>III –</w:t>
      </w:r>
      <w:r w:rsidRPr="00914341">
        <w:rPr>
          <w:strike/>
          <w:sz w:val="24"/>
          <w:szCs w:val="24"/>
        </w:rPr>
        <w:t xml:space="preserve"> Definir, elaborar e orientar sobre os instrumentos de avaliação.</w:t>
      </w:r>
    </w:p>
    <w:p w14:paraId="5F91D8BB" w14:textId="77777777" w:rsidR="00175E17" w:rsidRPr="00914341" w:rsidRDefault="00175E17" w:rsidP="00175E17">
      <w:pPr>
        <w:pStyle w:val="Corpodetexto"/>
        <w:ind w:firstLine="1122"/>
        <w:rPr>
          <w:rFonts w:ascii="Times New Roman" w:hAnsi="Times New Roman"/>
          <w:b w:val="0"/>
          <w:strike/>
        </w:rPr>
      </w:pPr>
      <w:r w:rsidRPr="00914341">
        <w:rPr>
          <w:rFonts w:ascii="Times New Roman" w:hAnsi="Times New Roman"/>
          <w:strike/>
        </w:rPr>
        <w:t xml:space="preserve">IV – </w:t>
      </w:r>
      <w:r w:rsidRPr="00914341">
        <w:rPr>
          <w:rFonts w:ascii="Times New Roman" w:hAnsi="Times New Roman"/>
          <w:b w:val="0"/>
          <w:strike/>
        </w:rPr>
        <w:t>Divulgar, conscientizando os servidores a serem avaliados no período sobre os critérios de avaliação, considerando o estágio probatório e o desempenho funcional.</w:t>
      </w:r>
    </w:p>
    <w:p w14:paraId="793464BB" w14:textId="77777777" w:rsidR="00175E17" w:rsidRPr="00914341" w:rsidRDefault="00175E17" w:rsidP="00175E17">
      <w:pPr>
        <w:ind w:firstLine="1122"/>
        <w:jc w:val="both"/>
        <w:rPr>
          <w:strike/>
          <w:sz w:val="24"/>
          <w:szCs w:val="24"/>
        </w:rPr>
      </w:pPr>
      <w:r w:rsidRPr="00914341">
        <w:rPr>
          <w:b/>
          <w:strike/>
          <w:sz w:val="24"/>
          <w:szCs w:val="24"/>
        </w:rPr>
        <w:t xml:space="preserve">V – </w:t>
      </w:r>
      <w:r w:rsidRPr="00914341">
        <w:rPr>
          <w:strike/>
          <w:sz w:val="24"/>
          <w:szCs w:val="24"/>
        </w:rPr>
        <w:t xml:space="preserve">Elaborar e aprovar o Regulamento da Avaliação, apresentando-o para promulgação ao Diretor Executivo do </w:t>
      </w:r>
      <w:proofErr w:type="spellStart"/>
      <w:r w:rsidRPr="00914341">
        <w:rPr>
          <w:strike/>
          <w:sz w:val="24"/>
          <w:szCs w:val="24"/>
        </w:rPr>
        <w:t>Previso</w:t>
      </w:r>
      <w:proofErr w:type="spellEnd"/>
      <w:r w:rsidRPr="00914341">
        <w:rPr>
          <w:strike/>
          <w:sz w:val="24"/>
          <w:szCs w:val="24"/>
        </w:rPr>
        <w:t>.</w:t>
      </w:r>
    </w:p>
    <w:p w14:paraId="6A09623A" w14:textId="77777777" w:rsidR="00175E17" w:rsidRPr="00914341" w:rsidRDefault="00175E17" w:rsidP="00175E17">
      <w:pPr>
        <w:ind w:firstLine="1122"/>
        <w:jc w:val="both"/>
        <w:rPr>
          <w:strike/>
          <w:sz w:val="24"/>
          <w:szCs w:val="24"/>
        </w:rPr>
      </w:pPr>
      <w:r w:rsidRPr="00914341">
        <w:rPr>
          <w:b/>
          <w:strike/>
          <w:sz w:val="24"/>
          <w:szCs w:val="24"/>
        </w:rPr>
        <w:t>VI –</w:t>
      </w:r>
      <w:r w:rsidRPr="00914341">
        <w:rPr>
          <w:strike/>
          <w:sz w:val="24"/>
          <w:szCs w:val="24"/>
        </w:rPr>
        <w:t xml:space="preserve"> Indicar os membros das Comissões de Avaliação de Estágio Probatório e de Desenvolvimento Funcional, apresentando-as ao Diretor Executivo do </w:t>
      </w:r>
      <w:proofErr w:type="spellStart"/>
      <w:r w:rsidRPr="00914341">
        <w:rPr>
          <w:strike/>
          <w:sz w:val="24"/>
          <w:szCs w:val="24"/>
        </w:rPr>
        <w:t>Previso</w:t>
      </w:r>
      <w:proofErr w:type="spellEnd"/>
      <w:r w:rsidRPr="00914341">
        <w:rPr>
          <w:strike/>
          <w:sz w:val="24"/>
          <w:szCs w:val="24"/>
        </w:rPr>
        <w:t>.</w:t>
      </w:r>
    </w:p>
    <w:p w14:paraId="050A3480" w14:textId="77777777" w:rsidR="00175E17" w:rsidRPr="00914341" w:rsidRDefault="00175E17" w:rsidP="00175E17">
      <w:pPr>
        <w:ind w:firstLine="1122"/>
        <w:jc w:val="both"/>
        <w:rPr>
          <w:strike/>
          <w:sz w:val="24"/>
          <w:szCs w:val="24"/>
        </w:rPr>
      </w:pPr>
      <w:r w:rsidRPr="00914341">
        <w:rPr>
          <w:b/>
          <w:strike/>
          <w:sz w:val="24"/>
          <w:szCs w:val="24"/>
        </w:rPr>
        <w:t>VII –</w:t>
      </w:r>
      <w:r w:rsidRPr="00914341">
        <w:rPr>
          <w:strike/>
          <w:sz w:val="24"/>
          <w:szCs w:val="24"/>
        </w:rPr>
        <w:t xml:space="preserve"> Capacitar os integrantes das Comissões de Avaliação de Estágio Probatório e de Desenvolvimento Funcional, a fim de habilitá-los ao desenvolvimento do processo.</w:t>
      </w:r>
    </w:p>
    <w:p w14:paraId="738CB56A" w14:textId="77777777" w:rsidR="00175E17" w:rsidRPr="00914341" w:rsidRDefault="00175E17" w:rsidP="00175E17">
      <w:pPr>
        <w:ind w:firstLine="1122"/>
        <w:jc w:val="both"/>
        <w:rPr>
          <w:strike/>
          <w:sz w:val="24"/>
          <w:szCs w:val="24"/>
        </w:rPr>
      </w:pPr>
      <w:r w:rsidRPr="00914341">
        <w:rPr>
          <w:b/>
          <w:strike/>
          <w:sz w:val="24"/>
          <w:szCs w:val="24"/>
        </w:rPr>
        <w:lastRenderedPageBreak/>
        <w:t>VIII –</w:t>
      </w:r>
      <w:r w:rsidRPr="00914341">
        <w:rPr>
          <w:strike/>
          <w:sz w:val="24"/>
          <w:szCs w:val="24"/>
        </w:rPr>
        <w:t xml:space="preserve"> Decidir sobre eventuais recursos apresentados pelo servidor avaliado.</w:t>
      </w:r>
    </w:p>
    <w:p w14:paraId="78189612" w14:textId="77777777" w:rsidR="00175E17" w:rsidRPr="00914341" w:rsidRDefault="00175E17" w:rsidP="00175E17">
      <w:pPr>
        <w:ind w:firstLine="1122"/>
        <w:jc w:val="both"/>
        <w:rPr>
          <w:b/>
          <w:strike/>
          <w:sz w:val="24"/>
          <w:szCs w:val="24"/>
        </w:rPr>
      </w:pPr>
      <w:r w:rsidRPr="00914341">
        <w:rPr>
          <w:b/>
          <w:strike/>
          <w:sz w:val="24"/>
          <w:szCs w:val="24"/>
        </w:rPr>
        <w:t xml:space="preserve">IX – </w:t>
      </w:r>
      <w:r w:rsidRPr="00914341">
        <w:rPr>
          <w:strike/>
          <w:sz w:val="24"/>
          <w:szCs w:val="24"/>
        </w:rPr>
        <w:t>Outras que as circunstâncias evidenciarem, no sentido de bem encaminhar o processo de avaliação.</w:t>
      </w:r>
    </w:p>
    <w:p w14:paraId="62422666" w14:textId="77777777" w:rsidR="00175E17" w:rsidRPr="00914341" w:rsidRDefault="00175E17" w:rsidP="00175E17">
      <w:pPr>
        <w:ind w:firstLine="1122"/>
        <w:jc w:val="both"/>
        <w:rPr>
          <w:strike/>
          <w:sz w:val="24"/>
          <w:szCs w:val="24"/>
        </w:rPr>
      </w:pPr>
      <w:r w:rsidRPr="00914341">
        <w:rPr>
          <w:b/>
          <w:strike/>
          <w:sz w:val="24"/>
          <w:szCs w:val="24"/>
        </w:rPr>
        <w:t>X –</w:t>
      </w:r>
      <w:r w:rsidRPr="00914341">
        <w:rPr>
          <w:strike/>
          <w:sz w:val="24"/>
          <w:szCs w:val="24"/>
        </w:rPr>
        <w:t xml:space="preserve"> Decidir sobre os casos omissos em todo o processo de avaliação.</w:t>
      </w:r>
    </w:p>
    <w:p w14:paraId="1EC80C9F" w14:textId="77777777" w:rsidR="00175E17" w:rsidRPr="00914341" w:rsidRDefault="00175E17" w:rsidP="00175E17">
      <w:pPr>
        <w:jc w:val="center"/>
        <w:rPr>
          <w:b/>
          <w:bCs/>
          <w:strike/>
          <w:sz w:val="24"/>
          <w:szCs w:val="24"/>
        </w:rPr>
      </w:pPr>
    </w:p>
    <w:p w14:paraId="7B98E302" w14:textId="77777777" w:rsidR="00175E17" w:rsidRPr="00914341" w:rsidRDefault="00175E17" w:rsidP="00175E17">
      <w:pPr>
        <w:jc w:val="center"/>
        <w:rPr>
          <w:b/>
          <w:bCs/>
          <w:strike/>
          <w:sz w:val="24"/>
          <w:szCs w:val="24"/>
        </w:rPr>
      </w:pPr>
      <w:r w:rsidRPr="00914341">
        <w:rPr>
          <w:b/>
          <w:bCs/>
          <w:strike/>
          <w:sz w:val="24"/>
          <w:szCs w:val="24"/>
        </w:rPr>
        <w:t>SEÇÃO III</w:t>
      </w:r>
    </w:p>
    <w:p w14:paraId="3349CD39" w14:textId="77777777" w:rsidR="00175E17" w:rsidRPr="00914341" w:rsidRDefault="00175E17" w:rsidP="00175E17">
      <w:pPr>
        <w:jc w:val="center"/>
        <w:rPr>
          <w:b/>
          <w:bCs/>
          <w:strike/>
          <w:sz w:val="24"/>
          <w:szCs w:val="24"/>
        </w:rPr>
      </w:pPr>
      <w:r w:rsidRPr="00914341">
        <w:rPr>
          <w:b/>
          <w:bCs/>
          <w:strike/>
          <w:sz w:val="24"/>
          <w:szCs w:val="24"/>
        </w:rPr>
        <w:t>DA ESTABILIDADE E DO ESTÁGIO PROBATÓRIO</w:t>
      </w:r>
    </w:p>
    <w:p w14:paraId="3152C32C" w14:textId="77777777" w:rsidR="00175E17" w:rsidRPr="00914341" w:rsidRDefault="00175E17" w:rsidP="00175E17">
      <w:pPr>
        <w:jc w:val="both"/>
        <w:rPr>
          <w:strike/>
          <w:sz w:val="24"/>
          <w:szCs w:val="24"/>
        </w:rPr>
      </w:pPr>
    </w:p>
    <w:p w14:paraId="4F16430E" w14:textId="77777777" w:rsidR="00175E17" w:rsidRPr="00914341" w:rsidRDefault="00175E17" w:rsidP="00175E17">
      <w:pPr>
        <w:ind w:firstLine="1122"/>
        <w:jc w:val="both"/>
        <w:rPr>
          <w:strike/>
          <w:color w:val="FF0000"/>
          <w:sz w:val="24"/>
          <w:szCs w:val="24"/>
        </w:rPr>
      </w:pPr>
      <w:r w:rsidRPr="00914341">
        <w:rPr>
          <w:b/>
          <w:bCs/>
          <w:strike/>
          <w:sz w:val="24"/>
          <w:szCs w:val="24"/>
        </w:rPr>
        <w:t>Art.13</w:t>
      </w:r>
      <w:r w:rsidRPr="00914341">
        <w:rPr>
          <w:strike/>
          <w:sz w:val="24"/>
          <w:szCs w:val="24"/>
        </w:rPr>
        <w:t xml:space="preserve"> – O servidor nomeado para ocupar cargo público, cumprirá o estágio probatório, nos termos do Estatuto dos Servidores Públicos do Município de Sorriso, adotando como instrumento de avaliação a ficha constante no Anexo VI.</w:t>
      </w:r>
    </w:p>
    <w:p w14:paraId="24174249" w14:textId="77777777" w:rsidR="00175E17" w:rsidRPr="00914341" w:rsidRDefault="00175E17" w:rsidP="00175E17">
      <w:pPr>
        <w:ind w:firstLine="1122"/>
        <w:jc w:val="both"/>
        <w:rPr>
          <w:strike/>
          <w:sz w:val="24"/>
          <w:szCs w:val="24"/>
        </w:rPr>
      </w:pPr>
      <w:r w:rsidRPr="00914341">
        <w:rPr>
          <w:b/>
          <w:bCs/>
          <w:strike/>
          <w:sz w:val="24"/>
          <w:szCs w:val="24"/>
        </w:rPr>
        <w:t xml:space="preserve">Parágrafo único. </w:t>
      </w:r>
      <w:r w:rsidRPr="00914341">
        <w:rPr>
          <w:strike/>
          <w:sz w:val="24"/>
          <w:szCs w:val="24"/>
        </w:rPr>
        <w:t>É estável no serviço público do Município de Sorriso, o servidor que tiver cumprido o estágio probatório com duração de 03 (três) anos e que tenha sido aprovado, em pelo menos uma avaliação.</w:t>
      </w:r>
    </w:p>
    <w:p w14:paraId="2B56A7F6" w14:textId="77777777" w:rsidR="00175E17" w:rsidRPr="00914341" w:rsidRDefault="00175E17" w:rsidP="00175E17">
      <w:pPr>
        <w:ind w:firstLine="1122"/>
        <w:jc w:val="both"/>
        <w:rPr>
          <w:strike/>
          <w:sz w:val="24"/>
          <w:szCs w:val="24"/>
        </w:rPr>
      </w:pPr>
    </w:p>
    <w:p w14:paraId="3676601C" w14:textId="77777777" w:rsidR="00175E17" w:rsidRPr="00914341" w:rsidRDefault="00175E17" w:rsidP="00175E17">
      <w:pPr>
        <w:pStyle w:val="Ttulo2"/>
        <w:ind w:firstLine="0"/>
        <w:jc w:val="center"/>
        <w:rPr>
          <w:i w:val="0"/>
          <w:iCs/>
          <w:strike/>
          <w:sz w:val="24"/>
          <w:szCs w:val="24"/>
        </w:rPr>
      </w:pPr>
      <w:r w:rsidRPr="00914341">
        <w:rPr>
          <w:b/>
          <w:bCs w:val="0"/>
          <w:i w:val="0"/>
          <w:iCs/>
          <w:strike/>
          <w:sz w:val="24"/>
          <w:szCs w:val="24"/>
        </w:rPr>
        <w:t>SEÇÃO IV</w:t>
      </w:r>
    </w:p>
    <w:p w14:paraId="7651E08B" w14:textId="77777777" w:rsidR="00175E17" w:rsidRPr="00914341" w:rsidRDefault="00175E17" w:rsidP="00175E17">
      <w:pPr>
        <w:jc w:val="center"/>
        <w:rPr>
          <w:b/>
          <w:bCs/>
          <w:strike/>
          <w:sz w:val="24"/>
          <w:szCs w:val="24"/>
        </w:rPr>
      </w:pPr>
      <w:r w:rsidRPr="00914341">
        <w:rPr>
          <w:b/>
          <w:bCs/>
          <w:strike/>
          <w:sz w:val="24"/>
          <w:szCs w:val="24"/>
        </w:rPr>
        <w:t>DO TREINAMENTO</w:t>
      </w:r>
    </w:p>
    <w:p w14:paraId="3E20348D" w14:textId="77777777" w:rsidR="00175E17" w:rsidRPr="00914341" w:rsidRDefault="00175E17" w:rsidP="00175E17">
      <w:pPr>
        <w:jc w:val="both"/>
        <w:rPr>
          <w:strike/>
          <w:sz w:val="24"/>
          <w:szCs w:val="24"/>
        </w:rPr>
      </w:pPr>
    </w:p>
    <w:p w14:paraId="748CC908" w14:textId="77777777" w:rsidR="00175E17" w:rsidRPr="00914341" w:rsidRDefault="00175E17" w:rsidP="00175E17">
      <w:pPr>
        <w:widowControl w:val="0"/>
        <w:tabs>
          <w:tab w:val="left" w:pos="464"/>
          <w:tab w:val="left" w:pos="668"/>
        </w:tabs>
        <w:spacing w:line="277" w:lineRule="exact"/>
        <w:ind w:firstLine="1122"/>
        <w:jc w:val="both"/>
        <w:rPr>
          <w:strike/>
          <w:snapToGrid w:val="0"/>
          <w:sz w:val="24"/>
          <w:szCs w:val="24"/>
          <w:lang w:val="pt-PT"/>
        </w:rPr>
      </w:pPr>
      <w:r w:rsidRPr="00914341">
        <w:rPr>
          <w:b/>
          <w:bCs/>
          <w:strike/>
          <w:snapToGrid w:val="0"/>
          <w:sz w:val="24"/>
          <w:szCs w:val="24"/>
          <w:lang w:val="pt-PT"/>
        </w:rPr>
        <w:t xml:space="preserve">Art.14 – </w:t>
      </w:r>
      <w:r w:rsidRPr="00914341">
        <w:rPr>
          <w:strike/>
          <w:snapToGrid w:val="0"/>
          <w:sz w:val="24"/>
          <w:szCs w:val="24"/>
          <w:lang w:val="pt-PT"/>
        </w:rPr>
        <w:t>O Previso promoverá treinamentos para os seus servidores sempre que verificada a necessidade de melhor capacitá-los para o desempenho de suas funções, visando dinamizar a execução das atividades dos diversos setores, não impedindo que o servidor tome iniciativa na busca de aperfeiçoamento e qualificação.</w:t>
      </w:r>
    </w:p>
    <w:p w14:paraId="58092081" w14:textId="77777777" w:rsidR="00175E17" w:rsidRPr="00914341" w:rsidRDefault="00175E17" w:rsidP="00175E17">
      <w:pPr>
        <w:widowControl w:val="0"/>
        <w:tabs>
          <w:tab w:val="left" w:pos="464"/>
          <w:tab w:val="left" w:pos="668"/>
        </w:tabs>
        <w:spacing w:line="277" w:lineRule="exact"/>
        <w:ind w:firstLine="1122"/>
        <w:jc w:val="both"/>
        <w:rPr>
          <w:strike/>
          <w:snapToGrid w:val="0"/>
          <w:sz w:val="24"/>
          <w:szCs w:val="24"/>
          <w:lang w:val="pt-PT"/>
        </w:rPr>
      </w:pPr>
      <w:r w:rsidRPr="00914341">
        <w:rPr>
          <w:b/>
          <w:bCs/>
          <w:strike/>
          <w:sz w:val="24"/>
          <w:szCs w:val="24"/>
        </w:rPr>
        <w:t xml:space="preserve">Parágrafo único. </w:t>
      </w:r>
      <w:r w:rsidRPr="00914341">
        <w:rPr>
          <w:strike/>
          <w:snapToGrid w:val="0"/>
          <w:sz w:val="24"/>
          <w:szCs w:val="24"/>
          <w:lang w:val="pt-PT"/>
        </w:rPr>
        <w:t>O treinamento será denominado interno quando desenvolvido pelo próprio Previso, atendendo as necessidades verificadas, e externo quando executado por órgão de governo ou entidade especializada.</w:t>
      </w:r>
    </w:p>
    <w:p w14:paraId="7130E494" w14:textId="77777777" w:rsidR="00175E17" w:rsidRPr="00914341" w:rsidRDefault="00175E17" w:rsidP="00175E17">
      <w:pPr>
        <w:widowControl w:val="0"/>
        <w:tabs>
          <w:tab w:val="left" w:pos="464"/>
          <w:tab w:val="left" w:pos="668"/>
        </w:tabs>
        <w:spacing w:line="277" w:lineRule="exact"/>
        <w:ind w:firstLine="1122"/>
        <w:jc w:val="both"/>
        <w:rPr>
          <w:b/>
          <w:bCs/>
          <w:strike/>
          <w:snapToGrid w:val="0"/>
          <w:sz w:val="24"/>
          <w:szCs w:val="24"/>
          <w:lang w:val="pt-PT"/>
        </w:rPr>
      </w:pPr>
    </w:p>
    <w:p w14:paraId="7BBDFB4C" w14:textId="77777777" w:rsidR="00175E17" w:rsidRPr="00914341" w:rsidRDefault="00175E17" w:rsidP="00175E17">
      <w:pPr>
        <w:widowControl w:val="0"/>
        <w:tabs>
          <w:tab w:val="left" w:pos="464"/>
          <w:tab w:val="left" w:pos="668"/>
        </w:tabs>
        <w:spacing w:line="277" w:lineRule="exact"/>
        <w:ind w:firstLine="1122"/>
        <w:jc w:val="both"/>
        <w:rPr>
          <w:strike/>
          <w:snapToGrid w:val="0"/>
          <w:sz w:val="24"/>
          <w:szCs w:val="24"/>
          <w:lang w:val="pt-PT"/>
        </w:rPr>
      </w:pPr>
      <w:r w:rsidRPr="00914341">
        <w:rPr>
          <w:b/>
          <w:bCs/>
          <w:strike/>
          <w:snapToGrid w:val="0"/>
          <w:sz w:val="24"/>
          <w:szCs w:val="24"/>
          <w:lang w:val="pt-PT"/>
        </w:rPr>
        <w:t>Art.15</w:t>
      </w:r>
      <w:r w:rsidRPr="00914341">
        <w:rPr>
          <w:strike/>
          <w:snapToGrid w:val="0"/>
          <w:sz w:val="24"/>
          <w:szCs w:val="24"/>
          <w:lang w:val="pt-PT"/>
        </w:rPr>
        <w:t xml:space="preserve"> - O Servidor que comprovar ter participado de cursos de qualificação, através de certificados devidamente registrados pelo órgão que oferecer o curso, com soma mínima de 80 horas, receberá como prêmio um acréscimo de 2% (dois por cento) sobre o vencimento padrão.</w:t>
      </w:r>
    </w:p>
    <w:p w14:paraId="425E846D" w14:textId="77777777" w:rsidR="00175E17" w:rsidRPr="00914341" w:rsidRDefault="00175E17" w:rsidP="00175E17">
      <w:pPr>
        <w:widowControl w:val="0"/>
        <w:tabs>
          <w:tab w:val="left" w:pos="464"/>
          <w:tab w:val="left" w:pos="668"/>
        </w:tabs>
        <w:spacing w:line="277" w:lineRule="exact"/>
        <w:ind w:firstLine="1122"/>
        <w:jc w:val="both"/>
        <w:rPr>
          <w:strike/>
          <w:snapToGrid w:val="0"/>
          <w:sz w:val="24"/>
          <w:szCs w:val="24"/>
          <w:lang w:val="pt-PT"/>
        </w:rPr>
      </w:pPr>
    </w:p>
    <w:p w14:paraId="3F0B2024" w14:textId="77777777" w:rsidR="00175E17" w:rsidRPr="00914341" w:rsidRDefault="00175E17" w:rsidP="00175E17">
      <w:pPr>
        <w:widowControl w:val="0"/>
        <w:tabs>
          <w:tab w:val="left" w:pos="464"/>
          <w:tab w:val="left" w:pos="668"/>
        </w:tabs>
        <w:spacing w:line="277" w:lineRule="exact"/>
        <w:ind w:firstLine="1122"/>
        <w:jc w:val="both"/>
        <w:rPr>
          <w:strike/>
          <w:snapToGrid w:val="0"/>
          <w:sz w:val="24"/>
          <w:szCs w:val="24"/>
          <w:lang w:val="pt-PT"/>
        </w:rPr>
      </w:pPr>
      <w:r w:rsidRPr="00914341">
        <w:rPr>
          <w:b/>
          <w:bCs/>
          <w:strike/>
          <w:snapToGrid w:val="0"/>
          <w:sz w:val="24"/>
          <w:szCs w:val="24"/>
          <w:lang w:val="pt-PT"/>
        </w:rPr>
        <w:t>§1º</w:t>
      </w:r>
      <w:r w:rsidRPr="00914341">
        <w:rPr>
          <w:b/>
          <w:strike/>
          <w:snapToGrid w:val="0"/>
          <w:sz w:val="24"/>
          <w:szCs w:val="24"/>
          <w:lang w:val="pt-PT"/>
        </w:rPr>
        <w:t xml:space="preserve"> -</w:t>
      </w:r>
      <w:r w:rsidRPr="00914341">
        <w:rPr>
          <w:strike/>
          <w:snapToGrid w:val="0"/>
          <w:sz w:val="24"/>
          <w:szCs w:val="24"/>
          <w:lang w:val="pt-PT"/>
        </w:rPr>
        <w:t xml:space="preserve"> O prêmio será concedido com um interstício mínimo de dois anos, sendo computado novo período a partir da data da última premiação.</w:t>
      </w:r>
    </w:p>
    <w:p w14:paraId="28DCD70D" w14:textId="77777777" w:rsidR="00175E17" w:rsidRPr="00914341" w:rsidRDefault="00175E17" w:rsidP="00175E17">
      <w:pPr>
        <w:widowControl w:val="0"/>
        <w:tabs>
          <w:tab w:val="left" w:pos="464"/>
          <w:tab w:val="left" w:pos="668"/>
        </w:tabs>
        <w:spacing w:line="277" w:lineRule="exact"/>
        <w:ind w:firstLine="1122"/>
        <w:jc w:val="both"/>
        <w:rPr>
          <w:strike/>
          <w:snapToGrid w:val="0"/>
          <w:sz w:val="24"/>
          <w:szCs w:val="24"/>
          <w:lang w:val="pt-PT"/>
        </w:rPr>
      </w:pPr>
      <w:r w:rsidRPr="00914341">
        <w:rPr>
          <w:b/>
          <w:bCs/>
          <w:strike/>
          <w:snapToGrid w:val="0"/>
          <w:sz w:val="24"/>
          <w:szCs w:val="24"/>
          <w:lang w:val="pt-PT"/>
        </w:rPr>
        <w:t>§2º</w:t>
      </w:r>
      <w:r w:rsidRPr="00914341">
        <w:rPr>
          <w:b/>
          <w:strike/>
          <w:snapToGrid w:val="0"/>
          <w:sz w:val="24"/>
          <w:szCs w:val="24"/>
          <w:lang w:val="pt-PT"/>
        </w:rPr>
        <w:t xml:space="preserve"> -</w:t>
      </w:r>
      <w:r w:rsidRPr="00914341">
        <w:rPr>
          <w:strike/>
          <w:snapToGrid w:val="0"/>
          <w:sz w:val="24"/>
          <w:szCs w:val="24"/>
          <w:lang w:val="pt-PT"/>
        </w:rPr>
        <w:t xml:space="preserve"> O servidor que tiver direito a premiação, fará a solicitação através de ofício, ao Diretor do Previso, contendo em anexo cópias autenticadas dos certificados que comprovem a participação nos cursos.</w:t>
      </w:r>
    </w:p>
    <w:p w14:paraId="3B32DC9F" w14:textId="77777777" w:rsidR="00175E17" w:rsidRPr="00914341" w:rsidRDefault="00175E17" w:rsidP="00175E17">
      <w:pPr>
        <w:widowControl w:val="0"/>
        <w:tabs>
          <w:tab w:val="left" w:pos="464"/>
          <w:tab w:val="left" w:pos="668"/>
        </w:tabs>
        <w:spacing w:line="277" w:lineRule="exact"/>
        <w:ind w:firstLine="1122"/>
        <w:jc w:val="both"/>
        <w:rPr>
          <w:strike/>
          <w:snapToGrid w:val="0"/>
          <w:sz w:val="24"/>
          <w:szCs w:val="24"/>
          <w:lang w:val="pt-PT"/>
        </w:rPr>
      </w:pPr>
      <w:r w:rsidRPr="00914341">
        <w:rPr>
          <w:b/>
          <w:bCs/>
          <w:strike/>
          <w:snapToGrid w:val="0"/>
          <w:sz w:val="24"/>
          <w:szCs w:val="24"/>
          <w:lang w:val="pt-PT"/>
        </w:rPr>
        <w:t>§3º</w:t>
      </w:r>
      <w:r w:rsidRPr="00914341">
        <w:rPr>
          <w:b/>
          <w:strike/>
          <w:snapToGrid w:val="0"/>
          <w:sz w:val="24"/>
          <w:szCs w:val="24"/>
          <w:lang w:val="pt-PT"/>
        </w:rPr>
        <w:t xml:space="preserve"> -</w:t>
      </w:r>
      <w:r w:rsidRPr="00914341">
        <w:rPr>
          <w:strike/>
          <w:snapToGrid w:val="0"/>
          <w:sz w:val="24"/>
          <w:szCs w:val="24"/>
          <w:lang w:val="pt-PT"/>
        </w:rPr>
        <w:t xml:space="preserve"> Não serão considerados os cursos que não guardem relação com as atribuições do cargo ou com o serviço público municipal.</w:t>
      </w:r>
    </w:p>
    <w:p w14:paraId="2946A3DE" w14:textId="77777777" w:rsidR="00175E17" w:rsidRPr="00914341" w:rsidRDefault="00175E17" w:rsidP="00175E17">
      <w:pPr>
        <w:widowControl w:val="0"/>
        <w:tabs>
          <w:tab w:val="left" w:pos="464"/>
          <w:tab w:val="left" w:pos="668"/>
        </w:tabs>
        <w:spacing w:line="277" w:lineRule="exact"/>
        <w:ind w:firstLine="1122"/>
        <w:jc w:val="both"/>
        <w:rPr>
          <w:b/>
          <w:strike/>
          <w:snapToGrid w:val="0"/>
          <w:sz w:val="24"/>
          <w:szCs w:val="24"/>
          <w:lang w:val="pt-PT"/>
        </w:rPr>
      </w:pPr>
      <w:r w:rsidRPr="00914341">
        <w:rPr>
          <w:b/>
          <w:bCs/>
          <w:strike/>
          <w:snapToGrid w:val="0"/>
          <w:sz w:val="24"/>
          <w:szCs w:val="24"/>
          <w:lang w:val="pt-PT"/>
        </w:rPr>
        <w:t>§4º</w:t>
      </w:r>
      <w:r w:rsidRPr="00914341">
        <w:rPr>
          <w:b/>
          <w:strike/>
          <w:snapToGrid w:val="0"/>
          <w:sz w:val="24"/>
          <w:szCs w:val="24"/>
          <w:lang w:val="pt-PT"/>
        </w:rPr>
        <w:t xml:space="preserve"> - </w:t>
      </w:r>
      <w:r w:rsidRPr="00914341">
        <w:rPr>
          <w:strike/>
          <w:snapToGrid w:val="0"/>
          <w:sz w:val="24"/>
          <w:szCs w:val="24"/>
          <w:lang w:val="pt-PT"/>
        </w:rPr>
        <w:t>Serão considerados certificados de cursos que foram realizados a partir do ano de sua efetivação.</w:t>
      </w:r>
    </w:p>
    <w:p w14:paraId="160948E7" w14:textId="77777777" w:rsidR="00175E17" w:rsidRPr="00914341" w:rsidRDefault="00175E17" w:rsidP="00175E17">
      <w:pPr>
        <w:widowControl w:val="0"/>
        <w:tabs>
          <w:tab w:val="left" w:pos="464"/>
          <w:tab w:val="left" w:pos="668"/>
        </w:tabs>
        <w:spacing w:line="277" w:lineRule="exact"/>
        <w:ind w:firstLine="1122"/>
        <w:jc w:val="both"/>
        <w:rPr>
          <w:strike/>
          <w:snapToGrid w:val="0"/>
          <w:sz w:val="24"/>
          <w:szCs w:val="24"/>
          <w:lang w:val="pt-PT"/>
        </w:rPr>
      </w:pPr>
      <w:r w:rsidRPr="00914341">
        <w:rPr>
          <w:b/>
          <w:bCs/>
          <w:strike/>
          <w:snapToGrid w:val="0"/>
          <w:sz w:val="24"/>
          <w:szCs w:val="24"/>
          <w:lang w:val="pt-PT"/>
        </w:rPr>
        <w:t>§5º</w:t>
      </w:r>
      <w:r w:rsidRPr="00914341">
        <w:rPr>
          <w:b/>
          <w:strike/>
          <w:snapToGrid w:val="0"/>
          <w:sz w:val="24"/>
          <w:szCs w:val="24"/>
          <w:lang w:val="pt-PT"/>
        </w:rPr>
        <w:t xml:space="preserve"> -</w:t>
      </w:r>
      <w:r w:rsidRPr="00914341">
        <w:rPr>
          <w:strike/>
          <w:snapToGrid w:val="0"/>
          <w:sz w:val="24"/>
          <w:szCs w:val="24"/>
          <w:lang w:val="pt-PT"/>
        </w:rPr>
        <w:t xml:space="preserve"> Terá direito à premiação somente os servidores lotados no Quadro de Cargos em Provimento Efetivo.</w:t>
      </w:r>
    </w:p>
    <w:p w14:paraId="7D3E83CE" w14:textId="77777777" w:rsidR="00B34B5A" w:rsidRPr="00914341" w:rsidRDefault="00B34B5A" w:rsidP="00175E17">
      <w:pPr>
        <w:jc w:val="center"/>
        <w:rPr>
          <w:b/>
          <w:bCs/>
          <w:strike/>
          <w:sz w:val="24"/>
          <w:szCs w:val="24"/>
        </w:rPr>
      </w:pPr>
    </w:p>
    <w:p w14:paraId="62537763" w14:textId="77777777" w:rsidR="00175E17" w:rsidRPr="00914341" w:rsidRDefault="00175E17" w:rsidP="00175E17">
      <w:pPr>
        <w:jc w:val="center"/>
        <w:rPr>
          <w:b/>
          <w:bCs/>
          <w:strike/>
          <w:sz w:val="24"/>
          <w:szCs w:val="24"/>
        </w:rPr>
      </w:pPr>
      <w:r w:rsidRPr="00914341">
        <w:rPr>
          <w:b/>
          <w:bCs/>
          <w:strike/>
          <w:sz w:val="24"/>
          <w:szCs w:val="24"/>
        </w:rPr>
        <w:t>SEÇÃO V</w:t>
      </w:r>
    </w:p>
    <w:p w14:paraId="3717ED0D" w14:textId="77777777" w:rsidR="00175E17" w:rsidRPr="00914341" w:rsidRDefault="00175E17" w:rsidP="00175E17">
      <w:pPr>
        <w:jc w:val="center"/>
        <w:rPr>
          <w:b/>
          <w:bCs/>
          <w:strike/>
          <w:sz w:val="24"/>
          <w:szCs w:val="24"/>
        </w:rPr>
      </w:pPr>
      <w:r w:rsidRPr="00914341">
        <w:rPr>
          <w:b/>
          <w:bCs/>
          <w:strike/>
          <w:sz w:val="24"/>
          <w:szCs w:val="24"/>
        </w:rPr>
        <w:t>DA ASCENSÃO NA CARREIRA</w:t>
      </w:r>
    </w:p>
    <w:p w14:paraId="2BEDEEA1" w14:textId="77777777" w:rsidR="00175E17" w:rsidRPr="00914341" w:rsidRDefault="00175E17" w:rsidP="00175E17">
      <w:pPr>
        <w:jc w:val="center"/>
        <w:rPr>
          <w:b/>
          <w:bCs/>
          <w:strike/>
          <w:sz w:val="24"/>
          <w:szCs w:val="24"/>
        </w:rPr>
      </w:pPr>
    </w:p>
    <w:p w14:paraId="61E86756" w14:textId="77777777" w:rsidR="00175E17" w:rsidRPr="00914341" w:rsidRDefault="00175E17" w:rsidP="00175E17">
      <w:pPr>
        <w:jc w:val="center"/>
        <w:rPr>
          <w:b/>
          <w:bCs/>
          <w:strike/>
          <w:sz w:val="24"/>
          <w:szCs w:val="24"/>
        </w:rPr>
      </w:pPr>
      <w:r w:rsidRPr="00914341">
        <w:rPr>
          <w:b/>
          <w:bCs/>
          <w:strike/>
          <w:sz w:val="24"/>
          <w:szCs w:val="24"/>
        </w:rPr>
        <w:lastRenderedPageBreak/>
        <w:t>SUBSEÇÃO I</w:t>
      </w:r>
    </w:p>
    <w:p w14:paraId="2BD127B5" w14:textId="77777777" w:rsidR="00175E17" w:rsidRPr="00914341" w:rsidRDefault="00175E17" w:rsidP="00175E17">
      <w:pPr>
        <w:jc w:val="center"/>
        <w:rPr>
          <w:b/>
          <w:bCs/>
          <w:strike/>
          <w:sz w:val="24"/>
          <w:szCs w:val="24"/>
        </w:rPr>
      </w:pPr>
      <w:r w:rsidRPr="00914341">
        <w:rPr>
          <w:b/>
          <w:bCs/>
          <w:strike/>
          <w:sz w:val="24"/>
          <w:szCs w:val="24"/>
        </w:rPr>
        <w:t>DA PROGRESSÃO</w:t>
      </w:r>
    </w:p>
    <w:p w14:paraId="11ED1FF3" w14:textId="77777777" w:rsidR="00175E17" w:rsidRPr="00914341" w:rsidRDefault="00175E17" w:rsidP="00175E17">
      <w:pPr>
        <w:jc w:val="both"/>
        <w:rPr>
          <w:strike/>
          <w:sz w:val="24"/>
          <w:szCs w:val="24"/>
        </w:rPr>
      </w:pPr>
    </w:p>
    <w:p w14:paraId="50EF74E8" w14:textId="77777777" w:rsidR="00175E17" w:rsidRPr="00914341" w:rsidRDefault="00175E17" w:rsidP="00175E17">
      <w:pPr>
        <w:pStyle w:val="Corpodetexto2"/>
        <w:spacing w:line="240" w:lineRule="auto"/>
        <w:ind w:firstLine="1122"/>
        <w:rPr>
          <w:strike/>
          <w:sz w:val="24"/>
          <w:szCs w:val="24"/>
        </w:rPr>
      </w:pPr>
      <w:r w:rsidRPr="00914341">
        <w:rPr>
          <w:b/>
          <w:bCs/>
          <w:strike/>
          <w:sz w:val="24"/>
          <w:szCs w:val="24"/>
        </w:rPr>
        <w:t>Art.16</w:t>
      </w:r>
      <w:r w:rsidRPr="00914341">
        <w:rPr>
          <w:strike/>
          <w:sz w:val="24"/>
          <w:szCs w:val="24"/>
        </w:rPr>
        <w:t xml:space="preserve"> - Progressão é a elevação do servidor à posição imediatamente superior àquela a que pertence, dentro da mesma categoria funcional.</w:t>
      </w:r>
    </w:p>
    <w:p w14:paraId="0D64DB00" w14:textId="77777777" w:rsidR="00175E17" w:rsidRPr="00914341" w:rsidRDefault="00175E17" w:rsidP="00175E17">
      <w:pPr>
        <w:pStyle w:val="Corpodetexto2"/>
        <w:spacing w:line="240" w:lineRule="auto"/>
        <w:ind w:firstLine="1122"/>
        <w:rPr>
          <w:strike/>
          <w:sz w:val="24"/>
          <w:szCs w:val="24"/>
        </w:rPr>
      </w:pPr>
      <w:r w:rsidRPr="00914341">
        <w:rPr>
          <w:b/>
          <w:bCs/>
          <w:strike/>
          <w:snapToGrid w:val="0"/>
          <w:sz w:val="24"/>
          <w:szCs w:val="24"/>
        </w:rPr>
        <w:t>Parágrafo único –</w:t>
      </w:r>
      <w:r w:rsidRPr="00914341">
        <w:rPr>
          <w:strike/>
          <w:snapToGrid w:val="0"/>
          <w:sz w:val="24"/>
          <w:szCs w:val="24"/>
        </w:rPr>
        <w:t xml:space="preserve"> A progressão será concedida no mês subseqüente ao complemento do período de um ano, adquirir a estabilidade.</w:t>
      </w:r>
    </w:p>
    <w:p w14:paraId="713245FF" w14:textId="77777777" w:rsidR="00175E17" w:rsidRPr="00914341" w:rsidRDefault="00175E17" w:rsidP="00175E17">
      <w:pPr>
        <w:ind w:firstLine="1122"/>
        <w:jc w:val="both"/>
        <w:rPr>
          <w:strike/>
          <w:sz w:val="24"/>
          <w:szCs w:val="24"/>
        </w:rPr>
      </w:pPr>
      <w:r w:rsidRPr="00914341">
        <w:rPr>
          <w:strike/>
          <w:sz w:val="24"/>
          <w:szCs w:val="24"/>
        </w:rPr>
        <w:tab/>
      </w:r>
      <w:r w:rsidRPr="00914341">
        <w:rPr>
          <w:strike/>
          <w:sz w:val="24"/>
          <w:szCs w:val="24"/>
        </w:rPr>
        <w:tab/>
      </w:r>
      <w:r w:rsidRPr="00914341">
        <w:rPr>
          <w:strike/>
          <w:sz w:val="24"/>
          <w:szCs w:val="24"/>
        </w:rPr>
        <w:tab/>
      </w:r>
      <w:r w:rsidRPr="00914341">
        <w:rPr>
          <w:strike/>
          <w:sz w:val="24"/>
          <w:szCs w:val="24"/>
        </w:rPr>
        <w:tab/>
      </w:r>
    </w:p>
    <w:p w14:paraId="30B42DEA" w14:textId="77777777" w:rsidR="00175E17" w:rsidRPr="00914341" w:rsidRDefault="00175E17" w:rsidP="00175E17">
      <w:pPr>
        <w:ind w:firstLine="1122"/>
        <w:jc w:val="both"/>
        <w:rPr>
          <w:strike/>
          <w:sz w:val="24"/>
          <w:szCs w:val="24"/>
        </w:rPr>
      </w:pPr>
      <w:r w:rsidRPr="00914341">
        <w:rPr>
          <w:b/>
          <w:bCs/>
          <w:strike/>
          <w:sz w:val="24"/>
          <w:szCs w:val="24"/>
        </w:rPr>
        <w:t>Art.17</w:t>
      </w:r>
      <w:r w:rsidRPr="00914341">
        <w:rPr>
          <w:strike/>
          <w:sz w:val="24"/>
          <w:szCs w:val="24"/>
        </w:rPr>
        <w:t xml:space="preserve"> - Os servidores efetivos progredirão na carreira em linha vertical, exclusivamente por critérios de tempo de serviço no </w:t>
      </w:r>
      <w:proofErr w:type="spellStart"/>
      <w:r w:rsidRPr="00914341">
        <w:rPr>
          <w:strike/>
          <w:sz w:val="24"/>
          <w:szCs w:val="24"/>
        </w:rPr>
        <w:t>Previso</w:t>
      </w:r>
      <w:proofErr w:type="spellEnd"/>
      <w:r w:rsidRPr="00914341">
        <w:rPr>
          <w:strike/>
          <w:sz w:val="24"/>
          <w:szCs w:val="24"/>
        </w:rPr>
        <w:t xml:space="preserve"> e de merecimento, mediante avaliação de desempenho realizada pela Comissão de Avaliação de Desenvolvimento Funcional.</w:t>
      </w:r>
    </w:p>
    <w:p w14:paraId="0B52419A" w14:textId="77777777" w:rsidR="00175E17" w:rsidRPr="00914341" w:rsidRDefault="00175E17" w:rsidP="00175E17">
      <w:pPr>
        <w:ind w:firstLine="1122"/>
        <w:jc w:val="both"/>
        <w:rPr>
          <w:strike/>
          <w:sz w:val="24"/>
          <w:szCs w:val="24"/>
        </w:rPr>
      </w:pPr>
    </w:p>
    <w:p w14:paraId="6DAB7162" w14:textId="77777777" w:rsidR="00175E17" w:rsidRPr="00914341" w:rsidRDefault="00175E17" w:rsidP="00175E17">
      <w:pPr>
        <w:ind w:firstLine="1122"/>
        <w:jc w:val="both"/>
        <w:rPr>
          <w:strike/>
          <w:sz w:val="24"/>
          <w:szCs w:val="24"/>
        </w:rPr>
      </w:pPr>
      <w:r w:rsidRPr="00914341">
        <w:rPr>
          <w:b/>
          <w:bCs/>
          <w:strike/>
          <w:sz w:val="24"/>
          <w:szCs w:val="24"/>
        </w:rPr>
        <w:t>§1º</w:t>
      </w:r>
      <w:r w:rsidRPr="00914341">
        <w:rPr>
          <w:b/>
          <w:strike/>
          <w:sz w:val="24"/>
          <w:szCs w:val="24"/>
        </w:rPr>
        <w:t xml:space="preserve"> -</w:t>
      </w:r>
      <w:r w:rsidRPr="00914341">
        <w:rPr>
          <w:strike/>
          <w:sz w:val="24"/>
          <w:szCs w:val="24"/>
        </w:rPr>
        <w:t xml:space="preserve"> A Comissão de Avaliação de Desenvolvimento Funcional, depois de efetuado a avaliação, conforme ficha constante em ANEXO VI deverá emitir o competente laudo sobre a concessão ou não da progressão, que será encaminhado ao Diretor Executivo, para homologação do Conselho Curador.</w:t>
      </w:r>
    </w:p>
    <w:p w14:paraId="65299E88" w14:textId="77777777" w:rsidR="00175E17" w:rsidRPr="00914341" w:rsidRDefault="00175E17" w:rsidP="00175E17">
      <w:pPr>
        <w:ind w:firstLine="1122"/>
        <w:jc w:val="both"/>
        <w:rPr>
          <w:strike/>
          <w:snapToGrid w:val="0"/>
          <w:sz w:val="24"/>
          <w:szCs w:val="24"/>
        </w:rPr>
      </w:pPr>
      <w:r w:rsidRPr="00914341">
        <w:rPr>
          <w:b/>
          <w:bCs/>
          <w:strike/>
          <w:snapToGrid w:val="0"/>
          <w:sz w:val="24"/>
          <w:szCs w:val="24"/>
        </w:rPr>
        <w:t xml:space="preserve">§2º - </w:t>
      </w:r>
      <w:r w:rsidRPr="00914341">
        <w:rPr>
          <w:strike/>
          <w:snapToGrid w:val="0"/>
          <w:sz w:val="24"/>
          <w:szCs w:val="24"/>
        </w:rPr>
        <w:t xml:space="preserve">As linhas de progressão verticais, são representadas pelos algarismos romanos de I a XXXV. </w:t>
      </w:r>
    </w:p>
    <w:p w14:paraId="08B3B0D6" w14:textId="77777777" w:rsidR="00175E17" w:rsidRPr="00914341" w:rsidRDefault="00175E17" w:rsidP="00175E17">
      <w:pPr>
        <w:widowControl w:val="0"/>
        <w:tabs>
          <w:tab w:val="left" w:pos="2268"/>
        </w:tabs>
        <w:spacing w:line="277" w:lineRule="exact"/>
        <w:ind w:firstLine="1122"/>
        <w:jc w:val="both"/>
        <w:rPr>
          <w:strike/>
          <w:snapToGrid w:val="0"/>
          <w:sz w:val="24"/>
          <w:szCs w:val="24"/>
          <w:lang w:val="pt-PT"/>
        </w:rPr>
      </w:pPr>
      <w:r w:rsidRPr="00914341">
        <w:rPr>
          <w:b/>
          <w:bCs/>
          <w:strike/>
          <w:snapToGrid w:val="0"/>
          <w:sz w:val="24"/>
          <w:szCs w:val="24"/>
        </w:rPr>
        <w:t xml:space="preserve">§3º - </w:t>
      </w:r>
      <w:r w:rsidRPr="00914341">
        <w:rPr>
          <w:strike/>
          <w:snapToGrid w:val="0"/>
          <w:sz w:val="24"/>
          <w:szCs w:val="24"/>
          <w:lang w:val="pt-PT"/>
        </w:rPr>
        <w:t>Cada cargo terá sete classes, designadas pelas letras, A, B, C, D, E, F, G, sendo esta última referente ao final de carreira.</w:t>
      </w:r>
    </w:p>
    <w:p w14:paraId="7093A4A8" w14:textId="77777777" w:rsidR="00175E17" w:rsidRPr="00914341" w:rsidRDefault="00175E17" w:rsidP="00175E17">
      <w:pPr>
        <w:ind w:firstLine="1122"/>
        <w:jc w:val="both"/>
        <w:rPr>
          <w:strike/>
          <w:sz w:val="24"/>
          <w:szCs w:val="24"/>
        </w:rPr>
      </w:pPr>
      <w:r w:rsidRPr="00914341">
        <w:rPr>
          <w:b/>
          <w:bCs/>
          <w:strike/>
          <w:sz w:val="24"/>
          <w:szCs w:val="24"/>
        </w:rPr>
        <w:t>§4º</w:t>
      </w:r>
      <w:r w:rsidRPr="00914341">
        <w:rPr>
          <w:b/>
          <w:strike/>
          <w:sz w:val="24"/>
          <w:szCs w:val="24"/>
        </w:rPr>
        <w:t xml:space="preserve"> -</w:t>
      </w:r>
      <w:r w:rsidRPr="00914341">
        <w:rPr>
          <w:strike/>
          <w:sz w:val="24"/>
          <w:szCs w:val="24"/>
        </w:rPr>
        <w:t xml:space="preserve"> Para o servidor efetivo investido em cargo comissionado, será contado o tempo de serviço para fins de progressão, que será relativo somente ao cargo efetivo.</w:t>
      </w:r>
    </w:p>
    <w:p w14:paraId="6B20B398" w14:textId="77777777" w:rsidR="00175E17" w:rsidRPr="00914341" w:rsidRDefault="00175E17" w:rsidP="00175E17">
      <w:pPr>
        <w:ind w:firstLine="1122"/>
        <w:jc w:val="both"/>
        <w:rPr>
          <w:strike/>
          <w:sz w:val="24"/>
          <w:szCs w:val="24"/>
        </w:rPr>
      </w:pPr>
      <w:r w:rsidRPr="00914341">
        <w:rPr>
          <w:b/>
          <w:bCs/>
          <w:strike/>
          <w:sz w:val="24"/>
          <w:szCs w:val="24"/>
        </w:rPr>
        <w:t>§5º</w:t>
      </w:r>
      <w:r w:rsidRPr="00914341">
        <w:rPr>
          <w:b/>
          <w:strike/>
          <w:sz w:val="24"/>
          <w:szCs w:val="24"/>
        </w:rPr>
        <w:t xml:space="preserve"> -</w:t>
      </w:r>
      <w:r w:rsidRPr="00914341">
        <w:rPr>
          <w:strike/>
          <w:sz w:val="24"/>
          <w:szCs w:val="24"/>
        </w:rPr>
        <w:t xml:space="preserve"> Os coeficientes de progressão relativas à ascensão funcional, a serem aplicados sobre o vencimento dos servidores efetivos, na Linha Atuarial Vertical (coeficiente de progressão por tempo de serviço e merecimento) são os seguintes:</w:t>
      </w:r>
    </w:p>
    <w:p w14:paraId="6096C414" w14:textId="77777777" w:rsidR="00175E17" w:rsidRPr="00914341" w:rsidRDefault="00175E17" w:rsidP="00175E17">
      <w:pPr>
        <w:rPr>
          <w:b/>
          <w:bCs/>
          <w:i/>
          <w:iCs/>
          <w:strike/>
          <w:snapToGrid w:val="0"/>
          <w:sz w:val="24"/>
          <w:szCs w:val="24"/>
        </w:rPr>
      </w:pPr>
    </w:p>
    <w:p w14:paraId="12ED28D5" w14:textId="77777777" w:rsidR="00175E17" w:rsidRPr="00914341" w:rsidRDefault="00175E17" w:rsidP="00175E17">
      <w:pPr>
        <w:rPr>
          <w:b/>
          <w:bCs/>
          <w:i/>
          <w:iCs/>
          <w:strike/>
          <w:snapToGrid w:val="0"/>
          <w:sz w:val="24"/>
          <w:szCs w:val="24"/>
        </w:rPr>
      </w:pPr>
    </w:p>
    <w:p w14:paraId="2F4426A2" w14:textId="77777777" w:rsidR="00175E17" w:rsidRPr="00914341" w:rsidRDefault="00175E17" w:rsidP="00175E17">
      <w:pPr>
        <w:rPr>
          <w:b/>
          <w:bCs/>
          <w:i/>
          <w:iCs/>
          <w:strike/>
          <w:snapToGrid w:val="0"/>
          <w:sz w:val="24"/>
          <w:szCs w:val="24"/>
        </w:rPr>
        <w:sectPr w:rsidR="00175E17" w:rsidRPr="00914341" w:rsidSect="00B34B5A">
          <w:pgSz w:w="11907" w:h="16840"/>
          <w:pgMar w:top="1985" w:right="1134" w:bottom="1985" w:left="1701" w:header="454" w:footer="340" w:gutter="0"/>
          <w:paperSrc w:first="7" w:other="7"/>
          <w:pgNumType w:start="1"/>
          <w:cols w:space="720"/>
        </w:sectPr>
      </w:pPr>
    </w:p>
    <w:tbl>
      <w:tblPr>
        <w:tblW w:w="0" w:type="auto"/>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1009"/>
        <w:gridCol w:w="1889"/>
        <w:gridCol w:w="1418"/>
      </w:tblGrid>
      <w:tr w:rsidR="00175E17" w:rsidRPr="00914341" w14:paraId="5F979E62" w14:textId="77777777">
        <w:trPr>
          <w:trHeight w:val="300"/>
        </w:trPr>
        <w:tc>
          <w:tcPr>
            <w:tcW w:w="1009" w:type="dxa"/>
            <w:tcBorders>
              <w:top w:val="single" w:sz="4" w:space="0" w:color="auto"/>
              <w:left w:val="single" w:sz="4" w:space="0" w:color="auto"/>
              <w:bottom w:val="single" w:sz="4" w:space="0" w:color="auto"/>
              <w:right w:val="single" w:sz="4" w:space="0" w:color="auto"/>
            </w:tcBorders>
            <w:shd w:val="clear" w:color="auto" w:fill="auto"/>
          </w:tcPr>
          <w:p w14:paraId="648AD19E" w14:textId="77777777" w:rsidR="00175E17" w:rsidRPr="00914341" w:rsidRDefault="00175E17">
            <w:pPr>
              <w:jc w:val="center"/>
              <w:rPr>
                <w:b/>
                <w:bCs/>
                <w:i/>
                <w:iCs/>
                <w:strike/>
                <w:snapToGrid w:val="0"/>
                <w:sz w:val="24"/>
                <w:szCs w:val="24"/>
              </w:rPr>
            </w:pPr>
            <w:r w:rsidRPr="00914341">
              <w:rPr>
                <w:b/>
                <w:bCs/>
                <w:i/>
                <w:iCs/>
                <w:strike/>
                <w:snapToGrid w:val="0"/>
                <w:sz w:val="24"/>
                <w:szCs w:val="24"/>
              </w:rPr>
              <w:lastRenderedPageBreak/>
              <w:t>GRAUS</w:t>
            </w:r>
          </w:p>
        </w:tc>
        <w:tc>
          <w:tcPr>
            <w:tcW w:w="1889" w:type="dxa"/>
            <w:tcBorders>
              <w:top w:val="single" w:sz="4" w:space="0" w:color="auto"/>
              <w:left w:val="single" w:sz="4" w:space="0" w:color="auto"/>
              <w:bottom w:val="single" w:sz="4" w:space="0" w:color="auto"/>
              <w:right w:val="single" w:sz="4" w:space="0" w:color="auto"/>
            </w:tcBorders>
            <w:shd w:val="clear" w:color="auto" w:fill="auto"/>
          </w:tcPr>
          <w:p w14:paraId="3C988027" w14:textId="77777777" w:rsidR="00175E17" w:rsidRPr="00914341" w:rsidRDefault="00175E17">
            <w:pPr>
              <w:jc w:val="center"/>
              <w:rPr>
                <w:b/>
                <w:bCs/>
                <w:i/>
                <w:iCs/>
                <w:strike/>
                <w:snapToGrid w:val="0"/>
                <w:sz w:val="24"/>
                <w:szCs w:val="24"/>
              </w:rPr>
            </w:pPr>
            <w:r w:rsidRPr="00914341">
              <w:rPr>
                <w:b/>
                <w:bCs/>
                <w:i/>
                <w:iCs/>
                <w:strike/>
                <w:snapToGrid w:val="0"/>
                <w:sz w:val="24"/>
                <w:szCs w:val="24"/>
              </w:rPr>
              <w:t>COEFICIENTE</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1792545" w14:textId="77777777" w:rsidR="00175E17" w:rsidRPr="00914341" w:rsidRDefault="00175E17">
            <w:pPr>
              <w:jc w:val="center"/>
              <w:rPr>
                <w:b/>
                <w:bCs/>
                <w:i/>
                <w:iCs/>
                <w:strike/>
                <w:snapToGrid w:val="0"/>
                <w:sz w:val="24"/>
                <w:szCs w:val="24"/>
              </w:rPr>
            </w:pPr>
            <w:r w:rsidRPr="00914341">
              <w:rPr>
                <w:b/>
                <w:bCs/>
                <w:i/>
                <w:iCs/>
                <w:strike/>
                <w:snapToGrid w:val="0"/>
                <w:sz w:val="24"/>
                <w:szCs w:val="24"/>
              </w:rPr>
              <w:t>CLASSE ATUARIAL</w:t>
            </w:r>
          </w:p>
        </w:tc>
      </w:tr>
      <w:tr w:rsidR="00175E17" w:rsidRPr="00914341" w14:paraId="66BC4AD6" w14:textId="77777777">
        <w:tc>
          <w:tcPr>
            <w:tcW w:w="1009" w:type="dxa"/>
            <w:tcBorders>
              <w:top w:val="single" w:sz="4" w:space="0" w:color="auto"/>
              <w:left w:val="single" w:sz="4" w:space="0" w:color="auto"/>
              <w:bottom w:val="single" w:sz="4" w:space="0" w:color="auto"/>
              <w:right w:val="single" w:sz="4" w:space="0" w:color="auto"/>
            </w:tcBorders>
            <w:shd w:val="clear" w:color="auto" w:fill="auto"/>
          </w:tcPr>
          <w:p w14:paraId="56A3F908" w14:textId="77777777" w:rsidR="00175E17" w:rsidRPr="00914341" w:rsidRDefault="00175E17">
            <w:pPr>
              <w:jc w:val="center"/>
              <w:rPr>
                <w:strike/>
                <w:snapToGrid w:val="0"/>
                <w:sz w:val="24"/>
                <w:szCs w:val="24"/>
                <w:lang w:val="pt-PT"/>
              </w:rPr>
            </w:pPr>
            <w:r w:rsidRPr="00914341">
              <w:rPr>
                <w:strike/>
                <w:snapToGrid w:val="0"/>
                <w:sz w:val="24"/>
                <w:szCs w:val="24"/>
                <w:lang w:val="pt-PT"/>
              </w:rPr>
              <w:t>I</w:t>
            </w:r>
          </w:p>
        </w:tc>
        <w:tc>
          <w:tcPr>
            <w:tcW w:w="1889" w:type="dxa"/>
            <w:tcBorders>
              <w:top w:val="single" w:sz="4" w:space="0" w:color="auto"/>
              <w:left w:val="single" w:sz="4" w:space="0" w:color="auto"/>
              <w:bottom w:val="single" w:sz="4" w:space="0" w:color="auto"/>
              <w:right w:val="single" w:sz="4" w:space="0" w:color="auto"/>
            </w:tcBorders>
            <w:shd w:val="clear" w:color="auto" w:fill="auto"/>
          </w:tcPr>
          <w:p w14:paraId="6B95832B" w14:textId="77777777" w:rsidR="00175E17" w:rsidRPr="00914341" w:rsidRDefault="00175E17">
            <w:pPr>
              <w:jc w:val="center"/>
              <w:rPr>
                <w:strike/>
                <w:snapToGrid w:val="0"/>
                <w:sz w:val="24"/>
                <w:szCs w:val="24"/>
                <w:lang w:val="pt-PT"/>
              </w:rPr>
            </w:pPr>
            <w:r w:rsidRPr="00914341">
              <w:rPr>
                <w:strike/>
                <w:snapToGrid w:val="0"/>
                <w:sz w:val="24"/>
                <w:szCs w:val="24"/>
                <w:lang w:val="pt-PT"/>
              </w:rPr>
              <w:t>0.02</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1D5EB9A" w14:textId="77777777" w:rsidR="00175E17" w:rsidRPr="00914341" w:rsidRDefault="00175E17">
            <w:pPr>
              <w:jc w:val="center"/>
              <w:rPr>
                <w:strike/>
                <w:snapToGrid w:val="0"/>
                <w:sz w:val="24"/>
                <w:szCs w:val="24"/>
                <w:lang w:val="pt-PT"/>
              </w:rPr>
            </w:pPr>
            <w:r w:rsidRPr="00914341">
              <w:rPr>
                <w:strike/>
                <w:snapToGrid w:val="0"/>
                <w:sz w:val="24"/>
                <w:szCs w:val="24"/>
                <w:lang w:val="pt-PT"/>
              </w:rPr>
              <w:t>A</w:t>
            </w:r>
          </w:p>
        </w:tc>
      </w:tr>
      <w:tr w:rsidR="00175E17" w:rsidRPr="00914341" w14:paraId="6C3DFE33" w14:textId="77777777">
        <w:tc>
          <w:tcPr>
            <w:tcW w:w="1009" w:type="dxa"/>
            <w:tcBorders>
              <w:top w:val="single" w:sz="4" w:space="0" w:color="auto"/>
              <w:left w:val="single" w:sz="4" w:space="0" w:color="auto"/>
              <w:bottom w:val="single" w:sz="4" w:space="0" w:color="auto"/>
              <w:right w:val="single" w:sz="4" w:space="0" w:color="auto"/>
            </w:tcBorders>
            <w:shd w:val="clear" w:color="auto" w:fill="auto"/>
          </w:tcPr>
          <w:p w14:paraId="608FD00D" w14:textId="77777777" w:rsidR="00175E17" w:rsidRPr="00914341" w:rsidRDefault="00175E17">
            <w:pPr>
              <w:jc w:val="center"/>
              <w:rPr>
                <w:strike/>
                <w:snapToGrid w:val="0"/>
                <w:sz w:val="24"/>
                <w:szCs w:val="24"/>
                <w:lang w:val="pt-PT"/>
              </w:rPr>
            </w:pPr>
            <w:r w:rsidRPr="00914341">
              <w:rPr>
                <w:strike/>
                <w:snapToGrid w:val="0"/>
                <w:sz w:val="24"/>
                <w:szCs w:val="24"/>
                <w:lang w:val="pt-PT"/>
              </w:rPr>
              <w:t>II</w:t>
            </w:r>
          </w:p>
        </w:tc>
        <w:tc>
          <w:tcPr>
            <w:tcW w:w="1889" w:type="dxa"/>
            <w:tcBorders>
              <w:top w:val="single" w:sz="4" w:space="0" w:color="auto"/>
              <w:left w:val="single" w:sz="4" w:space="0" w:color="auto"/>
              <w:bottom w:val="single" w:sz="4" w:space="0" w:color="auto"/>
              <w:right w:val="single" w:sz="4" w:space="0" w:color="auto"/>
            </w:tcBorders>
            <w:shd w:val="clear" w:color="auto" w:fill="auto"/>
          </w:tcPr>
          <w:p w14:paraId="082D7A89" w14:textId="77777777" w:rsidR="00175E17" w:rsidRPr="00914341" w:rsidRDefault="00175E17">
            <w:pPr>
              <w:jc w:val="center"/>
              <w:rPr>
                <w:strike/>
                <w:snapToGrid w:val="0"/>
                <w:sz w:val="24"/>
                <w:szCs w:val="24"/>
                <w:lang w:val="pt-PT"/>
              </w:rPr>
            </w:pPr>
            <w:r w:rsidRPr="00914341">
              <w:rPr>
                <w:strike/>
                <w:snapToGrid w:val="0"/>
                <w:sz w:val="24"/>
                <w:szCs w:val="24"/>
                <w:lang w:val="pt-PT"/>
              </w:rPr>
              <w:t>0.04</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3C29E41" w14:textId="77777777" w:rsidR="00175E17" w:rsidRPr="00914341" w:rsidRDefault="00175E17">
            <w:pPr>
              <w:jc w:val="center"/>
              <w:rPr>
                <w:strike/>
                <w:snapToGrid w:val="0"/>
                <w:sz w:val="24"/>
                <w:szCs w:val="24"/>
                <w:lang w:val="pt-PT"/>
              </w:rPr>
            </w:pPr>
            <w:r w:rsidRPr="00914341">
              <w:rPr>
                <w:strike/>
                <w:snapToGrid w:val="0"/>
                <w:sz w:val="24"/>
                <w:szCs w:val="24"/>
                <w:lang w:val="pt-PT"/>
              </w:rPr>
              <w:t>A</w:t>
            </w:r>
          </w:p>
        </w:tc>
      </w:tr>
      <w:tr w:rsidR="00175E17" w:rsidRPr="00914341" w14:paraId="7AB25016" w14:textId="77777777">
        <w:tc>
          <w:tcPr>
            <w:tcW w:w="1009" w:type="dxa"/>
            <w:tcBorders>
              <w:top w:val="single" w:sz="4" w:space="0" w:color="auto"/>
              <w:left w:val="single" w:sz="4" w:space="0" w:color="auto"/>
              <w:bottom w:val="single" w:sz="4" w:space="0" w:color="auto"/>
              <w:right w:val="single" w:sz="4" w:space="0" w:color="auto"/>
            </w:tcBorders>
            <w:shd w:val="clear" w:color="auto" w:fill="auto"/>
          </w:tcPr>
          <w:p w14:paraId="214DDB85" w14:textId="77777777" w:rsidR="00175E17" w:rsidRPr="00914341" w:rsidRDefault="00175E17">
            <w:pPr>
              <w:jc w:val="center"/>
              <w:rPr>
                <w:strike/>
                <w:snapToGrid w:val="0"/>
                <w:sz w:val="24"/>
                <w:szCs w:val="24"/>
                <w:lang w:val="pt-PT"/>
              </w:rPr>
            </w:pPr>
            <w:r w:rsidRPr="00914341">
              <w:rPr>
                <w:strike/>
                <w:snapToGrid w:val="0"/>
                <w:sz w:val="24"/>
                <w:szCs w:val="24"/>
                <w:lang w:val="pt-PT"/>
              </w:rPr>
              <w:t>III</w:t>
            </w:r>
          </w:p>
        </w:tc>
        <w:tc>
          <w:tcPr>
            <w:tcW w:w="1889" w:type="dxa"/>
            <w:tcBorders>
              <w:top w:val="single" w:sz="4" w:space="0" w:color="auto"/>
              <w:left w:val="single" w:sz="4" w:space="0" w:color="auto"/>
              <w:bottom w:val="single" w:sz="4" w:space="0" w:color="auto"/>
              <w:right w:val="single" w:sz="4" w:space="0" w:color="auto"/>
            </w:tcBorders>
            <w:shd w:val="clear" w:color="auto" w:fill="auto"/>
          </w:tcPr>
          <w:p w14:paraId="42EB53DC" w14:textId="77777777" w:rsidR="00175E17" w:rsidRPr="00914341" w:rsidRDefault="00175E17">
            <w:pPr>
              <w:jc w:val="center"/>
              <w:rPr>
                <w:strike/>
                <w:snapToGrid w:val="0"/>
                <w:sz w:val="24"/>
                <w:szCs w:val="24"/>
                <w:lang w:val="pt-PT"/>
              </w:rPr>
            </w:pPr>
            <w:r w:rsidRPr="00914341">
              <w:rPr>
                <w:strike/>
                <w:snapToGrid w:val="0"/>
                <w:sz w:val="24"/>
                <w:szCs w:val="24"/>
                <w:lang w:val="pt-PT"/>
              </w:rPr>
              <w:t>0.06</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8FCF0E4" w14:textId="77777777" w:rsidR="00175E17" w:rsidRPr="00914341" w:rsidRDefault="00175E17">
            <w:pPr>
              <w:jc w:val="center"/>
              <w:rPr>
                <w:strike/>
                <w:snapToGrid w:val="0"/>
                <w:sz w:val="24"/>
                <w:szCs w:val="24"/>
                <w:lang w:val="pt-PT"/>
              </w:rPr>
            </w:pPr>
            <w:r w:rsidRPr="00914341">
              <w:rPr>
                <w:strike/>
                <w:snapToGrid w:val="0"/>
                <w:sz w:val="24"/>
                <w:szCs w:val="24"/>
                <w:lang w:val="pt-PT"/>
              </w:rPr>
              <w:t>A</w:t>
            </w:r>
          </w:p>
        </w:tc>
      </w:tr>
      <w:tr w:rsidR="00175E17" w:rsidRPr="00914341" w14:paraId="6BD6045A" w14:textId="77777777">
        <w:tc>
          <w:tcPr>
            <w:tcW w:w="1009" w:type="dxa"/>
            <w:tcBorders>
              <w:top w:val="single" w:sz="4" w:space="0" w:color="auto"/>
              <w:left w:val="single" w:sz="4" w:space="0" w:color="auto"/>
              <w:bottom w:val="single" w:sz="4" w:space="0" w:color="auto"/>
              <w:right w:val="single" w:sz="4" w:space="0" w:color="auto"/>
            </w:tcBorders>
            <w:shd w:val="clear" w:color="auto" w:fill="auto"/>
          </w:tcPr>
          <w:p w14:paraId="25B76676" w14:textId="77777777" w:rsidR="00175E17" w:rsidRPr="00914341" w:rsidRDefault="00175E17">
            <w:pPr>
              <w:jc w:val="center"/>
              <w:rPr>
                <w:strike/>
                <w:snapToGrid w:val="0"/>
                <w:sz w:val="24"/>
                <w:szCs w:val="24"/>
                <w:lang w:val="pt-PT"/>
              </w:rPr>
            </w:pPr>
            <w:r w:rsidRPr="00914341">
              <w:rPr>
                <w:strike/>
                <w:snapToGrid w:val="0"/>
                <w:sz w:val="24"/>
                <w:szCs w:val="24"/>
                <w:lang w:val="pt-PT"/>
              </w:rPr>
              <w:t>IV</w:t>
            </w:r>
          </w:p>
        </w:tc>
        <w:tc>
          <w:tcPr>
            <w:tcW w:w="1889" w:type="dxa"/>
            <w:tcBorders>
              <w:top w:val="single" w:sz="4" w:space="0" w:color="auto"/>
              <w:left w:val="single" w:sz="4" w:space="0" w:color="auto"/>
              <w:bottom w:val="single" w:sz="4" w:space="0" w:color="auto"/>
              <w:right w:val="single" w:sz="4" w:space="0" w:color="auto"/>
            </w:tcBorders>
            <w:shd w:val="clear" w:color="auto" w:fill="auto"/>
          </w:tcPr>
          <w:p w14:paraId="07E28A1F" w14:textId="77777777" w:rsidR="00175E17" w:rsidRPr="00914341" w:rsidRDefault="00175E17">
            <w:pPr>
              <w:jc w:val="center"/>
              <w:rPr>
                <w:strike/>
                <w:snapToGrid w:val="0"/>
                <w:sz w:val="24"/>
                <w:szCs w:val="24"/>
                <w:lang w:val="pt-PT"/>
              </w:rPr>
            </w:pPr>
            <w:r w:rsidRPr="00914341">
              <w:rPr>
                <w:strike/>
                <w:snapToGrid w:val="0"/>
                <w:sz w:val="24"/>
                <w:szCs w:val="24"/>
                <w:lang w:val="pt-PT"/>
              </w:rPr>
              <w:t>0.08</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8D98528" w14:textId="77777777" w:rsidR="00175E17" w:rsidRPr="00914341" w:rsidRDefault="00175E17">
            <w:pPr>
              <w:jc w:val="center"/>
              <w:rPr>
                <w:strike/>
                <w:snapToGrid w:val="0"/>
                <w:sz w:val="24"/>
                <w:szCs w:val="24"/>
                <w:lang w:val="pt-PT"/>
              </w:rPr>
            </w:pPr>
            <w:r w:rsidRPr="00914341">
              <w:rPr>
                <w:strike/>
                <w:snapToGrid w:val="0"/>
                <w:sz w:val="24"/>
                <w:szCs w:val="24"/>
                <w:lang w:val="pt-PT"/>
              </w:rPr>
              <w:t>A</w:t>
            </w:r>
          </w:p>
        </w:tc>
      </w:tr>
      <w:tr w:rsidR="00175E17" w:rsidRPr="00914341" w14:paraId="4DD1B5F9" w14:textId="77777777">
        <w:tc>
          <w:tcPr>
            <w:tcW w:w="1009" w:type="dxa"/>
            <w:tcBorders>
              <w:top w:val="single" w:sz="4" w:space="0" w:color="auto"/>
              <w:left w:val="single" w:sz="4" w:space="0" w:color="auto"/>
              <w:bottom w:val="single" w:sz="4" w:space="0" w:color="auto"/>
              <w:right w:val="single" w:sz="4" w:space="0" w:color="auto"/>
            </w:tcBorders>
            <w:shd w:val="clear" w:color="auto" w:fill="auto"/>
          </w:tcPr>
          <w:p w14:paraId="0C71F313" w14:textId="77777777" w:rsidR="00175E17" w:rsidRPr="00914341" w:rsidRDefault="00175E17">
            <w:pPr>
              <w:jc w:val="center"/>
              <w:rPr>
                <w:strike/>
                <w:snapToGrid w:val="0"/>
                <w:sz w:val="24"/>
                <w:szCs w:val="24"/>
                <w:lang w:val="pt-PT"/>
              </w:rPr>
            </w:pPr>
            <w:r w:rsidRPr="00914341">
              <w:rPr>
                <w:strike/>
                <w:snapToGrid w:val="0"/>
                <w:sz w:val="24"/>
                <w:szCs w:val="24"/>
                <w:lang w:val="pt-PT"/>
              </w:rPr>
              <w:t>V</w:t>
            </w:r>
          </w:p>
        </w:tc>
        <w:tc>
          <w:tcPr>
            <w:tcW w:w="1889" w:type="dxa"/>
            <w:tcBorders>
              <w:top w:val="single" w:sz="4" w:space="0" w:color="auto"/>
              <w:left w:val="single" w:sz="4" w:space="0" w:color="auto"/>
              <w:bottom w:val="single" w:sz="4" w:space="0" w:color="auto"/>
              <w:right w:val="single" w:sz="4" w:space="0" w:color="auto"/>
            </w:tcBorders>
            <w:shd w:val="clear" w:color="auto" w:fill="auto"/>
          </w:tcPr>
          <w:p w14:paraId="0A86D57B" w14:textId="77777777" w:rsidR="00175E17" w:rsidRPr="00914341" w:rsidRDefault="00175E17">
            <w:pPr>
              <w:jc w:val="center"/>
              <w:rPr>
                <w:strike/>
                <w:snapToGrid w:val="0"/>
                <w:sz w:val="24"/>
                <w:szCs w:val="24"/>
                <w:lang w:val="pt-PT"/>
              </w:rPr>
            </w:pPr>
            <w:r w:rsidRPr="00914341">
              <w:rPr>
                <w:strike/>
                <w:snapToGrid w:val="0"/>
                <w:sz w:val="24"/>
                <w:szCs w:val="24"/>
                <w:lang w:val="pt-PT"/>
              </w:rPr>
              <w:t>0.10</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1B87E49" w14:textId="77777777" w:rsidR="00175E17" w:rsidRPr="00914341" w:rsidRDefault="00175E17">
            <w:pPr>
              <w:jc w:val="center"/>
              <w:rPr>
                <w:strike/>
                <w:snapToGrid w:val="0"/>
                <w:sz w:val="24"/>
                <w:szCs w:val="24"/>
                <w:lang w:val="pt-PT"/>
              </w:rPr>
            </w:pPr>
            <w:r w:rsidRPr="00914341">
              <w:rPr>
                <w:strike/>
                <w:snapToGrid w:val="0"/>
                <w:sz w:val="24"/>
                <w:szCs w:val="24"/>
                <w:lang w:val="pt-PT"/>
              </w:rPr>
              <w:t>A</w:t>
            </w:r>
          </w:p>
        </w:tc>
      </w:tr>
      <w:tr w:rsidR="00175E17" w:rsidRPr="00914341" w14:paraId="55B2DCB5" w14:textId="77777777">
        <w:tc>
          <w:tcPr>
            <w:tcW w:w="1009" w:type="dxa"/>
            <w:tcBorders>
              <w:top w:val="single" w:sz="4" w:space="0" w:color="auto"/>
              <w:left w:val="single" w:sz="4" w:space="0" w:color="auto"/>
              <w:bottom w:val="single" w:sz="4" w:space="0" w:color="auto"/>
              <w:right w:val="single" w:sz="4" w:space="0" w:color="auto"/>
            </w:tcBorders>
            <w:shd w:val="clear" w:color="auto" w:fill="auto"/>
          </w:tcPr>
          <w:p w14:paraId="013EEA40" w14:textId="77777777" w:rsidR="00175E17" w:rsidRPr="00914341" w:rsidRDefault="00175E17">
            <w:pPr>
              <w:jc w:val="center"/>
              <w:rPr>
                <w:strike/>
                <w:snapToGrid w:val="0"/>
                <w:sz w:val="24"/>
                <w:szCs w:val="24"/>
                <w:lang w:val="pt-PT"/>
              </w:rPr>
            </w:pPr>
            <w:r w:rsidRPr="00914341">
              <w:rPr>
                <w:strike/>
                <w:snapToGrid w:val="0"/>
                <w:sz w:val="24"/>
                <w:szCs w:val="24"/>
                <w:lang w:val="pt-PT"/>
              </w:rPr>
              <w:t>VI</w:t>
            </w:r>
          </w:p>
        </w:tc>
        <w:tc>
          <w:tcPr>
            <w:tcW w:w="1889" w:type="dxa"/>
            <w:tcBorders>
              <w:top w:val="single" w:sz="4" w:space="0" w:color="auto"/>
              <w:left w:val="single" w:sz="4" w:space="0" w:color="auto"/>
              <w:bottom w:val="single" w:sz="4" w:space="0" w:color="auto"/>
              <w:right w:val="single" w:sz="4" w:space="0" w:color="auto"/>
            </w:tcBorders>
            <w:shd w:val="clear" w:color="auto" w:fill="auto"/>
          </w:tcPr>
          <w:p w14:paraId="65AD5617" w14:textId="77777777" w:rsidR="00175E17" w:rsidRPr="00914341" w:rsidRDefault="00175E17">
            <w:pPr>
              <w:jc w:val="center"/>
              <w:rPr>
                <w:strike/>
                <w:snapToGrid w:val="0"/>
                <w:sz w:val="24"/>
                <w:szCs w:val="24"/>
                <w:lang w:val="pt-PT"/>
              </w:rPr>
            </w:pPr>
            <w:r w:rsidRPr="00914341">
              <w:rPr>
                <w:strike/>
                <w:snapToGrid w:val="0"/>
                <w:sz w:val="24"/>
                <w:szCs w:val="24"/>
                <w:lang w:val="pt-PT"/>
              </w:rPr>
              <w:t>0.12</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5CC9D14" w14:textId="77777777" w:rsidR="00175E17" w:rsidRPr="00914341" w:rsidRDefault="00175E17">
            <w:pPr>
              <w:jc w:val="center"/>
              <w:rPr>
                <w:strike/>
                <w:snapToGrid w:val="0"/>
                <w:sz w:val="24"/>
                <w:szCs w:val="24"/>
                <w:lang w:val="pt-PT"/>
              </w:rPr>
            </w:pPr>
            <w:r w:rsidRPr="00914341">
              <w:rPr>
                <w:strike/>
                <w:snapToGrid w:val="0"/>
                <w:sz w:val="24"/>
                <w:szCs w:val="24"/>
                <w:lang w:val="pt-PT"/>
              </w:rPr>
              <w:t>B</w:t>
            </w:r>
          </w:p>
        </w:tc>
      </w:tr>
      <w:tr w:rsidR="00175E17" w:rsidRPr="00914341" w14:paraId="0BFB312D" w14:textId="77777777">
        <w:tc>
          <w:tcPr>
            <w:tcW w:w="1009" w:type="dxa"/>
            <w:tcBorders>
              <w:top w:val="single" w:sz="4" w:space="0" w:color="auto"/>
              <w:left w:val="single" w:sz="4" w:space="0" w:color="auto"/>
              <w:bottom w:val="single" w:sz="4" w:space="0" w:color="auto"/>
              <w:right w:val="single" w:sz="4" w:space="0" w:color="auto"/>
            </w:tcBorders>
            <w:shd w:val="clear" w:color="auto" w:fill="auto"/>
          </w:tcPr>
          <w:p w14:paraId="49CA00CB" w14:textId="77777777" w:rsidR="00175E17" w:rsidRPr="00914341" w:rsidRDefault="00175E17">
            <w:pPr>
              <w:jc w:val="center"/>
              <w:rPr>
                <w:strike/>
                <w:snapToGrid w:val="0"/>
                <w:sz w:val="24"/>
                <w:szCs w:val="24"/>
                <w:lang w:val="en-US"/>
              </w:rPr>
            </w:pPr>
            <w:r w:rsidRPr="00914341">
              <w:rPr>
                <w:strike/>
                <w:snapToGrid w:val="0"/>
                <w:sz w:val="24"/>
                <w:szCs w:val="24"/>
                <w:lang w:val="en-US"/>
              </w:rPr>
              <w:t>VII</w:t>
            </w:r>
          </w:p>
        </w:tc>
        <w:tc>
          <w:tcPr>
            <w:tcW w:w="1889" w:type="dxa"/>
            <w:tcBorders>
              <w:top w:val="single" w:sz="4" w:space="0" w:color="auto"/>
              <w:left w:val="single" w:sz="4" w:space="0" w:color="auto"/>
              <w:bottom w:val="single" w:sz="4" w:space="0" w:color="auto"/>
              <w:right w:val="single" w:sz="4" w:space="0" w:color="auto"/>
            </w:tcBorders>
            <w:shd w:val="clear" w:color="auto" w:fill="auto"/>
          </w:tcPr>
          <w:p w14:paraId="658D3AF1" w14:textId="77777777" w:rsidR="00175E17" w:rsidRPr="00914341" w:rsidRDefault="00175E17">
            <w:pPr>
              <w:jc w:val="center"/>
              <w:rPr>
                <w:strike/>
                <w:snapToGrid w:val="0"/>
                <w:sz w:val="24"/>
                <w:szCs w:val="24"/>
                <w:lang w:val="en-US"/>
              </w:rPr>
            </w:pPr>
            <w:r w:rsidRPr="00914341">
              <w:rPr>
                <w:strike/>
                <w:snapToGrid w:val="0"/>
                <w:sz w:val="24"/>
                <w:szCs w:val="24"/>
                <w:lang w:val="en-US"/>
              </w:rPr>
              <w:t>0.14</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61B2F86" w14:textId="77777777" w:rsidR="00175E17" w:rsidRPr="00914341" w:rsidRDefault="00175E17">
            <w:pPr>
              <w:jc w:val="center"/>
              <w:rPr>
                <w:strike/>
                <w:snapToGrid w:val="0"/>
                <w:sz w:val="24"/>
                <w:szCs w:val="24"/>
                <w:lang w:val="en-US"/>
              </w:rPr>
            </w:pPr>
            <w:r w:rsidRPr="00914341">
              <w:rPr>
                <w:strike/>
                <w:snapToGrid w:val="0"/>
                <w:sz w:val="24"/>
                <w:szCs w:val="24"/>
                <w:lang w:val="en-US"/>
              </w:rPr>
              <w:t>B</w:t>
            </w:r>
          </w:p>
        </w:tc>
      </w:tr>
      <w:tr w:rsidR="00175E17" w:rsidRPr="00914341" w14:paraId="4BE06E2A" w14:textId="77777777">
        <w:tc>
          <w:tcPr>
            <w:tcW w:w="1009" w:type="dxa"/>
            <w:tcBorders>
              <w:top w:val="single" w:sz="4" w:space="0" w:color="auto"/>
              <w:left w:val="single" w:sz="4" w:space="0" w:color="auto"/>
              <w:bottom w:val="single" w:sz="4" w:space="0" w:color="auto"/>
              <w:right w:val="single" w:sz="4" w:space="0" w:color="auto"/>
            </w:tcBorders>
            <w:shd w:val="clear" w:color="auto" w:fill="auto"/>
          </w:tcPr>
          <w:p w14:paraId="3E9A4AD0" w14:textId="77777777" w:rsidR="00175E17" w:rsidRPr="00914341" w:rsidRDefault="00175E17">
            <w:pPr>
              <w:jc w:val="center"/>
              <w:rPr>
                <w:strike/>
                <w:snapToGrid w:val="0"/>
                <w:sz w:val="24"/>
                <w:szCs w:val="24"/>
                <w:lang w:val="en-US"/>
              </w:rPr>
            </w:pPr>
            <w:r w:rsidRPr="00914341">
              <w:rPr>
                <w:strike/>
                <w:snapToGrid w:val="0"/>
                <w:sz w:val="24"/>
                <w:szCs w:val="24"/>
                <w:lang w:val="en-US"/>
              </w:rPr>
              <w:t>VIII</w:t>
            </w:r>
          </w:p>
        </w:tc>
        <w:tc>
          <w:tcPr>
            <w:tcW w:w="1889" w:type="dxa"/>
            <w:tcBorders>
              <w:top w:val="single" w:sz="4" w:space="0" w:color="auto"/>
              <w:left w:val="single" w:sz="4" w:space="0" w:color="auto"/>
              <w:bottom w:val="single" w:sz="4" w:space="0" w:color="auto"/>
              <w:right w:val="single" w:sz="4" w:space="0" w:color="auto"/>
            </w:tcBorders>
            <w:shd w:val="clear" w:color="auto" w:fill="auto"/>
          </w:tcPr>
          <w:p w14:paraId="4034E1A2" w14:textId="77777777" w:rsidR="00175E17" w:rsidRPr="00914341" w:rsidRDefault="00175E17">
            <w:pPr>
              <w:jc w:val="center"/>
              <w:rPr>
                <w:strike/>
                <w:snapToGrid w:val="0"/>
                <w:sz w:val="24"/>
                <w:szCs w:val="24"/>
                <w:lang w:val="en-US"/>
              </w:rPr>
            </w:pPr>
            <w:r w:rsidRPr="00914341">
              <w:rPr>
                <w:strike/>
                <w:snapToGrid w:val="0"/>
                <w:sz w:val="24"/>
                <w:szCs w:val="24"/>
                <w:lang w:val="en-US"/>
              </w:rPr>
              <w:t>0.16</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7C0D60C" w14:textId="77777777" w:rsidR="00175E17" w:rsidRPr="00914341" w:rsidRDefault="00175E17">
            <w:pPr>
              <w:jc w:val="center"/>
              <w:rPr>
                <w:strike/>
                <w:snapToGrid w:val="0"/>
                <w:sz w:val="24"/>
                <w:szCs w:val="24"/>
                <w:lang w:val="en-US"/>
              </w:rPr>
            </w:pPr>
            <w:r w:rsidRPr="00914341">
              <w:rPr>
                <w:strike/>
                <w:snapToGrid w:val="0"/>
                <w:sz w:val="24"/>
                <w:szCs w:val="24"/>
                <w:lang w:val="en-US"/>
              </w:rPr>
              <w:t>B</w:t>
            </w:r>
          </w:p>
        </w:tc>
      </w:tr>
      <w:tr w:rsidR="00175E17" w:rsidRPr="00914341" w14:paraId="344C4527" w14:textId="77777777">
        <w:tc>
          <w:tcPr>
            <w:tcW w:w="1009" w:type="dxa"/>
            <w:tcBorders>
              <w:top w:val="single" w:sz="4" w:space="0" w:color="auto"/>
              <w:left w:val="single" w:sz="4" w:space="0" w:color="auto"/>
              <w:bottom w:val="single" w:sz="4" w:space="0" w:color="auto"/>
              <w:right w:val="single" w:sz="4" w:space="0" w:color="auto"/>
            </w:tcBorders>
            <w:shd w:val="clear" w:color="auto" w:fill="auto"/>
          </w:tcPr>
          <w:p w14:paraId="7BEF18FF" w14:textId="77777777" w:rsidR="00175E17" w:rsidRPr="00914341" w:rsidRDefault="00175E17">
            <w:pPr>
              <w:jc w:val="center"/>
              <w:rPr>
                <w:strike/>
                <w:snapToGrid w:val="0"/>
                <w:sz w:val="24"/>
                <w:szCs w:val="24"/>
                <w:lang w:val="en-US"/>
              </w:rPr>
            </w:pPr>
            <w:r w:rsidRPr="00914341">
              <w:rPr>
                <w:strike/>
                <w:snapToGrid w:val="0"/>
                <w:sz w:val="24"/>
                <w:szCs w:val="24"/>
                <w:lang w:val="en-US"/>
              </w:rPr>
              <w:t>IX</w:t>
            </w:r>
          </w:p>
        </w:tc>
        <w:tc>
          <w:tcPr>
            <w:tcW w:w="1889" w:type="dxa"/>
            <w:tcBorders>
              <w:top w:val="single" w:sz="4" w:space="0" w:color="auto"/>
              <w:left w:val="single" w:sz="4" w:space="0" w:color="auto"/>
              <w:bottom w:val="single" w:sz="4" w:space="0" w:color="auto"/>
              <w:right w:val="single" w:sz="4" w:space="0" w:color="auto"/>
            </w:tcBorders>
            <w:shd w:val="clear" w:color="auto" w:fill="auto"/>
          </w:tcPr>
          <w:p w14:paraId="1E9EE361" w14:textId="77777777" w:rsidR="00175E17" w:rsidRPr="00914341" w:rsidRDefault="00175E17">
            <w:pPr>
              <w:jc w:val="center"/>
              <w:rPr>
                <w:strike/>
                <w:snapToGrid w:val="0"/>
                <w:sz w:val="24"/>
                <w:szCs w:val="24"/>
                <w:lang w:val="en-US"/>
              </w:rPr>
            </w:pPr>
            <w:r w:rsidRPr="00914341">
              <w:rPr>
                <w:strike/>
                <w:snapToGrid w:val="0"/>
                <w:sz w:val="24"/>
                <w:szCs w:val="24"/>
                <w:lang w:val="en-US"/>
              </w:rPr>
              <w:t>0.18</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085B3B7" w14:textId="77777777" w:rsidR="00175E17" w:rsidRPr="00914341" w:rsidRDefault="00175E17">
            <w:pPr>
              <w:jc w:val="center"/>
              <w:rPr>
                <w:strike/>
                <w:snapToGrid w:val="0"/>
                <w:sz w:val="24"/>
                <w:szCs w:val="24"/>
                <w:lang w:val="en-US"/>
              </w:rPr>
            </w:pPr>
            <w:r w:rsidRPr="00914341">
              <w:rPr>
                <w:strike/>
                <w:snapToGrid w:val="0"/>
                <w:sz w:val="24"/>
                <w:szCs w:val="24"/>
                <w:lang w:val="en-US"/>
              </w:rPr>
              <w:t>B</w:t>
            </w:r>
          </w:p>
        </w:tc>
      </w:tr>
      <w:tr w:rsidR="00175E17" w:rsidRPr="00914341" w14:paraId="367FB96C" w14:textId="77777777">
        <w:tc>
          <w:tcPr>
            <w:tcW w:w="1009" w:type="dxa"/>
            <w:tcBorders>
              <w:top w:val="single" w:sz="4" w:space="0" w:color="auto"/>
              <w:left w:val="single" w:sz="4" w:space="0" w:color="auto"/>
              <w:bottom w:val="single" w:sz="4" w:space="0" w:color="auto"/>
              <w:right w:val="single" w:sz="4" w:space="0" w:color="auto"/>
            </w:tcBorders>
            <w:shd w:val="clear" w:color="auto" w:fill="auto"/>
          </w:tcPr>
          <w:p w14:paraId="6D05C28E" w14:textId="77777777" w:rsidR="00175E17" w:rsidRPr="00914341" w:rsidRDefault="00175E17">
            <w:pPr>
              <w:jc w:val="center"/>
              <w:rPr>
                <w:strike/>
                <w:snapToGrid w:val="0"/>
                <w:sz w:val="24"/>
                <w:szCs w:val="24"/>
                <w:lang w:val="en-US"/>
              </w:rPr>
            </w:pPr>
            <w:r w:rsidRPr="00914341">
              <w:rPr>
                <w:strike/>
                <w:snapToGrid w:val="0"/>
                <w:sz w:val="24"/>
                <w:szCs w:val="24"/>
                <w:lang w:val="en-US"/>
              </w:rPr>
              <w:t>X</w:t>
            </w:r>
          </w:p>
        </w:tc>
        <w:tc>
          <w:tcPr>
            <w:tcW w:w="1889" w:type="dxa"/>
            <w:tcBorders>
              <w:top w:val="single" w:sz="4" w:space="0" w:color="auto"/>
              <w:left w:val="single" w:sz="4" w:space="0" w:color="auto"/>
              <w:bottom w:val="single" w:sz="4" w:space="0" w:color="auto"/>
              <w:right w:val="single" w:sz="4" w:space="0" w:color="auto"/>
            </w:tcBorders>
            <w:shd w:val="clear" w:color="auto" w:fill="auto"/>
          </w:tcPr>
          <w:p w14:paraId="1105B62D" w14:textId="77777777" w:rsidR="00175E17" w:rsidRPr="00914341" w:rsidRDefault="00175E17">
            <w:pPr>
              <w:jc w:val="center"/>
              <w:rPr>
                <w:strike/>
                <w:snapToGrid w:val="0"/>
                <w:sz w:val="24"/>
                <w:szCs w:val="24"/>
                <w:lang w:val="en-US"/>
              </w:rPr>
            </w:pPr>
            <w:r w:rsidRPr="00914341">
              <w:rPr>
                <w:strike/>
                <w:snapToGrid w:val="0"/>
                <w:sz w:val="24"/>
                <w:szCs w:val="24"/>
                <w:lang w:val="en-US"/>
              </w:rPr>
              <w:t>0.20</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32AA81A" w14:textId="77777777" w:rsidR="00175E17" w:rsidRPr="00914341" w:rsidRDefault="00175E17">
            <w:pPr>
              <w:jc w:val="center"/>
              <w:rPr>
                <w:strike/>
                <w:snapToGrid w:val="0"/>
                <w:sz w:val="24"/>
                <w:szCs w:val="24"/>
                <w:lang w:val="en-US"/>
              </w:rPr>
            </w:pPr>
            <w:r w:rsidRPr="00914341">
              <w:rPr>
                <w:strike/>
                <w:snapToGrid w:val="0"/>
                <w:sz w:val="24"/>
                <w:szCs w:val="24"/>
                <w:lang w:val="en-US"/>
              </w:rPr>
              <w:t>B</w:t>
            </w:r>
          </w:p>
        </w:tc>
      </w:tr>
      <w:tr w:rsidR="00175E17" w:rsidRPr="00914341" w14:paraId="2338BD09" w14:textId="77777777">
        <w:tc>
          <w:tcPr>
            <w:tcW w:w="1009" w:type="dxa"/>
            <w:tcBorders>
              <w:top w:val="single" w:sz="4" w:space="0" w:color="auto"/>
              <w:left w:val="single" w:sz="4" w:space="0" w:color="auto"/>
              <w:bottom w:val="single" w:sz="4" w:space="0" w:color="auto"/>
              <w:right w:val="single" w:sz="4" w:space="0" w:color="auto"/>
            </w:tcBorders>
            <w:shd w:val="clear" w:color="auto" w:fill="auto"/>
          </w:tcPr>
          <w:p w14:paraId="5CF9451D" w14:textId="77777777" w:rsidR="00175E17" w:rsidRPr="00914341" w:rsidRDefault="00175E17">
            <w:pPr>
              <w:jc w:val="center"/>
              <w:rPr>
                <w:strike/>
                <w:snapToGrid w:val="0"/>
                <w:sz w:val="24"/>
                <w:szCs w:val="24"/>
                <w:lang w:val="en-US"/>
              </w:rPr>
            </w:pPr>
            <w:r w:rsidRPr="00914341">
              <w:rPr>
                <w:strike/>
                <w:snapToGrid w:val="0"/>
                <w:sz w:val="24"/>
                <w:szCs w:val="24"/>
                <w:lang w:val="en-US"/>
              </w:rPr>
              <w:t>XI</w:t>
            </w:r>
          </w:p>
        </w:tc>
        <w:tc>
          <w:tcPr>
            <w:tcW w:w="1889" w:type="dxa"/>
            <w:tcBorders>
              <w:top w:val="single" w:sz="4" w:space="0" w:color="auto"/>
              <w:left w:val="single" w:sz="4" w:space="0" w:color="auto"/>
              <w:bottom w:val="single" w:sz="4" w:space="0" w:color="auto"/>
              <w:right w:val="single" w:sz="4" w:space="0" w:color="auto"/>
            </w:tcBorders>
            <w:shd w:val="clear" w:color="auto" w:fill="auto"/>
          </w:tcPr>
          <w:p w14:paraId="61DD646A" w14:textId="77777777" w:rsidR="00175E17" w:rsidRPr="00914341" w:rsidRDefault="00175E17">
            <w:pPr>
              <w:jc w:val="center"/>
              <w:rPr>
                <w:strike/>
                <w:snapToGrid w:val="0"/>
                <w:sz w:val="24"/>
                <w:szCs w:val="24"/>
                <w:lang w:val="en-US"/>
              </w:rPr>
            </w:pPr>
            <w:r w:rsidRPr="00914341">
              <w:rPr>
                <w:strike/>
                <w:snapToGrid w:val="0"/>
                <w:sz w:val="24"/>
                <w:szCs w:val="24"/>
                <w:lang w:val="en-US"/>
              </w:rPr>
              <w:t>0.22</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5623285" w14:textId="77777777" w:rsidR="00175E17" w:rsidRPr="00914341" w:rsidRDefault="00175E17">
            <w:pPr>
              <w:jc w:val="center"/>
              <w:rPr>
                <w:strike/>
                <w:snapToGrid w:val="0"/>
                <w:sz w:val="24"/>
                <w:szCs w:val="24"/>
                <w:lang w:val="en-US"/>
              </w:rPr>
            </w:pPr>
            <w:r w:rsidRPr="00914341">
              <w:rPr>
                <w:strike/>
                <w:snapToGrid w:val="0"/>
                <w:sz w:val="24"/>
                <w:szCs w:val="24"/>
                <w:lang w:val="en-US"/>
              </w:rPr>
              <w:t>C</w:t>
            </w:r>
          </w:p>
        </w:tc>
      </w:tr>
      <w:tr w:rsidR="00175E17" w:rsidRPr="00914341" w14:paraId="08CBA0BD" w14:textId="77777777">
        <w:tc>
          <w:tcPr>
            <w:tcW w:w="1009" w:type="dxa"/>
            <w:tcBorders>
              <w:top w:val="single" w:sz="4" w:space="0" w:color="auto"/>
              <w:left w:val="single" w:sz="4" w:space="0" w:color="auto"/>
              <w:bottom w:val="single" w:sz="4" w:space="0" w:color="auto"/>
              <w:right w:val="single" w:sz="4" w:space="0" w:color="auto"/>
            </w:tcBorders>
            <w:shd w:val="clear" w:color="auto" w:fill="auto"/>
          </w:tcPr>
          <w:p w14:paraId="52B8B5E5" w14:textId="77777777" w:rsidR="00175E17" w:rsidRPr="00914341" w:rsidRDefault="00175E17">
            <w:pPr>
              <w:jc w:val="center"/>
              <w:rPr>
                <w:strike/>
                <w:snapToGrid w:val="0"/>
                <w:sz w:val="24"/>
                <w:szCs w:val="24"/>
                <w:lang w:val="en-US"/>
              </w:rPr>
            </w:pPr>
            <w:r w:rsidRPr="00914341">
              <w:rPr>
                <w:strike/>
                <w:snapToGrid w:val="0"/>
                <w:sz w:val="24"/>
                <w:szCs w:val="24"/>
                <w:lang w:val="en-US"/>
              </w:rPr>
              <w:t>XII</w:t>
            </w:r>
          </w:p>
        </w:tc>
        <w:tc>
          <w:tcPr>
            <w:tcW w:w="1889" w:type="dxa"/>
            <w:tcBorders>
              <w:top w:val="single" w:sz="4" w:space="0" w:color="auto"/>
              <w:left w:val="single" w:sz="4" w:space="0" w:color="auto"/>
              <w:bottom w:val="single" w:sz="4" w:space="0" w:color="auto"/>
              <w:right w:val="single" w:sz="4" w:space="0" w:color="auto"/>
            </w:tcBorders>
            <w:shd w:val="clear" w:color="auto" w:fill="auto"/>
          </w:tcPr>
          <w:p w14:paraId="1326F1CE" w14:textId="77777777" w:rsidR="00175E17" w:rsidRPr="00914341" w:rsidRDefault="00175E17">
            <w:pPr>
              <w:jc w:val="center"/>
              <w:rPr>
                <w:strike/>
                <w:snapToGrid w:val="0"/>
                <w:sz w:val="24"/>
                <w:szCs w:val="24"/>
                <w:lang w:val="en-US"/>
              </w:rPr>
            </w:pPr>
            <w:r w:rsidRPr="00914341">
              <w:rPr>
                <w:strike/>
                <w:snapToGrid w:val="0"/>
                <w:sz w:val="24"/>
                <w:szCs w:val="24"/>
                <w:lang w:val="en-US"/>
              </w:rPr>
              <w:t>0.24</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817169E" w14:textId="77777777" w:rsidR="00175E17" w:rsidRPr="00914341" w:rsidRDefault="00175E17">
            <w:pPr>
              <w:jc w:val="center"/>
              <w:rPr>
                <w:strike/>
                <w:snapToGrid w:val="0"/>
                <w:sz w:val="24"/>
                <w:szCs w:val="24"/>
                <w:lang w:val="en-US"/>
              </w:rPr>
            </w:pPr>
            <w:r w:rsidRPr="00914341">
              <w:rPr>
                <w:strike/>
                <w:snapToGrid w:val="0"/>
                <w:sz w:val="24"/>
                <w:szCs w:val="24"/>
                <w:lang w:val="en-US"/>
              </w:rPr>
              <w:t>C</w:t>
            </w:r>
          </w:p>
        </w:tc>
      </w:tr>
      <w:tr w:rsidR="00175E17" w:rsidRPr="00914341" w14:paraId="2FCC60EC" w14:textId="77777777">
        <w:tc>
          <w:tcPr>
            <w:tcW w:w="1009" w:type="dxa"/>
            <w:tcBorders>
              <w:top w:val="single" w:sz="4" w:space="0" w:color="auto"/>
              <w:left w:val="single" w:sz="4" w:space="0" w:color="auto"/>
              <w:bottom w:val="single" w:sz="4" w:space="0" w:color="auto"/>
              <w:right w:val="single" w:sz="4" w:space="0" w:color="auto"/>
            </w:tcBorders>
            <w:shd w:val="clear" w:color="auto" w:fill="auto"/>
          </w:tcPr>
          <w:p w14:paraId="06E23760" w14:textId="77777777" w:rsidR="00175E17" w:rsidRPr="00914341" w:rsidRDefault="00175E17">
            <w:pPr>
              <w:jc w:val="center"/>
              <w:rPr>
                <w:strike/>
                <w:snapToGrid w:val="0"/>
                <w:sz w:val="24"/>
                <w:szCs w:val="24"/>
                <w:lang w:val="en-US"/>
              </w:rPr>
            </w:pPr>
            <w:r w:rsidRPr="00914341">
              <w:rPr>
                <w:strike/>
                <w:snapToGrid w:val="0"/>
                <w:sz w:val="24"/>
                <w:szCs w:val="24"/>
                <w:lang w:val="en-US"/>
              </w:rPr>
              <w:t>XIII</w:t>
            </w:r>
          </w:p>
        </w:tc>
        <w:tc>
          <w:tcPr>
            <w:tcW w:w="1889" w:type="dxa"/>
            <w:tcBorders>
              <w:top w:val="single" w:sz="4" w:space="0" w:color="auto"/>
              <w:left w:val="single" w:sz="4" w:space="0" w:color="auto"/>
              <w:bottom w:val="single" w:sz="4" w:space="0" w:color="auto"/>
              <w:right w:val="single" w:sz="4" w:space="0" w:color="auto"/>
            </w:tcBorders>
            <w:shd w:val="clear" w:color="auto" w:fill="auto"/>
          </w:tcPr>
          <w:p w14:paraId="2F7300A5" w14:textId="77777777" w:rsidR="00175E17" w:rsidRPr="00914341" w:rsidRDefault="00175E17">
            <w:pPr>
              <w:jc w:val="center"/>
              <w:rPr>
                <w:strike/>
                <w:snapToGrid w:val="0"/>
                <w:sz w:val="24"/>
                <w:szCs w:val="24"/>
                <w:lang w:val="en-US"/>
              </w:rPr>
            </w:pPr>
            <w:r w:rsidRPr="00914341">
              <w:rPr>
                <w:strike/>
                <w:snapToGrid w:val="0"/>
                <w:sz w:val="24"/>
                <w:szCs w:val="24"/>
                <w:lang w:val="en-US"/>
              </w:rPr>
              <w:t>0.26</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9EC7834" w14:textId="77777777" w:rsidR="00175E17" w:rsidRPr="00914341" w:rsidRDefault="00175E17">
            <w:pPr>
              <w:jc w:val="center"/>
              <w:rPr>
                <w:strike/>
                <w:snapToGrid w:val="0"/>
                <w:sz w:val="24"/>
                <w:szCs w:val="24"/>
                <w:lang w:val="en-US"/>
              </w:rPr>
            </w:pPr>
            <w:r w:rsidRPr="00914341">
              <w:rPr>
                <w:strike/>
                <w:snapToGrid w:val="0"/>
                <w:sz w:val="24"/>
                <w:szCs w:val="24"/>
                <w:lang w:val="en-US"/>
              </w:rPr>
              <w:t>C</w:t>
            </w:r>
          </w:p>
        </w:tc>
      </w:tr>
      <w:tr w:rsidR="00175E17" w:rsidRPr="00914341" w14:paraId="50D77797" w14:textId="77777777">
        <w:tc>
          <w:tcPr>
            <w:tcW w:w="1009" w:type="dxa"/>
            <w:tcBorders>
              <w:top w:val="single" w:sz="4" w:space="0" w:color="auto"/>
              <w:left w:val="single" w:sz="4" w:space="0" w:color="auto"/>
              <w:bottom w:val="single" w:sz="4" w:space="0" w:color="auto"/>
              <w:right w:val="single" w:sz="4" w:space="0" w:color="auto"/>
            </w:tcBorders>
            <w:shd w:val="clear" w:color="auto" w:fill="auto"/>
          </w:tcPr>
          <w:p w14:paraId="4EAF0524" w14:textId="77777777" w:rsidR="00175E17" w:rsidRPr="00914341" w:rsidRDefault="00175E17">
            <w:pPr>
              <w:jc w:val="center"/>
              <w:rPr>
                <w:strike/>
                <w:snapToGrid w:val="0"/>
                <w:sz w:val="24"/>
                <w:szCs w:val="24"/>
                <w:lang w:val="en-US"/>
              </w:rPr>
            </w:pPr>
            <w:r w:rsidRPr="00914341">
              <w:rPr>
                <w:strike/>
                <w:snapToGrid w:val="0"/>
                <w:sz w:val="24"/>
                <w:szCs w:val="24"/>
                <w:lang w:val="en-US"/>
              </w:rPr>
              <w:t>XIV</w:t>
            </w:r>
          </w:p>
        </w:tc>
        <w:tc>
          <w:tcPr>
            <w:tcW w:w="1889" w:type="dxa"/>
            <w:tcBorders>
              <w:top w:val="single" w:sz="4" w:space="0" w:color="auto"/>
              <w:left w:val="single" w:sz="4" w:space="0" w:color="auto"/>
              <w:bottom w:val="single" w:sz="4" w:space="0" w:color="auto"/>
              <w:right w:val="single" w:sz="4" w:space="0" w:color="auto"/>
            </w:tcBorders>
            <w:shd w:val="clear" w:color="auto" w:fill="auto"/>
          </w:tcPr>
          <w:p w14:paraId="2B6513E4" w14:textId="77777777" w:rsidR="00175E17" w:rsidRPr="00914341" w:rsidRDefault="00175E17">
            <w:pPr>
              <w:jc w:val="center"/>
              <w:rPr>
                <w:strike/>
                <w:snapToGrid w:val="0"/>
                <w:sz w:val="24"/>
                <w:szCs w:val="24"/>
                <w:lang w:val="en-US"/>
              </w:rPr>
            </w:pPr>
            <w:r w:rsidRPr="00914341">
              <w:rPr>
                <w:strike/>
                <w:snapToGrid w:val="0"/>
                <w:sz w:val="24"/>
                <w:szCs w:val="24"/>
                <w:lang w:val="en-US"/>
              </w:rPr>
              <w:t>0.28</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FB8D530" w14:textId="77777777" w:rsidR="00175E17" w:rsidRPr="00914341" w:rsidRDefault="00175E17">
            <w:pPr>
              <w:jc w:val="center"/>
              <w:rPr>
                <w:strike/>
                <w:snapToGrid w:val="0"/>
                <w:sz w:val="24"/>
                <w:szCs w:val="24"/>
                <w:lang w:val="en-US"/>
              </w:rPr>
            </w:pPr>
            <w:r w:rsidRPr="00914341">
              <w:rPr>
                <w:strike/>
                <w:snapToGrid w:val="0"/>
                <w:sz w:val="24"/>
                <w:szCs w:val="24"/>
                <w:lang w:val="en-US"/>
              </w:rPr>
              <w:t>C</w:t>
            </w:r>
          </w:p>
        </w:tc>
      </w:tr>
      <w:tr w:rsidR="00175E17" w:rsidRPr="00914341" w14:paraId="0A034E62" w14:textId="77777777">
        <w:tc>
          <w:tcPr>
            <w:tcW w:w="1009" w:type="dxa"/>
            <w:tcBorders>
              <w:top w:val="single" w:sz="4" w:space="0" w:color="auto"/>
              <w:left w:val="single" w:sz="4" w:space="0" w:color="auto"/>
              <w:bottom w:val="single" w:sz="4" w:space="0" w:color="auto"/>
              <w:right w:val="single" w:sz="4" w:space="0" w:color="auto"/>
            </w:tcBorders>
            <w:shd w:val="clear" w:color="auto" w:fill="auto"/>
          </w:tcPr>
          <w:p w14:paraId="7513BDEF" w14:textId="77777777" w:rsidR="00175E17" w:rsidRPr="00914341" w:rsidRDefault="00175E17">
            <w:pPr>
              <w:jc w:val="center"/>
              <w:rPr>
                <w:strike/>
                <w:snapToGrid w:val="0"/>
                <w:sz w:val="24"/>
                <w:szCs w:val="24"/>
                <w:lang w:val="en-US"/>
              </w:rPr>
            </w:pPr>
            <w:r w:rsidRPr="00914341">
              <w:rPr>
                <w:strike/>
                <w:snapToGrid w:val="0"/>
                <w:sz w:val="24"/>
                <w:szCs w:val="24"/>
                <w:lang w:val="en-US"/>
              </w:rPr>
              <w:t>XV</w:t>
            </w:r>
          </w:p>
        </w:tc>
        <w:tc>
          <w:tcPr>
            <w:tcW w:w="1889" w:type="dxa"/>
            <w:tcBorders>
              <w:top w:val="single" w:sz="4" w:space="0" w:color="auto"/>
              <w:left w:val="single" w:sz="4" w:space="0" w:color="auto"/>
              <w:bottom w:val="single" w:sz="4" w:space="0" w:color="auto"/>
              <w:right w:val="single" w:sz="4" w:space="0" w:color="auto"/>
            </w:tcBorders>
            <w:shd w:val="clear" w:color="auto" w:fill="auto"/>
          </w:tcPr>
          <w:p w14:paraId="116A711D" w14:textId="77777777" w:rsidR="00175E17" w:rsidRPr="00914341" w:rsidRDefault="00175E17">
            <w:pPr>
              <w:jc w:val="center"/>
              <w:rPr>
                <w:strike/>
                <w:snapToGrid w:val="0"/>
                <w:sz w:val="24"/>
                <w:szCs w:val="24"/>
                <w:lang w:val="en-US"/>
              </w:rPr>
            </w:pPr>
            <w:r w:rsidRPr="00914341">
              <w:rPr>
                <w:strike/>
                <w:snapToGrid w:val="0"/>
                <w:sz w:val="24"/>
                <w:szCs w:val="24"/>
                <w:lang w:val="en-US"/>
              </w:rPr>
              <w:t>0.30</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B821F9B" w14:textId="77777777" w:rsidR="00175E17" w:rsidRPr="00914341" w:rsidRDefault="00175E17">
            <w:pPr>
              <w:jc w:val="center"/>
              <w:rPr>
                <w:strike/>
                <w:snapToGrid w:val="0"/>
                <w:sz w:val="24"/>
                <w:szCs w:val="24"/>
                <w:lang w:val="en-US"/>
              </w:rPr>
            </w:pPr>
            <w:r w:rsidRPr="00914341">
              <w:rPr>
                <w:strike/>
                <w:snapToGrid w:val="0"/>
                <w:sz w:val="24"/>
                <w:szCs w:val="24"/>
                <w:lang w:val="en-US"/>
              </w:rPr>
              <w:t>C</w:t>
            </w:r>
          </w:p>
        </w:tc>
      </w:tr>
      <w:tr w:rsidR="00175E17" w:rsidRPr="00914341" w14:paraId="255C508D" w14:textId="77777777">
        <w:tc>
          <w:tcPr>
            <w:tcW w:w="1009" w:type="dxa"/>
            <w:tcBorders>
              <w:top w:val="single" w:sz="4" w:space="0" w:color="auto"/>
              <w:left w:val="single" w:sz="4" w:space="0" w:color="auto"/>
              <w:bottom w:val="single" w:sz="4" w:space="0" w:color="auto"/>
              <w:right w:val="single" w:sz="4" w:space="0" w:color="auto"/>
            </w:tcBorders>
            <w:shd w:val="clear" w:color="auto" w:fill="auto"/>
          </w:tcPr>
          <w:p w14:paraId="3BE2CD9C" w14:textId="77777777" w:rsidR="00175E17" w:rsidRPr="00914341" w:rsidRDefault="00175E17">
            <w:pPr>
              <w:jc w:val="center"/>
              <w:rPr>
                <w:strike/>
                <w:snapToGrid w:val="0"/>
                <w:sz w:val="24"/>
                <w:szCs w:val="24"/>
                <w:lang w:val="en-US"/>
              </w:rPr>
            </w:pPr>
            <w:r w:rsidRPr="00914341">
              <w:rPr>
                <w:strike/>
                <w:snapToGrid w:val="0"/>
                <w:sz w:val="24"/>
                <w:szCs w:val="24"/>
                <w:lang w:val="en-US"/>
              </w:rPr>
              <w:t>XVI</w:t>
            </w:r>
          </w:p>
        </w:tc>
        <w:tc>
          <w:tcPr>
            <w:tcW w:w="1889" w:type="dxa"/>
            <w:tcBorders>
              <w:top w:val="single" w:sz="4" w:space="0" w:color="auto"/>
              <w:left w:val="single" w:sz="4" w:space="0" w:color="auto"/>
              <w:bottom w:val="single" w:sz="4" w:space="0" w:color="auto"/>
              <w:right w:val="single" w:sz="4" w:space="0" w:color="auto"/>
            </w:tcBorders>
            <w:shd w:val="clear" w:color="auto" w:fill="auto"/>
          </w:tcPr>
          <w:p w14:paraId="06F6A282" w14:textId="77777777" w:rsidR="00175E17" w:rsidRPr="00914341" w:rsidRDefault="00175E17">
            <w:pPr>
              <w:jc w:val="center"/>
              <w:rPr>
                <w:strike/>
                <w:snapToGrid w:val="0"/>
                <w:sz w:val="24"/>
                <w:szCs w:val="24"/>
                <w:lang w:val="en-US"/>
              </w:rPr>
            </w:pPr>
            <w:r w:rsidRPr="00914341">
              <w:rPr>
                <w:strike/>
                <w:snapToGrid w:val="0"/>
                <w:sz w:val="24"/>
                <w:szCs w:val="24"/>
                <w:lang w:val="en-US"/>
              </w:rPr>
              <w:t>0.32</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EC4F79E" w14:textId="77777777" w:rsidR="00175E17" w:rsidRPr="00914341" w:rsidRDefault="00175E17">
            <w:pPr>
              <w:jc w:val="center"/>
              <w:rPr>
                <w:strike/>
                <w:snapToGrid w:val="0"/>
                <w:sz w:val="24"/>
                <w:szCs w:val="24"/>
                <w:lang w:val="en-US"/>
              </w:rPr>
            </w:pPr>
            <w:r w:rsidRPr="00914341">
              <w:rPr>
                <w:strike/>
                <w:snapToGrid w:val="0"/>
                <w:sz w:val="24"/>
                <w:szCs w:val="24"/>
                <w:lang w:val="en-US"/>
              </w:rPr>
              <w:t>D</w:t>
            </w:r>
          </w:p>
        </w:tc>
      </w:tr>
      <w:tr w:rsidR="00175E17" w:rsidRPr="00914341" w14:paraId="4F6D9CFA" w14:textId="77777777">
        <w:tc>
          <w:tcPr>
            <w:tcW w:w="1009" w:type="dxa"/>
            <w:tcBorders>
              <w:top w:val="single" w:sz="4" w:space="0" w:color="auto"/>
              <w:left w:val="single" w:sz="4" w:space="0" w:color="auto"/>
              <w:bottom w:val="single" w:sz="4" w:space="0" w:color="auto"/>
              <w:right w:val="single" w:sz="4" w:space="0" w:color="auto"/>
            </w:tcBorders>
            <w:shd w:val="clear" w:color="auto" w:fill="auto"/>
          </w:tcPr>
          <w:p w14:paraId="618AF721" w14:textId="77777777" w:rsidR="00175E17" w:rsidRPr="00914341" w:rsidRDefault="00175E17">
            <w:pPr>
              <w:jc w:val="center"/>
              <w:rPr>
                <w:strike/>
                <w:snapToGrid w:val="0"/>
                <w:sz w:val="24"/>
                <w:szCs w:val="24"/>
                <w:lang w:val="en-US"/>
              </w:rPr>
            </w:pPr>
            <w:r w:rsidRPr="00914341">
              <w:rPr>
                <w:strike/>
                <w:snapToGrid w:val="0"/>
                <w:sz w:val="24"/>
                <w:szCs w:val="24"/>
                <w:lang w:val="en-US"/>
              </w:rPr>
              <w:t>XVII</w:t>
            </w:r>
          </w:p>
        </w:tc>
        <w:tc>
          <w:tcPr>
            <w:tcW w:w="1889" w:type="dxa"/>
            <w:tcBorders>
              <w:top w:val="single" w:sz="4" w:space="0" w:color="auto"/>
              <w:left w:val="single" w:sz="4" w:space="0" w:color="auto"/>
              <w:bottom w:val="single" w:sz="4" w:space="0" w:color="auto"/>
              <w:right w:val="single" w:sz="4" w:space="0" w:color="auto"/>
            </w:tcBorders>
            <w:shd w:val="clear" w:color="auto" w:fill="auto"/>
          </w:tcPr>
          <w:p w14:paraId="2B3798E3" w14:textId="77777777" w:rsidR="00175E17" w:rsidRPr="00914341" w:rsidRDefault="00175E17">
            <w:pPr>
              <w:jc w:val="center"/>
              <w:rPr>
                <w:strike/>
                <w:snapToGrid w:val="0"/>
                <w:sz w:val="24"/>
                <w:szCs w:val="24"/>
                <w:lang w:val="en-US"/>
              </w:rPr>
            </w:pPr>
            <w:r w:rsidRPr="00914341">
              <w:rPr>
                <w:strike/>
                <w:snapToGrid w:val="0"/>
                <w:sz w:val="24"/>
                <w:szCs w:val="24"/>
                <w:lang w:val="en-US"/>
              </w:rPr>
              <w:t>0.34</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EF10586" w14:textId="77777777" w:rsidR="00175E17" w:rsidRPr="00914341" w:rsidRDefault="00175E17">
            <w:pPr>
              <w:jc w:val="center"/>
              <w:rPr>
                <w:strike/>
                <w:snapToGrid w:val="0"/>
                <w:sz w:val="24"/>
                <w:szCs w:val="24"/>
                <w:lang w:val="en-US"/>
              </w:rPr>
            </w:pPr>
            <w:r w:rsidRPr="00914341">
              <w:rPr>
                <w:strike/>
                <w:snapToGrid w:val="0"/>
                <w:sz w:val="24"/>
                <w:szCs w:val="24"/>
                <w:lang w:val="en-US"/>
              </w:rPr>
              <w:t>D</w:t>
            </w:r>
          </w:p>
        </w:tc>
      </w:tr>
      <w:tr w:rsidR="00175E17" w:rsidRPr="00914341" w14:paraId="5C78582C" w14:textId="77777777">
        <w:tc>
          <w:tcPr>
            <w:tcW w:w="1009" w:type="dxa"/>
            <w:tcBorders>
              <w:top w:val="single" w:sz="4" w:space="0" w:color="auto"/>
              <w:left w:val="single" w:sz="4" w:space="0" w:color="auto"/>
              <w:bottom w:val="single" w:sz="4" w:space="0" w:color="auto"/>
              <w:right w:val="single" w:sz="4" w:space="0" w:color="auto"/>
            </w:tcBorders>
            <w:shd w:val="clear" w:color="auto" w:fill="auto"/>
          </w:tcPr>
          <w:p w14:paraId="3B2BFE9C" w14:textId="77777777" w:rsidR="00175E17" w:rsidRPr="00914341" w:rsidRDefault="00175E17">
            <w:pPr>
              <w:jc w:val="center"/>
              <w:rPr>
                <w:strike/>
                <w:snapToGrid w:val="0"/>
                <w:sz w:val="24"/>
                <w:szCs w:val="24"/>
                <w:lang w:val="en-US"/>
              </w:rPr>
            </w:pPr>
            <w:r w:rsidRPr="00914341">
              <w:rPr>
                <w:strike/>
                <w:snapToGrid w:val="0"/>
                <w:sz w:val="24"/>
                <w:szCs w:val="24"/>
                <w:lang w:val="en-US"/>
              </w:rPr>
              <w:t>XVIII</w:t>
            </w:r>
          </w:p>
        </w:tc>
        <w:tc>
          <w:tcPr>
            <w:tcW w:w="1889" w:type="dxa"/>
            <w:tcBorders>
              <w:top w:val="single" w:sz="4" w:space="0" w:color="auto"/>
              <w:left w:val="single" w:sz="4" w:space="0" w:color="auto"/>
              <w:bottom w:val="single" w:sz="4" w:space="0" w:color="auto"/>
              <w:right w:val="single" w:sz="4" w:space="0" w:color="auto"/>
            </w:tcBorders>
            <w:shd w:val="clear" w:color="auto" w:fill="auto"/>
          </w:tcPr>
          <w:p w14:paraId="21D36DB5" w14:textId="77777777" w:rsidR="00175E17" w:rsidRPr="00914341" w:rsidRDefault="00175E17">
            <w:pPr>
              <w:jc w:val="center"/>
              <w:rPr>
                <w:strike/>
                <w:snapToGrid w:val="0"/>
                <w:sz w:val="24"/>
                <w:szCs w:val="24"/>
                <w:lang w:val="en-US"/>
              </w:rPr>
            </w:pPr>
            <w:r w:rsidRPr="00914341">
              <w:rPr>
                <w:strike/>
                <w:snapToGrid w:val="0"/>
                <w:sz w:val="24"/>
                <w:szCs w:val="24"/>
                <w:lang w:val="en-US"/>
              </w:rPr>
              <w:t>0.36</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72473B9" w14:textId="77777777" w:rsidR="00175E17" w:rsidRPr="00914341" w:rsidRDefault="00175E17">
            <w:pPr>
              <w:jc w:val="center"/>
              <w:rPr>
                <w:strike/>
                <w:snapToGrid w:val="0"/>
                <w:sz w:val="24"/>
                <w:szCs w:val="24"/>
                <w:lang w:val="en-US"/>
              </w:rPr>
            </w:pPr>
            <w:r w:rsidRPr="00914341">
              <w:rPr>
                <w:strike/>
                <w:snapToGrid w:val="0"/>
                <w:sz w:val="24"/>
                <w:szCs w:val="24"/>
                <w:lang w:val="en-US"/>
              </w:rPr>
              <w:t>D</w:t>
            </w:r>
          </w:p>
        </w:tc>
      </w:tr>
      <w:tr w:rsidR="00175E17" w:rsidRPr="00914341" w14:paraId="4C9B9E58" w14:textId="77777777">
        <w:trPr>
          <w:trHeight w:val="300"/>
        </w:trPr>
        <w:tc>
          <w:tcPr>
            <w:tcW w:w="1009" w:type="dxa"/>
            <w:tcBorders>
              <w:top w:val="single" w:sz="4" w:space="0" w:color="auto"/>
              <w:left w:val="single" w:sz="4" w:space="0" w:color="auto"/>
              <w:bottom w:val="single" w:sz="4" w:space="0" w:color="auto"/>
              <w:right w:val="single" w:sz="4" w:space="0" w:color="auto"/>
            </w:tcBorders>
            <w:shd w:val="clear" w:color="auto" w:fill="auto"/>
          </w:tcPr>
          <w:p w14:paraId="0FDB7345" w14:textId="77777777" w:rsidR="00175E17" w:rsidRPr="00914341" w:rsidRDefault="00175E17">
            <w:pPr>
              <w:jc w:val="center"/>
              <w:rPr>
                <w:b/>
                <w:bCs/>
                <w:i/>
                <w:iCs/>
                <w:strike/>
                <w:snapToGrid w:val="0"/>
                <w:sz w:val="24"/>
                <w:szCs w:val="24"/>
              </w:rPr>
            </w:pPr>
            <w:r w:rsidRPr="00914341">
              <w:rPr>
                <w:b/>
                <w:bCs/>
                <w:i/>
                <w:iCs/>
                <w:strike/>
                <w:snapToGrid w:val="0"/>
                <w:sz w:val="24"/>
                <w:szCs w:val="24"/>
              </w:rPr>
              <w:t>GRAUS</w:t>
            </w:r>
          </w:p>
        </w:tc>
        <w:tc>
          <w:tcPr>
            <w:tcW w:w="1889" w:type="dxa"/>
            <w:tcBorders>
              <w:top w:val="single" w:sz="4" w:space="0" w:color="auto"/>
              <w:left w:val="single" w:sz="4" w:space="0" w:color="auto"/>
              <w:bottom w:val="single" w:sz="4" w:space="0" w:color="auto"/>
              <w:right w:val="single" w:sz="4" w:space="0" w:color="auto"/>
            </w:tcBorders>
            <w:shd w:val="clear" w:color="auto" w:fill="auto"/>
          </w:tcPr>
          <w:p w14:paraId="70E1C507" w14:textId="77777777" w:rsidR="00175E17" w:rsidRPr="00914341" w:rsidRDefault="00175E17">
            <w:pPr>
              <w:jc w:val="center"/>
              <w:rPr>
                <w:b/>
                <w:bCs/>
                <w:i/>
                <w:iCs/>
                <w:strike/>
                <w:snapToGrid w:val="0"/>
                <w:sz w:val="24"/>
                <w:szCs w:val="24"/>
              </w:rPr>
            </w:pPr>
            <w:r w:rsidRPr="00914341">
              <w:rPr>
                <w:b/>
                <w:bCs/>
                <w:i/>
                <w:iCs/>
                <w:strike/>
                <w:snapToGrid w:val="0"/>
                <w:sz w:val="24"/>
                <w:szCs w:val="24"/>
              </w:rPr>
              <w:t>COEFICIENTE</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05088C5" w14:textId="77777777" w:rsidR="00175E17" w:rsidRPr="00914341" w:rsidRDefault="00175E17">
            <w:pPr>
              <w:jc w:val="center"/>
              <w:rPr>
                <w:b/>
                <w:bCs/>
                <w:i/>
                <w:iCs/>
                <w:strike/>
                <w:snapToGrid w:val="0"/>
                <w:sz w:val="24"/>
                <w:szCs w:val="24"/>
              </w:rPr>
            </w:pPr>
            <w:r w:rsidRPr="00914341">
              <w:rPr>
                <w:b/>
                <w:bCs/>
                <w:i/>
                <w:iCs/>
                <w:strike/>
                <w:snapToGrid w:val="0"/>
                <w:sz w:val="24"/>
                <w:szCs w:val="24"/>
              </w:rPr>
              <w:t>CLASSE ATUARIAL</w:t>
            </w:r>
          </w:p>
        </w:tc>
      </w:tr>
      <w:tr w:rsidR="00175E17" w:rsidRPr="00914341" w14:paraId="096FEC66" w14:textId="77777777">
        <w:tc>
          <w:tcPr>
            <w:tcW w:w="1009" w:type="dxa"/>
            <w:tcBorders>
              <w:top w:val="single" w:sz="4" w:space="0" w:color="auto"/>
              <w:left w:val="single" w:sz="4" w:space="0" w:color="auto"/>
              <w:bottom w:val="single" w:sz="4" w:space="0" w:color="auto"/>
              <w:right w:val="single" w:sz="4" w:space="0" w:color="auto"/>
            </w:tcBorders>
            <w:shd w:val="clear" w:color="auto" w:fill="auto"/>
          </w:tcPr>
          <w:p w14:paraId="09167954" w14:textId="77777777" w:rsidR="00175E17" w:rsidRPr="00914341" w:rsidRDefault="00175E17">
            <w:pPr>
              <w:jc w:val="center"/>
              <w:rPr>
                <w:strike/>
                <w:snapToGrid w:val="0"/>
                <w:sz w:val="24"/>
                <w:szCs w:val="24"/>
                <w:lang w:val="pt-PT"/>
              </w:rPr>
            </w:pPr>
            <w:r w:rsidRPr="00914341">
              <w:rPr>
                <w:strike/>
                <w:snapToGrid w:val="0"/>
                <w:sz w:val="24"/>
                <w:szCs w:val="24"/>
                <w:lang w:val="pt-PT"/>
              </w:rPr>
              <w:t>XIX</w:t>
            </w:r>
          </w:p>
        </w:tc>
        <w:tc>
          <w:tcPr>
            <w:tcW w:w="1889" w:type="dxa"/>
            <w:tcBorders>
              <w:top w:val="single" w:sz="4" w:space="0" w:color="auto"/>
              <w:left w:val="single" w:sz="4" w:space="0" w:color="auto"/>
              <w:bottom w:val="single" w:sz="4" w:space="0" w:color="auto"/>
              <w:right w:val="single" w:sz="4" w:space="0" w:color="auto"/>
            </w:tcBorders>
            <w:shd w:val="clear" w:color="auto" w:fill="auto"/>
          </w:tcPr>
          <w:p w14:paraId="3E393972" w14:textId="77777777" w:rsidR="00175E17" w:rsidRPr="00914341" w:rsidRDefault="00175E17">
            <w:pPr>
              <w:jc w:val="center"/>
              <w:rPr>
                <w:strike/>
                <w:snapToGrid w:val="0"/>
                <w:sz w:val="24"/>
                <w:szCs w:val="24"/>
                <w:lang w:val="pt-PT"/>
              </w:rPr>
            </w:pPr>
            <w:r w:rsidRPr="00914341">
              <w:rPr>
                <w:strike/>
                <w:snapToGrid w:val="0"/>
                <w:sz w:val="24"/>
                <w:szCs w:val="24"/>
                <w:lang w:val="pt-PT"/>
              </w:rPr>
              <w:t>0.38</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45DB184" w14:textId="77777777" w:rsidR="00175E17" w:rsidRPr="00914341" w:rsidRDefault="00175E17">
            <w:pPr>
              <w:jc w:val="center"/>
              <w:rPr>
                <w:strike/>
                <w:snapToGrid w:val="0"/>
                <w:sz w:val="24"/>
                <w:szCs w:val="24"/>
                <w:lang w:val="pt-PT"/>
              </w:rPr>
            </w:pPr>
            <w:r w:rsidRPr="00914341">
              <w:rPr>
                <w:strike/>
                <w:snapToGrid w:val="0"/>
                <w:sz w:val="24"/>
                <w:szCs w:val="24"/>
                <w:lang w:val="pt-PT"/>
              </w:rPr>
              <w:t>D</w:t>
            </w:r>
          </w:p>
        </w:tc>
      </w:tr>
      <w:tr w:rsidR="00175E17" w:rsidRPr="00914341" w14:paraId="508F039F" w14:textId="77777777">
        <w:tc>
          <w:tcPr>
            <w:tcW w:w="1009" w:type="dxa"/>
            <w:tcBorders>
              <w:top w:val="single" w:sz="4" w:space="0" w:color="auto"/>
              <w:left w:val="single" w:sz="4" w:space="0" w:color="auto"/>
              <w:bottom w:val="single" w:sz="4" w:space="0" w:color="auto"/>
              <w:right w:val="single" w:sz="4" w:space="0" w:color="auto"/>
            </w:tcBorders>
            <w:shd w:val="clear" w:color="auto" w:fill="auto"/>
          </w:tcPr>
          <w:p w14:paraId="25CCB78F" w14:textId="77777777" w:rsidR="00175E17" w:rsidRPr="00914341" w:rsidRDefault="00175E17">
            <w:pPr>
              <w:jc w:val="center"/>
              <w:rPr>
                <w:strike/>
                <w:snapToGrid w:val="0"/>
                <w:sz w:val="24"/>
                <w:szCs w:val="24"/>
                <w:lang w:val="pt-PT"/>
              </w:rPr>
            </w:pPr>
            <w:r w:rsidRPr="00914341">
              <w:rPr>
                <w:strike/>
                <w:snapToGrid w:val="0"/>
                <w:sz w:val="24"/>
                <w:szCs w:val="24"/>
                <w:lang w:val="pt-PT"/>
              </w:rPr>
              <w:t>XX</w:t>
            </w:r>
          </w:p>
        </w:tc>
        <w:tc>
          <w:tcPr>
            <w:tcW w:w="1889" w:type="dxa"/>
            <w:tcBorders>
              <w:top w:val="single" w:sz="4" w:space="0" w:color="auto"/>
              <w:left w:val="single" w:sz="4" w:space="0" w:color="auto"/>
              <w:bottom w:val="single" w:sz="4" w:space="0" w:color="auto"/>
              <w:right w:val="single" w:sz="4" w:space="0" w:color="auto"/>
            </w:tcBorders>
            <w:shd w:val="clear" w:color="auto" w:fill="auto"/>
          </w:tcPr>
          <w:p w14:paraId="39AAACC3" w14:textId="77777777" w:rsidR="00175E17" w:rsidRPr="00914341" w:rsidRDefault="00175E17">
            <w:pPr>
              <w:jc w:val="center"/>
              <w:rPr>
                <w:strike/>
                <w:snapToGrid w:val="0"/>
                <w:sz w:val="24"/>
                <w:szCs w:val="24"/>
                <w:lang w:val="pt-PT"/>
              </w:rPr>
            </w:pPr>
            <w:r w:rsidRPr="00914341">
              <w:rPr>
                <w:strike/>
                <w:snapToGrid w:val="0"/>
                <w:sz w:val="24"/>
                <w:szCs w:val="24"/>
                <w:lang w:val="pt-PT"/>
              </w:rPr>
              <w:t>0.40</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3B27713" w14:textId="77777777" w:rsidR="00175E17" w:rsidRPr="00914341" w:rsidRDefault="00175E17">
            <w:pPr>
              <w:jc w:val="center"/>
              <w:rPr>
                <w:strike/>
                <w:snapToGrid w:val="0"/>
                <w:sz w:val="24"/>
                <w:szCs w:val="24"/>
                <w:lang w:val="pt-PT"/>
              </w:rPr>
            </w:pPr>
            <w:r w:rsidRPr="00914341">
              <w:rPr>
                <w:strike/>
                <w:snapToGrid w:val="0"/>
                <w:sz w:val="24"/>
                <w:szCs w:val="24"/>
                <w:lang w:val="pt-PT"/>
              </w:rPr>
              <w:t>D</w:t>
            </w:r>
          </w:p>
        </w:tc>
      </w:tr>
      <w:tr w:rsidR="00175E17" w:rsidRPr="00914341" w14:paraId="5CE1808F" w14:textId="77777777">
        <w:tc>
          <w:tcPr>
            <w:tcW w:w="1009" w:type="dxa"/>
            <w:tcBorders>
              <w:top w:val="single" w:sz="4" w:space="0" w:color="auto"/>
              <w:left w:val="single" w:sz="4" w:space="0" w:color="auto"/>
              <w:bottom w:val="single" w:sz="4" w:space="0" w:color="auto"/>
              <w:right w:val="single" w:sz="4" w:space="0" w:color="auto"/>
            </w:tcBorders>
            <w:shd w:val="clear" w:color="auto" w:fill="auto"/>
          </w:tcPr>
          <w:p w14:paraId="198ABDEF" w14:textId="77777777" w:rsidR="00175E17" w:rsidRPr="00914341" w:rsidRDefault="00175E17">
            <w:pPr>
              <w:jc w:val="center"/>
              <w:rPr>
                <w:strike/>
                <w:snapToGrid w:val="0"/>
                <w:sz w:val="24"/>
                <w:szCs w:val="24"/>
                <w:lang w:val="pt-PT"/>
              </w:rPr>
            </w:pPr>
            <w:r w:rsidRPr="00914341">
              <w:rPr>
                <w:strike/>
                <w:snapToGrid w:val="0"/>
                <w:sz w:val="24"/>
                <w:szCs w:val="24"/>
                <w:lang w:val="pt-PT"/>
              </w:rPr>
              <w:t>XXI</w:t>
            </w:r>
          </w:p>
        </w:tc>
        <w:tc>
          <w:tcPr>
            <w:tcW w:w="1889" w:type="dxa"/>
            <w:tcBorders>
              <w:top w:val="single" w:sz="4" w:space="0" w:color="auto"/>
              <w:left w:val="single" w:sz="4" w:space="0" w:color="auto"/>
              <w:bottom w:val="single" w:sz="4" w:space="0" w:color="auto"/>
              <w:right w:val="single" w:sz="4" w:space="0" w:color="auto"/>
            </w:tcBorders>
            <w:shd w:val="clear" w:color="auto" w:fill="auto"/>
          </w:tcPr>
          <w:p w14:paraId="7AA54520" w14:textId="77777777" w:rsidR="00175E17" w:rsidRPr="00914341" w:rsidRDefault="00175E17">
            <w:pPr>
              <w:jc w:val="center"/>
              <w:rPr>
                <w:strike/>
                <w:snapToGrid w:val="0"/>
                <w:sz w:val="24"/>
                <w:szCs w:val="24"/>
                <w:lang w:val="pt-PT"/>
              </w:rPr>
            </w:pPr>
            <w:r w:rsidRPr="00914341">
              <w:rPr>
                <w:strike/>
                <w:snapToGrid w:val="0"/>
                <w:sz w:val="24"/>
                <w:szCs w:val="24"/>
                <w:lang w:val="pt-PT"/>
              </w:rPr>
              <w:t>0.42</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159CB85" w14:textId="77777777" w:rsidR="00175E17" w:rsidRPr="00914341" w:rsidRDefault="00175E17">
            <w:pPr>
              <w:jc w:val="center"/>
              <w:rPr>
                <w:strike/>
                <w:snapToGrid w:val="0"/>
                <w:sz w:val="24"/>
                <w:szCs w:val="24"/>
                <w:lang w:val="pt-PT"/>
              </w:rPr>
            </w:pPr>
            <w:r w:rsidRPr="00914341">
              <w:rPr>
                <w:strike/>
                <w:snapToGrid w:val="0"/>
                <w:sz w:val="24"/>
                <w:szCs w:val="24"/>
                <w:lang w:val="pt-PT"/>
              </w:rPr>
              <w:t>E</w:t>
            </w:r>
          </w:p>
        </w:tc>
      </w:tr>
      <w:tr w:rsidR="00175E17" w:rsidRPr="00914341" w14:paraId="238AB5E2" w14:textId="77777777">
        <w:tc>
          <w:tcPr>
            <w:tcW w:w="1009" w:type="dxa"/>
            <w:tcBorders>
              <w:top w:val="single" w:sz="4" w:space="0" w:color="auto"/>
              <w:left w:val="single" w:sz="4" w:space="0" w:color="auto"/>
              <w:bottom w:val="single" w:sz="4" w:space="0" w:color="auto"/>
              <w:right w:val="single" w:sz="4" w:space="0" w:color="auto"/>
            </w:tcBorders>
            <w:shd w:val="clear" w:color="auto" w:fill="auto"/>
          </w:tcPr>
          <w:p w14:paraId="520DE695" w14:textId="77777777" w:rsidR="00175E17" w:rsidRPr="00914341" w:rsidRDefault="00175E17">
            <w:pPr>
              <w:jc w:val="center"/>
              <w:rPr>
                <w:strike/>
                <w:snapToGrid w:val="0"/>
                <w:sz w:val="24"/>
                <w:szCs w:val="24"/>
                <w:lang w:val="pt-PT"/>
              </w:rPr>
            </w:pPr>
            <w:r w:rsidRPr="00914341">
              <w:rPr>
                <w:strike/>
                <w:snapToGrid w:val="0"/>
                <w:sz w:val="24"/>
                <w:szCs w:val="24"/>
                <w:lang w:val="pt-PT"/>
              </w:rPr>
              <w:t>XXII</w:t>
            </w:r>
          </w:p>
        </w:tc>
        <w:tc>
          <w:tcPr>
            <w:tcW w:w="1889" w:type="dxa"/>
            <w:tcBorders>
              <w:top w:val="single" w:sz="4" w:space="0" w:color="auto"/>
              <w:left w:val="single" w:sz="4" w:space="0" w:color="auto"/>
              <w:bottom w:val="single" w:sz="4" w:space="0" w:color="auto"/>
              <w:right w:val="single" w:sz="4" w:space="0" w:color="auto"/>
            </w:tcBorders>
            <w:shd w:val="clear" w:color="auto" w:fill="auto"/>
          </w:tcPr>
          <w:p w14:paraId="7A53CCE6" w14:textId="77777777" w:rsidR="00175E17" w:rsidRPr="00914341" w:rsidRDefault="00175E17">
            <w:pPr>
              <w:jc w:val="center"/>
              <w:rPr>
                <w:strike/>
                <w:snapToGrid w:val="0"/>
                <w:sz w:val="24"/>
                <w:szCs w:val="24"/>
                <w:lang w:val="pt-PT"/>
              </w:rPr>
            </w:pPr>
            <w:r w:rsidRPr="00914341">
              <w:rPr>
                <w:strike/>
                <w:snapToGrid w:val="0"/>
                <w:sz w:val="24"/>
                <w:szCs w:val="24"/>
                <w:lang w:val="pt-PT"/>
              </w:rPr>
              <w:t>0.44</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BE88D89" w14:textId="77777777" w:rsidR="00175E17" w:rsidRPr="00914341" w:rsidRDefault="00175E17">
            <w:pPr>
              <w:jc w:val="center"/>
              <w:rPr>
                <w:strike/>
                <w:snapToGrid w:val="0"/>
                <w:sz w:val="24"/>
                <w:szCs w:val="24"/>
                <w:lang w:val="pt-PT"/>
              </w:rPr>
            </w:pPr>
            <w:r w:rsidRPr="00914341">
              <w:rPr>
                <w:strike/>
                <w:snapToGrid w:val="0"/>
                <w:sz w:val="24"/>
                <w:szCs w:val="24"/>
                <w:lang w:val="pt-PT"/>
              </w:rPr>
              <w:t>E</w:t>
            </w:r>
          </w:p>
        </w:tc>
      </w:tr>
      <w:tr w:rsidR="00175E17" w:rsidRPr="00914341" w14:paraId="1A2FD694" w14:textId="77777777">
        <w:tc>
          <w:tcPr>
            <w:tcW w:w="1009" w:type="dxa"/>
            <w:tcBorders>
              <w:top w:val="single" w:sz="4" w:space="0" w:color="auto"/>
              <w:left w:val="single" w:sz="4" w:space="0" w:color="auto"/>
              <w:bottom w:val="single" w:sz="4" w:space="0" w:color="auto"/>
              <w:right w:val="single" w:sz="4" w:space="0" w:color="auto"/>
            </w:tcBorders>
            <w:shd w:val="clear" w:color="auto" w:fill="auto"/>
          </w:tcPr>
          <w:p w14:paraId="1B707559" w14:textId="77777777" w:rsidR="00175E17" w:rsidRPr="00914341" w:rsidRDefault="00175E17">
            <w:pPr>
              <w:jc w:val="center"/>
              <w:rPr>
                <w:strike/>
                <w:snapToGrid w:val="0"/>
                <w:sz w:val="24"/>
                <w:szCs w:val="24"/>
                <w:lang w:val="pt-PT"/>
              </w:rPr>
            </w:pPr>
            <w:r w:rsidRPr="00914341">
              <w:rPr>
                <w:strike/>
                <w:snapToGrid w:val="0"/>
                <w:sz w:val="24"/>
                <w:szCs w:val="24"/>
                <w:lang w:val="pt-PT"/>
              </w:rPr>
              <w:t>XXIII</w:t>
            </w:r>
          </w:p>
        </w:tc>
        <w:tc>
          <w:tcPr>
            <w:tcW w:w="1889" w:type="dxa"/>
            <w:tcBorders>
              <w:top w:val="single" w:sz="4" w:space="0" w:color="auto"/>
              <w:left w:val="single" w:sz="4" w:space="0" w:color="auto"/>
              <w:bottom w:val="single" w:sz="4" w:space="0" w:color="auto"/>
              <w:right w:val="single" w:sz="4" w:space="0" w:color="auto"/>
            </w:tcBorders>
            <w:shd w:val="clear" w:color="auto" w:fill="auto"/>
          </w:tcPr>
          <w:p w14:paraId="44528D6E" w14:textId="77777777" w:rsidR="00175E17" w:rsidRPr="00914341" w:rsidRDefault="00175E17">
            <w:pPr>
              <w:jc w:val="center"/>
              <w:rPr>
                <w:strike/>
                <w:snapToGrid w:val="0"/>
                <w:sz w:val="24"/>
                <w:szCs w:val="24"/>
                <w:lang w:val="pt-PT"/>
              </w:rPr>
            </w:pPr>
            <w:r w:rsidRPr="00914341">
              <w:rPr>
                <w:strike/>
                <w:snapToGrid w:val="0"/>
                <w:sz w:val="24"/>
                <w:szCs w:val="24"/>
                <w:lang w:val="pt-PT"/>
              </w:rPr>
              <w:t>0.46</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E089459" w14:textId="77777777" w:rsidR="00175E17" w:rsidRPr="00914341" w:rsidRDefault="00175E17">
            <w:pPr>
              <w:jc w:val="center"/>
              <w:rPr>
                <w:strike/>
                <w:snapToGrid w:val="0"/>
                <w:sz w:val="24"/>
                <w:szCs w:val="24"/>
                <w:lang w:val="pt-PT"/>
              </w:rPr>
            </w:pPr>
            <w:r w:rsidRPr="00914341">
              <w:rPr>
                <w:strike/>
                <w:snapToGrid w:val="0"/>
                <w:sz w:val="24"/>
                <w:szCs w:val="24"/>
                <w:lang w:val="pt-PT"/>
              </w:rPr>
              <w:t>E</w:t>
            </w:r>
          </w:p>
        </w:tc>
      </w:tr>
      <w:tr w:rsidR="00175E17" w:rsidRPr="00914341" w14:paraId="4E0C0BDE" w14:textId="77777777">
        <w:tc>
          <w:tcPr>
            <w:tcW w:w="1009" w:type="dxa"/>
            <w:tcBorders>
              <w:top w:val="single" w:sz="4" w:space="0" w:color="auto"/>
              <w:left w:val="single" w:sz="4" w:space="0" w:color="auto"/>
              <w:bottom w:val="single" w:sz="4" w:space="0" w:color="auto"/>
              <w:right w:val="single" w:sz="4" w:space="0" w:color="auto"/>
            </w:tcBorders>
            <w:shd w:val="clear" w:color="auto" w:fill="auto"/>
          </w:tcPr>
          <w:p w14:paraId="3847A0BE" w14:textId="77777777" w:rsidR="00175E17" w:rsidRPr="00914341" w:rsidRDefault="00175E17">
            <w:pPr>
              <w:jc w:val="center"/>
              <w:rPr>
                <w:strike/>
                <w:snapToGrid w:val="0"/>
                <w:sz w:val="24"/>
                <w:szCs w:val="24"/>
                <w:lang w:val="pt-PT"/>
              </w:rPr>
            </w:pPr>
            <w:r w:rsidRPr="00914341">
              <w:rPr>
                <w:strike/>
                <w:snapToGrid w:val="0"/>
                <w:sz w:val="24"/>
                <w:szCs w:val="24"/>
                <w:lang w:val="pt-PT"/>
              </w:rPr>
              <w:t>XXIV</w:t>
            </w:r>
          </w:p>
        </w:tc>
        <w:tc>
          <w:tcPr>
            <w:tcW w:w="1889" w:type="dxa"/>
            <w:tcBorders>
              <w:top w:val="single" w:sz="4" w:space="0" w:color="auto"/>
              <w:left w:val="single" w:sz="4" w:space="0" w:color="auto"/>
              <w:bottom w:val="single" w:sz="4" w:space="0" w:color="auto"/>
              <w:right w:val="single" w:sz="4" w:space="0" w:color="auto"/>
            </w:tcBorders>
            <w:shd w:val="clear" w:color="auto" w:fill="auto"/>
          </w:tcPr>
          <w:p w14:paraId="2EEE5C9C" w14:textId="77777777" w:rsidR="00175E17" w:rsidRPr="00914341" w:rsidRDefault="00175E17">
            <w:pPr>
              <w:jc w:val="center"/>
              <w:rPr>
                <w:strike/>
                <w:snapToGrid w:val="0"/>
                <w:sz w:val="24"/>
                <w:szCs w:val="24"/>
                <w:lang w:val="pt-PT"/>
              </w:rPr>
            </w:pPr>
            <w:r w:rsidRPr="00914341">
              <w:rPr>
                <w:strike/>
                <w:snapToGrid w:val="0"/>
                <w:sz w:val="24"/>
                <w:szCs w:val="24"/>
                <w:lang w:val="pt-PT"/>
              </w:rPr>
              <w:t>0.48</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963A05F" w14:textId="77777777" w:rsidR="00175E17" w:rsidRPr="00914341" w:rsidRDefault="00175E17">
            <w:pPr>
              <w:jc w:val="center"/>
              <w:rPr>
                <w:strike/>
                <w:snapToGrid w:val="0"/>
                <w:sz w:val="24"/>
                <w:szCs w:val="24"/>
                <w:lang w:val="pt-PT"/>
              </w:rPr>
            </w:pPr>
            <w:r w:rsidRPr="00914341">
              <w:rPr>
                <w:strike/>
                <w:snapToGrid w:val="0"/>
                <w:sz w:val="24"/>
                <w:szCs w:val="24"/>
                <w:lang w:val="pt-PT"/>
              </w:rPr>
              <w:t>E</w:t>
            </w:r>
          </w:p>
        </w:tc>
      </w:tr>
      <w:tr w:rsidR="00175E17" w:rsidRPr="00914341" w14:paraId="7C2DE1F3" w14:textId="77777777">
        <w:tc>
          <w:tcPr>
            <w:tcW w:w="1009" w:type="dxa"/>
            <w:tcBorders>
              <w:top w:val="single" w:sz="4" w:space="0" w:color="auto"/>
              <w:left w:val="single" w:sz="4" w:space="0" w:color="auto"/>
              <w:bottom w:val="single" w:sz="4" w:space="0" w:color="auto"/>
              <w:right w:val="single" w:sz="4" w:space="0" w:color="auto"/>
            </w:tcBorders>
            <w:shd w:val="clear" w:color="auto" w:fill="auto"/>
          </w:tcPr>
          <w:p w14:paraId="3F3015B2" w14:textId="77777777" w:rsidR="00175E17" w:rsidRPr="00914341" w:rsidRDefault="00175E17">
            <w:pPr>
              <w:jc w:val="center"/>
              <w:rPr>
                <w:strike/>
                <w:snapToGrid w:val="0"/>
                <w:sz w:val="24"/>
                <w:szCs w:val="24"/>
                <w:lang w:val="pt-PT"/>
              </w:rPr>
            </w:pPr>
            <w:r w:rsidRPr="00914341">
              <w:rPr>
                <w:strike/>
                <w:snapToGrid w:val="0"/>
                <w:sz w:val="24"/>
                <w:szCs w:val="24"/>
                <w:lang w:val="pt-PT"/>
              </w:rPr>
              <w:t>XXV</w:t>
            </w:r>
          </w:p>
        </w:tc>
        <w:tc>
          <w:tcPr>
            <w:tcW w:w="1889" w:type="dxa"/>
            <w:tcBorders>
              <w:top w:val="single" w:sz="4" w:space="0" w:color="auto"/>
              <w:left w:val="single" w:sz="4" w:space="0" w:color="auto"/>
              <w:bottom w:val="single" w:sz="4" w:space="0" w:color="auto"/>
              <w:right w:val="single" w:sz="4" w:space="0" w:color="auto"/>
            </w:tcBorders>
            <w:shd w:val="clear" w:color="auto" w:fill="auto"/>
          </w:tcPr>
          <w:p w14:paraId="32BD2388" w14:textId="77777777" w:rsidR="00175E17" w:rsidRPr="00914341" w:rsidRDefault="00175E17">
            <w:pPr>
              <w:jc w:val="center"/>
              <w:rPr>
                <w:strike/>
                <w:snapToGrid w:val="0"/>
                <w:sz w:val="24"/>
                <w:szCs w:val="24"/>
                <w:lang w:val="pt-PT"/>
              </w:rPr>
            </w:pPr>
            <w:r w:rsidRPr="00914341">
              <w:rPr>
                <w:strike/>
                <w:snapToGrid w:val="0"/>
                <w:sz w:val="24"/>
                <w:szCs w:val="24"/>
                <w:lang w:val="pt-PT"/>
              </w:rPr>
              <w:t>0.50</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D08F864" w14:textId="77777777" w:rsidR="00175E17" w:rsidRPr="00914341" w:rsidRDefault="00175E17">
            <w:pPr>
              <w:jc w:val="center"/>
              <w:rPr>
                <w:strike/>
                <w:snapToGrid w:val="0"/>
                <w:sz w:val="24"/>
                <w:szCs w:val="24"/>
                <w:lang w:val="pt-PT"/>
              </w:rPr>
            </w:pPr>
            <w:r w:rsidRPr="00914341">
              <w:rPr>
                <w:strike/>
                <w:snapToGrid w:val="0"/>
                <w:sz w:val="24"/>
                <w:szCs w:val="24"/>
                <w:lang w:val="pt-PT"/>
              </w:rPr>
              <w:t>E</w:t>
            </w:r>
          </w:p>
        </w:tc>
      </w:tr>
      <w:tr w:rsidR="00175E17" w:rsidRPr="00914341" w14:paraId="1564558D" w14:textId="77777777">
        <w:tc>
          <w:tcPr>
            <w:tcW w:w="1009" w:type="dxa"/>
            <w:tcBorders>
              <w:top w:val="single" w:sz="4" w:space="0" w:color="auto"/>
              <w:left w:val="single" w:sz="4" w:space="0" w:color="auto"/>
              <w:bottom w:val="single" w:sz="4" w:space="0" w:color="auto"/>
              <w:right w:val="single" w:sz="4" w:space="0" w:color="auto"/>
            </w:tcBorders>
            <w:shd w:val="clear" w:color="auto" w:fill="auto"/>
          </w:tcPr>
          <w:p w14:paraId="07422E60" w14:textId="77777777" w:rsidR="00175E17" w:rsidRPr="00914341" w:rsidRDefault="00175E17">
            <w:pPr>
              <w:jc w:val="center"/>
              <w:rPr>
                <w:strike/>
                <w:snapToGrid w:val="0"/>
                <w:sz w:val="24"/>
                <w:szCs w:val="24"/>
                <w:lang w:val="pt-PT"/>
              </w:rPr>
            </w:pPr>
            <w:r w:rsidRPr="00914341">
              <w:rPr>
                <w:strike/>
                <w:snapToGrid w:val="0"/>
                <w:sz w:val="24"/>
                <w:szCs w:val="24"/>
                <w:lang w:val="pt-PT"/>
              </w:rPr>
              <w:t>XXVI</w:t>
            </w:r>
          </w:p>
        </w:tc>
        <w:tc>
          <w:tcPr>
            <w:tcW w:w="1889" w:type="dxa"/>
            <w:tcBorders>
              <w:top w:val="single" w:sz="4" w:space="0" w:color="auto"/>
              <w:left w:val="single" w:sz="4" w:space="0" w:color="auto"/>
              <w:bottom w:val="single" w:sz="4" w:space="0" w:color="auto"/>
              <w:right w:val="single" w:sz="4" w:space="0" w:color="auto"/>
            </w:tcBorders>
            <w:shd w:val="clear" w:color="auto" w:fill="auto"/>
          </w:tcPr>
          <w:p w14:paraId="10F9DF89" w14:textId="77777777" w:rsidR="00175E17" w:rsidRPr="00914341" w:rsidRDefault="00175E17">
            <w:pPr>
              <w:jc w:val="center"/>
              <w:rPr>
                <w:strike/>
                <w:snapToGrid w:val="0"/>
                <w:sz w:val="24"/>
                <w:szCs w:val="24"/>
                <w:lang w:val="en-US"/>
              </w:rPr>
            </w:pPr>
            <w:r w:rsidRPr="00914341">
              <w:rPr>
                <w:strike/>
                <w:snapToGrid w:val="0"/>
                <w:sz w:val="24"/>
                <w:szCs w:val="24"/>
                <w:lang w:val="en-US"/>
              </w:rPr>
              <w:t>0.52</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D014942" w14:textId="77777777" w:rsidR="00175E17" w:rsidRPr="00914341" w:rsidRDefault="00175E17">
            <w:pPr>
              <w:jc w:val="center"/>
              <w:rPr>
                <w:strike/>
                <w:snapToGrid w:val="0"/>
                <w:sz w:val="24"/>
                <w:szCs w:val="24"/>
                <w:lang w:val="en-US"/>
              </w:rPr>
            </w:pPr>
            <w:r w:rsidRPr="00914341">
              <w:rPr>
                <w:strike/>
                <w:snapToGrid w:val="0"/>
                <w:sz w:val="24"/>
                <w:szCs w:val="24"/>
                <w:lang w:val="en-US"/>
              </w:rPr>
              <w:t>F</w:t>
            </w:r>
          </w:p>
        </w:tc>
      </w:tr>
      <w:tr w:rsidR="00175E17" w:rsidRPr="00914341" w14:paraId="41C34493" w14:textId="77777777">
        <w:tc>
          <w:tcPr>
            <w:tcW w:w="1009" w:type="dxa"/>
            <w:tcBorders>
              <w:top w:val="single" w:sz="4" w:space="0" w:color="auto"/>
              <w:left w:val="single" w:sz="4" w:space="0" w:color="auto"/>
              <w:bottom w:val="single" w:sz="4" w:space="0" w:color="auto"/>
              <w:right w:val="single" w:sz="4" w:space="0" w:color="auto"/>
            </w:tcBorders>
            <w:shd w:val="clear" w:color="auto" w:fill="auto"/>
          </w:tcPr>
          <w:p w14:paraId="4532BD44" w14:textId="77777777" w:rsidR="00175E17" w:rsidRPr="00914341" w:rsidRDefault="00175E17">
            <w:pPr>
              <w:jc w:val="center"/>
              <w:rPr>
                <w:strike/>
                <w:snapToGrid w:val="0"/>
                <w:sz w:val="24"/>
                <w:szCs w:val="24"/>
                <w:lang w:val="en-US"/>
              </w:rPr>
            </w:pPr>
            <w:r w:rsidRPr="00914341">
              <w:rPr>
                <w:strike/>
                <w:snapToGrid w:val="0"/>
                <w:sz w:val="24"/>
                <w:szCs w:val="24"/>
                <w:lang w:val="en-US"/>
              </w:rPr>
              <w:t>XXVII</w:t>
            </w:r>
          </w:p>
        </w:tc>
        <w:tc>
          <w:tcPr>
            <w:tcW w:w="1889" w:type="dxa"/>
            <w:tcBorders>
              <w:top w:val="single" w:sz="4" w:space="0" w:color="auto"/>
              <w:left w:val="single" w:sz="4" w:space="0" w:color="auto"/>
              <w:bottom w:val="single" w:sz="4" w:space="0" w:color="auto"/>
              <w:right w:val="single" w:sz="4" w:space="0" w:color="auto"/>
            </w:tcBorders>
            <w:shd w:val="clear" w:color="auto" w:fill="auto"/>
          </w:tcPr>
          <w:p w14:paraId="4693B8A3" w14:textId="77777777" w:rsidR="00175E17" w:rsidRPr="00914341" w:rsidRDefault="00175E17">
            <w:pPr>
              <w:jc w:val="center"/>
              <w:rPr>
                <w:strike/>
                <w:snapToGrid w:val="0"/>
                <w:sz w:val="24"/>
                <w:szCs w:val="24"/>
                <w:lang w:val="en-US"/>
              </w:rPr>
            </w:pPr>
            <w:r w:rsidRPr="00914341">
              <w:rPr>
                <w:strike/>
                <w:snapToGrid w:val="0"/>
                <w:sz w:val="24"/>
                <w:szCs w:val="24"/>
                <w:lang w:val="en-US"/>
              </w:rPr>
              <w:t>0.54</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C1F2460" w14:textId="77777777" w:rsidR="00175E17" w:rsidRPr="00914341" w:rsidRDefault="00175E17">
            <w:pPr>
              <w:jc w:val="center"/>
              <w:rPr>
                <w:strike/>
                <w:snapToGrid w:val="0"/>
                <w:sz w:val="24"/>
                <w:szCs w:val="24"/>
                <w:lang w:val="en-US"/>
              </w:rPr>
            </w:pPr>
            <w:r w:rsidRPr="00914341">
              <w:rPr>
                <w:strike/>
                <w:snapToGrid w:val="0"/>
                <w:sz w:val="24"/>
                <w:szCs w:val="24"/>
                <w:lang w:val="en-US"/>
              </w:rPr>
              <w:t>F</w:t>
            </w:r>
          </w:p>
        </w:tc>
      </w:tr>
      <w:tr w:rsidR="00175E17" w:rsidRPr="00914341" w14:paraId="4EDD6B31" w14:textId="77777777">
        <w:tc>
          <w:tcPr>
            <w:tcW w:w="1009" w:type="dxa"/>
            <w:tcBorders>
              <w:top w:val="single" w:sz="4" w:space="0" w:color="auto"/>
              <w:left w:val="single" w:sz="4" w:space="0" w:color="auto"/>
              <w:bottom w:val="single" w:sz="4" w:space="0" w:color="auto"/>
              <w:right w:val="single" w:sz="4" w:space="0" w:color="auto"/>
            </w:tcBorders>
            <w:shd w:val="clear" w:color="auto" w:fill="auto"/>
          </w:tcPr>
          <w:p w14:paraId="7B2AA31A" w14:textId="77777777" w:rsidR="00175E17" w:rsidRPr="00914341" w:rsidRDefault="00175E17">
            <w:pPr>
              <w:jc w:val="center"/>
              <w:rPr>
                <w:strike/>
                <w:snapToGrid w:val="0"/>
                <w:sz w:val="24"/>
                <w:szCs w:val="24"/>
                <w:lang w:val="en-US"/>
              </w:rPr>
            </w:pPr>
            <w:r w:rsidRPr="00914341">
              <w:rPr>
                <w:strike/>
                <w:snapToGrid w:val="0"/>
                <w:sz w:val="24"/>
                <w:szCs w:val="24"/>
                <w:lang w:val="en-US"/>
              </w:rPr>
              <w:t>XXVIII</w:t>
            </w:r>
          </w:p>
        </w:tc>
        <w:tc>
          <w:tcPr>
            <w:tcW w:w="1889" w:type="dxa"/>
            <w:tcBorders>
              <w:top w:val="single" w:sz="4" w:space="0" w:color="auto"/>
              <w:left w:val="single" w:sz="4" w:space="0" w:color="auto"/>
              <w:bottom w:val="single" w:sz="4" w:space="0" w:color="auto"/>
              <w:right w:val="single" w:sz="4" w:space="0" w:color="auto"/>
            </w:tcBorders>
            <w:shd w:val="clear" w:color="auto" w:fill="auto"/>
          </w:tcPr>
          <w:p w14:paraId="2DC00545" w14:textId="77777777" w:rsidR="00175E17" w:rsidRPr="00914341" w:rsidRDefault="00175E17">
            <w:pPr>
              <w:jc w:val="center"/>
              <w:rPr>
                <w:strike/>
                <w:snapToGrid w:val="0"/>
                <w:sz w:val="24"/>
                <w:szCs w:val="24"/>
                <w:lang w:val="en-US"/>
              </w:rPr>
            </w:pPr>
            <w:r w:rsidRPr="00914341">
              <w:rPr>
                <w:strike/>
                <w:snapToGrid w:val="0"/>
                <w:sz w:val="24"/>
                <w:szCs w:val="24"/>
                <w:lang w:val="en-US"/>
              </w:rPr>
              <w:t>0.56</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A970667" w14:textId="77777777" w:rsidR="00175E17" w:rsidRPr="00914341" w:rsidRDefault="00175E17">
            <w:pPr>
              <w:jc w:val="center"/>
              <w:rPr>
                <w:strike/>
                <w:snapToGrid w:val="0"/>
                <w:sz w:val="24"/>
                <w:szCs w:val="24"/>
                <w:lang w:val="en-US"/>
              </w:rPr>
            </w:pPr>
            <w:r w:rsidRPr="00914341">
              <w:rPr>
                <w:strike/>
                <w:snapToGrid w:val="0"/>
                <w:sz w:val="24"/>
                <w:szCs w:val="24"/>
                <w:lang w:val="en-US"/>
              </w:rPr>
              <w:t>F</w:t>
            </w:r>
          </w:p>
        </w:tc>
      </w:tr>
      <w:tr w:rsidR="00175E17" w:rsidRPr="00914341" w14:paraId="2C36C72D" w14:textId="77777777">
        <w:tc>
          <w:tcPr>
            <w:tcW w:w="1009" w:type="dxa"/>
            <w:tcBorders>
              <w:top w:val="single" w:sz="4" w:space="0" w:color="auto"/>
              <w:left w:val="single" w:sz="4" w:space="0" w:color="auto"/>
              <w:bottom w:val="single" w:sz="4" w:space="0" w:color="auto"/>
              <w:right w:val="single" w:sz="4" w:space="0" w:color="auto"/>
            </w:tcBorders>
            <w:shd w:val="clear" w:color="auto" w:fill="auto"/>
          </w:tcPr>
          <w:p w14:paraId="1F662579" w14:textId="77777777" w:rsidR="00175E17" w:rsidRPr="00914341" w:rsidRDefault="00175E17">
            <w:pPr>
              <w:jc w:val="center"/>
              <w:rPr>
                <w:strike/>
                <w:snapToGrid w:val="0"/>
                <w:sz w:val="24"/>
                <w:szCs w:val="24"/>
                <w:lang w:val="en-US"/>
              </w:rPr>
            </w:pPr>
            <w:r w:rsidRPr="00914341">
              <w:rPr>
                <w:strike/>
                <w:snapToGrid w:val="0"/>
                <w:sz w:val="24"/>
                <w:szCs w:val="24"/>
                <w:lang w:val="en-US"/>
              </w:rPr>
              <w:t>XXIX</w:t>
            </w:r>
          </w:p>
        </w:tc>
        <w:tc>
          <w:tcPr>
            <w:tcW w:w="1889" w:type="dxa"/>
            <w:tcBorders>
              <w:top w:val="single" w:sz="4" w:space="0" w:color="auto"/>
              <w:left w:val="single" w:sz="4" w:space="0" w:color="auto"/>
              <w:bottom w:val="single" w:sz="4" w:space="0" w:color="auto"/>
              <w:right w:val="single" w:sz="4" w:space="0" w:color="auto"/>
            </w:tcBorders>
            <w:shd w:val="clear" w:color="auto" w:fill="auto"/>
          </w:tcPr>
          <w:p w14:paraId="2CB8514D" w14:textId="77777777" w:rsidR="00175E17" w:rsidRPr="00914341" w:rsidRDefault="00175E17">
            <w:pPr>
              <w:jc w:val="center"/>
              <w:rPr>
                <w:strike/>
                <w:snapToGrid w:val="0"/>
                <w:sz w:val="24"/>
                <w:szCs w:val="24"/>
                <w:lang w:val="en-US"/>
              </w:rPr>
            </w:pPr>
            <w:r w:rsidRPr="00914341">
              <w:rPr>
                <w:strike/>
                <w:snapToGrid w:val="0"/>
                <w:sz w:val="24"/>
                <w:szCs w:val="24"/>
                <w:lang w:val="en-US"/>
              </w:rPr>
              <w:t>0.58</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613AF3F" w14:textId="77777777" w:rsidR="00175E17" w:rsidRPr="00914341" w:rsidRDefault="00175E17">
            <w:pPr>
              <w:jc w:val="center"/>
              <w:rPr>
                <w:strike/>
                <w:snapToGrid w:val="0"/>
                <w:sz w:val="24"/>
                <w:szCs w:val="24"/>
                <w:lang w:val="en-US"/>
              </w:rPr>
            </w:pPr>
            <w:r w:rsidRPr="00914341">
              <w:rPr>
                <w:strike/>
                <w:snapToGrid w:val="0"/>
                <w:sz w:val="24"/>
                <w:szCs w:val="24"/>
                <w:lang w:val="en-US"/>
              </w:rPr>
              <w:t>F</w:t>
            </w:r>
          </w:p>
        </w:tc>
      </w:tr>
      <w:tr w:rsidR="00175E17" w:rsidRPr="00914341" w14:paraId="0577EF8F" w14:textId="77777777">
        <w:tc>
          <w:tcPr>
            <w:tcW w:w="1009" w:type="dxa"/>
            <w:tcBorders>
              <w:top w:val="single" w:sz="4" w:space="0" w:color="auto"/>
              <w:left w:val="single" w:sz="4" w:space="0" w:color="auto"/>
              <w:bottom w:val="single" w:sz="4" w:space="0" w:color="auto"/>
              <w:right w:val="single" w:sz="4" w:space="0" w:color="auto"/>
            </w:tcBorders>
            <w:shd w:val="clear" w:color="auto" w:fill="auto"/>
          </w:tcPr>
          <w:p w14:paraId="4C83C12B" w14:textId="77777777" w:rsidR="00175E17" w:rsidRPr="00914341" w:rsidRDefault="00175E17">
            <w:pPr>
              <w:jc w:val="center"/>
              <w:rPr>
                <w:strike/>
                <w:snapToGrid w:val="0"/>
                <w:sz w:val="24"/>
                <w:szCs w:val="24"/>
                <w:lang w:val="en-US"/>
              </w:rPr>
            </w:pPr>
            <w:r w:rsidRPr="00914341">
              <w:rPr>
                <w:strike/>
                <w:snapToGrid w:val="0"/>
                <w:sz w:val="24"/>
                <w:szCs w:val="24"/>
                <w:lang w:val="en-US"/>
              </w:rPr>
              <w:t>XXX</w:t>
            </w:r>
          </w:p>
        </w:tc>
        <w:tc>
          <w:tcPr>
            <w:tcW w:w="1889" w:type="dxa"/>
            <w:tcBorders>
              <w:top w:val="single" w:sz="4" w:space="0" w:color="auto"/>
              <w:left w:val="single" w:sz="4" w:space="0" w:color="auto"/>
              <w:bottom w:val="single" w:sz="4" w:space="0" w:color="auto"/>
              <w:right w:val="single" w:sz="4" w:space="0" w:color="auto"/>
            </w:tcBorders>
            <w:shd w:val="clear" w:color="auto" w:fill="auto"/>
          </w:tcPr>
          <w:p w14:paraId="759674D2" w14:textId="77777777" w:rsidR="00175E17" w:rsidRPr="00914341" w:rsidRDefault="00175E17">
            <w:pPr>
              <w:jc w:val="center"/>
              <w:rPr>
                <w:strike/>
                <w:snapToGrid w:val="0"/>
                <w:sz w:val="24"/>
                <w:szCs w:val="24"/>
                <w:lang w:val="en-US"/>
              </w:rPr>
            </w:pPr>
            <w:r w:rsidRPr="00914341">
              <w:rPr>
                <w:strike/>
                <w:snapToGrid w:val="0"/>
                <w:sz w:val="24"/>
                <w:szCs w:val="24"/>
                <w:lang w:val="en-US"/>
              </w:rPr>
              <w:t>0.60</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80C9334" w14:textId="77777777" w:rsidR="00175E17" w:rsidRPr="00914341" w:rsidRDefault="00175E17">
            <w:pPr>
              <w:jc w:val="center"/>
              <w:rPr>
                <w:strike/>
                <w:snapToGrid w:val="0"/>
                <w:sz w:val="24"/>
                <w:szCs w:val="24"/>
                <w:lang w:val="en-US"/>
              </w:rPr>
            </w:pPr>
            <w:r w:rsidRPr="00914341">
              <w:rPr>
                <w:strike/>
                <w:snapToGrid w:val="0"/>
                <w:sz w:val="24"/>
                <w:szCs w:val="24"/>
                <w:lang w:val="en-US"/>
              </w:rPr>
              <w:t>F</w:t>
            </w:r>
          </w:p>
        </w:tc>
      </w:tr>
      <w:tr w:rsidR="00175E17" w:rsidRPr="00914341" w14:paraId="04B1CCA1" w14:textId="77777777">
        <w:tc>
          <w:tcPr>
            <w:tcW w:w="1009" w:type="dxa"/>
            <w:tcBorders>
              <w:top w:val="single" w:sz="4" w:space="0" w:color="auto"/>
              <w:left w:val="single" w:sz="4" w:space="0" w:color="auto"/>
              <w:bottom w:val="single" w:sz="4" w:space="0" w:color="auto"/>
              <w:right w:val="single" w:sz="4" w:space="0" w:color="auto"/>
            </w:tcBorders>
            <w:shd w:val="clear" w:color="auto" w:fill="auto"/>
          </w:tcPr>
          <w:p w14:paraId="652E073B" w14:textId="77777777" w:rsidR="00175E17" w:rsidRPr="00914341" w:rsidRDefault="00175E17">
            <w:pPr>
              <w:jc w:val="center"/>
              <w:rPr>
                <w:strike/>
                <w:snapToGrid w:val="0"/>
                <w:sz w:val="24"/>
                <w:szCs w:val="24"/>
                <w:lang w:val="en-US"/>
              </w:rPr>
            </w:pPr>
            <w:r w:rsidRPr="00914341">
              <w:rPr>
                <w:strike/>
                <w:snapToGrid w:val="0"/>
                <w:sz w:val="24"/>
                <w:szCs w:val="24"/>
                <w:lang w:val="en-US"/>
              </w:rPr>
              <w:t>XXXI</w:t>
            </w:r>
          </w:p>
        </w:tc>
        <w:tc>
          <w:tcPr>
            <w:tcW w:w="1889" w:type="dxa"/>
            <w:tcBorders>
              <w:top w:val="single" w:sz="4" w:space="0" w:color="auto"/>
              <w:left w:val="single" w:sz="4" w:space="0" w:color="auto"/>
              <w:bottom w:val="single" w:sz="4" w:space="0" w:color="auto"/>
              <w:right w:val="single" w:sz="4" w:space="0" w:color="auto"/>
            </w:tcBorders>
            <w:shd w:val="clear" w:color="auto" w:fill="auto"/>
          </w:tcPr>
          <w:p w14:paraId="31D84ACF" w14:textId="77777777" w:rsidR="00175E17" w:rsidRPr="00914341" w:rsidRDefault="00175E17">
            <w:pPr>
              <w:jc w:val="center"/>
              <w:rPr>
                <w:strike/>
                <w:snapToGrid w:val="0"/>
                <w:sz w:val="24"/>
                <w:szCs w:val="24"/>
                <w:lang w:val="en-US"/>
              </w:rPr>
            </w:pPr>
            <w:r w:rsidRPr="00914341">
              <w:rPr>
                <w:strike/>
                <w:snapToGrid w:val="0"/>
                <w:sz w:val="24"/>
                <w:szCs w:val="24"/>
                <w:lang w:val="en-US"/>
              </w:rPr>
              <w:t>0.62</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1BAC203" w14:textId="77777777" w:rsidR="00175E17" w:rsidRPr="00914341" w:rsidRDefault="00175E17">
            <w:pPr>
              <w:jc w:val="center"/>
              <w:rPr>
                <w:strike/>
                <w:snapToGrid w:val="0"/>
                <w:sz w:val="24"/>
                <w:szCs w:val="24"/>
                <w:lang w:val="en-US"/>
              </w:rPr>
            </w:pPr>
            <w:r w:rsidRPr="00914341">
              <w:rPr>
                <w:strike/>
                <w:snapToGrid w:val="0"/>
                <w:sz w:val="24"/>
                <w:szCs w:val="24"/>
                <w:lang w:val="en-US"/>
              </w:rPr>
              <w:t>G</w:t>
            </w:r>
          </w:p>
        </w:tc>
      </w:tr>
      <w:tr w:rsidR="00175E17" w:rsidRPr="00914341" w14:paraId="1901690D" w14:textId="77777777">
        <w:tc>
          <w:tcPr>
            <w:tcW w:w="1009" w:type="dxa"/>
            <w:tcBorders>
              <w:top w:val="single" w:sz="4" w:space="0" w:color="auto"/>
              <w:left w:val="single" w:sz="4" w:space="0" w:color="auto"/>
              <w:bottom w:val="single" w:sz="4" w:space="0" w:color="auto"/>
              <w:right w:val="single" w:sz="4" w:space="0" w:color="auto"/>
            </w:tcBorders>
            <w:shd w:val="clear" w:color="auto" w:fill="auto"/>
          </w:tcPr>
          <w:p w14:paraId="3403E04E" w14:textId="77777777" w:rsidR="00175E17" w:rsidRPr="00914341" w:rsidRDefault="00175E17">
            <w:pPr>
              <w:jc w:val="center"/>
              <w:rPr>
                <w:strike/>
                <w:snapToGrid w:val="0"/>
                <w:sz w:val="24"/>
                <w:szCs w:val="24"/>
                <w:lang w:val="en-US"/>
              </w:rPr>
            </w:pPr>
            <w:r w:rsidRPr="00914341">
              <w:rPr>
                <w:strike/>
                <w:snapToGrid w:val="0"/>
                <w:sz w:val="24"/>
                <w:szCs w:val="24"/>
                <w:lang w:val="en-US"/>
              </w:rPr>
              <w:t>XXXII</w:t>
            </w:r>
          </w:p>
        </w:tc>
        <w:tc>
          <w:tcPr>
            <w:tcW w:w="1889" w:type="dxa"/>
            <w:tcBorders>
              <w:top w:val="single" w:sz="4" w:space="0" w:color="auto"/>
              <w:left w:val="single" w:sz="4" w:space="0" w:color="auto"/>
              <w:bottom w:val="single" w:sz="4" w:space="0" w:color="auto"/>
              <w:right w:val="single" w:sz="4" w:space="0" w:color="auto"/>
            </w:tcBorders>
            <w:shd w:val="clear" w:color="auto" w:fill="auto"/>
          </w:tcPr>
          <w:p w14:paraId="13C0E36F" w14:textId="77777777" w:rsidR="00175E17" w:rsidRPr="00914341" w:rsidRDefault="00175E17">
            <w:pPr>
              <w:jc w:val="center"/>
              <w:rPr>
                <w:strike/>
                <w:snapToGrid w:val="0"/>
                <w:sz w:val="24"/>
                <w:szCs w:val="24"/>
                <w:lang w:val="en-US"/>
              </w:rPr>
            </w:pPr>
            <w:r w:rsidRPr="00914341">
              <w:rPr>
                <w:strike/>
                <w:snapToGrid w:val="0"/>
                <w:sz w:val="24"/>
                <w:szCs w:val="24"/>
                <w:lang w:val="en-US"/>
              </w:rPr>
              <w:t>0.64</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9E1DDA8" w14:textId="77777777" w:rsidR="00175E17" w:rsidRPr="00914341" w:rsidRDefault="00175E17">
            <w:pPr>
              <w:jc w:val="center"/>
              <w:rPr>
                <w:strike/>
                <w:snapToGrid w:val="0"/>
                <w:sz w:val="24"/>
                <w:szCs w:val="24"/>
                <w:lang w:val="en-US"/>
              </w:rPr>
            </w:pPr>
            <w:r w:rsidRPr="00914341">
              <w:rPr>
                <w:strike/>
                <w:snapToGrid w:val="0"/>
                <w:sz w:val="24"/>
                <w:szCs w:val="24"/>
                <w:lang w:val="en-US"/>
              </w:rPr>
              <w:t>G</w:t>
            </w:r>
          </w:p>
        </w:tc>
      </w:tr>
      <w:tr w:rsidR="00175E17" w:rsidRPr="00914341" w14:paraId="1803E8BE" w14:textId="77777777">
        <w:tc>
          <w:tcPr>
            <w:tcW w:w="1009" w:type="dxa"/>
            <w:tcBorders>
              <w:top w:val="single" w:sz="4" w:space="0" w:color="auto"/>
              <w:left w:val="single" w:sz="4" w:space="0" w:color="auto"/>
              <w:bottom w:val="single" w:sz="4" w:space="0" w:color="auto"/>
              <w:right w:val="single" w:sz="4" w:space="0" w:color="auto"/>
            </w:tcBorders>
            <w:shd w:val="clear" w:color="auto" w:fill="auto"/>
          </w:tcPr>
          <w:p w14:paraId="6627C43A" w14:textId="77777777" w:rsidR="00175E17" w:rsidRPr="00914341" w:rsidRDefault="00175E17">
            <w:pPr>
              <w:jc w:val="center"/>
              <w:rPr>
                <w:strike/>
                <w:snapToGrid w:val="0"/>
                <w:sz w:val="24"/>
                <w:szCs w:val="24"/>
                <w:lang w:val="en-US"/>
              </w:rPr>
            </w:pPr>
            <w:r w:rsidRPr="00914341">
              <w:rPr>
                <w:strike/>
                <w:snapToGrid w:val="0"/>
                <w:sz w:val="24"/>
                <w:szCs w:val="24"/>
                <w:lang w:val="en-US"/>
              </w:rPr>
              <w:t>XXXIII</w:t>
            </w:r>
          </w:p>
        </w:tc>
        <w:tc>
          <w:tcPr>
            <w:tcW w:w="1889" w:type="dxa"/>
            <w:tcBorders>
              <w:top w:val="single" w:sz="4" w:space="0" w:color="auto"/>
              <w:left w:val="single" w:sz="4" w:space="0" w:color="auto"/>
              <w:bottom w:val="single" w:sz="4" w:space="0" w:color="auto"/>
              <w:right w:val="single" w:sz="4" w:space="0" w:color="auto"/>
            </w:tcBorders>
            <w:shd w:val="clear" w:color="auto" w:fill="auto"/>
          </w:tcPr>
          <w:p w14:paraId="1E9FE13B" w14:textId="77777777" w:rsidR="00175E17" w:rsidRPr="00914341" w:rsidRDefault="00175E17">
            <w:pPr>
              <w:jc w:val="center"/>
              <w:rPr>
                <w:strike/>
                <w:snapToGrid w:val="0"/>
                <w:sz w:val="24"/>
                <w:szCs w:val="24"/>
                <w:lang w:val="en-US"/>
              </w:rPr>
            </w:pPr>
            <w:r w:rsidRPr="00914341">
              <w:rPr>
                <w:strike/>
                <w:snapToGrid w:val="0"/>
                <w:sz w:val="24"/>
                <w:szCs w:val="24"/>
                <w:lang w:val="en-US"/>
              </w:rPr>
              <w:t>0.66</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6904715" w14:textId="77777777" w:rsidR="00175E17" w:rsidRPr="00914341" w:rsidRDefault="00175E17">
            <w:pPr>
              <w:jc w:val="center"/>
              <w:rPr>
                <w:strike/>
                <w:snapToGrid w:val="0"/>
                <w:sz w:val="24"/>
                <w:szCs w:val="24"/>
                <w:lang w:val="en-US"/>
              </w:rPr>
            </w:pPr>
            <w:r w:rsidRPr="00914341">
              <w:rPr>
                <w:strike/>
                <w:snapToGrid w:val="0"/>
                <w:sz w:val="24"/>
                <w:szCs w:val="24"/>
                <w:lang w:val="en-US"/>
              </w:rPr>
              <w:t>G</w:t>
            </w:r>
          </w:p>
        </w:tc>
      </w:tr>
      <w:tr w:rsidR="00175E17" w:rsidRPr="00914341" w14:paraId="06031406" w14:textId="77777777">
        <w:tc>
          <w:tcPr>
            <w:tcW w:w="1009" w:type="dxa"/>
            <w:tcBorders>
              <w:top w:val="single" w:sz="4" w:space="0" w:color="auto"/>
              <w:left w:val="single" w:sz="4" w:space="0" w:color="auto"/>
              <w:bottom w:val="single" w:sz="4" w:space="0" w:color="auto"/>
              <w:right w:val="single" w:sz="4" w:space="0" w:color="auto"/>
            </w:tcBorders>
            <w:shd w:val="clear" w:color="auto" w:fill="auto"/>
          </w:tcPr>
          <w:p w14:paraId="69047B17" w14:textId="77777777" w:rsidR="00175E17" w:rsidRPr="00914341" w:rsidRDefault="00175E17">
            <w:pPr>
              <w:jc w:val="center"/>
              <w:rPr>
                <w:strike/>
                <w:snapToGrid w:val="0"/>
                <w:sz w:val="24"/>
                <w:szCs w:val="24"/>
                <w:lang w:val="en-US"/>
              </w:rPr>
            </w:pPr>
            <w:r w:rsidRPr="00914341">
              <w:rPr>
                <w:strike/>
                <w:snapToGrid w:val="0"/>
                <w:sz w:val="24"/>
                <w:szCs w:val="24"/>
                <w:lang w:val="en-US"/>
              </w:rPr>
              <w:t>XXXIV</w:t>
            </w:r>
          </w:p>
        </w:tc>
        <w:tc>
          <w:tcPr>
            <w:tcW w:w="1889" w:type="dxa"/>
            <w:tcBorders>
              <w:top w:val="single" w:sz="4" w:space="0" w:color="auto"/>
              <w:left w:val="single" w:sz="4" w:space="0" w:color="auto"/>
              <w:bottom w:val="single" w:sz="4" w:space="0" w:color="auto"/>
              <w:right w:val="single" w:sz="4" w:space="0" w:color="auto"/>
            </w:tcBorders>
            <w:shd w:val="clear" w:color="auto" w:fill="auto"/>
          </w:tcPr>
          <w:p w14:paraId="6BF318CA" w14:textId="77777777" w:rsidR="00175E17" w:rsidRPr="00914341" w:rsidRDefault="00175E17">
            <w:pPr>
              <w:jc w:val="center"/>
              <w:rPr>
                <w:strike/>
                <w:snapToGrid w:val="0"/>
                <w:sz w:val="24"/>
                <w:szCs w:val="24"/>
                <w:lang w:val="en-US"/>
              </w:rPr>
            </w:pPr>
            <w:r w:rsidRPr="00914341">
              <w:rPr>
                <w:strike/>
                <w:snapToGrid w:val="0"/>
                <w:sz w:val="24"/>
                <w:szCs w:val="24"/>
                <w:lang w:val="en-US"/>
              </w:rPr>
              <w:t>0.68</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80AEBC0" w14:textId="77777777" w:rsidR="00175E17" w:rsidRPr="00914341" w:rsidRDefault="00175E17">
            <w:pPr>
              <w:jc w:val="center"/>
              <w:rPr>
                <w:strike/>
                <w:snapToGrid w:val="0"/>
                <w:sz w:val="24"/>
                <w:szCs w:val="24"/>
                <w:lang w:val="en-US"/>
              </w:rPr>
            </w:pPr>
            <w:r w:rsidRPr="00914341">
              <w:rPr>
                <w:strike/>
                <w:snapToGrid w:val="0"/>
                <w:sz w:val="24"/>
                <w:szCs w:val="24"/>
                <w:lang w:val="en-US"/>
              </w:rPr>
              <w:t>G</w:t>
            </w:r>
          </w:p>
        </w:tc>
      </w:tr>
      <w:tr w:rsidR="00175E17" w:rsidRPr="00914341" w14:paraId="6B458481" w14:textId="77777777">
        <w:tc>
          <w:tcPr>
            <w:tcW w:w="1009" w:type="dxa"/>
            <w:tcBorders>
              <w:top w:val="single" w:sz="4" w:space="0" w:color="auto"/>
              <w:left w:val="single" w:sz="4" w:space="0" w:color="auto"/>
              <w:bottom w:val="single" w:sz="4" w:space="0" w:color="auto"/>
              <w:right w:val="single" w:sz="4" w:space="0" w:color="auto"/>
            </w:tcBorders>
            <w:shd w:val="clear" w:color="auto" w:fill="auto"/>
          </w:tcPr>
          <w:p w14:paraId="3F23D38A" w14:textId="77777777" w:rsidR="00175E17" w:rsidRPr="00914341" w:rsidRDefault="00175E17">
            <w:pPr>
              <w:jc w:val="center"/>
              <w:rPr>
                <w:strike/>
                <w:snapToGrid w:val="0"/>
                <w:sz w:val="24"/>
                <w:szCs w:val="24"/>
                <w:lang w:val="en-US"/>
              </w:rPr>
            </w:pPr>
            <w:r w:rsidRPr="00914341">
              <w:rPr>
                <w:strike/>
                <w:snapToGrid w:val="0"/>
                <w:sz w:val="24"/>
                <w:szCs w:val="24"/>
                <w:lang w:val="en-US"/>
              </w:rPr>
              <w:t>XXXV</w:t>
            </w:r>
          </w:p>
        </w:tc>
        <w:tc>
          <w:tcPr>
            <w:tcW w:w="1889" w:type="dxa"/>
            <w:tcBorders>
              <w:top w:val="single" w:sz="4" w:space="0" w:color="auto"/>
              <w:left w:val="single" w:sz="4" w:space="0" w:color="auto"/>
              <w:bottom w:val="single" w:sz="4" w:space="0" w:color="auto"/>
              <w:right w:val="single" w:sz="4" w:space="0" w:color="auto"/>
            </w:tcBorders>
            <w:shd w:val="clear" w:color="auto" w:fill="auto"/>
          </w:tcPr>
          <w:p w14:paraId="5C773929" w14:textId="77777777" w:rsidR="00175E17" w:rsidRPr="00914341" w:rsidRDefault="00175E17">
            <w:pPr>
              <w:jc w:val="center"/>
              <w:rPr>
                <w:strike/>
                <w:snapToGrid w:val="0"/>
                <w:sz w:val="24"/>
                <w:szCs w:val="24"/>
                <w:lang w:val="pt-PT"/>
              </w:rPr>
            </w:pPr>
            <w:r w:rsidRPr="00914341">
              <w:rPr>
                <w:strike/>
                <w:snapToGrid w:val="0"/>
                <w:sz w:val="24"/>
                <w:szCs w:val="24"/>
                <w:lang w:val="pt-PT"/>
              </w:rPr>
              <w:t>0.70</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4D8C68A" w14:textId="77777777" w:rsidR="00175E17" w:rsidRPr="00914341" w:rsidRDefault="00175E17">
            <w:pPr>
              <w:jc w:val="center"/>
              <w:rPr>
                <w:strike/>
                <w:snapToGrid w:val="0"/>
                <w:sz w:val="24"/>
                <w:szCs w:val="24"/>
                <w:lang w:val="pt-PT"/>
              </w:rPr>
            </w:pPr>
            <w:r w:rsidRPr="00914341">
              <w:rPr>
                <w:strike/>
                <w:snapToGrid w:val="0"/>
                <w:sz w:val="24"/>
                <w:szCs w:val="24"/>
                <w:lang w:val="pt-PT"/>
              </w:rPr>
              <w:t>G</w:t>
            </w:r>
          </w:p>
        </w:tc>
      </w:tr>
    </w:tbl>
    <w:p w14:paraId="64F94A0A" w14:textId="77777777" w:rsidR="00175E17" w:rsidRPr="00914341" w:rsidRDefault="00175E17" w:rsidP="00175E17">
      <w:pPr>
        <w:rPr>
          <w:strike/>
          <w:sz w:val="24"/>
          <w:szCs w:val="24"/>
        </w:rPr>
        <w:sectPr w:rsidR="00175E17" w:rsidRPr="00914341">
          <w:pgSz w:w="11907" w:h="16840"/>
          <w:pgMar w:top="1985" w:right="1134" w:bottom="1985" w:left="1134" w:header="454" w:footer="340" w:gutter="0"/>
          <w:paperSrc w:first="7" w:other="7"/>
          <w:cols w:num="2" w:space="720"/>
        </w:sectPr>
      </w:pPr>
    </w:p>
    <w:p w14:paraId="4A9A412B" w14:textId="77777777" w:rsidR="00175E17" w:rsidRPr="00914341" w:rsidRDefault="00175E17" w:rsidP="00175E17">
      <w:pPr>
        <w:jc w:val="both"/>
        <w:rPr>
          <w:b/>
          <w:bCs/>
          <w:strike/>
          <w:sz w:val="24"/>
          <w:szCs w:val="24"/>
        </w:rPr>
      </w:pPr>
    </w:p>
    <w:p w14:paraId="1AC2D8CD" w14:textId="77777777" w:rsidR="00175E17" w:rsidRPr="00914341" w:rsidRDefault="00175E17" w:rsidP="00175E17">
      <w:pPr>
        <w:jc w:val="both"/>
        <w:rPr>
          <w:b/>
          <w:bCs/>
          <w:strike/>
          <w:sz w:val="24"/>
          <w:szCs w:val="24"/>
        </w:rPr>
      </w:pPr>
    </w:p>
    <w:p w14:paraId="40040392" w14:textId="77777777" w:rsidR="00175E17" w:rsidRPr="00914341" w:rsidRDefault="00175E17" w:rsidP="00175E17">
      <w:pPr>
        <w:jc w:val="both"/>
        <w:rPr>
          <w:b/>
          <w:bCs/>
          <w:strike/>
          <w:sz w:val="24"/>
          <w:szCs w:val="24"/>
        </w:rPr>
      </w:pPr>
    </w:p>
    <w:p w14:paraId="7509BC5F" w14:textId="77777777" w:rsidR="00175E17" w:rsidRPr="00914341" w:rsidRDefault="00175E17" w:rsidP="00175E17">
      <w:pPr>
        <w:ind w:firstLine="1122"/>
        <w:jc w:val="both"/>
        <w:rPr>
          <w:strike/>
          <w:sz w:val="24"/>
          <w:szCs w:val="24"/>
        </w:rPr>
      </w:pPr>
      <w:r w:rsidRPr="00914341">
        <w:rPr>
          <w:b/>
          <w:bCs/>
          <w:strike/>
          <w:sz w:val="24"/>
          <w:szCs w:val="24"/>
        </w:rPr>
        <w:t>Art.18</w:t>
      </w:r>
      <w:r w:rsidRPr="00914341">
        <w:rPr>
          <w:strike/>
          <w:sz w:val="24"/>
          <w:szCs w:val="24"/>
        </w:rPr>
        <w:t xml:space="preserve"> - Para o cálculo do novo vencimento, será utilizado o valor do vencimento padrão inicial do servidor, no momento do ingresso no cargo, multiplicado pelo coeficiente do grau a que vai pertencer, e o resultado deste, somado ao vencimento padrão em que estiver recebendo. </w:t>
      </w:r>
    </w:p>
    <w:p w14:paraId="118C7B88" w14:textId="77777777" w:rsidR="00175E17" w:rsidRPr="00914341" w:rsidRDefault="00175E17" w:rsidP="00175E17">
      <w:pPr>
        <w:ind w:firstLine="1122"/>
        <w:jc w:val="both"/>
        <w:rPr>
          <w:strike/>
          <w:sz w:val="24"/>
          <w:szCs w:val="24"/>
        </w:rPr>
      </w:pPr>
    </w:p>
    <w:p w14:paraId="556BBCFD" w14:textId="77777777" w:rsidR="00175E17" w:rsidRPr="00914341" w:rsidRDefault="00175E17" w:rsidP="00175E17">
      <w:pPr>
        <w:ind w:firstLine="1122"/>
        <w:jc w:val="both"/>
        <w:rPr>
          <w:strike/>
          <w:color w:val="FF0000"/>
          <w:sz w:val="24"/>
          <w:szCs w:val="24"/>
        </w:rPr>
      </w:pPr>
      <w:r w:rsidRPr="00914341">
        <w:rPr>
          <w:b/>
          <w:bCs/>
          <w:strike/>
          <w:sz w:val="24"/>
          <w:szCs w:val="24"/>
        </w:rPr>
        <w:t>§1º</w:t>
      </w:r>
      <w:r w:rsidRPr="00914341">
        <w:rPr>
          <w:b/>
          <w:strike/>
          <w:sz w:val="24"/>
          <w:szCs w:val="24"/>
        </w:rPr>
        <w:t xml:space="preserve"> -</w:t>
      </w:r>
      <w:r w:rsidRPr="00914341">
        <w:rPr>
          <w:strike/>
          <w:sz w:val="24"/>
          <w:szCs w:val="24"/>
        </w:rPr>
        <w:t xml:space="preserve"> Vencimento padrão inicial dos cargos efetivos é o constante do </w:t>
      </w:r>
      <w:r w:rsidRPr="00914341">
        <w:rPr>
          <w:strike/>
          <w:color w:val="000000"/>
          <w:sz w:val="24"/>
          <w:szCs w:val="24"/>
        </w:rPr>
        <w:t>Anexo I.</w:t>
      </w:r>
    </w:p>
    <w:p w14:paraId="213E12AC" w14:textId="77777777" w:rsidR="00175E17" w:rsidRPr="00914341" w:rsidRDefault="00175E17" w:rsidP="00175E17">
      <w:pPr>
        <w:ind w:firstLine="1122"/>
        <w:jc w:val="both"/>
        <w:rPr>
          <w:strike/>
          <w:sz w:val="24"/>
          <w:szCs w:val="24"/>
        </w:rPr>
      </w:pPr>
      <w:r w:rsidRPr="00914341">
        <w:rPr>
          <w:b/>
          <w:bCs/>
          <w:strike/>
          <w:sz w:val="24"/>
          <w:szCs w:val="24"/>
        </w:rPr>
        <w:t>§2º</w:t>
      </w:r>
      <w:r w:rsidRPr="00914341">
        <w:rPr>
          <w:b/>
          <w:strike/>
          <w:sz w:val="24"/>
          <w:szCs w:val="24"/>
        </w:rPr>
        <w:t xml:space="preserve"> -</w:t>
      </w:r>
      <w:r w:rsidRPr="00914341">
        <w:rPr>
          <w:strike/>
          <w:sz w:val="24"/>
          <w:szCs w:val="24"/>
        </w:rPr>
        <w:t xml:space="preserve"> É vedada a junção de qualquer gratificação ao vencimento base para cálculo de outro.</w:t>
      </w:r>
    </w:p>
    <w:p w14:paraId="655F2560" w14:textId="77777777" w:rsidR="00175E17" w:rsidRPr="00914341" w:rsidRDefault="00175E17" w:rsidP="00175E17">
      <w:pPr>
        <w:jc w:val="both"/>
        <w:rPr>
          <w:b/>
          <w:bCs/>
          <w:strike/>
          <w:sz w:val="24"/>
          <w:szCs w:val="24"/>
        </w:rPr>
      </w:pPr>
    </w:p>
    <w:p w14:paraId="0E29CC5D" w14:textId="77777777" w:rsidR="00175E17" w:rsidRPr="00914341" w:rsidRDefault="00175E17" w:rsidP="00175E17">
      <w:pPr>
        <w:ind w:firstLine="1122"/>
        <w:jc w:val="both"/>
        <w:rPr>
          <w:strike/>
          <w:sz w:val="24"/>
          <w:szCs w:val="24"/>
        </w:rPr>
      </w:pPr>
      <w:r w:rsidRPr="00914341">
        <w:rPr>
          <w:b/>
          <w:bCs/>
          <w:strike/>
          <w:sz w:val="24"/>
          <w:szCs w:val="24"/>
        </w:rPr>
        <w:t>Art.19</w:t>
      </w:r>
      <w:r w:rsidRPr="00914341">
        <w:rPr>
          <w:strike/>
          <w:sz w:val="24"/>
          <w:szCs w:val="24"/>
        </w:rPr>
        <w:t xml:space="preserve"> - Para ser elevado a outro grau na progressão vertical, deverá o servidor:</w:t>
      </w:r>
    </w:p>
    <w:p w14:paraId="7491C241" w14:textId="77777777" w:rsidR="00175E17" w:rsidRPr="00914341" w:rsidRDefault="00175E17" w:rsidP="00175E17">
      <w:pPr>
        <w:ind w:firstLine="1122"/>
        <w:jc w:val="both"/>
        <w:rPr>
          <w:strike/>
          <w:sz w:val="24"/>
          <w:szCs w:val="24"/>
        </w:rPr>
      </w:pPr>
    </w:p>
    <w:p w14:paraId="16D639D7" w14:textId="77777777" w:rsidR="00175E17" w:rsidRPr="00914341" w:rsidRDefault="00175E17" w:rsidP="00175E17">
      <w:pPr>
        <w:ind w:firstLine="1122"/>
        <w:jc w:val="both"/>
        <w:rPr>
          <w:bCs/>
          <w:strike/>
          <w:sz w:val="24"/>
          <w:szCs w:val="24"/>
        </w:rPr>
      </w:pPr>
      <w:r w:rsidRPr="00914341">
        <w:rPr>
          <w:b/>
          <w:bCs/>
          <w:strike/>
          <w:sz w:val="24"/>
          <w:szCs w:val="24"/>
        </w:rPr>
        <w:t xml:space="preserve">I - </w:t>
      </w:r>
      <w:proofErr w:type="gramStart"/>
      <w:r w:rsidRPr="00914341">
        <w:rPr>
          <w:bCs/>
          <w:strike/>
          <w:sz w:val="24"/>
          <w:szCs w:val="24"/>
        </w:rPr>
        <w:t>contar</w:t>
      </w:r>
      <w:proofErr w:type="gramEnd"/>
      <w:r w:rsidRPr="00914341">
        <w:rPr>
          <w:bCs/>
          <w:strike/>
          <w:sz w:val="24"/>
          <w:szCs w:val="24"/>
        </w:rPr>
        <w:t xml:space="preserve"> 01 (um) ano de estabilidade no exercício do cargo com vencimento padrão inicial para qual foi provido;</w:t>
      </w:r>
    </w:p>
    <w:p w14:paraId="3375BB42" w14:textId="77777777" w:rsidR="00175E17" w:rsidRPr="00914341" w:rsidRDefault="00175E17" w:rsidP="00175E17">
      <w:pPr>
        <w:ind w:firstLine="1122"/>
        <w:jc w:val="both"/>
        <w:rPr>
          <w:bCs/>
          <w:strike/>
          <w:color w:val="000000"/>
          <w:sz w:val="24"/>
          <w:szCs w:val="24"/>
        </w:rPr>
      </w:pPr>
      <w:r w:rsidRPr="00914341">
        <w:rPr>
          <w:b/>
          <w:bCs/>
          <w:strike/>
          <w:sz w:val="24"/>
          <w:szCs w:val="24"/>
        </w:rPr>
        <w:t>II -</w:t>
      </w:r>
      <w:r w:rsidRPr="00914341">
        <w:rPr>
          <w:bCs/>
          <w:strike/>
          <w:sz w:val="24"/>
          <w:szCs w:val="24"/>
        </w:rPr>
        <w:t xml:space="preserve"> </w:t>
      </w:r>
      <w:proofErr w:type="gramStart"/>
      <w:r w:rsidRPr="00914341">
        <w:rPr>
          <w:bCs/>
          <w:strike/>
          <w:sz w:val="24"/>
          <w:szCs w:val="24"/>
        </w:rPr>
        <w:t>obter</w:t>
      </w:r>
      <w:proofErr w:type="gramEnd"/>
      <w:r w:rsidRPr="00914341">
        <w:rPr>
          <w:bCs/>
          <w:strike/>
          <w:sz w:val="24"/>
          <w:szCs w:val="24"/>
        </w:rPr>
        <w:t xml:space="preserve">, no mínimo, 40 (quarenta) pontos na Ficha de Avaliação, conforme </w:t>
      </w:r>
      <w:r w:rsidRPr="00914341">
        <w:rPr>
          <w:bCs/>
          <w:strike/>
          <w:color w:val="000000"/>
          <w:sz w:val="24"/>
          <w:szCs w:val="24"/>
        </w:rPr>
        <w:t>Anexo VI.</w:t>
      </w:r>
    </w:p>
    <w:p w14:paraId="469D97C3" w14:textId="77777777" w:rsidR="00175E17" w:rsidRPr="00914341" w:rsidRDefault="00175E17" w:rsidP="00175E17">
      <w:pPr>
        <w:rPr>
          <w:b/>
          <w:bCs/>
          <w:strike/>
          <w:sz w:val="24"/>
          <w:szCs w:val="24"/>
        </w:rPr>
        <w:sectPr w:rsidR="00175E17" w:rsidRPr="00914341">
          <w:type w:val="continuous"/>
          <w:pgSz w:w="11907" w:h="16840"/>
          <w:pgMar w:top="1985" w:right="1134" w:bottom="1985" w:left="1134" w:header="709" w:footer="709" w:gutter="0"/>
          <w:paperSrc w:first="7" w:other="7"/>
          <w:cols w:space="720"/>
        </w:sectPr>
      </w:pPr>
    </w:p>
    <w:p w14:paraId="26D3E3F1" w14:textId="77777777" w:rsidR="00175E17" w:rsidRPr="00914341" w:rsidRDefault="00175E17" w:rsidP="00175E17">
      <w:pPr>
        <w:ind w:firstLine="1122"/>
        <w:jc w:val="both"/>
        <w:rPr>
          <w:strike/>
          <w:sz w:val="24"/>
          <w:szCs w:val="24"/>
        </w:rPr>
      </w:pPr>
      <w:r w:rsidRPr="00914341">
        <w:rPr>
          <w:b/>
          <w:bCs/>
          <w:strike/>
          <w:sz w:val="24"/>
          <w:szCs w:val="24"/>
        </w:rPr>
        <w:lastRenderedPageBreak/>
        <w:t>Art.20</w:t>
      </w:r>
      <w:r w:rsidRPr="00914341">
        <w:rPr>
          <w:strike/>
          <w:sz w:val="24"/>
          <w:szCs w:val="24"/>
        </w:rPr>
        <w:t xml:space="preserve"> - Só terá direito à progressão os servidores que além de satisfazerem os requisitos do artigo anterior, estiverem no exercício do cargo, ressalvadas as hipóteses consideradas como de efetivo exercício pelo Estatuto dos Servidores Públicos Municipais.</w:t>
      </w:r>
    </w:p>
    <w:p w14:paraId="29DC4EB2" w14:textId="77777777" w:rsidR="00175E17" w:rsidRPr="00914341" w:rsidRDefault="00175E17" w:rsidP="00175E17">
      <w:pPr>
        <w:ind w:firstLine="1440"/>
        <w:jc w:val="both"/>
        <w:rPr>
          <w:strike/>
          <w:sz w:val="24"/>
          <w:szCs w:val="24"/>
        </w:rPr>
      </w:pPr>
    </w:p>
    <w:p w14:paraId="03C3DAB5" w14:textId="77777777" w:rsidR="00175E17" w:rsidRPr="00914341" w:rsidRDefault="00175E17" w:rsidP="00175E17">
      <w:pPr>
        <w:ind w:firstLine="1122"/>
        <w:jc w:val="both"/>
        <w:rPr>
          <w:strike/>
          <w:sz w:val="24"/>
          <w:szCs w:val="24"/>
        </w:rPr>
      </w:pPr>
      <w:r w:rsidRPr="00914341">
        <w:rPr>
          <w:b/>
          <w:bCs/>
          <w:strike/>
          <w:sz w:val="24"/>
          <w:szCs w:val="24"/>
        </w:rPr>
        <w:t>Art.21</w:t>
      </w:r>
      <w:r w:rsidRPr="00914341">
        <w:rPr>
          <w:strike/>
          <w:sz w:val="24"/>
          <w:szCs w:val="24"/>
        </w:rPr>
        <w:t xml:space="preserve"> - Quando o servidor for colocado, sem ônus para o órgão de origem, à disposição de órgão federal, estadual ou de outro município, integrante da administração direta ou indireta, do Poder Executivo, do Poder Legislativo ou do Poder Judiciário, por um período superior a 30 (trinta) dias, não concorrerá à progressão durante o período de afastamento.</w:t>
      </w:r>
    </w:p>
    <w:p w14:paraId="0BAA15A4" w14:textId="77777777" w:rsidR="00175E17" w:rsidRPr="00914341" w:rsidRDefault="00175E17" w:rsidP="00175E17">
      <w:pPr>
        <w:ind w:firstLine="1122"/>
        <w:jc w:val="both"/>
        <w:rPr>
          <w:strike/>
          <w:sz w:val="24"/>
          <w:szCs w:val="24"/>
        </w:rPr>
      </w:pPr>
    </w:p>
    <w:p w14:paraId="170CFDC9" w14:textId="77777777" w:rsidR="00175E17" w:rsidRPr="00914341" w:rsidRDefault="00175E17" w:rsidP="00175E17">
      <w:pPr>
        <w:ind w:firstLine="1122"/>
        <w:jc w:val="both"/>
        <w:rPr>
          <w:strike/>
          <w:sz w:val="24"/>
          <w:szCs w:val="24"/>
        </w:rPr>
      </w:pPr>
      <w:r w:rsidRPr="00914341">
        <w:rPr>
          <w:b/>
          <w:bCs/>
          <w:strike/>
          <w:sz w:val="24"/>
          <w:szCs w:val="24"/>
        </w:rPr>
        <w:t>Art.22</w:t>
      </w:r>
      <w:r w:rsidRPr="00914341">
        <w:rPr>
          <w:strike/>
          <w:sz w:val="24"/>
          <w:szCs w:val="24"/>
        </w:rPr>
        <w:t xml:space="preserve"> - O servidor suspenso preventivamente poderá concorrer à progressão, mas ficarão sem efeito os atos daí decorrentes se, da verificação dos fatos que determinaram a suspensão preventiva, resultar penalização.</w:t>
      </w:r>
    </w:p>
    <w:p w14:paraId="6870CD40" w14:textId="77777777" w:rsidR="00175E17" w:rsidRPr="00914341" w:rsidRDefault="00175E17" w:rsidP="00175E17">
      <w:pPr>
        <w:ind w:firstLine="1122"/>
        <w:jc w:val="both"/>
        <w:rPr>
          <w:b/>
          <w:strike/>
          <w:sz w:val="24"/>
          <w:szCs w:val="24"/>
        </w:rPr>
      </w:pPr>
    </w:p>
    <w:p w14:paraId="4A7F0A28" w14:textId="77777777" w:rsidR="00175E17" w:rsidRPr="00914341" w:rsidRDefault="00175E17" w:rsidP="00175E17">
      <w:pPr>
        <w:ind w:firstLine="1122"/>
        <w:jc w:val="both"/>
        <w:rPr>
          <w:strike/>
          <w:sz w:val="24"/>
          <w:szCs w:val="24"/>
        </w:rPr>
      </w:pPr>
      <w:r w:rsidRPr="00914341">
        <w:rPr>
          <w:b/>
          <w:bCs/>
          <w:strike/>
          <w:sz w:val="24"/>
          <w:szCs w:val="24"/>
        </w:rPr>
        <w:t>§1º</w:t>
      </w:r>
      <w:r w:rsidRPr="00914341">
        <w:rPr>
          <w:b/>
          <w:strike/>
          <w:sz w:val="24"/>
          <w:szCs w:val="24"/>
        </w:rPr>
        <w:t xml:space="preserve"> - </w:t>
      </w:r>
      <w:r w:rsidRPr="00914341">
        <w:rPr>
          <w:strike/>
          <w:sz w:val="24"/>
          <w:szCs w:val="24"/>
        </w:rPr>
        <w:t>O servidor somente iniciará o exercício na nova posição da carreira, depois de declarada a improcedência da penalidade, após a apuração dos fatos determinantes da suspensão preventiva.</w:t>
      </w:r>
    </w:p>
    <w:p w14:paraId="06B58EAE" w14:textId="77777777" w:rsidR="00175E17" w:rsidRPr="00914341" w:rsidRDefault="00175E17" w:rsidP="00175E17">
      <w:pPr>
        <w:ind w:firstLine="1122"/>
        <w:jc w:val="both"/>
        <w:rPr>
          <w:strike/>
          <w:sz w:val="24"/>
          <w:szCs w:val="24"/>
        </w:rPr>
      </w:pPr>
      <w:r w:rsidRPr="00914341">
        <w:rPr>
          <w:b/>
          <w:bCs/>
          <w:strike/>
          <w:sz w:val="24"/>
          <w:szCs w:val="24"/>
        </w:rPr>
        <w:t>§2º</w:t>
      </w:r>
      <w:r w:rsidRPr="00914341">
        <w:rPr>
          <w:b/>
          <w:strike/>
          <w:sz w:val="24"/>
          <w:szCs w:val="24"/>
        </w:rPr>
        <w:t xml:space="preserve"> -</w:t>
      </w:r>
      <w:r w:rsidRPr="00914341">
        <w:rPr>
          <w:strike/>
          <w:sz w:val="24"/>
          <w:szCs w:val="24"/>
        </w:rPr>
        <w:t xml:space="preserve"> No caso de ser verificada a procedência da penalização, o ato de designação será considerado nulo e o servidor só poderá concorrer novamente à progressão, após decorridos 365 (trezentos e sessenta e cinco) dias, contados da data subseqüente a do término do cumprimento da penalidade.</w:t>
      </w:r>
    </w:p>
    <w:p w14:paraId="7E2F5D22" w14:textId="77777777" w:rsidR="00175E17" w:rsidRPr="00914341" w:rsidRDefault="00175E17" w:rsidP="00175E17">
      <w:pPr>
        <w:ind w:firstLine="1122"/>
        <w:jc w:val="both"/>
        <w:rPr>
          <w:strike/>
          <w:sz w:val="24"/>
          <w:szCs w:val="24"/>
        </w:rPr>
      </w:pPr>
    </w:p>
    <w:p w14:paraId="7A14DCD5" w14:textId="77777777" w:rsidR="00175E17" w:rsidRPr="00914341" w:rsidRDefault="00175E17" w:rsidP="00175E17">
      <w:pPr>
        <w:ind w:firstLine="1122"/>
        <w:jc w:val="both"/>
        <w:rPr>
          <w:strike/>
          <w:color w:val="000000"/>
          <w:sz w:val="24"/>
          <w:szCs w:val="24"/>
        </w:rPr>
      </w:pPr>
      <w:r w:rsidRPr="00914341">
        <w:rPr>
          <w:b/>
          <w:bCs/>
          <w:strike/>
          <w:sz w:val="24"/>
          <w:szCs w:val="24"/>
        </w:rPr>
        <w:t>Art.23</w:t>
      </w:r>
      <w:r w:rsidRPr="00914341">
        <w:rPr>
          <w:strike/>
          <w:sz w:val="24"/>
          <w:szCs w:val="24"/>
        </w:rPr>
        <w:t xml:space="preserve"> - O servidor que vier a sofrer pena de suspensão, após suspensão preventiva durante a apuração da progressão, perderá o direito à mesma, só podendo concorrer novamente à progressão, depois de decorrido o prazo mencionado no </w:t>
      </w:r>
      <w:r w:rsidRPr="00914341">
        <w:rPr>
          <w:strike/>
          <w:color w:val="000000"/>
          <w:sz w:val="24"/>
          <w:szCs w:val="24"/>
        </w:rPr>
        <w:t>§ 2º do artigo 19.</w:t>
      </w:r>
      <w:r w:rsidRPr="00914341">
        <w:rPr>
          <w:strike/>
          <w:color w:val="000000"/>
          <w:sz w:val="24"/>
          <w:szCs w:val="24"/>
        </w:rPr>
        <w:tab/>
      </w:r>
    </w:p>
    <w:p w14:paraId="0D68BE69" w14:textId="77777777" w:rsidR="00175E17" w:rsidRPr="00914341" w:rsidRDefault="00175E17" w:rsidP="00175E17">
      <w:pPr>
        <w:ind w:firstLine="1440"/>
        <w:jc w:val="both"/>
        <w:rPr>
          <w:strike/>
          <w:sz w:val="24"/>
          <w:szCs w:val="24"/>
        </w:rPr>
      </w:pPr>
    </w:p>
    <w:p w14:paraId="065D6C55" w14:textId="77777777" w:rsidR="00175E17" w:rsidRPr="00914341" w:rsidRDefault="00175E17" w:rsidP="00175E17">
      <w:pPr>
        <w:ind w:firstLine="1122"/>
        <w:jc w:val="both"/>
        <w:rPr>
          <w:strike/>
          <w:sz w:val="24"/>
          <w:szCs w:val="24"/>
        </w:rPr>
      </w:pPr>
      <w:r w:rsidRPr="00914341">
        <w:rPr>
          <w:b/>
          <w:bCs/>
          <w:strike/>
          <w:sz w:val="24"/>
          <w:szCs w:val="24"/>
        </w:rPr>
        <w:t>Art.24</w:t>
      </w:r>
      <w:r w:rsidRPr="00914341">
        <w:rPr>
          <w:strike/>
          <w:sz w:val="24"/>
          <w:szCs w:val="24"/>
        </w:rPr>
        <w:t xml:space="preserve"> - O servidor efetivo estável, que estiver no exercício do cargo em comissão, pleiteará a progressão, somente sobre o cargo efetivo.</w:t>
      </w:r>
    </w:p>
    <w:p w14:paraId="4911B678" w14:textId="77777777" w:rsidR="00175E17" w:rsidRPr="00914341" w:rsidRDefault="00175E17" w:rsidP="00175E17">
      <w:pPr>
        <w:jc w:val="center"/>
        <w:rPr>
          <w:b/>
          <w:bCs/>
          <w:strike/>
          <w:sz w:val="24"/>
          <w:szCs w:val="24"/>
        </w:rPr>
      </w:pPr>
    </w:p>
    <w:p w14:paraId="4791FF45" w14:textId="77777777" w:rsidR="00175E17" w:rsidRPr="00914341" w:rsidRDefault="00175E17" w:rsidP="00175E17">
      <w:pPr>
        <w:jc w:val="center"/>
        <w:rPr>
          <w:b/>
          <w:bCs/>
          <w:strike/>
          <w:sz w:val="24"/>
          <w:szCs w:val="24"/>
        </w:rPr>
      </w:pPr>
      <w:r w:rsidRPr="00914341">
        <w:rPr>
          <w:b/>
          <w:bCs/>
          <w:strike/>
          <w:sz w:val="24"/>
          <w:szCs w:val="24"/>
        </w:rPr>
        <w:t>SUBSEÇÃO II</w:t>
      </w:r>
    </w:p>
    <w:p w14:paraId="46FAE690" w14:textId="77777777" w:rsidR="00175E17" w:rsidRPr="00914341" w:rsidRDefault="00175E17" w:rsidP="00175E17">
      <w:pPr>
        <w:jc w:val="center"/>
        <w:rPr>
          <w:b/>
          <w:bCs/>
          <w:strike/>
          <w:sz w:val="24"/>
          <w:szCs w:val="24"/>
        </w:rPr>
      </w:pPr>
      <w:r w:rsidRPr="00914341">
        <w:rPr>
          <w:b/>
          <w:bCs/>
          <w:strike/>
          <w:sz w:val="24"/>
          <w:szCs w:val="24"/>
        </w:rPr>
        <w:t>DOS CANDIDATOS A PROGRESSÃO</w:t>
      </w:r>
    </w:p>
    <w:p w14:paraId="226BFCC1" w14:textId="77777777" w:rsidR="00175E17" w:rsidRPr="00914341" w:rsidRDefault="00175E17" w:rsidP="00175E17">
      <w:pPr>
        <w:jc w:val="both"/>
        <w:rPr>
          <w:strike/>
          <w:sz w:val="24"/>
          <w:szCs w:val="24"/>
        </w:rPr>
      </w:pPr>
    </w:p>
    <w:p w14:paraId="23CC34CF" w14:textId="77777777" w:rsidR="00175E17" w:rsidRPr="00914341" w:rsidRDefault="00175E17" w:rsidP="00175E17">
      <w:pPr>
        <w:ind w:firstLine="1122"/>
        <w:jc w:val="both"/>
        <w:rPr>
          <w:strike/>
          <w:sz w:val="24"/>
          <w:szCs w:val="24"/>
        </w:rPr>
      </w:pPr>
      <w:r w:rsidRPr="00914341">
        <w:rPr>
          <w:b/>
          <w:bCs/>
          <w:strike/>
          <w:sz w:val="24"/>
          <w:szCs w:val="24"/>
        </w:rPr>
        <w:t>Art.25</w:t>
      </w:r>
      <w:r w:rsidRPr="00914341">
        <w:rPr>
          <w:strike/>
          <w:sz w:val="24"/>
          <w:szCs w:val="24"/>
        </w:rPr>
        <w:t xml:space="preserve"> – O Diretor Executivo, organizará a relação dos servidores com direito a concorrerem à progressão e a enviará à Comissão de Avaliação de Desenvolvimento Funcional, acompanhada das respectivas anotações funcionais.</w:t>
      </w:r>
    </w:p>
    <w:p w14:paraId="6C12A19E" w14:textId="77777777" w:rsidR="00175E17" w:rsidRPr="00914341" w:rsidRDefault="00175E17" w:rsidP="00175E17">
      <w:pPr>
        <w:ind w:firstLine="1122"/>
        <w:jc w:val="both"/>
        <w:rPr>
          <w:strike/>
          <w:sz w:val="24"/>
          <w:szCs w:val="24"/>
        </w:rPr>
      </w:pPr>
    </w:p>
    <w:p w14:paraId="21CF21FC" w14:textId="77777777" w:rsidR="00175E17" w:rsidRPr="00914341" w:rsidRDefault="00175E17" w:rsidP="00175E17">
      <w:pPr>
        <w:ind w:firstLine="1122"/>
        <w:jc w:val="both"/>
        <w:rPr>
          <w:strike/>
          <w:sz w:val="24"/>
          <w:szCs w:val="24"/>
        </w:rPr>
      </w:pPr>
      <w:r w:rsidRPr="00914341">
        <w:rPr>
          <w:b/>
          <w:bCs/>
          <w:strike/>
          <w:sz w:val="24"/>
          <w:szCs w:val="24"/>
        </w:rPr>
        <w:t>Parágrafo único.</w:t>
      </w:r>
      <w:r w:rsidRPr="00914341">
        <w:rPr>
          <w:strike/>
          <w:sz w:val="24"/>
          <w:szCs w:val="24"/>
        </w:rPr>
        <w:t xml:space="preserve"> A relação de que trata o presente artigo mencionará:</w:t>
      </w:r>
    </w:p>
    <w:p w14:paraId="2257967E" w14:textId="77777777" w:rsidR="00175E17" w:rsidRPr="00914341" w:rsidRDefault="00175E17" w:rsidP="00175E17">
      <w:pPr>
        <w:ind w:firstLine="1122"/>
        <w:jc w:val="both"/>
        <w:rPr>
          <w:bCs/>
          <w:strike/>
          <w:sz w:val="24"/>
          <w:szCs w:val="24"/>
        </w:rPr>
      </w:pPr>
      <w:r w:rsidRPr="00914341">
        <w:rPr>
          <w:b/>
          <w:bCs/>
          <w:strike/>
          <w:sz w:val="24"/>
          <w:szCs w:val="24"/>
        </w:rPr>
        <w:t xml:space="preserve">I - </w:t>
      </w:r>
      <w:proofErr w:type="gramStart"/>
      <w:r w:rsidRPr="00914341">
        <w:rPr>
          <w:bCs/>
          <w:strike/>
          <w:sz w:val="24"/>
          <w:szCs w:val="24"/>
        </w:rPr>
        <w:t>a</w:t>
      </w:r>
      <w:proofErr w:type="gramEnd"/>
      <w:r w:rsidRPr="00914341">
        <w:rPr>
          <w:bCs/>
          <w:strike/>
          <w:sz w:val="24"/>
          <w:szCs w:val="24"/>
        </w:rPr>
        <w:t xml:space="preserve"> denominação da classe a que pertence o cargo;</w:t>
      </w:r>
    </w:p>
    <w:p w14:paraId="1535205D" w14:textId="77777777" w:rsidR="00175E17" w:rsidRPr="00914341" w:rsidRDefault="00175E17" w:rsidP="00175E17">
      <w:pPr>
        <w:ind w:firstLine="1122"/>
        <w:jc w:val="both"/>
        <w:rPr>
          <w:bCs/>
          <w:strike/>
          <w:sz w:val="24"/>
          <w:szCs w:val="24"/>
        </w:rPr>
      </w:pPr>
      <w:r w:rsidRPr="00914341">
        <w:rPr>
          <w:b/>
          <w:bCs/>
          <w:strike/>
          <w:sz w:val="24"/>
          <w:szCs w:val="24"/>
        </w:rPr>
        <w:t>II -</w:t>
      </w:r>
      <w:r w:rsidRPr="00914341">
        <w:rPr>
          <w:bCs/>
          <w:strike/>
          <w:sz w:val="24"/>
          <w:szCs w:val="24"/>
        </w:rPr>
        <w:t xml:space="preserve"> </w:t>
      </w:r>
      <w:proofErr w:type="gramStart"/>
      <w:r w:rsidRPr="00914341">
        <w:rPr>
          <w:bCs/>
          <w:strike/>
          <w:sz w:val="24"/>
          <w:szCs w:val="24"/>
        </w:rPr>
        <w:t>o</w:t>
      </w:r>
      <w:proofErr w:type="gramEnd"/>
      <w:r w:rsidRPr="00914341">
        <w:rPr>
          <w:bCs/>
          <w:strike/>
          <w:sz w:val="24"/>
          <w:szCs w:val="24"/>
        </w:rPr>
        <w:t xml:space="preserve"> nome dos servidores a serem promovidos, com os respectivos dados documentais;</w:t>
      </w:r>
    </w:p>
    <w:p w14:paraId="3227594A" w14:textId="77777777" w:rsidR="00175E17" w:rsidRPr="00914341" w:rsidRDefault="00175E17" w:rsidP="00175E17">
      <w:pPr>
        <w:ind w:firstLine="1122"/>
        <w:jc w:val="both"/>
        <w:rPr>
          <w:bCs/>
          <w:strike/>
          <w:sz w:val="24"/>
          <w:szCs w:val="24"/>
        </w:rPr>
      </w:pPr>
      <w:r w:rsidRPr="00914341">
        <w:rPr>
          <w:b/>
          <w:bCs/>
          <w:strike/>
          <w:sz w:val="24"/>
          <w:szCs w:val="24"/>
        </w:rPr>
        <w:t>III -</w:t>
      </w:r>
      <w:r w:rsidRPr="00914341">
        <w:rPr>
          <w:bCs/>
          <w:strike/>
          <w:sz w:val="24"/>
          <w:szCs w:val="24"/>
        </w:rPr>
        <w:t xml:space="preserve"> outras disposições julgadas necessárias.</w:t>
      </w:r>
    </w:p>
    <w:p w14:paraId="2A994CFE" w14:textId="77777777" w:rsidR="00175E17" w:rsidRPr="00914341" w:rsidRDefault="00175E17" w:rsidP="00175E17">
      <w:pPr>
        <w:ind w:firstLine="1122"/>
        <w:jc w:val="both"/>
        <w:rPr>
          <w:bCs/>
          <w:strike/>
          <w:sz w:val="24"/>
          <w:szCs w:val="24"/>
        </w:rPr>
      </w:pPr>
    </w:p>
    <w:p w14:paraId="562B6F55" w14:textId="77777777" w:rsidR="00175E17" w:rsidRPr="00914341" w:rsidRDefault="00175E17" w:rsidP="00175E17">
      <w:pPr>
        <w:ind w:firstLine="1122"/>
        <w:jc w:val="both"/>
        <w:rPr>
          <w:strike/>
          <w:sz w:val="24"/>
          <w:szCs w:val="24"/>
        </w:rPr>
      </w:pPr>
      <w:r w:rsidRPr="00914341">
        <w:rPr>
          <w:b/>
          <w:bCs/>
          <w:strike/>
          <w:sz w:val="24"/>
          <w:szCs w:val="24"/>
        </w:rPr>
        <w:t>Art.26</w:t>
      </w:r>
      <w:r w:rsidRPr="00914341">
        <w:rPr>
          <w:strike/>
          <w:sz w:val="24"/>
          <w:szCs w:val="24"/>
        </w:rPr>
        <w:t xml:space="preserve"> - Após a Comissão de Desenvolvimento Funcional ter dado parecer final sobre a concessão ou não da progressão, a Diretoria Executiva apresentará os pareceres, ao Conselho Curador, para serem ratificados, observando-se o prazo de 15 (quinze) dias úteis, habilitando o enquadramento dos servidores nas respectivas classes.</w:t>
      </w:r>
    </w:p>
    <w:p w14:paraId="5B5AFF85" w14:textId="77777777" w:rsidR="00175E17" w:rsidRPr="00914341" w:rsidRDefault="00175E17" w:rsidP="00175E17">
      <w:pPr>
        <w:jc w:val="center"/>
        <w:rPr>
          <w:b/>
          <w:bCs/>
          <w:strike/>
          <w:sz w:val="24"/>
          <w:szCs w:val="24"/>
        </w:rPr>
      </w:pPr>
    </w:p>
    <w:p w14:paraId="4D0983E2" w14:textId="77777777" w:rsidR="00175E17" w:rsidRPr="00914341" w:rsidRDefault="00175E17" w:rsidP="00175E17">
      <w:pPr>
        <w:jc w:val="center"/>
        <w:rPr>
          <w:b/>
          <w:bCs/>
          <w:strike/>
          <w:sz w:val="24"/>
          <w:szCs w:val="24"/>
        </w:rPr>
      </w:pPr>
      <w:r w:rsidRPr="00914341">
        <w:rPr>
          <w:b/>
          <w:bCs/>
          <w:strike/>
          <w:sz w:val="24"/>
          <w:szCs w:val="24"/>
        </w:rPr>
        <w:lastRenderedPageBreak/>
        <w:t>SEÇÃO VI</w:t>
      </w:r>
    </w:p>
    <w:p w14:paraId="01154488" w14:textId="77777777" w:rsidR="00175E17" w:rsidRPr="00914341" w:rsidRDefault="00175E17" w:rsidP="00175E17">
      <w:pPr>
        <w:jc w:val="center"/>
        <w:rPr>
          <w:b/>
          <w:bCs/>
          <w:strike/>
          <w:sz w:val="24"/>
          <w:szCs w:val="24"/>
        </w:rPr>
      </w:pPr>
      <w:r w:rsidRPr="00914341">
        <w:rPr>
          <w:b/>
          <w:bCs/>
          <w:strike/>
          <w:sz w:val="24"/>
          <w:szCs w:val="24"/>
        </w:rPr>
        <w:t>DA COMISSÃO DE AVALIAÇÃO DE DESENVOLVIMENTO FUNCIONAL</w:t>
      </w:r>
    </w:p>
    <w:p w14:paraId="27F2B733" w14:textId="77777777" w:rsidR="00175E17" w:rsidRPr="00914341" w:rsidRDefault="00175E17" w:rsidP="00175E17">
      <w:pPr>
        <w:jc w:val="center"/>
        <w:rPr>
          <w:strike/>
          <w:sz w:val="24"/>
          <w:szCs w:val="24"/>
        </w:rPr>
      </w:pPr>
    </w:p>
    <w:p w14:paraId="256AF64C" w14:textId="77777777" w:rsidR="00175E17" w:rsidRPr="00914341" w:rsidRDefault="00175E17" w:rsidP="00175E17">
      <w:pPr>
        <w:pStyle w:val="Corpodetexto2"/>
        <w:spacing w:line="240" w:lineRule="auto"/>
        <w:ind w:firstLine="1123"/>
        <w:rPr>
          <w:strike/>
          <w:sz w:val="24"/>
          <w:szCs w:val="24"/>
        </w:rPr>
      </w:pPr>
      <w:r w:rsidRPr="00914341">
        <w:rPr>
          <w:b/>
          <w:bCs/>
          <w:strike/>
          <w:sz w:val="24"/>
          <w:szCs w:val="24"/>
        </w:rPr>
        <w:t>Art.27</w:t>
      </w:r>
      <w:r w:rsidRPr="00914341">
        <w:rPr>
          <w:strike/>
          <w:sz w:val="24"/>
          <w:szCs w:val="24"/>
        </w:rPr>
        <w:t xml:space="preserve"> - A Comissão de Avaliação de Desenvolvimento Funcional será constituída de 03 (três) membros titulares e 01 (um) suplente que substituirá o membro da Comissão que será avaliado, todos designados pelo Diretor Executivo, e homologada pelo Conselho Curador.</w:t>
      </w:r>
    </w:p>
    <w:p w14:paraId="13778DA1" w14:textId="77777777" w:rsidR="00175E17" w:rsidRPr="00914341" w:rsidRDefault="00175E17" w:rsidP="00175E17">
      <w:pPr>
        <w:ind w:firstLine="1122"/>
        <w:jc w:val="both"/>
        <w:rPr>
          <w:strike/>
          <w:sz w:val="24"/>
          <w:szCs w:val="24"/>
        </w:rPr>
      </w:pPr>
    </w:p>
    <w:p w14:paraId="6C81044F" w14:textId="77777777" w:rsidR="00175E17" w:rsidRPr="00914341" w:rsidRDefault="00175E17" w:rsidP="00175E17">
      <w:pPr>
        <w:ind w:firstLine="1122"/>
        <w:jc w:val="both"/>
        <w:rPr>
          <w:strike/>
          <w:sz w:val="24"/>
          <w:szCs w:val="24"/>
        </w:rPr>
      </w:pPr>
      <w:r w:rsidRPr="00914341">
        <w:rPr>
          <w:b/>
          <w:bCs/>
          <w:strike/>
          <w:sz w:val="24"/>
          <w:szCs w:val="24"/>
        </w:rPr>
        <w:t>Art.28</w:t>
      </w:r>
      <w:r w:rsidRPr="00914341">
        <w:rPr>
          <w:strike/>
          <w:sz w:val="24"/>
          <w:szCs w:val="24"/>
        </w:rPr>
        <w:t xml:space="preserve"> - A Comissão terá o prazo de 15 (quinze) dias após a entrega da relação dos servidores, para dar o seu parecer final sobre a concessão ou não, da progressão.</w:t>
      </w:r>
    </w:p>
    <w:p w14:paraId="2C8F3057" w14:textId="77777777" w:rsidR="00175E17" w:rsidRPr="00914341" w:rsidRDefault="00175E17" w:rsidP="00175E17">
      <w:pPr>
        <w:ind w:firstLine="1122"/>
        <w:jc w:val="both"/>
        <w:rPr>
          <w:strike/>
          <w:sz w:val="24"/>
          <w:szCs w:val="24"/>
        </w:rPr>
      </w:pPr>
    </w:p>
    <w:p w14:paraId="0C3E4F8D" w14:textId="77777777" w:rsidR="00175E17" w:rsidRPr="00914341" w:rsidRDefault="00175E17" w:rsidP="00175E17">
      <w:pPr>
        <w:ind w:firstLine="1122"/>
        <w:jc w:val="both"/>
        <w:rPr>
          <w:strike/>
          <w:sz w:val="24"/>
          <w:szCs w:val="24"/>
        </w:rPr>
      </w:pPr>
      <w:r w:rsidRPr="00914341">
        <w:rPr>
          <w:b/>
          <w:bCs/>
          <w:strike/>
          <w:sz w:val="24"/>
          <w:szCs w:val="24"/>
        </w:rPr>
        <w:t>Art.29</w:t>
      </w:r>
      <w:r w:rsidRPr="00914341">
        <w:rPr>
          <w:strike/>
          <w:sz w:val="24"/>
          <w:szCs w:val="24"/>
        </w:rPr>
        <w:t xml:space="preserve"> - Compete à Comissão:</w:t>
      </w:r>
    </w:p>
    <w:p w14:paraId="4D7E94CF" w14:textId="77777777" w:rsidR="00175E17" w:rsidRPr="00914341" w:rsidRDefault="00175E17" w:rsidP="00175E17">
      <w:pPr>
        <w:ind w:firstLine="1122"/>
        <w:jc w:val="both"/>
        <w:rPr>
          <w:strike/>
          <w:sz w:val="24"/>
          <w:szCs w:val="24"/>
        </w:rPr>
      </w:pPr>
    </w:p>
    <w:p w14:paraId="0C1FB912" w14:textId="77777777" w:rsidR="00175E17" w:rsidRPr="00914341" w:rsidRDefault="00175E17" w:rsidP="00175E17">
      <w:pPr>
        <w:pStyle w:val="Corpodetexto"/>
        <w:ind w:firstLine="1122"/>
        <w:rPr>
          <w:rFonts w:ascii="Times New Roman" w:hAnsi="Times New Roman"/>
          <w:b w:val="0"/>
          <w:bCs w:val="0"/>
          <w:strike/>
        </w:rPr>
      </w:pPr>
      <w:r w:rsidRPr="00914341">
        <w:rPr>
          <w:rFonts w:ascii="Times New Roman" w:hAnsi="Times New Roman"/>
          <w:bCs w:val="0"/>
          <w:strike/>
        </w:rPr>
        <w:t>I –</w:t>
      </w:r>
      <w:r w:rsidRPr="00914341">
        <w:rPr>
          <w:rFonts w:ascii="Times New Roman" w:hAnsi="Times New Roman"/>
          <w:b w:val="0"/>
          <w:bCs w:val="0"/>
          <w:strike/>
        </w:rPr>
        <w:t xml:space="preserve"> Preencher, analisar e avaliar a Ficha de Avaliação, apurando o merecimento dos servidores avaliados, dando parecer favorável ou não à progressão;</w:t>
      </w:r>
    </w:p>
    <w:p w14:paraId="380BA249" w14:textId="77777777" w:rsidR="00175E17" w:rsidRPr="00914341" w:rsidRDefault="00175E17" w:rsidP="00175E17">
      <w:pPr>
        <w:ind w:firstLine="1122"/>
        <w:jc w:val="both"/>
        <w:rPr>
          <w:strike/>
          <w:sz w:val="24"/>
          <w:szCs w:val="24"/>
        </w:rPr>
      </w:pPr>
      <w:r w:rsidRPr="00914341">
        <w:rPr>
          <w:b/>
          <w:bCs/>
          <w:strike/>
          <w:sz w:val="24"/>
          <w:szCs w:val="24"/>
        </w:rPr>
        <w:t xml:space="preserve">II - </w:t>
      </w:r>
      <w:proofErr w:type="gramStart"/>
      <w:r w:rsidRPr="00914341">
        <w:rPr>
          <w:bCs/>
          <w:strike/>
          <w:sz w:val="24"/>
          <w:szCs w:val="24"/>
        </w:rPr>
        <w:t>solicitar</w:t>
      </w:r>
      <w:proofErr w:type="gramEnd"/>
      <w:r w:rsidRPr="00914341">
        <w:rPr>
          <w:bCs/>
          <w:strike/>
          <w:sz w:val="24"/>
          <w:szCs w:val="24"/>
        </w:rPr>
        <w:t xml:space="preserve"> ao Diretor Executivo, quando for conveniente, a relação de que trata o a</w:t>
      </w:r>
      <w:r w:rsidRPr="00914341">
        <w:rPr>
          <w:strike/>
          <w:sz w:val="24"/>
          <w:szCs w:val="24"/>
        </w:rPr>
        <w:t>rtigo anterior.</w:t>
      </w:r>
    </w:p>
    <w:p w14:paraId="315D8D95" w14:textId="77777777" w:rsidR="00175E17" w:rsidRPr="00914341" w:rsidRDefault="00175E17" w:rsidP="00175E17">
      <w:pPr>
        <w:ind w:firstLine="1122"/>
        <w:jc w:val="both"/>
        <w:rPr>
          <w:strike/>
          <w:sz w:val="24"/>
          <w:szCs w:val="24"/>
        </w:rPr>
      </w:pPr>
    </w:p>
    <w:p w14:paraId="6D0D5668" w14:textId="77777777" w:rsidR="00175E17" w:rsidRPr="00914341" w:rsidRDefault="00175E17" w:rsidP="00175E17">
      <w:pPr>
        <w:ind w:firstLine="1122"/>
        <w:jc w:val="both"/>
        <w:rPr>
          <w:strike/>
          <w:sz w:val="24"/>
          <w:szCs w:val="24"/>
        </w:rPr>
      </w:pPr>
      <w:r w:rsidRPr="00914341">
        <w:rPr>
          <w:b/>
          <w:bCs/>
          <w:strike/>
          <w:sz w:val="24"/>
          <w:szCs w:val="24"/>
        </w:rPr>
        <w:t>Art.30</w:t>
      </w:r>
      <w:r w:rsidRPr="00914341">
        <w:rPr>
          <w:strike/>
          <w:sz w:val="24"/>
          <w:szCs w:val="24"/>
        </w:rPr>
        <w:t xml:space="preserve"> - O prazo para interpor recurso sobre a decisão da Comissão de Avaliação é de 05 (cinco) dias úteis a contar da data da publicação do indeferimento da concessão de progressão funcional.</w:t>
      </w:r>
    </w:p>
    <w:p w14:paraId="33B8C659" w14:textId="77777777" w:rsidR="00175E17" w:rsidRPr="00914341" w:rsidRDefault="00175E17" w:rsidP="00175E17">
      <w:pPr>
        <w:ind w:firstLine="1122"/>
        <w:jc w:val="both"/>
        <w:rPr>
          <w:strike/>
          <w:sz w:val="24"/>
          <w:szCs w:val="24"/>
        </w:rPr>
      </w:pPr>
    </w:p>
    <w:p w14:paraId="529E13D5" w14:textId="77777777" w:rsidR="00175E17" w:rsidRPr="00914341" w:rsidRDefault="00175E17" w:rsidP="00175E17">
      <w:pPr>
        <w:ind w:firstLine="1122"/>
        <w:jc w:val="both"/>
        <w:rPr>
          <w:strike/>
          <w:sz w:val="24"/>
          <w:szCs w:val="24"/>
        </w:rPr>
      </w:pPr>
      <w:r w:rsidRPr="00914341">
        <w:rPr>
          <w:b/>
          <w:bCs/>
          <w:strike/>
          <w:sz w:val="24"/>
          <w:szCs w:val="24"/>
        </w:rPr>
        <w:t>§1º</w:t>
      </w:r>
      <w:r w:rsidRPr="00914341">
        <w:rPr>
          <w:b/>
          <w:strike/>
          <w:sz w:val="24"/>
          <w:szCs w:val="24"/>
        </w:rPr>
        <w:t xml:space="preserve"> -</w:t>
      </w:r>
      <w:r w:rsidRPr="00914341">
        <w:rPr>
          <w:strike/>
          <w:sz w:val="24"/>
          <w:szCs w:val="24"/>
        </w:rPr>
        <w:t xml:space="preserve"> Os recursos serão interpostos à Comissão Geral de Avaliação.</w:t>
      </w:r>
    </w:p>
    <w:p w14:paraId="156BA182" w14:textId="77777777" w:rsidR="00175E17" w:rsidRPr="00914341" w:rsidRDefault="00175E17" w:rsidP="00175E17">
      <w:pPr>
        <w:ind w:firstLine="1122"/>
        <w:jc w:val="both"/>
        <w:rPr>
          <w:strike/>
          <w:sz w:val="24"/>
          <w:szCs w:val="24"/>
        </w:rPr>
      </w:pPr>
      <w:r w:rsidRPr="00914341">
        <w:rPr>
          <w:b/>
          <w:bCs/>
          <w:strike/>
          <w:sz w:val="24"/>
          <w:szCs w:val="24"/>
        </w:rPr>
        <w:t>§2º</w:t>
      </w:r>
      <w:r w:rsidRPr="00914341">
        <w:rPr>
          <w:b/>
          <w:strike/>
          <w:sz w:val="24"/>
          <w:szCs w:val="24"/>
        </w:rPr>
        <w:t xml:space="preserve"> -</w:t>
      </w:r>
      <w:r w:rsidRPr="00914341">
        <w:rPr>
          <w:strike/>
          <w:sz w:val="24"/>
          <w:szCs w:val="24"/>
        </w:rPr>
        <w:t xml:space="preserve"> Os recursos serão encaminhados à autoridade competente, mediante requerimento devidamente fundamentado, constando à justificativa do pedido, em que se apresente sua razão, sendo liminarmente indeferidos os que não contenham fatos novos ou que se baseiem em razões subjetivas.</w:t>
      </w:r>
    </w:p>
    <w:p w14:paraId="5D1FA482" w14:textId="77777777" w:rsidR="00175E17" w:rsidRPr="00914341" w:rsidRDefault="00175E17" w:rsidP="00175E17">
      <w:pPr>
        <w:ind w:firstLine="1122"/>
        <w:jc w:val="both"/>
        <w:rPr>
          <w:strike/>
          <w:sz w:val="24"/>
          <w:szCs w:val="24"/>
        </w:rPr>
      </w:pPr>
      <w:r w:rsidRPr="00914341">
        <w:rPr>
          <w:b/>
          <w:bCs/>
          <w:strike/>
          <w:sz w:val="24"/>
          <w:szCs w:val="24"/>
        </w:rPr>
        <w:t>Art.31</w:t>
      </w:r>
      <w:r w:rsidRPr="00914341">
        <w:rPr>
          <w:strike/>
          <w:sz w:val="24"/>
          <w:szCs w:val="24"/>
        </w:rPr>
        <w:t xml:space="preserve"> - O servidor que tenha sua progressão deferida indevidamente, estará obrigado a restituir ao erário o que em decorrência houver recebido, devendo ser apurada a responsabilidade do servidor que tiver concedido a progressão indevida.</w:t>
      </w:r>
    </w:p>
    <w:p w14:paraId="21F6F67B" w14:textId="77777777" w:rsidR="005F30B9" w:rsidRPr="00914341" w:rsidRDefault="005F30B9" w:rsidP="00175E17">
      <w:pPr>
        <w:ind w:firstLine="1122"/>
        <w:jc w:val="both"/>
        <w:rPr>
          <w:b/>
          <w:bCs/>
          <w:strike/>
          <w:sz w:val="24"/>
          <w:szCs w:val="24"/>
        </w:rPr>
      </w:pPr>
    </w:p>
    <w:p w14:paraId="1A5A8BB3" w14:textId="77777777" w:rsidR="00175E17" w:rsidRPr="00914341" w:rsidRDefault="00175E17" w:rsidP="00175E17">
      <w:pPr>
        <w:ind w:firstLine="1122"/>
        <w:jc w:val="both"/>
        <w:rPr>
          <w:strike/>
          <w:sz w:val="24"/>
          <w:szCs w:val="24"/>
        </w:rPr>
      </w:pPr>
      <w:r w:rsidRPr="00914341">
        <w:rPr>
          <w:b/>
          <w:bCs/>
          <w:strike/>
          <w:sz w:val="24"/>
          <w:szCs w:val="24"/>
        </w:rPr>
        <w:t>Parágrafo único.</w:t>
      </w:r>
      <w:r w:rsidRPr="00914341">
        <w:rPr>
          <w:strike/>
          <w:sz w:val="24"/>
          <w:szCs w:val="24"/>
        </w:rPr>
        <w:t xml:space="preserve"> Constatada a improcedência da progressão, mediante Portaria do Diretor Executivo será considerada nula de pleno direito à referida progressão, sendo reaproveitáveis os elementos exigíveis à nova progressão.</w:t>
      </w:r>
    </w:p>
    <w:p w14:paraId="1EAE22A7" w14:textId="77777777" w:rsidR="00175E17" w:rsidRPr="00914341" w:rsidRDefault="00175E17" w:rsidP="00175E17">
      <w:pPr>
        <w:ind w:firstLine="1122"/>
        <w:jc w:val="both"/>
        <w:rPr>
          <w:b/>
          <w:bCs/>
          <w:strike/>
          <w:sz w:val="24"/>
          <w:szCs w:val="24"/>
        </w:rPr>
      </w:pPr>
    </w:p>
    <w:p w14:paraId="1974253B" w14:textId="77777777" w:rsidR="00175E17" w:rsidRPr="00914341" w:rsidRDefault="00175E17" w:rsidP="00175E17">
      <w:pPr>
        <w:ind w:firstLine="1122"/>
        <w:jc w:val="both"/>
        <w:rPr>
          <w:strike/>
          <w:sz w:val="24"/>
          <w:szCs w:val="24"/>
        </w:rPr>
      </w:pPr>
      <w:r w:rsidRPr="00914341">
        <w:rPr>
          <w:b/>
          <w:bCs/>
          <w:strike/>
          <w:sz w:val="24"/>
          <w:szCs w:val="24"/>
        </w:rPr>
        <w:t>Art.32</w:t>
      </w:r>
      <w:r w:rsidRPr="00914341">
        <w:rPr>
          <w:strike/>
          <w:sz w:val="24"/>
          <w:szCs w:val="24"/>
        </w:rPr>
        <w:t xml:space="preserve"> - Terá caráter urgente o andamento dos papéis que se refiram à progressão, sendo passíveis de repreensão ou suspensão, os responsáveis por seu retardamento.</w:t>
      </w:r>
    </w:p>
    <w:p w14:paraId="17C503A1" w14:textId="77777777" w:rsidR="005F30B9" w:rsidRPr="00914341" w:rsidRDefault="005F30B9" w:rsidP="00175E17">
      <w:pPr>
        <w:ind w:firstLine="1122"/>
        <w:jc w:val="both"/>
        <w:rPr>
          <w:b/>
          <w:bCs/>
          <w:strike/>
          <w:sz w:val="24"/>
          <w:szCs w:val="24"/>
        </w:rPr>
      </w:pPr>
    </w:p>
    <w:p w14:paraId="7C28FDFE" w14:textId="77777777" w:rsidR="00175E17" w:rsidRPr="00914341" w:rsidRDefault="00175E17" w:rsidP="00175E17">
      <w:pPr>
        <w:ind w:firstLine="1122"/>
        <w:jc w:val="both"/>
        <w:rPr>
          <w:strike/>
          <w:sz w:val="24"/>
          <w:szCs w:val="24"/>
        </w:rPr>
      </w:pPr>
      <w:r w:rsidRPr="00914341">
        <w:rPr>
          <w:b/>
          <w:bCs/>
          <w:strike/>
          <w:sz w:val="24"/>
          <w:szCs w:val="24"/>
        </w:rPr>
        <w:t>Parágrafo único</w:t>
      </w:r>
      <w:r w:rsidRPr="00914341">
        <w:rPr>
          <w:strike/>
          <w:sz w:val="24"/>
          <w:szCs w:val="24"/>
        </w:rPr>
        <w:t>. As avaliações de progressão deverão ser realizadas dentro do período de 45 (quarenta e cinco) dias subseqüentes ao cumprimento de um ano de efetivo exercício.</w:t>
      </w:r>
    </w:p>
    <w:p w14:paraId="4BA4F68E" w14:textId="77777777" w:rsidR="00175E17" w:rsidRPr="00914341" w:rsidRDefault="00175E17" w:rsidP="00175E17">
      <w:pPr>
        <w:jc w:val="center"/>
        <w:rPr>
          <w:b/>
          <w:bCs/>
          <w:strike/>
          <w:sz w:val="24"/>
          <w:szCs w:val="24"/>
        </w:rPr>
      </w:pPr>
    </w:p>
    <w:p w14:paraId="1293740A" w14:textId="77777777" w:rsidR="00175E17" w:rsidRPr="00914341" w:rsidRDefault="00175E17" w:rsidP="00175E17">
      <w:pPr>
        <w:jc w:val="center"/>
        <w:rPr>
          <w:b/>
          <w:bCs/>
          <w:strike/>
          <w:sz w:val="24"/>
          <w:szCs w:val="24"/>
        </w:rPr>
      </w:pPr>
      <w:r w:rsidRPr="00914341">
        <w:rPr>
          <w:b/>
          <w:bCs/>
          <w:strike/>
          <w:sz w:val="24"/>
          <w:szCs w:val="24"/>
        </w:rPr>
        <w:t>SEÇÃO VII</w:t>
      </w:r>
    </w:p>
    <w:p w14:paraId="3DD75DED" w14:textId="77777777" w:rsidR="00175E17" w:rsidRPr="00914341" w:rsidRDefault="00175E17" w:rsidP="00175E17">
      <w:pPr>
        <w:pStyle w:val="Ttulo1"/>
        <w:jc w:val="center"/>
        <w:rPr>
          <w:rFonts w:ascii="Times New Roman" w:hAnsi="Times New Roman"/>
          <w:b/>
          <w:bCs/>
          <w:strike/>
          <w:szCs w:val="24"/>
        </w:rPr>
      </w:pPr>
      <w:r w:rsidRPr="00914341">
        <w:rPr>
          <w:rFonts w:ascii="Times New Roman" w:hAnsi="Times New Roman"/>
          <w:b/>
          <w:bCs/>
          <w:strike/>
          <w:szCs w:val="24"/>
        </w:rPr>
        <w:t>DA FICHA DE AVALIAÇÃO</w:t>
      </w:r>
    </w:p>
    <w:p w14:paraId="0A3B3314" w14:textId="77777777" w:rsidR="00175E17" w:rsidRPr="00914341" w:rsidRDefault="00175E17" w:rsidP="00175E17">
      <w:pPr>
        <w:rPr>
          <w:rFonts w:eastAsia="Arial Unicode MS"/>
          <w:b/>
          <w:strike/>
          <w:sz w:val="24"/>
          <w:szCs w:val="24"/>
        </w:rPr>
      </w:pPr>
    </w:p>
    <w:p w14:paraId="1C2341E9" w14:textId="77777777" w:rsidR="00175E17" w:rsidRPr="00914341" w:rsidRDefault="00175E17" w:rsidP="00175E17">
      <w:pPr>
        <w:pStyle w:val="Corpodetexto"/>
        <w:ind w:firstLine="1122"/>
        <w:rPr>
          <w:rFonts w:ascii="Times New Roman" w:hAnsi="Times New Roman"/>
          <w:b w:val="0"/>
          <w:strike/>
        </w:rPr>
      </w:pPr>
      <w:r w:rsidRPr="00914341">
        <w:rPr>
          <w:rFonts w:ascii="Times New Roman" w:hAnsi="Times New Roman"/>
          <w:bCs w:val="0"/>
          <w:strike/>
        </w:rPr>
        <w:t>Art.33</w:t>
      </w:r>
      <w:r w:rsidRPr="00914341">
        <w:rPr>
          <w:rFonts w:ascii="Times New Roman" w:hAnsi="Times New Roman"/>
          <w:strike/>
        </w:rPr>
        <w:t xml:space="preserve"> -</w:t>
      </w:r>
      <w:r w:rsidRPr="00914341">
        <w:rPr>
          <w:rFonts w:ascii="Times New Roman" w:hAnsi="Times New Roman"/>
          <w:b w:val="0"/>
          <w:strike/>
        </w:rPr>
        <w:t xml:space="preserve"> São partes constituintes da Ficha de Avaliação:</w:t>
      </w:r>
    </w:p>
    <w:p w14:paraId="0FA4519A" w14:textId="77777777" w:rsidR="00175E17" w:rsidRPr="00914341" w:rsidRDefault="00175E17" w:rsidP="00175E17">
      <w:pPr>
        <w:pStyle w:val="Corpodetexto"/>
        <w:ind w:firstLine="1122"/>
        <w:rPr>
          <w:rFonts w:ascii="Times New Roman" w:hAnsi="Times New Roman"/>
          <w:b w:val="0"/>
          <w:strike/>
        </w:rPr>
      </w:pPr>
      <w:r w:rsidRPr="00914341">
        <w:rPr>
          <w:rFonts w:ascii="Times New Roman" w:hAnsi="Times New Roman"/>
          <w:b w:val="0"/>
          <w:strike/>
        </w:rPr>
        <w:lastRenderedPageBreak/>
        <w:t>Campo I – (Campo um) – Onde constam: o nome do servidor, o cargo para o qual está lotado, a função que exerce, o órgão ou unidade de lotação, a data de admissão, a última avaliação, o período de avaliação e as referências legais.</w:t>
      </w:r>
    </w:p>
    <w:p w14:paraId="2DDB3F23" w14:textId="77777777" w:rsidR="00175E17" w:rsidRPr="00914341" w:rsidRDefault="00175E17" w:rsidP="00175E17">
      <w:pPr>
        <w:pStyle w:val="Corpodetexto"/>
        <w:ind w:firstLine="1122"/>
        <w:rPr>
          <w:rFonts w:ascii="Times New Roman" w:hAnsi="Times New Roman"/>
          <w:b w:val="0"/>
          <w:strike/>
        </w:rPr>
      </w:pPr>
      <w:r w:rsidRPr="00914341">
        <w:rPr>
          <w:rFonts w:ascii="Times New Roman" w:hAnsi="Times New Roman"/>
          <w:b w:val="0"/>
          <w:strike/>
        </w:rPr>
        <w:t>Campo II – (Campo dois) – As instruções para preenchimento, os conceitos, e a identificação do avaliador.</w:t>
      </w:r>
    </w:p>
    <w:p w14:paraId="4F11F269" w14:textId="77777777" w:rsidR="00175E17" w:rsidRPr="00914341" w:rsidRDefault="00175E17" w:rsidP="00175E17">
      <w:pPr>
        <w:pStyle w:val="Corpodetexto"/>
        <w:ind w:firstLine="1122"/>
        <w:rPr>
          <w:rFonts w:ascii="Times New Roman" w:hAnsi="Times New Roman"/>
          <w:b w:val="0"/>
          <w:strike/>
        </w:rPr>
      </w:pPr>
      <w:r w:rsidRPr="00914341">
        <w:rPr>
          <w:rFonts w:ascii="Times New Roman" w:hAnsi="Times New Roman"/>
          <w:b w:val="0"/>
          <w:strike/>
        </w:rPr>
        <w:t>Campo III – (Campo três) – Os critérios de avaliação e os conceitos obtidos e o total de pontos computados.</w:t>
      </w:r>
    </w:p>
    <w:p w14:paraId="7E8D9808" w14:textId="77777777" w:rsidR="00175E17" w:rsidRPr="00914341" w:rsidRDefault="00175E17" w:rsidP="00175E17">
      <w:pPr>
        <w:pStyle w:val="Corpodetexto"/>
        <w:ind w:firstLine="1122"/>
        <w:rPr>
          <w:rFonts w:ascii="Times New Roman" w:hAnsi="Times New Roman"/>
          <w:b w:val="0"/>
          <w:strike/>
        </w:rPr>
      </w:pPr>
      <w:r w:rsidRPr="00914341">
        <w:rPr>
          <w:rFonts w:ascii="Times New Roman" w:hAnsi="Times New Roman"/>
          <w:b w:val="0"/>
          <w:strike/>
        </w:rPr>
        <w:t>Campo IV – (Campo quatro) – A ciência, a concordância e as respectivas assinaturas.</w:t>
      </w:r>
    </w:p>
    <w:p w14:paraId="190E6EB5" w14:textId="77777777" w:rsidR="00175E17" w:rsidRPr="00914341" w:rsidRDefault="00175E17" w:rsidP="00175E17">
      <w:pPr>
        <w:pStyle w:val="Corpodetexto"/>
        <w:ind w:firstLine="1122"/>
        <w:rPr>
          <w:rFonts w:ascii="Times New Roman" w:hAnsi="Times New Roman"/>
          <w:b w:val="0"/>
          <w:strike/>
        </w:rPr>
      </w:pPr>
      <w:r w:rsidRPr="00914341">
        <w:rPr>
          <w:rFonts w:ascii="Times New Roman" w:hAnsi="Times New Roman"/>
          <w:b w:val="0"/>
          <w:strike/>
        </w:rPr>
        <w:t>Campo V – (Campo cinco) – Observações, reservado ao servidor.</w:t>
      </w:r>
    </w:p>
    <w:p w14:paraId="59B9DCB6" w14:textId="77777777" w:rsidR="00175E17" w:rsidRPr="00914341" w:rsidRDefault="00175E17" w:rsidP="00175E17">
      <w:pPr>
        <w:pStyle w:val="Corpodetexto"/>
        <w:ind w:firstLine="1122"/>
        <w:rPr>
          <w:rFonts w:ascii="Times New Roman" w:hAnsi="Times New Roman"/>
          <w:b w:val="0"/>
          <w:strike/>
        </w:rPr>
      </w:pPr>
      <w:r w:rsidRPr="00914341">
        <w:rPr>
          <w:rFonts w:ascii="Times New Roman" w:hAnsi="Times New Roman"/>
          <w:b w:val="0"/>
          <w:strike/>
        </w:rPr>
        <w:t>Campo VI – (Campo seis) – A definição da pontuação.</w:t>
      </w:r>
    </w:p>
    <w:p w14:paraId="4A550C7B" w14:textId="77777777" w:rsidR="00175E17" w:rsidRPr="00914341" w:rsidRDefault="00175E17" w:rsidP="00175E17">
      <w:pPr>
        <w:pStyle w:val="Corpodetexto"/>
        <w:ind w:firstLine="1440"/>
        <w:rPr>
          <w:rFonts w:ascii="Times New Roman" w:hAnsi="Times New Roman"/>
          <w:b w:val="0"/>
          <w:strike/>
        </w:rPr>
      </w:pPr>
    </w:p>
    <w:p w14:paraId="3BCCA6C5" w14:textId="77777777" w:rsidR="00175E17" w:rsidRPr="00914341" w:rsidRDefault="00175E17" w:rsidP="00175E17">
      <w:pPr>
        <w:pStyle w:val="Corpodetexto"/>
        <w:ind w:firstLine="1122"/>
        <w:rPr>
          <w:rFonts w:ascii="Times New Roman" w:hAnsi="Times New Roman"/>
          <w:b w:val="0"/>
          <w:strike/>
        </w:rPr>
      </w:pPr>
      <w:r w:rsidRPr="00914341">
        <w:rPr>
          <w:rFonts w:ascii="Times New Roman" w:hAnsi="Times New Roman"/>
          <w:bCs w:val="0"/>
          <w:strike/>
        </w:rPr>
        <w:t>Art.34</w:t>
      </w:r>
      <w:r w:rsidRPr="00914341">
        <w:rPr>
          <w:rFonts w:ascii="Times New Roman" w:hAnsi="Times New Roman"/>
          <w:strike/>
        </w:rPr>
        <w:t xml:space="preserve"> -</w:t>
      </w:r>
      <w:r w:rsidRPr="00914341">
        <w:rPr>
          <w:rFonts w:ascii="Times New Roman" w:hAnsi="Times New Roman"/>
          <w:b w:val="0"/>
          <w:strike/>
        </w:rPr>
        <w:t xml:space="preserve"> Todos os espaços deverão estar preenchidos ou invalidados, sob pena de sua anulação, sendo que não poderão existir rasuras e, se for o caso, responsavelmente ressalvadas.</w:t>
      </w:r>
    </w:p>
    <w:p w14:paraId="3526B679" w14:textId="77777777" w:rsidR="00175E17" w:rsidRPr="00914341" w:rsidRDefault="00175E17" w:rsidP="00175E17">
      <w:pPr>
        <w:pStyle w:val="Corpodetexto"/>
        <w:ind w:firstLine="1122"/>
        <w:rPr>
          <w:rFonts w:ascii="Times New Roman" w:hAnsi="Times New Roman"/>
          <w:b w:val="0"/>
          <w:strike/>
        </w:rPr>
      </w:pPr>
    </w:p>
    <w:p w14:paraId="293310CE" w14:textId="77777777" w:rsidR="00175E17" w:rsidRPr="00914341" w:rsidRDefault="00175E17" w:rsidP="00175E17">
      <w:pPr>
        <w:pStyle w:val="Corpodetexto"/>
        <w:ind w:firstLine="1122"/>
        <w:rPr>
          <w:rFonts w:ascii="Times New Roman" w:hAnsi="Times New Roman"/>
          <w:b w:val="0"/>
          <w:strike/>
        </w:rPr>
      </w:pPr>
      <w:r w:rsidRPr="00914341">
        <w:rPr>
          <w:rFonts w:ascii="Times New Roman" w:hAnsi="Times New Roman"/>
          <w:bCs w:val="0"/>
          <w:strike/>
        </w:rPr>
        <w:t>Art.35</w:t>
      </w:r>
      <w:r w:rsidRPr="00914341">
        <w:rPr>
          <w:rFonts w:ascii="Times New Roman" w:hAnsi="Times New Roman"/>
          <w:strike/>
        </w:rPr>
        <w:t xml:space="preserve"> –</w:t>
      </w:r>
      <w:r w:rsidRPr="00914341">
        <w:rPr>
          <w:rFonts w:ascii="Times New Roman" w:hAnsi="Times New Roman"/>
          <w:b w:val="0"/>
          <w:strike/>
        </w:rPr>
        <w:t xml:space="preserve"> O Diretor Executivo fornecerá a Ficha de Avaliação com o Campo I devidamente preenchido no que couber e o avaliador/comissão, lançará a pontuação.</w:t>
      </w:r>
    </w:p>
    <w:p w14:paraId="2718884D" w14:textId="77777777" w:rsidR="00175E17" w:rsidRPr="00914341" w:rsidRDefault="00175E17" w:rsidP="00175E17">
      <w:pPr>
        <w:pStyle w:val="Corpodetexto2"/>
        <w:ind w:firstLine="1440"/>
        <w:jc w:val="both"/>
        <w:rPr>
          <w:strike/>
          <w:sz w:val="24"/>
          <w:szCs w:val="24"/>
        </w:rPr>
      </w:pPr>
    </w:p>
    <w:p w14:paraId="7331C72A" w14:textId="77777777" w:rsidR="00175E17" w:rsidRPr="00914341" w:rsidRDefault="00175E17" w:rsidP="00175E17">
      <w:pPr>
        <w:pStyle w:val="Corpodetexto2"/>
        <w:ind w:firstLine="1122"/>
        <w:rPr>
          <w:strike/>
          <w:sz w:val="24"/>
          <w:szCs w:val="24"/>
        </w:rPr>
      </w:pPr>
      <w:r w:rsidRPr="00914341">
        <w:rPr>
          <w:b/>
          <w:bCs/>
          <w:strike/>
          <w:sz w:val="24"/>
          <w:szCs w:val="24"/>
        </w:rPr>
        <w:t>Art.36</w:t>
      </w:r>
      <w:r w:rsidRPr="00914341">
        <w:rPr>
          <w:strike/>
          <w:sz w:val="24"/>
          <w:szCs w:val="24"/>
        </w:rPr>
        <w:t xml:space="preserve"> - A Ficha de Avaliação apurará os seguintes critérios:</w:t>
      </w:r>
    </w:p>
    <w:p w14:paraId="57B28440" w14:textId="77777777" w:rsidR="00175E17" w:rsidRPr="00914341" w:rsidRDefault="00175E17" w:rsidP="00175E17">
      <w:pPr>
        <w:pStyle w:val="Corpodetexto2"/>
        <w:ind w:firstLine="1122"/>
        <w:rPr>
          <w:bCs/>
          <w:strike/>
          <w:sz w:val="24"/>
          <w:szCs w:val="24"/>
        </w:rPr>
      </w:pPr>
      <w:r w:rsidRPr="00914341">
        <w:rPr>
          <w:b/>
          <w:bCs/>
          <w:strike/>
          <w:sz w:val="24"/>
          <w:szCs w:val="24"/>
        </w:rPr>
        <w:t>I –</w:t>
      </w:r>
      <w:r w:rsidRPr="00914341">
        <w:rPr>
          <w:bCs/>
          <w:strike/>
          <w:sz w:val="24"/>
          <w:szCs w:val="24"/>
        </w:rPr>
        <w:t xml:space="preserve"> Idoneidade Moral:</w:t>
      </w:r>
    </w:p>
    <w:p w14:paraId="76887DF6" w14:textId="77777777" w:rsidR="00175E17" w:rsidRPr="00914341" w:rsidRDefault="00175E17" w:rsidP="00175E17">
      <w:pPr>
        <w:pStyle w:val="Corpodetexto2"/>
        <w:numPr>
          <w:ilvl w:val="0"/>
          <w:numId w:val="1"/>
        </w:numPr>
        <w:spacing w:after="0" w:line="240" w:lineRule="auto"/>
        <w:ind w:firstLine="1122"/>
        <w:jc w:val="both"/>
        <w:rPr>
          <w:bCs/>
          <w:strike/>
          <w:sz w:val="24"/>
          <w:szCs w:val="24"/>
        </w:rPr>
      </w:pPr>
      <w:r w:rsidRPr="00914341">
        <w:rPr>
          <w:bCs/>
          <w:strike/>
          <w:sz w:val="24"/>
          <w:szCs w:val="24"/>
        </w:rPr>
        <w:t>Sigilo quanto às informações do órgão;</w:t>
      </w:r>
    </w:p>
    <w:p w14:paraId="6D554A17" w14:textId="77777777" w:rsidR="00175E17" w:rsidRPr="00914341" w:rsidRDefault="00175E17" w:rsidP="00175E17">
      <w:pPr>
        <w:pStyle w:val="Corpodetexto2"/>
        <w:numPr>
          <w:ilvl w:val="0"/>
          <w:numId w:val="1"/>
        </w:numPr>
        <w:spacing w:after="0" w:line="240" w:lineRule="auto"/>
        <w:ind w:firstLine="1122"/>
        <w:jc w:val="both"/>
        <w:rPr>
          <w:bCs/>
          <w:strike/>
          <w:sz w:val="24"/>
          <w:szCs w:val="24"/>
        </w:rPr>
      </w:pPr>
      <w:r w:rsidRPr="00914341">
        <w:rPr>
          <w:bCs/>
          <w:strike/>
          <w:sz w:val="24"/>
          <w:szCs w:val="24"/>
        </w:rPr>
        <w:t>Observância da Hierarquia;</w:t>
      </w:r>
    </w:p>
    <w:p w14:paraId="7C083AC7" w14:textId="77777777" w:rsidR="00175E17" w:rsidRPr="00914341" w:rsidRDefault="00175E17" w:rsidP="00175E17">
      <w:pPr>
        <w:pStyle w:val="Corpodetexto2"/>
        <w:numPr>
          <w:ilvl w:val="0"/>
          <w:numId w:val="1"/>
        </w:numPr>
        <w:spacing w:after="0" w:line="240" w:lineRule="auto"/>
        <w:ind w:firstLine="1122"/>
        <w:jc w:val="both"/>
        <w:rPr>
          <w:bCs/>
          <w:strike/>
          <w:sz w:val="24"/>
          <w:szCs w:val="24"/>
        </w:rPr>
      </w:pPr>
      <w:r w:rsidRPr="00914341">
        <w:rPr>
          <w:bCs/>
          <w:strike/>
          <w:sz w:val="24"/>
          <w:szCs w:val="24"/>
        </w:rPr>
        <w:t>Superação de dificuldades;</w:t>
      </w:r>
    </w:p>
    <w:p w14:paraId="62C3F02F" w14:textId="77777777" w:rsidR="00175E17" w:rsidRPr="00914341" w:rsidRDefault="00175E17" w:rsidP="00175E17">
      <w:pPr>
        <w:pStyle w:val="Corpodetexto2"/>
        <w:numPr>
          <w:ilvl w:val="0"/>
          <w:numId w:val="1"/>
        </w:numPr>
        <w:spacing w:after="0" w:line="240" w:lineRule="auto"/>
        <w:ind w:firstLine="1122"/>
        <w:jc w:val="both"/>
        <w:rPr>
          <w:bCs/>
          <w:strike/>
          <w:sz w:val="24"/>
          <w:szCs w:val="24"/>
        </w:rPr>
      </w:pPr>
      <w:r w:rsidRPr="00914341">
        <w:rPr>
          <w:bCs/>
          <w:strike/>
          <w:sz w:val="24"/>
          <w:szCs w:val="24"/>
        </w:rPr>
        <w:t>Observâncias às normas e aos regulamentos.</w:t>
      </w:r>
    </w:p>
    <w:p w14:paraId="11E219B6" w14:textId="77777777" w:rsidR="00175E17" w:rsidRPr="00914341" w:rsidRDefault="00175E17" w:rsidP="00175E17">
      <w:pPr>
        <w:pStyle w:val="Corpodetexto2"/>
        <w:numPr>
          <w:ilvl w:val="0"/>
          <w:numId w:val="1"/>
        </w:numPr>
        <w:spacing w:after="0" w:line="240" w:lineRule="auto"/>
        <w:ind w:firstLine="1122"/>
        <w:jc w:val="both"/>
        <w:rPr>
          <w:bCs/>
          <w:strike/>
          <w:sz w:val="24"/>
          <w:szCs w:val="24"/>
        </w:rPr>
      </w:pPr>
      <w:r w:rsidRPr="00914341">
        <w:rPr>
          <w:bCs/>
          <w:strike/>
          <w:sz w:val="24"/>
          <w:szCs w:val="24"/>
        </w:rPr>
        <w:t>Respeito.</w:t>
      </w:r>
    </w:p>
    <w:p w14:paraId="2A011E68" w14:textId="77777777" w:rsidR="00175E17" w:rsidRPr="00914341" w:rsidRDefault="00175E17" w:rsidP="00175E17">
      <w:pPr>
        <w:pStyle w:val="Corpodetexto2"/>
        <w:ind w:firstLine="1122"/>
        <w:rPr>
          <w:bCs/>
          <w:strike/>
          <w:sz w:val="24"/>
          <w:szCs w:val="24"/>
        </w:rPr>
      </w:pPr>
      <w:r w:rsidRPr="00914341">
        <w:rPr>
          <w:b/>
          <w:bCs/>
          <w:strike/>
          <w:sz w:val="24"/>
          <w:szCs w:val="24"/>
        </w:rPr>
        <w:t>II –</w:t>
      </w:r>
      <w:r w:rsidRPr="00914341">
        <w:rPr>
          <w:bCs/>
          <w:strike/>
          <w:sz w:val="24"/>
          <w:szCs w:val="24"/>
        </w:rPr>
        <w:t xml:space="preserve"> Assiduidade:</w:t>
      </w:r>
    </w:p>
    <w:p w14:paraId="07F8339B" w14:textId="77777777" w:rsidR="00175E17" w:rsidRPr="00914341" w:rsidRDefault="00175E17" w:rsidP="00175E17">
      <w:pPr>
        <w:pStyle w:val="Corpodetexto2"/>
        <w:numPr>
          <w:ilvl w:val="0"/>
          <w:numId w:val="2"/>
        </w:numPr>
        <w:spacing w:after="0" w:line="240" w:lineRule="auto"/>
        <w:ind w:firstLine="1122"/>
        <w:jc w:val="both"/>
        <w:rPr>
          <w:bCs/>
          <w:strike/>
          <w:sz w:val="24"/>
          <w:szCs w:val="24"/>
        </w:rPr>
      </w:pPr>
      <w:r w:rsidRPr="00914341">
        <w:rPr>
          <w:bCs/>
          <w:strike/>
          <w:sz w:val="24"/>
          <w:szCs w:val="24"/>
        </w:rPr>
        <w:t>Freqüência no local de trabalho;</w:t>
      </w:r>
    </w:p>
    <w:p w14:paraId="57E08125" w14:textId="77777777" w:rsidR="00175E17" w:rsidRPr="00914341" w:rsidRDefault="00175E17" w:rsidP="00175E17">
      <w:pPr>
        <w:pStyle w:val="Corpodetexto2"/>
        <w:numPr>
          <w:ilvl w:val="0"/>
          <w:numId w:val="2"/>
        </w:numPr>
        <w:spacing w:after="0" w:line="240" w:lineRule="auto"/>
        <w:ind w:firstLine="1122"/>
        <w:jc w:val="both"/>
        <w:rPr>
          <w:bCs/>
          <w:strike/>
          <w:sz w:val="24"/>
          <w:szCs w:val="24"/>
        </w:rPr>
      </w:pPr>
      <w:r w:rsidRPr="00914341">
        <w:rPr>
          <w:bCs/>
          <w:strike/>
          <w:sz w:val="24"/>
          <w:szCs w:val="24"/>
        </w:rPr>
        <w:t>Cumprimento do horário.</w:t>
      </w:r>
    </w:p>
    <w:p w14:paraId="5AC75F5A" w14:textId="77777777" w:rsidR="00175E17" w:rsidRPr="00914341" w:rsidRDefault="00175E17" w:rsidP="00175E17">
      <w:pPr>
        <w:pStyle w:val="Corpodetexto2"/>
        <w:ind w:firstLine="1122"/>
        <w:rPr>
          <w:bCs/>
          <w:strike/>
          <w:sz w:val="24"/>
          <w:szCs w:val="24"/>
        </w:rPr>
      </w:pPr>
      <w:r w:rsidRPr="00914341">
        <w:rPr>
          <w:b/>
          <w:bCs/>
          <w:strike/>
          <w:sz w:val="24"/>
          <w:szCs w:val="24"/>
        </w:rPr>
        <w:t>III –</w:t>
      </w:r>
      <w:r w:rsidRPr="00914341">
        <w:rPr>
          <w:bCs/>
          <w:strike/>
          <w:sz w:val="24"/>
          <w:szCs w:val="24"/>
        </w:rPr>
        <w:t xml:space="preserve"> Comprometimento:</w:t>
      </w:r>
    </w:p>
    <w:p w14:paraId="2DA1E3A7" w14:textId="77777777" w:rsidR="00175E17" w:rsidRPr="00914341" w:rsidRDefault="00175E17" w:rsidP="00175E17">
      <w:pPr>
        <w:pStyle w:val="Corpodetexto2"/>
        <w:numPr>
          <w:ilvl w:val="0"/>
          <w:numId w:val="3"/>
        </w:numPr>
        <w:spacing w:after="0" w:line="240" w:lineRule="auto"/>
        <w:ind w:firstLine="1122"/>
        <w:jc w:val="both"/>
        <w:rPr>
          <w:bCs/>
          <w:strike/>
          <w:sz w:val="24"/>
          <w:szCs w:val="24"/>
        </w:rPr>
      </w:pPr>
      <w:r w:rsidRPr="00914341">
        <w:rPr>
          <w:bCs/>
          <w:strike/>
          <w:sz w:val="24"/>
          <w:szCs w:val="24"/>
        </w:rPr>
        <w:t>Zelo e dedicação com o trabalho;</w:t>
      </w:r>
    </w:p>
    <w:p w14:paraId="36A73CFC" w14:textId="77777777" w:rsidR="00175E17" w:rsidRPr="00914341" w:rsidRDefault="00175E17" w:rsidP="00175E17">
      <w:pPr>
        <w:pStyle w:val="Corpodetexto2"/>
        <w:numPr>
          <w:ilvl w:val="0"/>
          <w:numId w:val="3"/>
        </w:numPr>
        <w:spacing w:after="0" w:line="240" w:lineRule="auto"/>
        <w:ind w:firstLine="1122"/>
        <w:jc w:val="both"/>
        <w:rPr>
          <w:bCs/>
          <w:strike/>
          <w:sz w:val="24"/>
          <w:szCs w:val="24"/>
        </w:rPr>
      </w:pPr>
      <w:r w:rsidRPr="00914341">
        <w:rPr>
          <w:bCs/>
          <w:strike/>
          <w:sz w:val="24"/>
          <w:szCs w:val="24"/>
        </w:rPr>
        <w:t>Atenção ao Patrimônio Público;</w:t>
      </w:r>
    </w:p>
    <w:p w14:paraId="48DB55AE" w14:textId="77777777" w:rsidR="00175E17" w:rsidRPr="00914341" w:rsidRDefault="00175E17" w:rsidP="00175E17">
      <w:pPr>
        <w:pStyle w:val="Corpodetexto2"/>
        <w:numPr>
          <w:ilvl w:val="0"/>
          <w:numId w:val="3"/>
        </w:numPr>
        <w:spacing w:after="0" w:line="240" w:lineRule="auto"/>
        <w:ind w:firstLine="1122"/>
        <w:jc w:val="both"/>
        <w:rPr>
          <w:bCs/>
          <w:strike/>
          <w:sz w:val="24"/>
          <w:szCs w:val="24"/>
        </w:rPr>
      </w:pPr>
      <w:r w:rsidRPr="00914341">
        <w:rPr>
          <w:bCs/>
          <w:strike/>
          <w:sz w:val="24"/>
          <w:szCs w:val="24"/>
        </w:rPr>
        <w:t>Atenção aos Materiais de trabalho;</w:t>
      </w:r>
    </w:p>
    <w:p w14:paraId="2172CEA7" w14:textId="77777777" w:rsidR="00175E17" w:rsidRPr="00914341" w:rsidRDefault="00175E17" w:rsidP="00175E17">
      <w:pPr>
        <w:pStyle w:val="Corpodetexto2"/>
        <w:numPr>
          <w:ilvl w:val="0"/>
          <w:numId w:val="3"/>
        </w:numPr>
        <w:spacing w:after="0" w:line="240" w:lineRule="auto"/>
        <w:ind w:firstLine="1122"/>
        <w:jc w:val="both"/>
        <w:rPr>
          <w:bCs/>
          <w:strike/>
          <w:sz w:val="24"/>
          <w:szCs w:val="24"/>
        </w:rPr>
      </w:pPr>
      <w:r w:rsidRPr="00914341">
        <w:rPr>
          <w:bCs/>
          <w:strike/>
          <w:sz w:val="24"/>
          <w:szCs w:val="24"/>
        </w:rPr>
        <w:t>Iniciativa e atitude;</w:t>
      </w:r>
    </w:p>
    <w:p w14:paraId="4C6E995C" w14:textId="77777777" w:rsidR="00175E17" w:rsidRPr="00914341" w:rsidRDefault="00175E17" w:rsidP="00175E17">
      <w:pPr>
        <w:pStyle w:val="Corpodetexto2"/>
        <w:numPr>
          <w:ilvl w:val="0"/>
          <w:numId w:val="3"/>
        </w:numPr>
        <w:spacing w:after="0" w:line="240" w:lineRule="auto"/>
        <w:ind w:firstLine="1122"/>
        <w:jc w:val="both"/>
        <w:rPr>
          <w:bCs/>
          <w:strike/>
          <w:sz w:val="24"/>
          <w:szCs w:val="24"/>
        </w:rPr>
      </w:pPr>
      <w:r w:rsidRPr="00914341">
        <w:rPr>
          <w:bCs/>
          <w:strike/>
          <w:sz w:val="24"/>
          <w:szCs w:val="24"/>
        </w:rPr>
        <w:t>Participação nas atividades do órgão;</w:t>
      </w:r>
    </w:p>
    <w:p w14:paraId="49FE3D35" w14:textId="77777777" w:rsidR="00175E17" w:rsidRPr="00914341" w:rsidRDefault="00175E17" w:rsidP="00175E17">
      <w:pPr>
        <w:pStyle w:val="Corpodetexto2"/>
        <w:numPr>
          <w:ilvl w:val="0"/>
          <w:numId w:val="3"/>
        </w:numPr>
        <w:spacing w:after="0" w:line="240" w:lineRule="auto"/>
        <w:ind w:firstLine="1122"/>
        <w:jc w:val="both"/>
        <w:rPr>
          <w:bCs/>
          <w:strike/>
          <w:sz w:val="24"/>
          <w:szCs w:val="24"/>
        </w:rPr>
      </w:pPr>
      <w:r w:rsidRPr="00914341">
        <w:rPr>
          <w:bCs/>
          <w:strike/>
          <w:sz w:val="24"/>
          <w:szCs w:val="24"/>
        </w:rPr>
        <w:t>Interesse público.</w:t>
      </w:r>
    </w:p>
    <w:p w14:paraId="397EEB7A" w14:textId="77777777" w:rsidR="00175E17" w:rsidRPr="00914341" w:rsidRDefault="00175E17" w:rsidP="00175E17">
      <w:pPr>
        <w:pStyle w:val="Corpodetexto2"/>
        <w:ind w:firstLine="1122"/>
        <w:rPr>
          <w:bCs/>
          <w:strike/>
          <w:sz w:val="24"/>
          <w:szCs w:val="24"/>
        </w:rPr>
      </w:pPr>
      <w:r w:rsidRPr="00914341">
        <w:rPr>
          <w:b/>
          <w:bCs/>
          <w:strike/>
          <w:sz w:val="24"/>
          <w:szCs w:val="24"/>
        </w:rPr>
        <w:t>IV –</w:t>
      </w:r>
      <w:r w:rsidRPr="00914341">
        <w:rPr>
          <w:bCs/>
          <w:strike/>
          <w:sz w:val="24"/>
          <w:szCs w:val="24"/>
        </w:rPr>
        <w:t xml:space="preserve"> Eficiência:</w:t>
      </w:r>
    </w:p>
    <w:p w14:paraId="551C7D43" w14:textId="77777777" w:rsidR="00175E17" w:rsidRPr="00914341" w:rsidRDefault="00175E17" w:rsidP="00175E17">
      <w:pPr>
        <w:pStyle w:val="Corpodetexto2"/>
        <w:numPr>
          <w:ilvl w:val="0"/>
          <w:numId w:val="4"/>
        </w:numPr>
        <w:spacing w:after="0" w:line="240" w:lineRule="auto"/>
        <w:ind w:firstLine="1122"/>
        <w:jc w:val="both"/>
        <w:rPr>
          <w:bCs/>
          <w:strike/>
          <w:sz w:val="24"/>
          <w:szCs w:val="24"/>
        </w:rPr>
      </w:pPr>
      <w:r w:rsidRPr="00914341">
        <w:rPr>
          <w:bCs/>
          <w:strike/>
          <w:sz w:val="24"/>
          <w:szCs w:val="24"/>
        </w:rPr>
        <w:t>Qualidade do trabalho prestado;</w:t>
      </w:r>
    </w:p>
    <w:p w14:paraId="40FE5A4B" w14:textId="77777777" w:rsidR="00175E17" w:rsidRPr="00914341" w:rsidRDefault="00175E17" w:rsidP="00175E17">
      <w:pPr>
        <w:pStyle w:val="Corpodetexto2"/>
        <w:numPr>
          <w:ilvl w:val="0"/>
          <w:numId w:val="4"/>
        </w:numPr>
        <w:spacing w:after="0" w:line="240" w:lineRule="auto"/>
        <w:ind w:firstLine="1122"/>
        <w:jc w:val="both"/>
        <w:rPr>
          <w:bCs/>
          <w:strike/>
          <w:sz w:val="24"/>
          <w:szCs w:val="24"/>
        </w:rPr>
      </w:pPr>
      <w:r w:rsidRPr="00914341">
        <w:rPr>
          <w:bCs/>
          <w:strike/>
          <w:sz w:val="24"/>
          <w:szCs w:val="24"/>
        </w:rPr>
        <w:t>Produtividade;</w:t>
      </w:r>
    </w:p>
    <w:p w14:paraId="78DAB8BF" w14:textId="77777777" w:rsidR="00175E17" w:rsidRPr="00914341" w:rsidRDefault="00175E17" w:rsidP="00175E17">
      <w:pPr>
        <w:pStyle w:val="Corpodetexto2"/>
        <w:numPr>
          <w:ilvl w:val="0"/>
          <w:numId w:val="4"/>
        </w:numPr>
        <w:spacing w:after="0" w:line="240" w:lineRule="auto"/>
        <w:ind w:firstLine="1122"/>
        <w:jc w:val="both"/>
        <w:rPr>
          <w:bCs/>
          <w:strike/>
          <w:sz w:val="24"/>
          <w:szCs w:val="24"/>
        </w:rPr>
      </w:pPr>
      <w:r w:rsidRPr="00914341">
        <w:rPr>
          <w:bCs/>
          <w:strike/>
          <w:sz w:val="24"/>
          <w:szCs w:val="24"/>
        </w:rPr>
        <w:t>Planejamento.</w:t>
      </w:r>
    </w:p>
    <w:p w14:paraId="79EE7EDB" w14:textId="77777777" w:rsidR="00175E17" w:rsidRPr="00914341" w:rsidRDefault="00175E17" w:rsidP="00175E17">
      <w:pPr>
        <w:pStyle w:val="Corpodetexto2"/>
        <w:ind w:firstLine="1122"/>
        <w:rPr>
          <w:bCs/>
          <w:strike/>
          <w:sz w:val="24"/>
          <w:szCs w:val="24"/>
        </w:rPr>
      </w:pPr>
      <w:r w:rsidRPr="00914341">
        <w:rPr>
          <w:b/>
          <w:bCs/>
          <w:strike/>
          <w:sz w:val="24"/>
          <w:szCs w:val="24"/>
        </w:rPr>
        <w:lastRenderedPageBreak/>
        <w:t xml:space="preserve">V – </w:t>
      </w:r>
      <w:r w:rsidRPr="00914341">
        <w:rPr>
          <w:bCs/>
          <w:strike/>
          <w:sz w:val="24"/>
          <w:szCs w:val="24"/>
        </w:rPr>
        <w:t xml:space="preserve">Conhecimento </w:t>
      </w:r>
      <w:proofErr w:type="gramStart"/>
      <w:r w:rsidRPr="00914341">
        <w:rPr>
          <w:bCs/>
          <w:strike/>
          <w:sz w:val="24"/>
          <w:szCs w:val="24"/>
        </w:rPr>
        <w:t>Especifico</w:t>
      </w:r>
      <w:proofErr w:type="gramEnd"/>
      <w:r w:rsidRPr="00914341">
        <w:rPr>
          <w:bCs/>
          <w:strike/>
          <w:sz w:val="24"/>
          <w:szCs w:val="24"/>
        </w:rPr>
        <w:t xml:space="preserve"> na área de atuação:</w:t>
      </w:r>
    </w:p>
    <w:p w14:paraId="4D8580FB" w14:textId="77777777" w:rsidR="00175E17" w:rsidRPr="00914341" w:rsidRDefault="00175E17" w:rsidP="00175E17">
      <w:pPr>
        <w:pStyle w:val="Corpodetexto2"/>
        <w:numPr>
          <w:ilvl w:val="0"/>
          <w:numId w:val="5"/>
        </w:numPr>
        <w:spacing w:after="0" w:line="240" w:lineRule="auto"/>
        <w:ind w:firstLine="1122"/>
        <w:jc w:val="both"/>
        <w:rPr>
          <w:bCs/>
          <w:strike/>
          <w:sz w:val="24"/>
          <w:szCs w:val="24"/>
        </w:rPr>
      </w:pPr>
      <w:r w:rsidRPr="00914341">
        <w:rPr>
          <w:bCs/>
          <w:strike/>
          <w:sz w:val="24"/>
          <w:szCs w:val="24"/>
        </w:rPr>
        <w:t>Aptidão;</w:t>
      </w:r>
    </w:p>
    <w:p w14:paraId="15B20CE8" w14:textId="77777777" w:rsidR="00175E17" w:rsidRPr="00914341" w:rsidRDefault="00175E17" w:rsidP="00175E17">
      <w:pPr>
        <w:pStyle w:val="Corpodetexto2"/>
        <w:numPr>
          <w:ilvl w:val="0"/>
          <w:numId w:val="5"/>
        </w:numPr>
        <w:spacing w:after="0" w:line="240" w:lineRule="auto"/>
        <w:ind w:firstLine="1122"/>
        <w:jc w:val="both"/>
        <w:rPr>
          <w:bCs/>
          <w:strike/>
          <w:sz w:val="24"/>
          <w:szCs w:val="24"/>
        </w:rPr>
      </w:pPr>
      <w:r w:rsidRPr="00914341">
        <w:rPr>
          <w:bCs/>
          <w:strike/>
          <w:sz w:val="24"/>
          <w:szCs w:val="24"/>
        </w:rPr>
        <w:t>Aprimoramento e Atualização.</w:t>
      </w:r>
    </w:p>
    <w:p w14:paraId="6AA5CD16" w14:textId="77777777" w:rsidR="00175E17" w:rsidRPr="00914341" w:rsidRDefault="00175E17" w:rsidP="00175E17">
      <w:pPr>
        <w:pStyle w:val="Corpodetexto2"/>
        <w:ind w:firstLine="1122"/>
        <w:rPr>
          <w:bCs/>
          <w:strike/>
          <w:sz w:val="24"/>
          <w:szCs w:val="24"/>
        </w:rPr>
      </w:pPr>
      <w:r w:rsidRPr="00914341">
        <w:rPr>
          <w:b/>
          <w:bCs/>
          <w:strike/>
          <w:sz w:val="24"/>
          <w:szCs w:val="24"/>
        </w:rPr>
        <w:t>VI –</w:t>
      </w:r>
      <w:r w:rsidRPr="00914341">
        <w:rPr>
          <w:bCs/>
          <w:strike/>
          <w:sz w:val="24"/>
          <w:szCs w:val="24"/>
        </w:rPr>
        <w:t xml:space="preserve"> Cooperação:</w:t>
      </w:r>
    </w:p>
    <w:p w14:paraId="75B9B6A8" w14:textId="77777777" w:rsidR="00175E17" w:rsidRPr="00914341" w:rsidRDefault="00175E17" w:rsidP="00175E17">
      <w:pPr>
        <w:pStyle w:val="Corpodetexto2"/>
        <w:numPr>
          <w:ilvl w:val="0"/>
          <w:numId w:val="6"/>
        </w:numPr>
        <w:spacing w:after="0" w:line="240" w:lineRule="auto"/>
        <w:ind w:firstLine="1122"/>
        <w:jc w:val="both"/>
        <w:rPr>
          <w:bCs/>
          <w:strike/>
          <w:sz w:val="24"/>
          <w:szCs w:val="24"/>
        </w:rPr>
      </w:pPr>
      <w:r w:rsidRPr="00914341">
        <w:rPr>
          <w:bCs/>
          <w:strike/>
          <w:sz w:val="24"/>
          <w:szCs w:val="24"/>
        </w:rPr>
        <w:t>Capacidade de trabalhar em equipe.</w:t>
      </w:r>
    </w:p>
    <w:p w14:paraId="70A139EC" w14:textId="77777777" w:rsidR="00175E17" w:rsidRPr="00914341" w:rsidRDefault="00175E17" w:rsidP="00175E17">
      <w:pPr>
        <w:pStyle w:val="Corpodetexto2"/>
        <w:numPr>
          <w:ilvl w:val="0"/>
          <w:numId w:val="6"/>
        </w:numPr>
        <w:spacing w:after="0" w:line="240" w:lineRule="auto"/>
        <w:ind w:firstLine="1122"/>
        <w:jc w:val="both"/>
        <w:rPr>
          <w:bCs/>
          <w:strike/>
          <w:sz w:val="24"/>
          <w:szCs w:val="24"/>
        </w:rPr>
      </w:pPr>
      <w:r w:rsidRPr="00914341">
        <w:rPr>
          <w:bCs/>
          <w:strike/>
          <w:sz w:val="24"/>
          <w:szCs w:val="24"/>
        </w:rPr>
        <w:t>Flexibilidade.</w:t>
      </w:r>
    </w:p>
    <w:p w14:paraId="74380C57" w14:textId="77777777" w:rsidR="00175E17" w:rsidRPr="00914341" w:rsidRDefault="00175E17" w:rsidP="00175E17">
      <w:pPr>
        <w:pStyle w:val="Corpodetexto"/>
        <w:ind w:firstLine="1123"/>
        <w:rPr>
          <w:rFonts w:ascii="Times New Roman" w:hAnsi="Times New Roman"/>
          <w:bCs w:val="0"/>
          <w:strike/>
        </w:rPr>
      </w:pPr>
    </w:p>
    <w:p w14:paraId="253E5E51" w14:textId="77777777" w:rsidR="00175E17" w:rsidRPr="00914341" w:rsidRDefault="00175E17" w:rsidP="00175E17">
      <w:pPr>
        <w:pStyle w:val="Corpodetexto"/>
        <w:ind w:firstLine="1123"/>
        <w:rPr>
          <w:rFonts w:ascii="Times New Roman" w:hAnsi="Times New Roman"/>
          <w:b w:val="0"/>
          <w:strike/>
        </w:rPr>
      </w:pPr>
      <w:r w:rsidRPr="00914341">
        <w:rPr>
          <w:rFonts w:ascii="Times New Roman" w:hAnsi="Times New Roman"/>
          <w:bCs w:val="0"/>
          <w:strike/>
        </w:rPr>
        <w:t>Art.37</w:t>
      </w:r>
      <w:r w:rsidRPr="00914341">
        <w:rPr>
          <w:rFonts w:ascii="Times New Roman" w:hAnsi="Times New Roman"/>
          <w:strike/>
        </w:rPr>
        <w:t xml:space="preserve"> - </w:t>
      </w:r>
      <w:r w:rsidRPr="00914341">
        <w:rPr>
          <w:rFonts w:ascii="Times New Roman" w:hAnsi="Times New Roman"/>
          <w:b w:val="0"/>
          <w:strike/>
        </w:rPr>
        <w:t>São considerados conceitos, para fins desta avaliação, os números de 3 (três), 2 (dois) e 1 (um) lançados nos respectivos locais do Campo III e que representam, na opinião do avaliador/comissão, o valor da respectiva avaliação, atribuída ao servidor, naquele critério e item.</w:t>
      </w:r>
    </w:p>
    <w:p w14:paraId="64B514E0" w14:textId="77777777" w:rsidR="00175E17" w:rsidRPr="00914341" w:rsidRDefault="00175E17" w:rsidP="00175E17">
      <w:pPr>
        <w:pStyle w:val="Corpodetexto"/>
        <w:ind w:firstLine="1123"/>
        <w:rPr>
          <w:rFonts w:ascii="Times New Roman" w:hAnsi="Times New Roman"/>
          <w:b w:val="0"/>
          <w:strike/>
        </w:rPr>
      </w:pPr>
    </w:p>
    <w:p w14:paraId="11EED235" w14:textId="77777777" w:rsidR="00175E17" w:rsidRPr="00914341" w:rsidRDefault="00175E17" w:rsidP="00175E17">
      <w:pPr>
        <w:pStyle w:val="Corpodetexto"/>
        <w:ind w:firstLine="1123"/>
        <w:rPr>
          <w:rFonts w:ascii="Times New Roman" w:hAnsi="Times New Roman"/>
          <w:b w:val="0"/>
          <w:strike/>
        </w:rPr>
      </w:pPr>
      <w:r w:rsidRPr="00914341">
        <w:rPr>
          <w:rFonts w:ascii="Times New Roman" w:hAnsi="Times New Roman"/>
          <w:bCs w:val="0"/>
          <w:strike/>
        </w:rPr>
        <w:t>§1º</w:t>
      </w:r>
      <w:r w:rsidRPr="00914341">
        <w:rPr>
          <w:rFonts w:ascii="Times New Roman" w:hAnsi="Times New Roman"/>
          <w:strike/>
        </w:rPr>
        <w:t xml:space="preserve"> -</w:t>
      </w:r>
      <w:r w:rsidRPr="00914341">
        <w:rPr>
          <w:rFonts w:ascii="Times New Roman" w:hAnsi="Times New Roman"/>
          <w:b w:val="0"/>
          <w:strike/>
        </w:rPr>
        <w:t xml:space="preserve"> O conceito 3 (três) revela que o servidor demonstrou interesse de bom a ótimo e revelou desempenho especial agregando atitudes que favorecem a adequada atuação na função.</w:t>
      </w:r>
    </w:p>
    <w:p w14:paraId="12030643" w14:textId="77777777" w:rsidR="00175E17" w:rsidRPr="00914341" w:rsidRDefault="00175E17" w:rsidP="00175E17">
      <w:pPr>
        <w:pStyle w:val="Corpodetexto"/>
        <w:ind w:firstLine="1123"/>
        <w:rPr>
          <w:rFonts w:ascii="Times New Roman" w:hAnsi="Times New Roman"/>
          <w:b w:val="0"/>
          <w:strike/>
        </w:rPr>
      </w:pPr>
      <w:r w:rsidRPr="00914341">
        <w:rPr>
          <w:rFonts w:ascii="Times New Roman" w:hAnsi="Times New Roman"/>
          <w:bCs w:val="0"/>
          <w:strike/>
        </w:rPr>
        <w:t>§2º</w:t>
      </w:r>
      <w:r w:rsidRPr="00914341">
        <w:rPr>
          <w:rFonts w:ascii="Times New Roman" w:hAnsi="Times New Roman"/>
          <w:strike/>
        </w:rPr>
        <w:t xml:space="preserve"> -</w:t>
      </w:r>
      <w:r w:rsidRPr="00914341">
        <w:rPr>
          <w:rFonts w:ascii="Times New Roman" w:hAnsi="Times New Roman"/>
          <w:b w:val="0"/>
          <w:strike/>
        </w:rPr>
        <w:t xml:space="preserve"> O conceito 2 (dois) revela que o servidor demonstrou interesse regular a bom e revelou desempenho suficiente para o padrão necessário para a atuação na função.</w:t>
      </w:r>
    </w:p>
    <w:p w14:paraId="1913E500" w14:textId="77777777" w:rsidR="00175E17" w:rsidRPr="00914341" w:rsidRDefault="00175E17" w:rsidP="00175E17">
      <w:pPr>
        <w:pStyle w:val="Corpodetexto2"/>
        <w:spacing w:line="240" w:lineRule="auto"/>
        <w:ind w:firstLine="1123"/>
        <w:rPr>
          <w:strike/>
          <w:sz w:val="24"/>
          <w:szCs w:val="24"/>
        </w:rPr>
      </w:pPr>
      <w:r w:rsidRPr="00914341">
        <w:rPr>
          <w:b/>
          <w:bCs/>
          <w:strike/>
          <w:sz w:val="24"/>
          <w:szCs w:val="24"/>
        </w:rPr>
        <w:t>§3º</w:t>
      </w:r>
      <w:r w:rsidRPr="00914341">
        <w:rPr>
          <w:b/>
          <w:strike/>
          <w:sz w:val="24"/>
          <w:szCs w:val="24"/>
        </w:rPr>
        <w:t xml:space="preserve"> -</w:t>
      </w:r>
      <w:r w:rsidRPr="00914341">
        <w:rPr>
          <w:strike/>
          <w:sz w:val="24"/>
          <w:szCs w:val="24"/>
        </w:rPr>
        <w:t xml:space="preserve"> O conceito 1 (um) revela que o servidor demonstrou um interesse regular e demonstrou desempenho inferior ao padrão mínimo necessário para a atuação na função.</w:t>
      </w:r>
    </w:p>
    <w:p w14:paraId="2B44EE5E" w14:textId="77777777" w:rsidR="00175E17" w:rsidRPr="00914341" w:rsidRDefault="00175E17" w:rsidP="00175E17">
      <w:pPr>
        <w:pStyle w:val="Corpodetexto2"/>
        <w:spacing w:line="240" w:lineRule="auto"/>
        <w:ind w:firstLine="1123"/>
        <w:rPr>
          <w:strike/>
          <w:sz w:val="24"/>
          <w:szCs w:val="24"/>
        </w:rPr>
      </w:pPr>
    </w:p>
    <w:p w14:paraId="0E795CED" w14:textId="77777777" w:rsidR="00175E17" w:rsidRPr="00914341" w:rsidRDefault="00175E17" w:rsidP="00175E17">
      <w:pPr>
        <w:pStyle w:val="Corpodetexto2"/>
        <w:spacing w:line="240" w:lineRule="auto"/>
        <w:ind w:firstLine="1123"/>
        <w:rPr>
          <w:strike/>
          <w:sz w:val="24"/>
          <w:szCs w:val="24"/>
        </w:rPr>
      </w:pPr>
      <w:r w:rsidRPr="00914341">
        <w:rPr>
          <w:b/>
          <w:bCs/>
          <w:strike/>
          <w:sz w:val="24"/>
          <w:szCs w:val="24"/>
        </w:rPr>
        <w:t>Art.38</w:t>
      </w:r>
      <w:r w:rsidRPr="00914341">
        <w:rPr>
          <w:strike/>
          <w:sz w:val="24"/>
          <w:szCs w:val="24"/>
        </w:rPr>
        <w:t xml:space="preserve"> - Na atribuição dos conceitos o avaliador/comissão deverá considerar para cada item as pontuações constantes no Anexo VII.</w:t>
      </w:r>
    </w:p>
    <w:p w14:paraId="60EE9C3B" w14:textId="77777777" w:rsidR="00175E17" w:rsidRPr="00914341" w:rsidRDefault="00175E17" w:rsidP="00175E17">
      <w:pPr>
        <w:pStyle w:val="Corpodetexto"/>
        <w:ind w:firstLine="1122"/>
        <w:rPr>
          <w:rFonts w:ascii="Times New Roman" w:hAnsi="Times New Roman"/>
          <w:b w:val="0"/>
          <w:bCs w:val="0"/>
          <w:strike/>
        </w:rPr>
      </w:pPr>
    </w:p>
    <w:p w14:paraId="3CEC5CC0" w14:textId="77777777" w:rsidR="00175E17" w:rsidRPr="00914341" w:rsidRDefault="00175E17" w:rsidP="00175E17">
      <w:pPr>
        <w:pStyle w:val="Corpodetexto"/>
        <w:ind w:firstLine="1122"/>
        <w:rPr>
          <w:rFonts w:ascii="Times New Roman" w:hAnsi="Times New Roman"/>
          <w:b w:val="0"/>
          <w:strike/>
        </w:rPr>
      </w:pPr>
      <w:r w:rsidRPr="00914341">
        <w:rPr>
          <w:rFonts w:ascii="Times New Roman" w:hAnsi="Times New Roman"/>
          <w:bCs w:val="0"/>
          <w:strike/>
        </w:rPr>
        <w:t>Art.39</w:t>
      </w:r>
      <w:r w:rsidRPr="00914341">
        <w:rPr>
          <w:rFonts w:ascii="Times New Roman" w:hAnsi="Times New Roman"/>
          <w:strike/>
        </w:rPr>
        <w:t xml:space="preserve"> - </w:t>
      </w:r>
      <w:r w:rsidRPr="00914341">
        <w:rPr>
          <w:rFonts w:ascii="Times New Roman" w:hAnsi="Times New Roman"/>
          <w:b w:val="0"/>
          <w:strike/>
        </w:rPr>
        <w:t>A totalização final da avaliação terá como parâmetros o indicado no Campo VII da Ficha de Avaliação onde o servidor que obtiver:</w:t>
      </w:r>
    </w:p>
    <w:p w14:paraId="52AEF902" w14:textId="77777777" w:rsidR="00175E17" w:rsidRPr="00914341" w:rsidRDefault="00175E17" w:rsidP="00175E17">
      <w:pPr>
        <w:pStyle w:val="Corpodetexto"/>
        <w:ind w:firstLine="1122"/>
        <w:rPr>
          <w:rFonts w:ascii="Times New Roman" w:hAnsi="Times New Roman"/>
          <w:b w:val="0"/>
          <w:strike/>
        </w:rPr>
      </w:pPr>
    </w:p>
    <w:p w14:paraId="1D93919A" w14:textId="77777777" w:rsidR="00175E17" w:rsidRPr="00914341" w:rsidRDefault="00175E17" w:rsidP="00175E17">
      <w:pPr>
        <w:pStyle w:val="Corpodetexto"/>
        <w:ind w:firstLine="1122"/>
        <w:rPr>
          <w:rFonts w:ascii="Times New Roman" w:hAnsi="Times New Roman"/>
          <w:b w:val="0"/>
          <w:bCs w:val="0"/>
          <w:strike/>
        </w:rPr>
      </w:pPr>
      <w:r w:rsidRPr="00914341">
        <w:rPr>
          <w:rFonts w:ascii="Times New Roman" w:hAnsi="Times New Roman"/>
          <w:bCs w:val="0"/>
          <w:strike/>
        </w:rPr>
        <w:t>I -</w:t>
      </w:r>
      <w:r w:rsidRPr="00914341">
        <w:rPr>
          <w:rFonts w:ascii="Times New Roman" w:hAnsi="Times New Roman"/>
          <w:b w:val="0"/>
          <w:bCs w:val="0"/>
          <w:strike/>
        </w:rPr>
        <w:t xml:space="preserve"> Até 29 pontos será considerado inapto para o serviço público ou inapto para a promoção por desempenho.</w:t>
      </w:r>
    </w:p>
    <w:p w14:paraId="41458C8C" w14:textId="77777777" w:rsidR="00175E17" w:rsidRPr="00914341" w:rsidRDefault="00175E17" w:rsidP="00175E17">
      <w:pPr>
        <w:pStyle w:val="Corpodetexto"/>
        <w:ind w:firstLine="1122"/>
        <w:rPr>
          <w:rFonts w:ascii="Times New Roman" w:hAnsi="Times New Roman"/>
          <w:b w:val="0"/>
          <w:bCs w:val="0"/>
          <w:strike/>
        </w:rPr>
      </w:pPr>
      <w:r w:rsidRPr="00914341">
        <w:rPr>
          <w:rFonts w:ascii="Times New Roman" w:hAnsi="Times New Roman"/>
          <w:bCs w:val="0"/>
          <w:strike/>
        </w:rPr>
        <w:t>II -</w:t>
      </w:r>
      <w:r w:rsidRPr="00914341">
        <w:rPr>
          <w:rFonts w:ascii="Times New Roman" w:hAnsi="Times New Roman"/>
          <w:b w:val="0"/>
          <w:bCs w:val="0"/>
          <w:strike/>
        </w:rPr>
        <w:t xml:space="preserve"> De 30 a 39 pontos deverá melhorar para permanecer no serviço público ou ser passível de promoção.</w:t>
      </w:r>
    </w:p>
    <w:p w14:paraId="242DBB44" w14:textId="77777777" w:rsidR="00175E17" w:rsidRPr="00914341" w:rsidRDefault="00175E17" w:rsidP="00175E17">
      <w:pPr>
        <w:pStyle w:val="Corpodetexto"/>
        <w:ind w:firstLine="1122"/>
        <w:rPr>
          <w:rFonts w:ascii="Times New Roman" w:hAnsi="Times New Roman"/>
          <w:b w:val="0"/>
          <w:strike/>
        </w:rPr>
      </w:pPr>
      <w:r w:rsidRPr="00914341">
        <w:rPr>
          <w:rFonts w:ascii="Times New Roman" w:hAnsi="Times New Roman"/>
          <w:bCs w:val="0"/>
          <w:strike/>
        </w:rPr>
        <w:t>III -</w:t>
      </w:r>
      <w:r w:rsidRPr="00914341">
        <w:rPr>
          <w:rFonts w:ascii="Times New Roman" w:hAnsi="Times New Roman"/>
          <w:b w:val="0"/>
          <w:bCs w:val="0"/>
          <w:strike/>
        </w:rPr>
        <w:t xml:space="preserve"> De 40 a 60 pontos preenche os requisitos, sendo considerado apto ao serviço público</w:t>
      </w:r>
      <w:r w:rsidRPr="00914341">
        <w:rPr>
          <w:rFonts w:ascii="Times New Roman" w:hAnsi="Times New Roman"/>
          <w:b w:val="0"/>
          <w:strike/>
        </w:rPr>
        <w:t xml:space="preserve"> ou em condições de ser promovido.</w:t>
      </w:r>
    </w:p>
    <w:p w14:paraId="0975E278" w14:textId="77777777" w:rsidR="00175E17" w:rsidRPr="00914341" w:rsidRDefault="00175E17" w:rsidP="00175E17">
      <w:pPr>
        <w:pStyle w:val="Corpodetexto"/>
        <w:ind w:firstLine="1122"/>
        <w:rPr>
          <w:rFonts w:ascii="Times New Roman" w:hAnsi="Times New Roman"/>
          <w:b w:val="0"/>
          <w:strike/>
        </w:rPr>
      </w:pPr>
    </w:p>
    <w:p w14:paraId="0A7DC301" w14:textId="77777777" w:rsidR="00175E17" w:rsidRPr="00914341" w:rsidRDefault="00175E17" w:rsidP="00175E17">
      <w:pPr>
        <w:pStyle w:val="Corpodetexto"/>
        <w:ind w:firstLine="1122"/>
        <w:rPr>
          <w:rFonts w:ascii="Times New Roman" w:hAnsi="Times New Roman"/>
          <w:b w:val="0"/>
          <w:strike/>
        </w:rPr>
      </w:pPr>
      <w:r w:rsidRPr="00914341">
        <w:rPr>
          <w:rFonts w:ascii="Times New Roman" w:hAnsi="Times New Roman"/>
          <w:bCs w:val="0"/>
          <w:strike/>
        </w:rPr>
        <w:t>Art.40</w:t>
      </w:r>
      <w:r w:rsidRPr="00914341">
        <w:rPr>
          <w:rFonts w:ascii="Times New Roman" w:hAnsi="Times New Roman"/>
          <w:strike/>
        </w:rPr>
        <w:t xml:space="preserve"> –</w:t>
      </w:r>
      <w:r w:rsidRPr="00914341">
        <w:rPr>
          <w:rFonts w:ascii="Times New Roman" w:hAnsi="Times New Roman"/>
          <w:b w:val="0"/>
          <w:strike/>
        </w:rPr>
        <w:t xml:space="preserve"> No Campo V, o servidor, lançará, se desejar, a seu critério, qualquer registro que interessar.</w:t>
      </w:r>
    </w:p>
    <w:p w14:paraId="15AEB3B0" w14:textId="77777777" w:rsidR="00175E17" w:rsidRPr="00914341" w:rsidRDefault="00175E17" w:rsidP="00175E17">
      <w:pPr>
        <w:pStyle w:val="Corpodetexto"/>
        <w:ind w:firstLine="1122"/>
        <w:rPr>
          <w:rFonts w:ascii="Times New Roman" w:hAnsi="Times New Roman"/>
          <w:strike/>
        </w:rPr>
      </w:pPr>
    </w:p>
    <w:p w14:paraId="6A3034DC" w14:textId="77777777" w:rsidR="00175E17" w:rsidRPr="00914341" w:rsidRDefault="00175E17" w:rsidP="00175E17">
      <w:pPr>
        <w:ind w:firstLine="1122"/>
        <w:jc w:val="both"/>
        <w:rPr>
          <w:strike/>
          <w:sz w:val="24"/>
          <w:szCs w:val="24"/>
        </w:rPr>
      </w:pPr>
      <w:r w:rsidRPr="00914341">
        <w:rPr>
          <w:b/>
          <w:bCs/>
          <w:strike/>
          <w:sz w:val="24"/>
          <w:szCs w:val="24"/>
        </w:rPr>
        <w:t>Art.41</w:t>
      </w:r>
      <w:r w:rsidRPr="00914341">
        <w:rPr>
          <w:strike/>
          <w:sz w:val="24"/>
          <w:szCs w:val="24"/>
        </w:rPr>
        <w:t xml:space="preserve"> - Será adotado o modelo de Ficha de Avaliação constante do Anexo VI desta Lei Complementar.</w:t>
      </w:r>
    </w:p>
    <w:p w14:paraId="5668D887" w14:textId="77777777" w:rsidR="00175E17" w:rsidRPr="00914341" w:rsidRDefault="00175E17" w:rsidP="00175E17">
      <w:pPr>
        <w:ind w:firstLine="1122"/>
        <w:jc w:val="both"/>
        <w:rPr>
          <w:strike/>
          <w:sz w:val="24"/>
          <w:szCs w:val="24"/>
        </w:rPr>
      </w:pPr>
    </w:p>
    <w:p w14:paraId="0F478F82" w14:textId="77777777" w:rsidR="00175E17" w:rsidRPr="00914341" w:rsidRDefault="00175E17" w:rsidP="00175E17">
      <w:pPr>
        <w:ind w:firstLine="1122"/>
        <w:jc w:val="both"/>
        <w:rPr>
          <w:strike/>
          <w:sz w:val="24"/>
          <w:szCs w:val="24"/>
        </w:rPr>
      </w:pPr>
      <w:r w:rsidRPr="00914341">
        <w:rPr>
          <w:b/>
          <w:bCs/>
          <w:strike/>
          <w:sz w:val="24"/>
          <w:szCs w:val="24"/>
        </w:rPr>
        <w:t>Art.42</w:t>
      </w:r>
      <w:r w:rsidRPr="00914341">
        <w:rPr>
          <w:strike/>
          <w:sz w:val="24"/>
          <w:szCs w:val="24"/>
        </w:rPr>
        <w:t xml:space="preserve"> - O resultado da Ficha de Avaliação será dado pela soma dos pontos obtidos em cada um dos fatores mencionados no </w:t>
      </w:r>
      <w:r w:rsidRPr="00914341">
        <w:rPr>
          <w:strike/>
          <w:color w:val="000000"/>
          <w:sz w:val="24"/>
          <w:szCs w:val="24"/>
        </w:rPr>
        <w:t>Artigo 33.</w:t>
      </w:r>
    </w:p>
    <w:p w14:paraId="4759273F" w14:textId="77777777" w:rsidR="00175E17" w:rsidRPr="00914341" w:rsidRDefault="00175E17" w:rsidP="00175E17">
      <w:pPr>
        <w:jc w:val="center"/>
        <w:rPr>
          <w:b/>
          <w:bCs/>
          <w:strike/>
          <w:sz w:val="24"/>
          <w:szCs w:val="24"/>
        </w:rPr>
      </w:pPr>
    </w:p>
    <w:p w14:paraId="42437E7E" w14:textId="77777777" w:rsidR="00175E17" w:rsidRPr="00914341" w:rsidRDefault="00175E17" w:rsidP="00175E17">
      <w:pPr>
        <w:jc w:val="center"/>
        <w:rPr>
          <w:b/>
          <w:bCs/>
          <w:strike/>
          <w:sz w:val="24"/>
          <w:szCs w:val="24"/>
        </w:rPr>
      </w:pPr>
      <w:r w:rsidRPr="00914341">
        <w:rPr>
          <w:b/>
          <w:bCs/>
          <w:strike/>
          <w:sz w:val="24"/>
          <w:szCs w:val="24"/>
        </w:rPr>
        <w:t>CAPÍTULO VI</w:t>
      </w:r>
    </w:p>
    <w:p w14:paraId="3258831D" w14:textId="77777777" w:rsidR="00175E17" w:rsidRPr="00914341" w:rsidRDefault="00175E17" w:rsidP="00175E17">
      <w:pPr>
        <w:jc w:val="center"/>
        <w:rPr>
          <w:strike/>
          <w:sz w:val="24"/>
          <w:szCs w:val="24"/>
        </w:rPr>
      </w:pPr>
      <w:r w:rsidRPr="00914341">
        <w:rPr>
          <w:b/>
          <w:bCs/>
          <w:strike/>
          <w:sz w:val="24"/>
          <w:szCs w:val="24"/>
        </w:rPr>
        <w:t>DOS CARGOS EM COMISSÃO</w:t>
      </w:r>
    </w:p>
    <w:p w14:paraId="08AAB320" w14:textId="77777777" w:rsidR="00175E17" w:rsidRPr="00914341" w:rsidRDefault="00175E17" w:rsidP="00175E17">
      <w:pPr>
        <w:jc w:val="both"/>
        <w:rPr>
          <w:strike/>
          <w:sz w:val="24"/>
          <w:szCs w:val="24"/>
        </w:rPr>
      </w:pPr>
    </w:p>
    <w:p w14:paraId="17A67FF6" w14:textId="77777777" w:rsidR="00175E17" w:rsidRPr="00914341" w:rsidRDefault="00175E17" w:rsidP="00175E17">
      <w:pPr>
        <w:pStyle w:val="Recuodecorpodetexto2"/>
        <w:ind w:firstLine="1122"/>
        <w:rPr>
          <w:b w:val="0"/>
          <w:i w:val="0"/>
          <w:strike/>
          <w:szCs w:val="24"/>
        </w:rPr>
      </w:pPr>
      <w:r w:rsidRPr="00914341">
        <w:rPr>
          <w:bCs/>
          <w:i w:val="0"/>
          <w:strike/>
          <w:szCs w:val="24"/>
        </w:rPr>
        <w:t>Art.43 -</w:t>
      </w:r>
      <w:r w:rsidRPr="00914341">
        <w:rPr>
          <w:b w:val="0"/>
          <w:i w:val="0"/>
          <w:strike/>
          <w:szCs w:val="24"/>
        </w:rPr>
        <w:t xml:space="preserve"> São criados por esta Lei Complementar os cargos em comissão, com seus respectivos números de vagas, referências e vencimento, os quais estão elencados no Anexo II.</w:t>
      </w:r>
    </w:p>
    <w:p w14:paraId="6987AFB8" w14:textId="77777777" w:rsidR="00175E17" w:rsidRPr="00914341" w:rsidRDefault="00175E17" w:rsidP="00175E17">
      <w:pPr>
        <w:pStyle w:val="Recuodecorpodetexto2"/>
        <w:ind w:firstLine="1122"/>
        <w:rPr>
          <w:b w:val="0"/>
          <w:i w:val="0"/>
          <w:strike/>
          <w:szCs w:val="24"/>
        </w:rPr>
      </w:pPr>
    </w:p>
    <w:p w14:paraId="156D1E42" w14:textId="77777777" w:rsidR="00175E17" w:rsidRPr="00914341" w:rsidRDefault="00175E17" w:rsidP="00175E17">
      <w:pPr>
        <w:pStyle w:val="Recuodecorpodetexto2"/>
        <w:ind w:firstLine="1122"/>
        <w:rPr>
          <w:b w:val="0"/>
          <w:i w:val="0"/>
          <w:strike/>
          <w:szCs w:val="24"/>
        </w:rPr>
      </w:pPr>
      <w:r w:rsidRPr="00914341">
        <w:rPr>
          <w:bCs/>
          <w:i w:val="0"/>
          <w:strike/>
          <w:szCs w:val="24"/>
        </w:rPr>
        <w:t xml:space="preserve">Art.44 - </w:t>
      </w:r>
      <w:r w:rsidRPr="00914341">
        <w:rPr>
          <w:b w:val="0"/>
          <w:i w:val="0"/>
          <w:strike/>
          <w:szCs w:val="24"/>
        </w:rPr>
        <w:t>Os cargos em comissão, que são de livre nomeação e exoneração do Diretor Executivo, destinam-se a atender, cargos de direção, chefia e assessoramento, observadas as normas estabelecidas no Estatuto dos Servidores Públicos do Município de Sorriso - MT, na Constituição Federal e na presente Lei Complementar.</w:t>
      </w:r>
    </w:p>
    <w:p w14:paraId="162E797C" w14:textId="77777777" w:rsidR="00175E17" w:rsidRPr="00914341" w:rsidRDefault="00175E17" w:rsidP="00175E17">
      <w:pPr>
        <w:ind w:firstLine="1122"/>
        <w:jc w:val="both"/>
        <w:rPr>
          <w:strike/>
          <w:sz w:val="24"/>
          <w:szCs w:val="24"/>
        </w:rPr>
      </w:pPr>
      <w:r w:rsidRPr="00914341">
        <w:rPr>
          <w:b/>
          <w:strike/>
          <w:sz w:val="24"/>
          <w:szCs w:val="24"/>
        </w:rPr>
        <w:t xml:space="preserve"> Parágrafo único</w:t>
      </w:r>
      <w:r w:rsidRPr="00914341">
        <w:rPr>
          <w:strike/>
          <w:sz w:val="24"/>
          <w:szCs w:val="24"/>
        </w:rPr>
        <w:t xml:space="preserve"> - As funções de confiança, exercidas exclusivamente por servidores ocupantes de cargo efetivo, e os cargos em comissão, a serem preenchidos por servidores de carreira nos casos, condições e percentuais mínimos previstos em Lei, destina-se apenas às atribuições de direção, chefia e assessoramento.</w:t>
      </w:r>
    </w:p>
    <w:p w14:paraId="0FF743AC" w14:textId="77777777" w:rsidR="00175E17" w:rsidRPr="00914341" w:rsidRDefault="00175E17" w:rsidP="00175E17">
      <w:pPr>
        <w:ind w:firstLine="567"/>
        <w:jc w:val="both"/>
        <w:rPr>
          <w:strike/>
          <w:sz w:val="24"/>
          <w:szCs w:val="24"/>
        </w:rPr>
      </w:pPr>
    </w:p>
    <w:p w14:paraId="1BEBC4C0" w14:textId="77777777" w:rsidR="00175E17" w:rsidRPr="00914341" w:rsidRDefault="00175E17" w:rsidP="00175E17">
      <w:pPr>
        <w:jc w:val="center"/>
        <w:rPr>
          <w:b/>
          <w:bCs/>
          <w:strike/>
          <w:sz w:val="24"/>
          <w:szCs w:val="24"/>
        </w:rPr>
      </w:pPr>
      <w:r w:rsidRPr="00914341">
        <w:rPr>
          <w:b/>
          <w:bCs/>
          <w:strike/>
          <w:sz w:val="24"/>
          <w:szCs w:val="24"/>
        </w:rPr>
        <w:t>DO PROVIMENTO</w:t>
      </w:r>
    </w:p>
    <w:p w14:paraId="3EE7B41F" w14:textId="77777777" w:rsidR="00175E17" w:rsidRPr="00914341" w:rsidRDefault="00175E17" w:rsidP="00175E17">
      <w:pPr>
        <w:ind w:firstLine="567"/>
        <w:jc w:val="both"/>
        <w:rPr>
          <w:b/>
          <w:bCs/>
          <w:strike/>
          <w:sz w:val="24"/>
          <w:szCs w:val="24"/>
        </w:rPr>
      </w:pPr>
    </w:p>
    <w:p w14:paraId="59F5CFD8" w14:textId="77777777" w:rsidR="00175E17" w:rsidRPr="00914341" w:rsidRDefault="00175E17" w:rsidP="00175E17">
      <w:pPr>
        <w:ind w:firstLine="1122"/>
        <w:jc w:val="both"/>
        <w:rPr>
          <w:strike/>
          <w:sz w:val="24"/>
          <w:szCs w:val="24"/>
        </w:rPr>
      </w:pPr>
      <w:r w:rsidRPr="00914341">
        <w:rPr>
          <w:b/>
          <w:bCs/>
          <w:strike/>
          <w:sz w:val="24"/>
          <w:szCs w:val="24"/>
        </w:rPr>
        <w:t xml:space="preserve">Art.45 - </w:t>
      </w:r>
      <w:r w:rsidRPr="00914341">
        <w:rPr>
          <w:strike/>
          <w:sz w:val="24"/>
          <w:szCs w:val="24"/>
        </w:rPr>
        <w:t>O provimento dos cargos em comissão, de livre nomeação e exoneração, se faz mediante escolha do Diretor Executivo, com homologação do Conselho Curador.</w:t>
      </w:r>
    </w:p>
    <w:p w14:paraId="46336F5B" w14:textId="77777777" w:rsidR="00175E17" w:rsidRPr="00914341" w:rsidRDefault="00175E17" w:rsidP="00175E17">
      <w:pPr>
        <w:ind w:firstLine="1122"/>
        <w:jc w:val="both"/>
        <w:rPr>
          <w:strike/>
          <w:sz w:val="24"/>
          <w:szCs w:val="24"/>
        </w:rPr>
      </w:pPr>
      <w:r w:rsidRPr="00914341">
        <w:rPr>
          <w:b/>
          <w:bCs/>
          <w:strike/>
          <w:sz w:val="24"/>
          <w:szCs w:val="24"/>
        </w:rPr>
        <w:t xml:space="preserve"> Parágrafo único</w:t>
      </w:r>
      <w:r w:rsidRPr="00914341">
        <w:rPr>
          <w:strike/>
          <w:sz w:val="24"/>
          <w:szCs w:val="24"/>
        </w:rPr>
        <w:t xml:space="preserve"> – Os cargos em comissão serão providos por ato do Diretor Executivo.</w:t>
      </w:r>
    </w:p>
    <w:p w14:paraId="3E43C063" w14:textId="77777777" w:rsidR="00175E17" w:rsidRPr="00914341" w:rsidRDefault="00175E17" w:rsidP="00175E17">
      <w:pPr>
        <w:rPr>
          <w:strike/>
          <w:sz w:val="24"/>
          <w:szCs w:val="24"/>
        </w:rPr>
      </w:pPr>
    </w:p>
    <w:p w14:paraId="483876FF" w14:textId="77777777" w:rsidR="00175E17" w:rsidRPr="00914341" w:rsidRDefault="00175E17" w:rsidP="00175E17">
      <w:pPr>
        <w:pStyle w:val="Ttulo1"/>
        <w:jc w:val="center"/>
        <w:rPr>
          <w:rFonts w:ascii="Times New Roman" w:eastAsia="Arial Unicode MS" w:hAnsi="Times New Roman"/>
          <w:strike/>
          <w:szCs w:val="24"/>
        </w:rPr>
      </w:pPr>
      <w:r w:rsidRPr="00914341">
        <w:rPr>
          <w:rFonts w:ascii="Times New Roman" w:hAnsi="Times New Roman"/>
          <w:b/>
          <w:bCs/>
          <w:strike/>
          <w:szCs w:val="24"/>
        </w:rPr>
        <w:t>CAPÍTULO VII</w:t>
      </w:r>
    </w:p>
    <w:p w14:paraId="3939F718" w14:textId="77777777" w:rsidR="00175E17" w:rsidRPr="00914341" w:rsidRDefault="00175E17" w:rsidP="00175E17">
      <w:pPr>
        <w:jc w:val="center"/>
        <w:rPr>
          <w:b/>
          <w:bCs/>
          <w:strike/>
          <w:sz w:val="24"/>
          <w:szCs w:val="24"/>
        </w:rPr>
      </w:pPr>
      <w:r w:rsidRPr="00914341">
        <w:rPr>
          <w:b/>
          <w:bCs/>
          <w:strike/>
          <w:sz w:val="24"/>
          <w:szCs w:val="24"/>
        </w:rPr>
        <w:t>DAS FUNÇÕES GRATIFICADAS</w:t>
      </w:r>
    </w:p>
    <w:p w14:paraId="7FC9211E" w14:textId="77777777" w:rsidR="00175E17" w:rsidRPr="00914341" w:rsidRDefault="00175E17" w:rsidP="00175E17">
      <w:pPr>
        <w:jc w:val="both"/>
        <w:rPr>
          <w:strike/>
          <w:sz w:val="24"/>
          <w:szCs w:val="24"/>
        </w:rPr>
      </w:pPr>
    </w:p>
    <w:p w14:paraId="62086E16" w14:textId="77777777" w:rsidR="00175E17" w:rsidRPr="00914341" w:rsidRDefault="00175E17" w:rsidP="00175E17">
      <w:pPr>
        <w:ind w:firstLine="1122"/>
        <w:jc w:val="both"/>
        <w:rPr>
          <w:strike/>
          <w:sz w:val="24"/>
          <w:szCs w:val="24"/>
        </w:rPr>
      </w:pPr>
      <w:r w:rsidRPr="00914341">
        <w:rPr>
          <w:b/>
          <w:strike/>
          <w:sz w:val="24"/>
          <w:szCs w:val="24"/>
        </w:rPr>
        <w:t>Art.46</w:t>
      </w:r>
      <w:r w:rsidRPr="00914341">
        <w:rPr>
          <w:bCs/>
          <w:strike/>
          <w:sz w:val="24"/>
          <w:szCs w:val="24"/>
        </w:rPr>
        <w:t xml:space="preserve"> -</w:t>
      </w:r>
      <w:r w:rsidRPr="00914341">
        <w:rPr>
          <w:b/>
          <w:bCs/>
          <w:strike/>
          <w:sz w:val="24"/>
          <w:szCs w:val="24"/>
        </w:rPr>
        <w:t xml:space="preserve"> </w:t>
      </w:r>
      <w:r w:rsidRPr="00914341">
        <w:rPr>
          <w:strike/>
          <w:sz w:val="24"/>
          <w:szCs w:val="24"/>
        </w:rPr>
        <w:t>São criados, por esta Lei Complementar, os cargos de Função Gratificada, com seus respectivos padrões de identificação e com a remuneração adicional a que terá direito o servidor efetivo que preencher o cargo, sendo estes os constantes do Anexo III da presente Lei Complementar.</w:t>
      </w:r>
    </w:p>
    <w:p w14:paraId="78743B4C" w14:textId="77777777" w:rsidR="00175E17" w:rsidRPr="00914341" w:rsidRDefault="00175E17" w:rsidP="00175E17">
      <w:pPr>
        <w:ind w:firstLine="1122"/>
        <w:jc w:val="both"/>
        <w:rPr>
          <w:bCs/>
          <w:strike/>
          <w:sz w:val="24"/>
          <w:szCs w:val="24"/>
        </w:rPr>
      </w:pPr>
    </w:p>
    <w:p w14:paraId="1E13D5BC" w14:textId="77777777" w:rsidR="00175E17" w:rsidRPr="00914341" w:rsidRDefault="00175E17" w:rsidP="00175E17">
      <w:pPr>
        <w:ind w:firstLine="1122"/>
        <w:jc w:val="both"/>
        <w:rPr>
          <w:strike/>
          <w:sz w:val="24"/>
          <w:szCs w:val="24"/>
        </w:rPr>
      </w:pPr>
      <w:r w:rsidRPr="00914341">
        <w:rPr>
          <w:b/>
          <w:strike/>
          <w:sz w:val="24"/>
          <w:szCs w:val="24"/>
        </w:rPr>
        <w:t>Art.47</w:t>
      </w:r>
      <w:r w:rsidRPr="00914341">
        <w:rPr>
          <w:bCs/>
          <w:strike/>
          <w:sz w:val="24"/>
          <w:szCs w:val="24"/>
        </w:rPr>
        <w:t xml:space="preserve"> -</w:t>
      </w:r>
      <w:r w:rsidRPr="00914341">
        <w:rPr>
          <w:b/>
          <w:bCs/>
          <w:strike/>
          <w:sz w:val="24"/>
          <w:szCs w:val="24"/>
        </w:rPr>
        <w:t xml:space="preserve"> </w:t>
      </w:r>
      <w:r w:rsidRPr="00914341">
        <w:rPr>
          <w:strike/>
          <w:sz w:val="24"/>
          <w:szCs w:val="24"/>
        </w:rPr>
        <w:t xml:space="preserve">O provimento da função gratificada é privativo de servidor público efetivo do </w:t>
      </w:r>
      <w:proofErr w:type="spellStart"/>
      <w:r w:rsidRPr="00914341">
        <w:rPr>
          <w:strike/>
          <w:sz w:val="24"/>
          <w:szCs w:val="24"/>
        </w:rPr>
        <w:t>Previso</w:t>
      </w:r>
      <w:proofErr w:type="spellEnd"/>
      <w:r w:rsidRPr="00914341">
        <w:rPr>
          <w:strike/>
          <w:sz w:val="24"/>
          <w:szCs w:val="24"/>
        </w:rPr>
        <w:t>.</w:t>
      </w:r>
    </w:p>
    <w:p w14:paraId="79FB6256" w14:textId="77777777" w:rsidR="00175E17" w:rsidRPr="00914341" w:rsidRDefault="00175E17" w:rsidP="00175E17">
      <w:pPr>
        <w:ind w:firstLine="1122"/>
        <w:jc w:val="both"/>
        <w:rPr>
          <w:strike/>
          <w:sz w:val="24"/>
          <w:szCs w:val="24"/>
        </w:rPr>
      </w:pPr>
    </w:p>
    <w:p w14:paraId="3BF883AA" w14:textId="77777777" w:rsidR="00175E17" w:rsidRPr="00914341" w:rsidRDefault="00175E17" w:rsidP="00175E17">
      <w:pPr>
        <w:ind w:firstLine="1122"/>
        <w:jc w:val="both"/>
        <w:rPr>
          <w:strike/>
          <w:color w:val="FF0000"/>
          <w:sz w:val="24"/>
          <w:szCs w:val="24"/>
        </w:rPr>
      </w:pPr>
      <w:r w:rsidRPr="00914341">
        <w:rPr>
          <w:b/>
          <w:strike/>
          <w:sz w:val="24"/>
          <w:szCs w:val="24"/>
        </w:rPr>
        <w:t>Art.48</w:t>
      </w:r>
      <w:r w:rsidRPr="00914341">
        <w:rPr>
          <w:bCs/>
          <w:strike/>
          <w:sz w:val="24"/>
          <w:szCs w:val="24"/>
        </w:rPr>
        <w:t xml:space="preserve"> - </w:t>
      </w:r>
      <w:r w:rsidRPr="00914341">
        <w:rPr>
          <w:strike/>
          <w:sz w:val="24"/>
          <w:szCs w:val="24"/>
        </w:rPr>
        <w:t>A designação para o exercício de função gratificada é de competência do Diretor Executivo, homologada pelo Conselho Curador.</w:t>
      </w:r>
      <w:r w:rsidRPr="00914341">
        <w:rPr>
          <w:strike/>
          <w:color w:val="FF0000"/>
          <w:sz w:val="24"/>
          <w:szCs w:val="24"/>
        </w:rPr>
        <w:t xml:space="preserve"> </w:t>
      </w:r>
    </w:p>
    <w:p w14:paraId="47DFE580" w14:textId="77777777" w:rsidR="00175E17" w:rsidRPr="00914341" w:rsidRDefault="00175E17" w:rsidP="00175E17">
      <w:pPr>
        <w:pStyle w:val="Recuodecorpodetexto2"/>
        <w:ind w:firstLine="0"/>
        <w:jc w:val="center"/>
        <w:rPr>
          <w:bCs/>
          <w:i w:val="0"/>
          <w:strike/>
          <w:szCs w:val="24"/>
        </w:rPr>
      </w:pPr>
    </w:p>
    <w:p w14:paraId="73744A0C" w14:textId="77777777" w:rsidR="00175E17" w:rsidRPr="00914341" w:rsidRDefault="00175E17" w:rsidP="00175E17">
      <w:pPr>
        <w:pStyle w:val="Recuodecorpodetexto2"/>
        <w:ind w:firstLine="0"/>
        <w:jc w:val="center"/>
        <w:rPr>
          <w:bCs/>
          <w:i w:val="0"/>
          <w:strike/>
          <w:szCs w:val="24"/>
        </w:rPr>
      </w:pPr>
      <w:r w:rsidRPr="00914341">
        <w:rPr>
          <w:bCs/>
          <w:i w:val="0"/>
          <w:strike/>
          <w:szCs w:val="24"/>
        </w:rPr>
        <w:t>CAPÍTULO VIII</w:t>
      </w:r>
    </w:p>
    <w:p w14:paraId="4F499370" w14:textId="77777777" w:rsidR="00175E17" w:rsidRPr="00914341" w:rsidRDefault="00175E17" w:rsidP="00175E17">
      <w:pPr>
        <w:pStyle w:val="Recuodecorpodetexto2"/>
        <w:ind w:firstLine="0"/>
        <w:jc w:val="center"/>
        <w:rPr>
          <w:bCs/>
          <w:i w:val="0"/>
          <w:strike/>
          <w:szCs w:val="24"/>
        </w:rPr>
      </w:pPr>
      <w:r w:rsidRPr="00914341">
        <w:rPr>
          <w:bCs/>
          <w:i w:val="0"/>
          <w:strike/>
          <w:szCs w:val="24"/>
        </w:rPr>
        <w:t>DAS REMUNERAÇÕES</w:t>
      </w:r>
    </w:p>
    <w:p w14:paraId="54AA0AE0" w14:textId="77777777" w:rsidR="00175E17" w:rsidRPr="00914341" w:rsidRDefault="00175E17" w:rsidP="00175E17">
      <w:pPr>
        <w:pStyle w:val="Recuodecorpodetexto2"/>
        <w:ind w:firstLine="567"/>
        <w:rPr>
          <w:bCs/>
          <w:i w:val="0"/>
          <w:strike/>
          <w:szCs w:val="24"/>
        </w:rPr>
      </w:pPr>
    </w:p>
    <w:p w14:paraId="1A700F64" w14:textId="77777777" w:rsidR="00175E17" w:rsidRPr="00914341" w:rsidRDefault="00175E17" w:rsidP="00175E17">
      <w:pPr>
        <w:pStyle w:val="Recuodecorpodetexto2"/>
        <w:ind w:firstLine="1122"/>
        <w:rPr>
          <w:b w:val="0"/>
          <w:i w:val="0"/>
          <w:strike/>
          <w:szCs w:val="24"/>
        </w:rPr>
      </w:pPr>
      <w:r w:rsidRPr="00914341">
        <w:rPr>
          <w:bCs/>
          <w:i w:val="0"/>
          <w:strike/>
          <w:szCs w:val="24"/>
        </w:rPr>
        <w:t xml:space="preserve">Art.49 - </w:t>
      </w:r>
      <w:r w:rsidRPr="00914341">
        <w:rPr>
          <w:b w:val="0"/>
          <w:i w:val="0"/>
          <w:strike/>
          <w:szCs w:val="24"/>
        </w:rPr>
        <w:t xml:space="preserve">Esta Lei Complementar estabelece que a remuneração dos servidores públicos do </w:t>
      </w:r>
      <w:proofErr w:type="spellStart"/>
      <w:r w:rsidRPr="00914341">
        <w:rPr>
          <w:b w:val="0"/>
          <w:bCs/>
          <w:i w:val="0"/>
          <w:iCs/>
          <w:strike/>
          <w:szCs w:val="24"/>
        </w:rPr>
        <w:t>Previso</w:t>
      </w:r>
      <w:proofErr w:type="spellEnd"/>
      <w:r w:rsidRPr="00914341">
        <w:rPr>
          <w:b w:val="0"/>
          <w:bCs/>
          <w:i w:val="0"/>
          <w:iCs/>
          <w:strike/>
          <w:szCs w:val="24"/>
        </w:rPr>
        <w:t xml:space="preserve"> – Fundo Municipal de Previdência Social dos Servidores de Sorriso – MT,</w:t>
      </w:r>
      <w:r w:rsidRPr="00914341">
        <w:rPr>
          <w:b w:val="0"/>
          <w:i w:val="0"/>
          <w:strike/>
          <w:szCs w:val="24"/>
        </w:rPr>
        <w:t xml:space="preserve"> se dará com base no Vencimento Padrão adotado pelo Município.</w:t>
      </w:r>
    </w:p>
    <w:p w14:paraId="580B24E7" w14:textId="77777777" w:rsidR="00175E17" w:rsidRPr="00914341" w:rsidRDefault="00175E17" w:rsidP="00175E17">
      <w:pPr>
        <w:pStyle w:val="Recuodecorpodetexto2"/>
        <w:ind w:firstLine="1122"/>
        <w:rPr>
          <w:b w:val="0"/>
          <w:i w:val="0"/>
          <w:strike/>
          <w:szCs w:val="24"/>
        </w:rPr>
      </w:pPr>
    </w:p>
    <w:p w14:paraId="3E9386E3" w14:textId="77777777" w:rsidR="00175E17" w:rsidRPr="00914341" w:rsidRDefault="00175E17" w:rsidP="00175E17">
      <w:pPr>
        <w:pStyle w:val="Recuodecorpodetexto2"/>
        <w:ind w:firstLine="1122"/>
        <w:rPr>
          <w:b w:val="0"/>
          <w:i w:val="0"/>
          <w:strike/>
          <w:szCs w:val="24"/>
        </w:rPr>
      </w:pPr>
      <w:r w:rsidRPr="00914341">
        <w:rPr>
          <w:bCs/>
          <w:i w:val="0"/>
          <w:strike/>
          <w:szCs w:val="24"/>
        </w:rPr>
        <w:t xml:space="preserve">Art.50 - </w:t>
      </w:r>
      <w:r w:rsidRPr="00914341">
        <w:rPr>
          <w:b w:val="0"/>
          <w:i w:val="0"/>
          <w:strike/>
          <w:szCs w:val="24"/>
        </w:rPr>
        <w:t xml:space="preserve">O vencimento dos servidores públicos do </w:t>
      </w:r>
      <w:proofErr w:type="spellStart"/>
      <w:r w:rsidRPr="00914341">
        <w:rPr>
          <w:b w:val="0"/>
          <w:bCs/>
          <w:i w:val="0"/>
          <w:iCs/>
          <w:strike/>
          <w:szCs w:val="24"/>
        </w:rPr>
        <w:t>Previso</w:t>
      </w:r>
      <w:proofErr w:type="spellEnd"/>
      <w:r w:rsidRPr="00914341">
        <w:rPr>
          <w:b w:val="0"/>
          <w:bCs/>
          <w:i w:val="0"/>
          <w:iCs/>
          <w:strike/>
          <w:szCs w:val="24"/>
        </w:rPr>
        <w:t xml:space="preserve"> – Fundo Municipal de Previdência Social dos Servidores de Sorriso - MT</w:t>
      </w:r>
      <w:r w:rsidRPr="00914341">
        <w:rPr>
          <w:b w:val="0"/>
          <w:i w:val="0"/>
          <w:strike/>
          <w:szCs w:val="24"/>
        </w:rPr>
        <w:t xml:space="preserve"> será fixado com base no Vencimento Padrão e na tabela de coeficientes constante do Anexo III, obedecendo-se para efeitos da remuneração mensal, o nível e a classe ocupados pelo servidor.</w:t>
      </w:r>
    </w:p>
    <w:p w14:paraId="3CAA8B8E" w14:textId="77777777" w:rsidR="00175E17" w:rsidRPr="00914341" w:rsidRDefault="00175E17" w:rsidP="00175E17">
      <w:pPr>
        <w:pStyle w:val="Recuodecorpodetexto2"/>
        <w:ind w:firstLine="1122"/>
        <w:rPr>
          <w:b w:val="0"/>
          <w:i w:val="0"/>
          <w:strike/>
          <w:szCs w:val="24"/>
        </w:rPr>
      </w:pPr>
    </w:p>
    <w:p w14:paraId="75B89F4C" w14:textId="77777777" w:rsidR="00175E17" w:rsidRPr="00914341" w:rsidRDefault="00175E17" w:rsidP="00175E17">
      <w:pPr>
        <w:pStyle w:val="Recuodecorpodetexto2"/>
        <w:ind w:firstLine="1122"/>
        <w:rPr>
          <w:b w:val="0"/>
          <w:bCs/>
          <w:i w:val="0"/>
          <w:strike/>
          <w:szCs w:val="24"/>
        </w:rPr>
      </w:pPr>
      <w:r w:rsidRPr="00914341">
        <w:rPr>
          <w:i w:val="0"/>
          <w:strike/>
          <w:szCs w:val="24"/>
        </w:rPr>
        <w:lastRenderedPageBreak/>
        <w:t xml:space="preserve">Art.51 - </w:t>
      </w:r>
      <w:r w:rsidRPr="00914341">
        <w:rPr>
          <w:b w:val="0"/>
          <w:bCs/>
          <w:i w:val="0"/>
          <w:strike/>
          <w:szCs w:val="24"/>
        </w:rPr>
        <w:t>A remuneração dos cargos comissionados dar-se-á em razão dos valores na tabela constante do Anexo II.</w:t>
      </w:r>
    </w:p>
    <w:p w14:paraId="46C42936" w14:textId="77777777" w:rsidR="00175E17" w:rsidRPr="00914341" w:rsidRDefault="00175E17" w:rsidP="00175E17">
      <w:pPr>
        <w:pStyle w:val="Recuodecorpodetexto2"/>
        <w:ind w:firstLine="1122"/>
        <w:rPr>
          <w:b w:val="0"/>
          <w:bCs/>
          <w:i w:val="0"/>
          <w:strike/>
          <w:szCs w:val="24"/>
        </w:rPr>
      </w:pPr>
      <w:r w:rsidRPr="00914341">
        <w:rPr>
          <w:i w:val="0"/>
          <w:strike/>
          <w:szCs w:val="24"/>
        </w:rPr>
        <w:t xml:space="preserve"> Parágrafo único</w:t>
      </w:r>
      <w:r w:rsidRPr="00914341">
        <w:rPr>
          <w:b w:val="0"/>
          <w:bCs/>
          <w:i w:val="0"/>
          <w:strike/>
          <w:szCs w:val="24"/>
        </w:rPr>
        <w:t xml:space="preserve"> – Se à remuneração do servidor público for maior que aquela paga ao cargo comissionado, poderá o servidor optar pelo recebimento da remuneração de sua carreira em detrimento da remuneração do cargo comissionado, sendo vedado o recebimento das duas remunerações.</w:t>
      </w:r>
    </w:p>
    <w:p w14:paraId="6E6DC72B" w14:textId="77777777" w:rsidR="00175E17" w:rsidRPr="00914341" w:rsidRDefault="00175E17" w:rsidP="00175E17">
      <w:pPr>
        <w:pStyle w:val="Recuodecorpodetexto2"/>
        <w:ind w:firstLine="1122"/>
        <w:rPr>
          <w:b w:val="0"/>
          <w:bCs/>
          <w:i w:val="0"/>
          <w:strike/>
          <w:szCs w:val="24"/>
        </w:rPr>
      </w:pPr>
    </w:p>
    <w:p w14:paraId="047EB290" w14:textId="77777777" w:rsidR="00175E17" w:rsidRPr="00914341" w:rsidRDefault="00175E17" w:rsidP="00175E17">
      <w:pPr>
        <w:pStyle w:val="Recuodecorpodetexto2"/>
        <w:ind w:firstLine="0"/>
        <w:jc w:val="center"/>
        <w:rPr>
          <w:i w:val="0"/>
          <w:strike/>
          <w:szCs w:val="24"/>
        </w:rPr>
      </w:pPr>
      <w:r w:rsidRPr="00914341">
        <w:rPr>
          <w:i w:val="0"/>
          <w:strike/>
          <w:szCs w:val="24"/>
        </w:rPr>
        <w:t>DO REAJUSTE</w:t>
      </w:r>
    </w:p>
    <w:p w14:paraId="0B94EE32" w14:textId="77777777" w:rsidR="00175E17" w:rsidRPr="00914341" w:rsidRDefault="00175E17" w:rsidP="00175E17">
      <w:pPr>
        <w:pStyle w:val="Recuodecorpodetexto2"/>
        <w:ind w:firstLine="1683"/>
        <w:jc w:val="center"/>
        <w:rPr>
          <w:i w:val="0"/>
          <w:strike/>
          <w:szCs w:val="24"/>
        </w:rPr>
      </w:pPr>
    </w:p>
    <w:p w14:paraId="6B82AA43" w14:textId="77777777" w:rsidR="00175E17" w:rsidRPr="00914341" w:rsidRDefault="00175E17" w:rsidP="00175E17">
      <w:pPr>
        <w:pStyle w:val="Recuodecorpodetexto2"/>
        <w:ind w:firstLine="1122"/>
        <w:rPr>
          <w:b w:val="0"/>
          <w:bCs/>
          <w:i w:val="0"/>
          <w:strike/>
          <w:szCs w:val="24"/>
        </w:rPr>
      </w:pPr>
      <w:r w:rsidRPr="00914341">
        <w:rPr>
          <w:i w:val="0"/>
          <w:strike/>
          <w:szCs w:val="24"/>
        </w:rPr>
        <w:t>Art.52</w:t>
      </w:r>
      <w:r w:rsidRPr="00914341">
        <w:rPr>
          <w:b w:val="0"/>
          <w:bCs/>
          <w:i w:val="0"/>
          <w:strike/>
          <w:szCs w:val="24"/>
        </w:rPr>
        <w:t xml:space="preserve"> - O valor da remuneração dos servidores ativos, aposentados e pensionistas do </w:t>
      </w:r>
      <w:proofErr w:type="spellStart"/>
      <w:r w:rsidRPr="00914341">
        <w:rPr>
          <w:b w:val="0"/>
          <w:bCs/>
          <w:i w:val="0"/>
          <w:iCs/>
          <w:strike/>
          <w:szCs w:val="24"/>
        </w:rPr>
        <w:t>Previso</w:t>
      </w:r>
      <w:proofErr w:type="spellEnd"/>
      <w:r w:rsidRPr="00914341">
        <w:rPr>
          <w:b w:val="0"/>
          <w:bCs/>
          <w:i w:val="0"/>
          <w:iCs/>
          <w:strike/>
          <w:szCs w:val="24"/>
        </w:rPr>
        <w:t xml:space="preserve"> – Fundo Municipal de Previdência Social dos Servidores de Sorriso – MT</w:t>
      </w:r>
      <w:r w:rsidRPr="00914341">
        <w:rPr>
          <w:b w:val="0"/>
          <w:bCs/>
          <w:i w:val="0"/>
          <w:strike/>
          <w:szCs w:val="24"/>
        </w:rPr>
        <w:t>, será corrigido sempre na mesma data e nos mesmos percentuais dos servidores do Poder Executivo Municipal.</w:t>
      </w:r>
    </w:p>
    <w:p w14:paraId="0ECAABBA" w14:textId="77777777" w:rsidR="00175E17" w:rsidRPr="00914341" w:rsidRDefault="00175E17" w:rsidP="00175E17">
      <w:pPr>
        <w:pStyle w:val="Recuodecorpodetexto2"/>
        <w:ind w:firstLine="1122"/>
        <w:rPr>
          <w:b w:val="0"/>
          <w:bCs/>
          <w:i w:val="0"/>
          <w:strike/>
          <w:szCs w:val="24"/>
        </w:rPr>
      </w:pPr>
    </w:p>
    <w:p w14:paraId="102ABAE4" w14:textId="77777777" w:rsidR="00175E17" w:rsidRPr="00914341" w:rsidRDefault="00175E17" w:rsidP="00175E17">
      <w:pPr>
        <w:pStyle w:val="Recuodecorpodetexto2"/>
        <w:ind w:firstLine="1122"/>
        <w:rPr>
          <w:b w:val="0"/>
          <w:bCs/>
          <w:i w:val="0"/>
          <w:strike/>
          <w:szCs w:val="24"/>
        </w:rPr>
      </w:pPr>
      <w:r w:rsidRPr="00914341">
        <w:rPr>
          <w:i w:val="0"/>
          <w:strike/>
          <w:szCs w:val="24"/>
        </w:rPr>
        <w:t xml:space="preserve">Art.53 - </w:t>
      </w:r>
      <w:r w:rsidRPr="00914341">
        <w:rPr>
          <w:b w:val="0"/>
          <w:bCs/>
          <w:i w:val="0"/>
          <w:strike/>
          <w:szCs w:val="24"/>
        </w:rPr>
        <w:t>O reajuste a ser oferecido aos servidores públicos deverá ser aplicado ao vencimento padrão, sendo então, desta forma corrigida todos os vencimentos dos demais cargos na mesma proporção.</w:t>
      </w:r>
    </w:p>
    <w:p w14:paraId="525078C5" w14:textId="77777777" w:rsidR="00175E17" w:rsidRPr="00914341" w:rsidRDefault="00175E17" w:rsidP="00175E17">
      <w:pPr>
        <w:pStyle w:val="Recuodecorpodetexto2"/>
        <w:ind w:firstLine="1122"/>
        <w:rPr>
          <w:b w:val="0"/>
          <w:bCs/>
          <w:i w:val="0"/>
          <w:strike/>
          <w:szCs w:val="24"/>
        </w:rPr>
      </w:pPr>
    </w:p>
    <w:p w14:paraId="74360364" w14:textId="77777777" w:rsidR="00175E17" w:rsidRPr="00914341" w:rsidRDefault="00175E17" w:rsidP="00175E17">
      <w:pPr>
        <w:pStyle w:val="Recuodecorpodetexto2"/>
        <w:ind w:firstLine="1122"/>
        <w:rPr>
          <w:b w:val="0"/>
          <w:bCs/>
          <w:i w:val="0"/>
          <w:strike/>
          <w:szCs w:val="24"/>
        </w:rPr>
      </w:pPr>
      <w:r w:rsidRPr="00914341">
        <w:rPr>
          <w:i w:val="0"/>
          <w:strike/>
          <w:szCs w:val="24"/>
        </w:rPr>
        <w:t xml:space="preserve"> §1º -</w:t>
      </w:r>
      <w:r w:rsidRPr="00914341">
        <w:rPr>
          <w:b w:val="0"/>
          <w:bCs/>
          <w:i w:val="0"/>
          <w:strike/>
          <w:szCs w:val="24"/>
        </w:rPr>
        <w:t xml:space="preserve"> O mesmo percentual de correção dos salários deverá ser aplicado aos valores constantes às tabelas dos Anexos I e II desta Lei Complementar, os quais fixam, respectivamente, as remunerações dos ocupantes dos cargos comissionados.</w:t>
      </w:r>
    </w:p>
    <w:p w14:paraId="572D0DC3" w14:textId="77777777" w:rsidR="00175E17" w:rsidRPr="00914341" w:rsidRDefault="00175E17" w:rsidP="00175E17">
      <w:pPr>
        <w:pStyle w:val="Recuodecorpodetexto2"/>
        <w:ind w:firstLine="567"/>
        <w:rPr>
          <w:b w:val="0"/>
          <w:bCs/>
          <w:i w:val="0"/>
          <w:strike/>
          <w:szCs w:val="24"/>
        </w:rPr>
      </w:pPr>
    </w:p>
    <w:p w14:paraId="7675C42F" w14:textId="77777777" w:rsidR="00175E17" w:rsidRPr="00914341" w:rsidRDefault="00175E17" w:rsidP="00175E17">
      <w:pPr>
        <w:pStyle w:val="Recuodecorpodetexto2"/>
        <w:ind w:firstLine="567"/>
        <w:rPr>
          <w:b w:val="0"/>
          <w:i w:val="0"/>
          <w:strike/>
          <w:szCs w:val="24"/>
        </w:rPr>
      </w:pPr>
    </w:p>
    <w:p w14:paraId="1EF430D1" w14:textId="77777777" w:rsidR="00175E17" w:rsidRPr="00914341" w:rsidRDefault="00175E17" w:rsidP="00175E17">
      <w:pPr>
        <w:pStyle w:val="Ttulo6"/>
        <w:tabs>
          <w:tab w:val="clear" w:pos="567"/>
          <w:tab w:val="left" w:pos="708"/>
        </w:tabs>
        <w:rPr>
          <w:bCs/>
          <w:strike/>
          <w:szCs w:val="24"/>
        </w:rPr>
      </w:pPr>
      <w:r w:rsidRPr="00914341">
        <w:rPr>
          <w:bCs/>
          <w:strike/>
          <w:szCs w:val="24"/>
        </w:rPr>
        <w:t>CAPÍTULO IX</w:t>
      </w:r>
    </w:p>
    <w:p w14:paraId="19019194" w14:textId="77777777" w:rsidR="00175E17" w:rsidRPr="00914341" w:rsidRDefault="00175E17" w:rsidP="00175E17">
      <w:pPr>
        <w:jc w:val="center"/>
        <w:rPr>
          <w:b/>
          <w:bCs/>
          <w:strike/>
          <w:sz w:val="24"/>
          <w:szCs w:val="24"/>
        </w:rPr>
      </w:pPr>
      <w:r w:rsidRPr="00914341">
        <w:rPr>
          <w:b/>
          <w:bCs/>
          <w:strike/>
          <w:sz w:val="24"/>
          <w:szCs w:val="24"/>
        </w:rPr>
        <w:t>DAS DISPOSIÇÕES FINAIS</w:t>
      </w:r>
    </w:p>
    <w:p w14:paraId="6C3A9176" w14:textId="77777777" w:rsidR="00175E17" w:rsidRPr="00914341" w:rsidRDefault="00175E17" w:rsidP="00175E17">
      <w:pPr>
        <w:jc w:val="center"/>
        <w:rPr>
          <w:strike/>
          <w:sz w:val="24"/>
          <w:szCs w:val="24"/>
        </w:rPr>
      </w:pPr>
    </w:p>
    <w:p w14:paraId="1DEB4CA3" w14:textId="77777777" w:rsidR="00175E17" w:rsidRPr="00914341" w:rsidRDefault="00175E17" w:rsidP="00175E17">
      <w:pPr>
        <w:ind w:firstLine="1122"/>
        <w:jc w:val="both"/>
        <w:rPr>
          <w:strike/>
          <w:sz w:val="24"/>
          <w:szCs w:val="24"/>
        </w:rPr>
      </w:pPr>
      <w:r w:rsidRPr="00914341">
        <w:rPr>
          <w:b/>
          <w:strike/>
          <w:sz w:val="24"/>
          <w:szCs w:val="24"/>
        </w:rPr>
        <w:t xml:space="preserve">Art.54 - </w:t>
      </w:r>
      <w:r w:rsidRPr="00914341">
        <w:rPr>
          <w:strike/>
          <w:sz w:val="24"/>
          <w:szCs w:val="24"/>
        </w:rPr>
        <w:t>As disposições desta Lei Complementar aplicam-se exclusivamente aos servidores regidos pelo Estatuto dos Servidores Públicos do Município de Sorriso - MT, com exceção dos cargos de provimento em comissão, não passíveis de carreira.</w:t>
      </w:r>
    </w:p>
    <w:p w14:paraId="66E7CAED" w14:textId="77777777" w:rsidR="00175E17" w:rsidRPr="00914341" w:rsidRDefault="00175E17" w:rsidP="00175E17">
      <w:pPr>
        <w:ind w:firstLine="1122"/>
        <w:jc w:val="both"/>
        <w:rPr>
          <w:b/>
          <w:strike/>
          <w:sz w:val="24"/>
          <w:szCs w:val="24"/>
        </w:rPr>
      </w:pPr>
    </w:p>
    <w:p w14:paraId="6560CB66" w14:textId="77777777" w:rsidR="00175E17" w:rsidRPr="00914341" w:rsidRDefault="00175E17" w:rsidP="00175E17">
      <w:pPr>
        <w:ind w:firstLine="1122"/>
        <w:jc w:val="both"/>
        <w:rPr>
          <w:strike/>
          <w:sz w:val="24"/>
          <w:szCs w:val="24"/>
        </w:rPr>
      </w:pPr>
      <w:r w:rsidRPr="00914341">
        <w:rPr>
          <w:b/>
          <w:bCs/>
          <w:strike/>
          <w:sz w:val="24"/>
          <w:szCs w:val="24"/>
        </w:rPr>
        <w:t xml:space="preserve">Art.55 - </w:t>
      </w:r>
      <w:r w:rsidRPr="00914341">
        <w:rPr>
          <w:strike/>
          <w:sz w:val="24"/>
          <w:szCs w:val="24"/>
        </w:rPr>
        <w:t xml:space="preserve">Aplica-se aos servidores do </w:t>
      </w:r>
      <w:proofErr w:type="spellStart"/>
      <w:r w:rsidRPr="00914341">
        <w:rPr>
          <w:strike/>
          <w:sz w:val="24"/>
          <w:szCs w:val="24"/>
        </w:rPr>
        <w:t>Previso</w:t>
      </w:r>
      <w:proofErr w:type="spellEnd"/>
      <w:r w:rsidRPr="00914341">
        <w:rPr>
          <w:strike/>
          <w:sz w:val="24"/>
          <w:szCs w:val="24"/>
        </w:rPr>
        <w:t xml:space="preserve"> – Fundo Municipal de Previdência Social dos Servidores de Sorriso – MT, toda a legislação inerente à pessoal do Município de Sorriso, sobretudo no que diz respeito à equiparação remuneratória, categoria funcional, desenvolvimento e progressão de carreira, hierarquia e ascensão funcional, disciplina </w:t>
      </w:r>
      <w:proofErr w:type="spellStart"/>
      <w:r w:rsidRPr="00914341">
        <w:rPr>
          <w:strike/>
          <w:sz w:val="24"/>
          <w:szCs w:val="24"/>
        </w:rPr>
        <w:t>aposentatória</w:t>
      </w:r>
      <w:proofErr w:type="spellEnd"/>
      <w:r w:rsidRPr="00914341">
        <w:rPr>
          <w:strike/>
          <w:sz w:val="24"/>
          <w:szCs w:val="24"/>
        </w:rPr>
        <w:t>, forma de cálculo de proventos, disposições estabelecidas no Regime Jurídico Único e tudo mais que lhes couber, obedecidos os limites e normas legais e constitucionais vigentes.</w:t>
      </w:r>
    </w:p>
    <w:p w14:paraId="4D67F812" w14:textId="77777777" w:rsidR="00175E17" w:rsidRPr="00914341" w:rsidRDefault="00175E17" w:rsidP="00175E17">
      <w:pPr>
        <w:ind w:firstLine="1122"/>
        <w:jc w:val="both"/>
        <w:rPr>
          <w:strike/>
          <w:sz w:val="24"/>
          <w:szCs w:val="24"/>
        </w:rPr>
      </w:pPr>
    </w:p>
    <w:p w14:paraId="28A4B996" w14:textId="77777777" w:rsidR="00175E17" w:rsidRPr="00914341" w:rsidRDefault="00175E17" w:rsidP="00175E17">
      <w:pPr>
        <w:ind w:firstLine="1122"/>
        <w:jc w:val="both"/>
        <w:rPr>
          <w:strike/>
          <w:sz w:val="24"/>
          <w:szCs w:val="24"/>
        </w:rPr>
      </w:pPr>
      <w:r w:rsidRPr="00914341">
        <w:rPr>
          <w:b/>
          <w:bCs/>
          <w:strike/>
          <w:sz w:val="24"/>
          <w:szCs w:val="24"/>
        </w:rPr>
        <w:t xml:space="preserve">Art.56 - </w:t>
      </w:r>
      <w:r w:rsidRPr="00914341">
        <w:rPr>
          <w:strike/>
          <w:sz w:val="24"/>
          <w:szCs w:val="24"/>
        </w:rPr>
        <w:t xml:space="preserve">A jornada diária de trabalho dos servidores do </w:t>
      </w:r>
      <w:proofErr w:type="spellStart"/>
      <w:r w:rsidRPr="00914341">
        <w:rPr>
          <w:strike/>
          <w:sz w:val="24"/>
          <w:szCs w:val="24"/>
        </w:rPr>
        <w:t>Previso</w:t>
      </w:r>
      <w:proofErr w:type="spellEnd"/>
      <w:r w:rsidRPr="00914341">
        <w:rPr>
          <w:strike/>
          <w:sz w:val="24"/>
          <w:szCs w:val="24"/>
        </w:rPr>
        <w:t xml:space="preserve"> – Fundo Municipal de Previdência Social dos Servidores de Sorriso – MT em geral, poderá ser adequada em horário que seja mais conveniente aos Segurados do </w:t>
      </w:r>
      <w:proofErr w:type="spellStart"/>
      <w:r w:rsidRPr="00914341">
        <w:rPr>
          <w:strike/>
          <w:sz w:val="24"/>
          <w:szCs w:val="24"/>
        </w:rPr>
        <w:t>Previso</w:t>
      </w:r>
      <w:proofErr w:type="spellEnd"/>
      <w:r w:rsidRPr="00914341">
        <w:rPr>
          <w:strike/>
          <w:sz w:val="24"/>
          <w:szCs w:val="24"/>
        </w:rPr>
        <w:t>, mediante cronograma elaborado pelo Diretor Executivo, com homologação do Conselho Curador.</w:t>
      </w:r>
    </w:p>
    <w:p w14:paraId="52706A4F" w14:textId="77777777" w:rsidR="00175E17" w:rsidRPr="00914341" w:rsidRDefault="00175E17" w:rsidP="00175E17">
      <w:pPr>
        <w:ind w:firstLine="1122"/>
        <w:jc w:val="both"/>
        <w:rPr>
          <w:strike/>
          <w:sz w:val="24"/>
          <w:szCs w:val="24"/>
        </w:rPr>
      </w:pPr>
    </w:p>
    <w:p w14:paraId="3DAB4918" w14:textId="77777777" w:rsidR="00175E17" w:rsidRPr="00914341" w:rsidRDefault="00175E17" w:rsidP="00175E17">
      <w:pPr>
        <w:ind w:firstLine="1122"/>
        <w:jc w:val="both"/>
        <w:rPr>
          <w:strike/>
          <w:sz w:val="24"/>
          <w:szCs w:val="24"/>
        </w:rPr>
      </w:pPr>
      <w:r w:rsidRPr="00914341">
        <w:rPr>
          <w:b/>
          <w:bCs/>
          <w:strike/>
          <w:sz w:val="24"/>
          <w:szCs w:val="24"/>
        </w:rPr>
        <w:t xml:space="preserve">Art.57 - </w:t>
      </w:r>
      <w:r w:rsidRPr="00914341">
        <w:rPr>
          <w:strike/>
          <w:sz w:val="24"/>
          <w:szCs w:val="24"/>
        </w:rPr>
        <w:t xml:space="preserve">A jornada de trabalho de 40 (quarenta) horas semanais dos servidores, poderá, a critério da Administração do </w:t>
      </w:r>
      <w:proofErr w:type="spellStart"/>
      <w:r w:rsidRPr="00914341">
        <w:rPr>
          <w:strike/>
          <w:sz w:val="24"/>
          <w:szCs w:val="24"/>
        </w:rPr>
        <w:t>Previso</w:t>
      </w:r>
      <w:proofErr w:type="spellEnd"/>
      <w:r w:rsidRPr="00914341">
        <w:rPr>
          <w:strike/>
          <w:sz w:val="24"/>
          <w:szCs w:val="24"/>
        </w:rPr>
        <w:t>, ser reduzida, desde que seja cumprida a jornada de 06 (seis) horas diárias, ininterruptamente, ouvido o Conselho Curador.</w:t>
      </w:r>
    </w:p>
    <w:p w14:paraId="6F1FE2E0" w14:textId="77777777" w:rsidR="00175E17" w:rsidRPr="00914341" w:rsidRDefault="00175E17" w:rsidP="00175E17">
      <w:pPr>
        <w:ind w:firstLine="1122"/>
        <w:jc w:val="both"/>
        <w:rPr>
          <w:strike/>
          <w:sz w:val="24"/>
          <w:szCs w:val="24"/>
        </w:rPr>
      </w:pPr>
    </w:p>
    <w:p w14:paraId="354F9E51" w14:textId="77777777" w:rsidR="00175E17" w:rsidRPr="00914341" w:rsidRDefault="00175E17" w:rsidP="00175E17">
      <w:pPr>
        <w:ind w:firstLine="1122"/>
        <w:jc w:val="both"/>
        <w:rPr>
          <w:strike/>
          <w:sz w:val="24"/>
          <w:szCs w:val="24"/>
        </w:rPr>
      </w:pPr>
      <w:r w:rsidRPr="00914341">
        <w:rPr>
          <w:b/>
          <w:bCs/>
          <w:strike/>
          <w:sz w:val="24"/>
          <w:szCs w:val="24"/>
        </w:rPr>
        <w:lastRenderedPageBreak/>
        <w:t xml:space="preserve">Art.58 - </w:t>
      </w:r>
      <w:r w:rsidRPr="00914341">
        <w:rPr>
          <w:strike/>
          <w:sz w:val="24"/>
          <w:szCs w:val="24"/>
        </w:rPr>
        <w:t xml:space="preserve">Em caso de Extinção do </w:t>
      </w:r>
      <w:proofErr w:type="spellStart"/>
      <w:r w:rsidRPr="00914341">
        <w:rPr>
          <w:strike/>
          <w:sz w:val="24"/>
          <w:szCs w:val="24"/>
        </w:rPr>
        <w:t>Previso</w:t>
      </w:r>
      <w:proofErr w:type="spellEnd"/>
      <w:r w:rsidRPr="00914341">
        <w:rPr>
          <w:strike/>
          <w:sz w:val="24"/>
          <w:szCs w:val="24"/>
        </w:rPr>
        <w:t xml:space="preserve"> - Fundo Municipal de Previdência Social dos Servidores de Sorriso – MT, os servidores do quadro de provimento efetivo, estáveis, passarão a fazer parte do quadro de servidores da Prefeitura Municipal de Sorriso.</w:t>
      </w:r>
    </w:p>
    <w:p w14:paraId="4A79557A" w14:textId="77777777" w:rsidR="00175E17" w:rsidRPr="00914341" w:rsidRDefault="00175E17" w:rsidP="00175E17">
      <w:pPr>
        <w:ind w:firstLine="1122"/>
        <w:jc w:val="both"/>
        <w:rPr>
          <w:strike/>
          <w:sz w:val="24"/>
          <w:szCs w:val="24"/>
        </w:rPr>
      </w:pPr>
    </w:p>
    <w:p w14:paraId="2BD1112C" w14:textId="77777777" w:rsidR="00175E17" w:rsidRPr="00914341" w:rsidRDefault="00175E17" w:rsidP="00175E17">
      <w:pPr>
        <w:ind w:firstLine="1122"/>
        <w:jc w:val="both"/>
        <w:rPr>
          <w:strike/>
          <w:sz w:val="24"/>
          <w:szCs w:val="24"/>
        </w:rPr>
      </w:pPr>
      <w:r w:rsidRPr="00914341">
        <w:rPr>
          <w:b/>
          <w:strike/>
          <w:sz w:val="24"/>
          <w:szCs w:val="24"/>
        </w:rPr>
        <w:t xml:space="preserve">Art.59 </w:t>
      </w:r>
      <w:r w:rsidRPr="00914341">
        <w:rPr>
          <w:strike/>
          <w:sz w:val="24"/>
          <w:szCs w:val="24"/>
        </w:rPr>
        <w:t>- Fica a Diretoria Executiva do PREVISO autorizada a contratar em regime excepcional 02 (dois) assistentes previdenciários, nos termos do Anexo I, para atuarem, enquanto não ser realizar o concurso público para preenchimento do cargo.</w:t>
      </w:r>
    </w:p>
    <w:p w14:paraId="0E8C9563" w14:textId="77777777" w:rsidR="00175E17" w:rsidRPr="00914341" w:rsidRDefault="00175E17" w:rsidP="00175E17">
      <w:pPr>
        <w:ind w:firstLine="1122"/>
        <w:jc w:val="both"/>
        <w:rPr>
          <w:strike/>
          <w:sz w:val="24"/>
          <w:szCs w:val="24"/>
        </w:rPr>
      </w:pPr>
    </w:p>
    <w:p w14:paraId="424BA69F" w14:textId="77777777" w:rsidR="00175E17" w:rsidRPr="00914341" w:rsidRDefault="00175E17" w:rsidP="00175E17">
      <w:pPr>
        <w:ind w:firstLine="1122"/>
        <w:jc w:val="both"/>
        <w:rPr>
          <w:strike/>
          <w:sz w:val="24"/>
          <w:szCs w:val="24"/>
        </w:rPr>
      </w:pPr>
      <w:r w:rsidRPr="00914341">
        <w:rPr>
          <w:b/>
          <w:strike/>
          <w:sz w:val="24"/>
          <w:szCs w:val="24"/>
        </w:rPr>
        <w:t xml:space="preserve">Parágrafo Único </w:t>
      </w:r>
      <w:r w:rsidRPr="00914341">
        <w:rPr>
          <w:strike/>
          <w:sz w:val="24"/>
          <w:szCs w:val="24"/>
        </w:rPr>
        <w:t>- Este prazo não poderá ser superior a julho de 2007.</w:t>
      </w:r>
    </w:p>
    <w:p w14:paraId="6B43E951" w14:textId="77777777" w:rsidR="00175E17" w:rsidRPr="00914341" w:rsidRDefault="00175E17" w:rsidP="00175E17">
      <w:pPr>
        <w:ind w:firstLine="1122"/>
        <w:jc w:val="both"/>
        <w:rPr>
          <w:strike/>
          <w:sz w:val="24"/>
          <w:szCs w:val="24"/>
        </w:rPr>
      </w:pPr>
      <w:r w:rsidRPr="00914341">
        <w:rPr>
          <w:strike/>
          <w:sz w:val="24"/>
          <w:szCs w:val="24"/>
        </w:rPr>
        <w:t xml:space="preserve"> </w:t>
      </w:r>
    </w:p>
    <w:p w14:paraId="275AB42D" w14:textId="77777777" w:rsidR="00175E17" w:rsidRPr="00914341" w:rsidRDefault="00175E17" w:rsidP="00175E17">
      <w:pPr>
        <w:ind w:firstLine="1122"/>
        <w:jc w:val="both"/>
        <w:rPr>
          <w:strike/>
          <w:sz w:val="24"/>
          <w:szCs w:val="24"/>
        </w:rPr>
      </w:pPr>
      <w:r w:rsidRPr="00914341">
        <w:rPr>
          <w:b/>
          <w:bCs/>
          <w:strike/>
          <w:sz w:val="24"/>
          <w:szCs w:val="24"/>
        </w:rPr>
        <w:t xml:space="preserve">Art.60 – </w:t>
      </w:r>
      <w:r w:rsidRPr="00914341">
        <w:rPr>
          <w:bCs/>
          <w:strike/>
          <w:sz w:val="24"/>
          <w:szCs w:val="24"/>
        </w:rPr>
        <w:t xml:space="preserve">Os casos </w:t>
      </w:r>
      <w:r w:rsidRPr="00914341">
        <w:rPr>
          <w:strike/>
          <w:sz w:val="24"/>
          <w:szCs w:val="24"/>
        </w:rPr>
        <w:t>omissos ou fortuitos serão resolvidos, no que couber sob Estatuto dos Servidores Públicos da Administração Pública Direta, Autárquica e Fundacional do Município de Sorriso – MT.</w:t>
      </w:r>
    </w:p>
    <w:p w14:paraId="5DBEDD9D" w14:textId="77777777" w:rsidR="00175E17" w:rsidRPr="00914341" w:rsidRDefault="00175E17" w:rsidP="00175E17">
      <w:pPr>
        <w:ind w:firstLine="1122"/>
        <w:jc w:val="both"/>
        <w:rPr>
          <w:strike/>
          <w:sz w:val="24"/>
          <w:szCs w:val="24"/>
        </w:rPr>
      </w:pPr>
    </w:p>
    <w:p w14:paraId="7E48C3DF" w14:textId="77777777" w:rsidR="00175E17" w:rsidRPr="00914341" w:rsidRDefault="00175E17" w:rsidP="00175E17">
      <w:pPr>
        <w:ind w:firstLine="1122"/>
        <w:jc w:val="both"/>
        <w:rPr>
          <w:strike/>
          <w:sz w:val="24"/>
          <w:szCs w:val="24"/>
        </w:rPr>
      </w:pPr>
      <w:r w:rsidRPr="00914341">
        <w:rPr>
          <w:b/>
          <w:strike/>
          <w:sz w:val="24"/>
          <w:szCs w:val="24"/>
        </w:rPr>
        <w:t>Art.61 -</w:t>
      </w:r>
      <w:r w:rsidRPr="00914341">
        <w:rPr>
          <w:strike/>
          <w:sz w:val="24"/>
          <w:szCs w:val="24"/>
        </w:rPr>
        <w:t xml:space="preserve"> As despesas decorrentes da aplicação desta Lei Complementar, correrão à conta das dotações orçamentárias próprias.</w:t>
      </w:r>
    </w:p>
    <w:p w14:paraId="488F3B2C" w14:textId="77777777" w:rsidR="00175E17" w:rsidRPr="00914341" w:rsidRDefault="00175E17" w:rsidP="00175E17">
      <w:pPr>
        <w:ind w:firstLine="1122"/>
        <w:jc w:val="both"/>
        <w:rPr>
          <w:strike/>
          <w:sz w:val="24"/>
          <w:szCs w:val="24"/>
        </w:rPr>
      </w:pPr>
      <w:r w:rsidRPr="00914341">
        <w:rPr>
          <w:strike/>
          <w:sz w:val="24"/>
          <w:szCs w:val="24"/>
        </w:rPr>
        <w:t xml:space="preserve"> </w:t>
      </w:r>
    </w:p>
    <w:p w14:paraId="39DDD5E2" w14:textId="77777777" w:rsidR="00175E17" w:rsidRPr="00914341" w:rsidRDefault="00175E17" w:rsidP="00175E17">
      <w:pPr>
        <w:ind w:firstLine="1122"/>
        <w:jc w:val="both"/>
        <w:rPr>
          <w:strike/>
          <w:sz w:val="24"/>
          <w:szCs w:val="24"/>
        </w:rPr>
      </w:pPr>
      <w:r w:rsidRPr="00914341">
        <w:rPr>
          <w:b/>
          <w:strike/>
          <w:sz w:val="24"/>
          <w:szCs w:val="24"/>
        </w:rPr>
        <w:t>Art.62 –</w:t>
      </w:r>
      <w:r w:rsidRPr="00914341">
        <w:rPr>
          <w:strike/>
          <w:sz w:val="24"/>
          <w:szCs w:val="24"/>
        </w:rPr>
        <w:t xml:space="preserve"> Revogadas as disposições em contrário, esta Lei Complementar entra em vigor a partir de 01 de janeiro de 2007.</w:t>
      </w:r>
    </w:p>
    <w:p w14:paraId="0E632336" w14:textId="77777777" w:rsidR="00175E17" w:rsidRPr="00914341" w:rsidRDefault="00175E17" w:rsidP="00175E17">
      <w:pPr>
        <w:ind w:firstLine="1122"/>
        <w:jc w:val="both"/>
        <w:rPr>
          <w:strike/>
          <w:sz w:val="24"/>
          <w:szCs w:val="24"/>
        </w:rPr>
      </w:pPr>
    </w:p>
    <w:p w14:paraId="0C4A7582" w14:textId="77777777" w:rsidR="00175E17" w:rsidRPr="00914341" w:rsidRDefault="00175E17" w:rsidP="00175E17">
      <w:pPr>
        <w:ind w:firstLine="1122"/>
        <w:jc w:val="both"/>
        <w:rPr>
          <w:strike/>
          <w:sz w:val="24"/>
          <w:szCs w:val="24"/>
        </w:rPr>
      </w:pPr>
    </w:p>
    <w:p w14:paraId="1F8ABA1F" w14:textId="77777777" w:rsidR="00175E17" w:rsidRPr="00914341" w:rsidRDefault="00175E17" w:rsidP="00175E17">
      <w:pPr>
        <w:ind w:firstLine="1122"/>
        <w:jc w:val="both"/>
        <w:rPr>
          <w:strike/>
          <w:sz w:val="24"/>
          <w:szCs w:val="24"/>
        </w:rPr>
      </w:pPr>
    </w:p>
    <w:p w14:paraId="2812EC17" w14:textId="77777777" w:rsidR="00175E17" w:rsidRPr="00914341" w:rsidRDefault="00175E17" w:rsidP="00175E17">
      <w:pPr>
        <w:ind w:firstLine="1122"/>
        <w:jc w:val="both"/>
        <w:rPr>
          <w:strike/>
          <w:sz w:val="24"/>
          <w:szCs w:val="24"/>
        </w:rPr>
      </w:pPr>
    </w:p>
    <w:p w14:paraId="78F7E400" w14:textId="77777777" w:rsidR="00175E17" w:rsidRPr="00914341" w:rsidRDefault="00175E17" w:rsidP="00175E17">
      <w:pPr>
        <w:ind w:firstLine="1122"/>
        <w:jc w:val="both"/>
        <w:rPr>
          <w:strike/>
          <w:sz w:val="24"/>
          <w:szCs w:val="24"/>
        </w:rPr>
      </w:pPr>
    </w:p>
    <w:p w14:paraId="58F2D64D" w14:textId="77777777" w:rsidR="00175E17" w:rsidRPr="00914341" w:rsidRDefault="00175E17" w:rsidP="00175E17">
      <w:pPr>
        <w:pStyle w:val="Recuodecorpodetexto2"/>
        <w:ind w:firstLine="2268"/>
        <w:rPr>
          <w:i w:val="0"/>
          <w:iCs/>
          <w:strike/>
          <w:szCs w:val="24"/>
        </w:rPr>
      </w:pPr>
      <w:r w:rsidRPr="00914341">
        <w:rPr>
          <w:i w:val="0"/>
          <w:iCs/>
          <w:strike/>
          <w:szCs w:val="24"/>
        </w:rPr>
        <w:t>GABINETE DO PREFEITO MUNICIPAL DE SORRISO, ESTADO DE MATO GROSSO, EM 05 DE DEZEMBRO DE 2.006.</w:t>
      </w:r>
    </w:p>
    <w:p w14:paraId="77141D03" w14:textId="77777777" w:rsidR="00175E17" w:rsidRPr="00914341" w:rsidRDefault="00175E17" w:rsidP="00175E17">
      <w:pPr>
        <w:ind w:firstLine="2410"/>
        <w:jc w:val="center"/>
        <w:rPr>
          <w:b/>
          <w:bCs/>
          <w:strike/>
          <w:sz w:val="24"/>
          <w:szCs w:val="24"/>
        </w:rPr>
      </w:pPr>
    </w:p>
    <w:p w14:paraId="59AA0283" w14:textId="77777777" w:rsidR="00175E17" w:rsidRPr="00914341" w:rsidRDefault="00175E17" w:rsidP="00175E17">
      <w:pPr>
        <w:ind w:firstLine="2410"/>
        <w:jc w:val="center"/>
        <w:rPr>
          <w:b/>
          <w:bCs/>
          <w:i/>
          <w:strike/>
          <w:sz w:val="24"/>
          <w:szCs w:val="24"/>
        </w:rPr>
      </w:pPr>
    </w:p>
    <w:p w14:paraId="6A2F3055" w14:textId="77777777" w:rsidR="00175E17" w:rsidRPr="00914341" w:rsidRDefault="00175E17" w:rsidP="00175E17">
      <w:pPr>
        <w:ind w:firstLine="2410"/>
        <w:jc w:val="center"/>
        <w:rPr>
          <w:b/>
          <w:bCs/>
          <w:i/>
          <w:strike/>
          <w:sz w:val="24"/>
          <w:szCs w:val="24"/>
        </w:rPr>
      </w:pPr>
    </w:p>
    <w:p w14:paraId="2F5E176E" w14:textId="77777777" w:rsidR="00175E17" w:rsidRPr="00914341" w:rsidRDefault="00175E17" w:rsidP="00175E17">
      <w:pPr>
        <w:ind w:firstLine="2431"/>
        <w:rPr>
          <w:b/>
          <w:strike/>
          <w:sz w:val="24"/>
          <w:szCs w:val="24"/>
        </w:rPr>
      </w:pPr>
      <w:r w:rsidRPr="00914341">
        <w:rPr>
          <w:b/>
          <w:strike/>
          <w:sz w:val="24"/>
          <w:szCs w:val="24"/>
        </w:rPr>
        <w:t>DILCEU ROSSATO</w:t>
      </w:r>
    </w:p>
    <w:p w14:paraId="47B595AD" w14:textId="77777777" w:rsidR="00175E17" w:rsidRPr="00914341" w:rsidRDefault="00175E17" w:rsidP="00175E17">
      <w:pPr>
        <w:ind w:firstLine="2410"/>
        <w:rPr>
          <w:strike/>
          <w:sz w:val="24"/>
          <w:szCs w:val="24"/>
        </w:rPr>
      </w:pPr>
      <w:r w:rsidRPr="00914341">
        <w:rPr>
          <w:strike/>
          <w:sz w:val="24"/>
          <w:szCs w:val="24"/>
        </w:rPr>
        <w:t xml:space="preserve">Prefeito Municipal </w:t>
      </w:r>
    </w:p>
    <w:p w14:paraId="1C3BE8F7" w14:textId="77777777" w:rsidR="00175E17" w:rsidRPr="00914341" w:rsidRDefault="00175E17" w:rsidP="00175E17">
      <w:pPr>
        <w:ind w:firstLine="2410"/>
        <w:rPr>
          <w:strike/>
          <w:sz w:val="24"/>
          <w:szCs w:val="24"/>
        </w:rPr>
      </w:pPr>
    </w:p>
    <w:p w14:paraId="4164FA69" w14:textId="77777777" w:rsidR="00175E17" w:rsidRPr="00914341" w:rsidRDefault="00175E17" w:rsidP="00175E17">
      <w:pPr>
        <w:ind w:firstLine="2410"/>
        <w:rPr>
          <w:strike/>
          <w:sz w:val="24"/>
          <w:szCs w:val="24"/>
        </w:rPr>
      </w:pPr>
    </w:p>
    <w:tbl>
      <w:tblPr>
        <w:tblW w:w="0" w:type="auto"/>
        <w:tblLayout w:type="fixed"/>
        <w:tblLook w:val="0000" w:firstRow="0" w:lastRow="0" w:firstColumn="0" w:lastColumn="0" w:noHBand="0" w:noVBand="0"/>
      </w:tblPr>
      <w:tblGrid>
        <w:gridCol w:w="4373"/>
        <w:gridCol w:w="1135"/>
        <w:gridCol w:w="5748"/>
      </w:tblGrid>
      <w:tr w:rsidR="00175E17" w:rsidRPr="00914341" w14:paraId="23B7FF04" w14:textId="77777777">
        <w:tc>
          <w:tcPr>
            <w:tcW w:w="4373" w:type="dxa"/>
            <w:shd w:val="clear" w:color="auto" w:fill="auto"/>
          </w:tcPr>
          <w:p w14:paraId="59E76E34" w14:textId="77777777" w:rsidR="00175E17" w:rsidRPr="00914341" w:rsidRDefault="00175E17">
            <w:pPr>
              <w:tabs>
                <w:tab w:val="left" w:pos="1134"/>
                <w:tab w:val="left" w:pos="3686"/>
              </w:tabs>
              <w:ind w:right="-108" w:firstLine="2835"/>
              <w:jc w:val="both"/>
              <w:rPr>
                <w:b/>
                <w:iCs/>
                <w:strike/>
                <w:sz w:val="24"/>
                <w:szCs w:val="24"/>
              </w:rPr>
            </w:pPr>
          </w:p>
        </w:tc>
        <w:tc>
          <w:tcPr>
            <w:tcW w:w="6883" w:type="dxa"/>
            <w:gridSpan w:val="2"/>
            <w:shd w:val="clear" w:color="auto" w:fill="auto"/>
          </w:tcPr>
          <w:p w14:paraId="1E7B957D" w14:textId="77777777" w:rsidR="00175E17" w:rsidRPr="00914341" w:rsidRDefault="00175E17">
            <w:pPr>
              <w:rPr>
                <w:b/>
                <w:bCs/>
                <w:strike/>
                <w:sz w:val="24"/>
                <w:szCs w:val="24"/>
              </w:rPr>
            </w:pPr>
            <w:r w:rsidRPr="00914341">
              <w:rPr>
                <w:b/>
                <w:bCs/>
                <w:strike/>
                <w:sz w:val="24"/>
                <w:szCs w:val="24"/>
              </w:rPr>
              <w:t>LUIZ CARLOS NARDI</w:t>
            </w:r>
          </w:p>
          <w:p w14:paraId="062292A9" w14:textId="77777777" w:rsidR="00175E17" w:rsidRPr="00914341" w:rsidRDefault="00175E17">
            <w:pPr>
              <w:rPr>
                <w:strike/>
                <w:sz w:val="24"/>
                <w:szCs w:val="24"/>
              </w:rPr>
            </w:pPr>
            <w:r w:rsidRPr="00914341">
              <w:rPr>
                <w:strike/>
                <w:sz w:val="24"/>
                <w:szCs w:val="24"/>
              </w:rPr>
              <w:t xml:space="preserve">Vice-Prefeito </w:t>
            </w:r>
          </w:p>
          <w:p w14:paraId="77612459" w14:textId="77777777" w:rsidR="00175E17" w:rsidRPr="00914341" w:rsidRDefault="00175E17">
            <w:pPr>
              <w:tabs>
                <w:tab w:val="left" w:pos="1134"/>
                <w:tab w:val="left" w:pos="3686"/>
              </w:tabs>
              <w:jc w:val="both"/>
              <w:rPr>
                <w:b/>
                <w:iCs/>
                <w:strike/>
                <w:sz w:val="24"/>
                <w:szCs w:val="24"/>
              </w:rPr>
            </w:pPr>
            <w:r w:rsidRPr="00914341">
              <w:rPr>
                <w:b/>
                <w:iCs/>
                <w:strike/>
                <w:sz w:val="24"/>
                <w:szCs w:val="24"/>
              </w:rPr>
              <w:t>ALCI LUIZ ROMANINI</w:t>
            </w:r>
          </w:p>
          <w:p w14:paraId="64BC6B0F" w14:textId="77777777" w:rsidR="00175E17" w:rsidRPr="00914341" w:rsidRDefault="00175E17">
            <w:pPr>
              <w:tabs>
                <w:tab w:val="left" w:pos="1134"/>
                <w:tab w:val="left" w:pos="3686"/>
              </w:tabs>
              <w:jc w:val="both"/>
              <w:rPr>
                <w:b/>
                <w:iCs/>
                <w:strike/>
                <w:sz w:val="24"/>
                <w:szCs w:val="24"/>
              </w:rPr>
            </w:pPr>
            <w:r w:rsidRPr="00914341">
              <w:rPr>
                <w:b/>
                <w:iCs/>
                <w:strike/>
                <w:sz w:val="24"/>
                <w:szCs w:val="24"/>
              </w:rPr>
              <w:t>MARCOS FOLADOR</w:t>
            </w:r>
          </w:p>
          <w:p w14:paraId="2B63FAB0" w14:textId="77777777" w:rsidR="00175E17" w:rsidRPr="00914341" w:rsidRDefault="00175E17">
            <w:pPr>
              <w:tabs>
                <w:tab w:val="left" w:pos="1134"/>
                <w:tab w:val="left" w:pos="3686"/>
              </w:tabs>
              <w:jc w:val="both"/>
              <w:rPr>
                <w:b/>
                <w:iCs/>
                <w:strike/>
                <w:sz w:val="24"/>
                <w:szCs w:val="24"/>
              </w:rPr>
            </w:pPr>
            <w:r w:rsidRPr="00914341">
              <w:rPr>
                <w:b/>
                <w:iCs/>
                <w:strike/>
                <w:sz w:val="24"/>
                <w:szCs w:val="24"/>
              </w:rPr>
              <w:t>ALEI FERNANDES</w:t>
            </w:r>
          </w:p>
          <w:p w14:paraId="3594FC6B" w14:textId="77777777" w:rsidR="00175E17" w:rsidRPr="00914341" w:rsidRDefault="00175E17">
            <w:pPr>
              <w:tabs>
                <w:tab w:val="left" w:pos="1134"/>
                <w:tab w:val="left" w:pos="3686"/>
              </w:tabs>
              <w:jc w:val="both"/>
              <w:rPr>
                <w:b/>
                <w:iCs/>
                <w:strike/>
                <w:sz w:val="24"/>
                <w:szCs w:val="24"/>
              </w:rPr>
            </w:pPr>
            <w:r w:rsidRPr="00914341">
              <w:rPr>
                <w:b/>
                <w:iCs/>
                <w:strike/>
                <w:sz w:val="24"/>
                <w:szCs w:val="24"/>
              </w:rPr>
              <w:t>NERY DEMAR CERUTTI</w:t>
            </w:r>
          </w:p>
          <w:p w14:paraId="2FA45D7A" w14:textId="77777777" w:rsidR="00175E17" w:rsidRPr="00914341" w:rsidRDefault="00175E17">
            <w:pPr>
              <w:tabs>
                <w:tab w:val="left" w:pos="1134"/>
                <w:tab w:val="left" w:pos="3686"/>
              </w:tabs>
              <w:jc w:val="both"/>
              <w:rPr>
                <w:b/>
                <w:iCs/>
                <w:strike/>
                <w:sz w:val="24"/>
                <w:szCs w:val="24"/>
              </w:rPr>
            </w:pPr>
            <w:r w:rsidRPr="00914341">
              <w:rPr>
                <w:b/>
                <w:iCs/>
                <w:strike/>
                <w:sz w:val="24"/>
                <w:szCs w:val="24"/>
              </w:rPr>
              <w:t>ROMÉLIO JOSÉ GARDIN</w:t>
            </w:r>
          </w:p>
          <w:p w14:paraId="4FA2EB89" w14:textId="77777777" w:rsidR="00175E17" w:rsidRPr="00914341" w:rsidRDefault="00175E17">
            <w:pPr>
              <w:tabs>
                <w:tab w:val="left" w:pos="1134"/>
                <w:tab w:val="left" w:pos="3686"/>
              </w:tabs>
              <w:jc w:val="both"/>
              <w:rPr>
                <w:b/>
                <w:iCs/>
                <w:strike/>
                <w:sz w:val="24"/>
                <w:szCs w:val="24"/>
              </w:rPr>
            </w:pPr>
            <w:r w:rsidRPr="00914341">
              <w:rPr>
                <w:b/>
                <w:iCs/>
                <w:strike/>
                <w:sz w:val="24"/>
                <w:szCs w:val="24"/>
              </w:rPr>
              <w:t>MARISA DE FÁTIMA SANTOS NETTO</w:t>
            </w:r>
          </w:p>
          <w:p w14:paraId="3832B4EC" w14:textId="77777777" w:rsidR="00175E17" w:rsidRPr="00914341" w:rsidRDefault="00175E17">
            <w:pPr>
              <w:tabs>
                <w:tab w:val="left" w:pos="1134"/>
                <w:tab w:val="left" w:pos="3686"/>
              </w:tabs>
              <w:jc w:val="both"/>
              <w:rPr>
                <w:b/>
                <w:iCs/>
                <w:strike/>
                <w:sz w:val="24"/>
                <w:szCs w:val="24"/>
              </w:rPr>
            </w:pPr>
            <w:r w:rsidRPr="00914341">
              <w:rPr>
                <w:b/>
                <w:iCs/>
                <w:strike/>
                <w:sz w:val="24"/>
                <w:szCs w:val="24"/>
              </w:rPr>
              <w:t>CÁTIA REGINA RANDON ROSSATO</w:t>
            </w:r>
          </w:p>
          <w:p w14:paraId="0C538686" w14:textId="77777777" w:rsidR="00175E17" w:rsidRPr="00914341" w:rsidRDefault="00175E17">
            <w:pPr>
              <w:tabs>
                <w:tab w:val="left" w:pos="1134"/>
                <w:tab w:val="left" w:pos="3686"/>
              </w:tabs>
              <w:jc w:val="both"/>
              <w:rPr>
                <w:b/>
                <w:iCs/>
                <w:strike/>
                <w:sz w:val="24"/>
                <w:szCs w:val="24"/>
              </w:rPr>
            </w:pPr>
            <w:r w:rsidRPr="00914341">
              <w:rPr>
                <w:b/>
                <w:iCs/>
                <w:strike/>
                <w:sz w:val="24"/>
                <w:szCs w:val="24"/>
              </w:rPr>
              <w:t>SARDI ANTONIO TREVISOL</w:t>
            </w:r>
          </w:p>
          <w:p w14:paraId="7B5C6C69" w14:textId="77777777" w:rsidR="00175E17" w:rsidRPr="00914341" w:rsidRDefault="00175E17">
            <w:pPr>
              <w:tabs>
                <w:tab w:val="left" w:pos="1134"/>
                <w:tab w:val="left" w:pos="3686"/>
              </w:tabs>
              <w:jc w:val="both"/>
              <w:rPr>
                <w:b/>
                <w:iCs/>
                <w:strike/>
                <w:sz w:val="24"/>
                <w:szCs w:val="24"/>
              </w:rPr>
            </w:pPr>
            <w:r w:rsidRPr="00914341">
              <w:rPr>
                <w:b/>
                <w:iCs/>
                <w:strike/>
                <w:sz w:val="24"/>
                <w:szCs w:val="24"/>
              </w:rPr>
              <w:t>ELSO RODRIGUES</w:t>
            </w:r>
          </w:p>
        </w:tc>
      </w:tr>
      <w:tr w:rsidR="00175E17" w:rsidRPr="00914341" w14:paraId="47F8EC86" w14:textId="77777777">
        <w:tc>
          <w:tcPr>
            <w:tcW w:w="5508" w:type="dxa"/>
            <w:gridSpan w:val="2"/>
            <w:shd w:val="clear" w:color="auto" w:fill="auto"/>
          </w:tcPr>
          <w:p w14:paraId="64BF147E" w14:textId="77777777" w:rsidR="00175E17" w:rsidRPr="00914341" w:rsidRDefault="00175E17">
            <w:pPr>
              <w:jc w:val="both"/>
              <w:rPr>
                <w:b/>
                <w:iCs/>
                <w:strike/>
                <w:sz w:val="24"/>
                <w:szCs w:val="24"/>
              </w:rPr>
            </w:pPr>
          </w:p>
          <w:p w14:paraId="11821006" w14:textId="77777777" w:rsidR="00175E17" w:rsidRPr="00914341" w:rsidRDefault="00175E17">
            <w:pPr>
              <w:jc w:val="both"/>
              <w:rPr>
                <w:b/>
                <w:iCs/>
                <w:strike/>
                <w:sz w:val="24"/>
                <w:szCs w:val="24"/>
              </w:rPr>
            </w:pPr>
          </w:p>
          <w:p w14:paraId="45AD7F62" w14:textId="77777777" w:rsidR="00175E17" w:rsidRPr="00914341" w:rsidRDefault="00175E17" w:rsidP="00C44E55">
            <w:pPr>
              <w:ind w:right="-234"/>
              <w:jc w:val="both"/>
              <w:rPr>
                <w:b/>
                <w:iCs/>
                <w:strike/>
                <w:sz w:val="24"/>
                <w:szCs w:val="24"/>
              </w:rPr>
            </w:pPr>
            <w:r w:rsidRPr="00914341">
              <w:rPr>
                <w:b/>
                <w:iCs/>
                <w:strike/>
                <w:sz w:val="24"/>
                <w:szCs w:val="24"/>
              </w:rPr>
              <w:lastRenderedPageBreak/>
              <w:t>REGISTRE-SE. PUBLIQUE-SE. CUMPRA-SE.</w:t>
            </w:r>
          </w:p>
          <w:p w14:paraId="2BFCBE33" w14:textId="77777777" w:rsidR="00175E17" w:rsidRPr="00914341" w:rsidRDefault="00175E17">
            <w:pPr>
              <w:tabs>
                <w:tab w:val="left" w:pos="1134"/>
                <w:tab w:val="left" w:pos="3686"/>
              </w:tabs>
              <w:ind w:firstLine="720"/>
              <w:jc w:val="both"/>
              <w:rPr>
                <w:strike/>
                <w:sz w:val="24"/>
                <w:szCs w:val="24"/>
              </w:rPr>
            </w:pPr>
            <w:r w:rsidRPr="00914341">
              <w:rPr>
                <w:b/>
                <w:iCs/>
                <w:strike/>
                <w:sz w:val="24"/>
                <w:szCs w:val="24"/>
              </w:rPr>
              <w:t xml:space="preserve"> </w:t>
            </w:r>
          </w:p>
          <w:p w14:paraId="1A197E13" w14:textId="77777777" w:rsidR="00175E17" w:rsidRPr="00914341" w:rsidRDefault="00175E17">
            <w:pPr>
              <w:tabs>
                <w:tab w:val="left" w:pos="1134"/>
                <w:tab w:val="left" w:pos="3686"/>
              </w:tabs>
              <w:ind w:firstLine="540"/>
              <w:jc w:val="both"/>
              <w:rPr>
                <w:strike/>
                <w:sz w:val="24"/>
                <w:szCs w:val="24"/>
              </w:rPr>
            </w:pPr>
          </w:p>
          <w:p w14:paraId="5F0666AF" w14:textId="77777777" w:rsidR="00175E17" w:rsidRPr="00914341" w:rsidRDefault="00175E17">
            <w:pPr>
              <w:tabs>
                <w:tab w:val="left" w:pos="1134"/>
                <w:tab w:val="left" w:pos="3686"/>
              </w:tabs>
              <w:ind w:firstLine="540"/>
              <w:jc w:val="both"/>
              <w:rPr>
                <w:strike/>
                <w:sz w:val="24"/>
                <w:szCs w:val="24"/>
              </w:rPr>
            </w:pPr>
          </w:p>
          <w:p w14:paraId="139E21DE" w14:textId="77777777" w:rsidR="00175E17" w:rsidRPr="00914341" w:rsidRDefault="00175E17">
            <w:pPr>
              <w:tabs>
                <w:tab w:val="left" w:pos="1134"/>
                <w:tab w:val="left" w:pos="3686"/>
              </w:tabs>
              <w:ind w:firstLine="360"/>
              <w:jc w:val="both"/>
              <w:rPr>
                <w:b/>
                <w:iCs/>
                <w:strike/>
                <w:sz w:val="24"/>
                <w:szCs w:val="24"/>
              </w:rPr>
            </w:pPr>
            <w:r w:rsidRPr="00914341">
              <w:rPr>
                <w:b/>
                <w:iCs/>
                <w:strike/>
                <w:sz w:val="24"/>
                <w:szCs w:val="24"/>
              </w:rPr>
              <w:t xml:space="preserve">     ALCI LUIZ ROMANINI</w:t>
            </w:r>
          </w:p>
          <w:p w14:paraId="3485F068" w14:textId="77777777" w:rsidR="00175E17" w:rsidRPr="00914341" w:rsidRDefault="00175E17">
            <w:pPr>
              <w:tabs>
                <w:tab w:val="left" w:pos="1134"/>
                <w:tab w:val="left" w:pos="3686"/>
              </w:tabs>
              <w:jc w:val="both"/>
              <w:rPr>
                <w:iCs/>
                <w:strike/>
                <w:sz w:val="24"/>
                <w:szCs w:val="24"/>
              </w:rPr>
            </w:pPr>
            <w:r w:rsidRPr="00914341">
              <w:rPr>
                <w:iCs/>
                <w:strike/>
                <w:sz w:val="24"/>
                <w:szCs w:val="24"/>
              </w:rPr>
              <w:t xml:space="preserve">         Secretário de Administração</w:t>
            </w:r>
          </w:p>
        </w:tc>
        <w:tc>
          <w:tcPr>
            <w:tcW w:w="5748" w:type="dxa"/>
            <w:shd w:val="clear" w:color="auto" w:fill="auto"/>
          </w:tcPr>
          <w:p w14:paraId="11648673" w14:textId="77777777" w:rsidR="00175E17" w:rsidRPr="00914341" w:rsidRDefault="00175E17">
            <w:pPr>
              <w:tabs>
                <w:tab w:val="left" w:pos="1134"/>
                <w:tab w:val="left" w:pos="3686"/>
              </w:tabs>
              <w:ind w:hanging="533"/>
              <w:jc w:val="both"/>
              <w:rPr>
                <w:b/>
                <w:iCs/>
                <w:strike/>
                <w:sz w:val="24"/>
                <w:szCs w:val="24"/>
              </w:rPr>
            </w:pPr>
          </w:p>
          <w:p w14:paraId="588693E3" w14:textId="77777777" w:rsidR="00175E17" w:rsidRPr="00914341" w:rsidRDefault="00175E17">
            <w:pPr>
              <w:tabs>
                <w:tab w:val="left" w:pos="1134"/>
                <w:tab w:val="left" w:pos="3686"/>
              </w:tabs>
              <w:ind w:hanging="533"/>
              <w:jc w:val="both"/>
              <w:rPr>
                <w:b/>
                <w:iCs/>
                <w:strike/>
                <w:sz w:val="24"/>
                <w:szCs w:val="24"/>
              </w:rPr>
            </w:pPr>
          </w:p>
          <w:p w14:paraId="3DE44874" w14:textId="77777777" w:rsidR="00175E17" w:rsidRPr="00914341" w:rsidRDefault="00175E17">
            <w:pPr>
              <w:tabs>
                <w:tab w:val="left" w:pos="1134"/>
                <w:tab w:val="left" w:pos="3686"/>
              </w:tabs>
              <w:ind w:hanging="533"/>
              <w:jc w:val="both"/>
              <w:rPr>
                <w:b/>
                <w:iCs/>
                <w:strike/>
                <w:sz w:val="24"/>
                <w:szCs w:val="24"/>
              </w:rPr>
            </w:pPr>
          </w:p>
          <w:p w14:paraId="79BC4D93" w14:textId="77777777" w:rsidR="00175E17" w:rsidRPr="00914341" w:rsidRDefault="00175E17">
            <w:pPr>
              <w:tabs>
                <w:tab w:val="left" w:pos="1134"/>
                <w:tab w:val="left" w:pos="3686"/>
              </w:tabs>
              <w:ind w:hanging="3510"/>
              <w:jc w:val="both"/>
              <w:rPr>
                <w:b/>
                <w:iCs/>
                <w:strike/>
                <w:sz w:val="24"/>
                <w:szCs w:val="24"/>
              </w:rPr>
            </w:pPr>
          </w:p>
        </w:tc>
      </w:tr>
    </w:tbl>
    <w:p w14:paraId="3396AEB7" w14:textId="77777777" w:rsidR="00175E17" w:rsidRPr="00914341" w:rsidRDefault="00175E17" w:rsidP="00175E17">
      <w:pPr>
        <w:tabs>
          <w:tab w:val="left" w:pos="708"/>
        </w:tabs>
        <w:jc w:val="center"/>
        <w:rPr>
          <w:rFonts w:eastAsia="MS Mincho"/>
          <w:strike/>
          <w:sz w:val="24"/>
          <w:szCs w:val="24"/>
        </w:rPr>
      </w:pPr>
    </w:p>
    <w:p w14:paraId="36B97ABF" w14:textId="77777777" w:rsidR="00175E17" w:rsidRPr="00914341" w:rsidRDefault="00175E17" w:rsidP="00175E17">
      <w:pPr>
        <w:rPr>
          <w:strike/>
          <w:sz w:val="24"/>
          <w:szCs w:val="24"/>
        </w:rPr>
      </w:pPr>
    </w:p>
    <w:p w14:paraId="04A6CA2E" w14:textId="77777777" w:rsidR="00175E17" w:rsidRPr="00914341" w:rsidRDefault="00175E17" w:rsidP="00175E17">
      <w:pPr>
        <w:rPr>
          <w:strike/>
          <w:sz w:val="24"/>
          <w:szCs w:val="24"/>
        </w:rPr>
      </w:pPr>
    </w:p>
    <w:p w14:paraId="0DA7038E" w14:textId="77777777" w:rsidR="00175E17" w:rsidRPr="00914341" w:rsidRDefault="00175E17" w:rsidP="00175E17">
      <w:pPr>
        <w:rPr>
          <w:strike/>
          <w:sz w:val="24"/>
          <w:szCs w:val="24"/>
        </w:rPr>
      </w:pPr>
    </w:p>
    <w:p w14:paraId="5B4024F1" w14:textId="77777777" w:rsidR="00175E17" w:rsidRPr="00914341" w:rsidRDefault="00175E17">
      <w:pPr>
        <w:rPr>
          <w:strike/>
          <w:sz w:val="24"/>
          <w:szCs w:val="24"/>
        </w:rPr>
      </w:pPr>
    </w:p>
    <w:p w14:paraId="46D620E5" w14:textId="77777777" w:rsidR="00B34B5A" w:rsidRPr="00914341" w:rsidRDefault="00B34B5A">
      <w:pPr>
        <w:rPr>
          <w:strike/>
          <w:sz w:val="24"/>
          <w:szCs w:val="24"/>
        </w:rPr>
      </w:pPr>
    </w:p>
    <w:p w14:paraId="1FB8C7E3" w14:textId="77777777" w:rsidR="00B34B5A" w:rsidRPr="00914341" w:rsidRDefault="00B34B5A">
      <w:pPr>
        <w:rPr>
          <w:strike/>
          <w:sz w:val="24"/>
          <w:szCs w:val="24"/>
        </w:rPr>
      </w:pPr>
    </w:p>
    <w:p w14:paraId="0ED90903" w14:textId="77777777" w:rsidR="00B34B5A" w:rsidRPr="00914341" w:rsidRDefault="00B34B5A">
      <w:pPr>
        <w:rPr>
          <w:strike/>
          <w:sz w:val="24"/>
          <w:szCs w:val="24"/>
        </w:rPr>
      </w:pPr>
    </w:p>
    <w:p w14:paraId="373B7EC0" w14:textId="77777777" w:rsidR="00B34B5A" w:rsidRPr="00914341" w:rsidRDefault="00B34B5A">
      <w:pPr>
        <w:rPr>
          <w:strike/>
          <w:sz w:val="24"/>
          <w:szCs w:val="24"/>
        </w:rPr>
      </w:pPr>
    </w:p>
    <w:p w14:paraId="007A4A3F" w14:textId="77777777" w:rsidR="00B34B5A" w:rsidRPr="00914341" w:rsidRDefault="00B34B5A">
      <w:pPr>
        <w:rPr>
          <w:strike/>
          <w:sz w:val="24"/>
          <w:szCs w:val="24"/>
        </w:rPr>
      </w:pPr>
    </w:p>
    <w:p w14:paraId="6E7EF2BB" w14:textId="77777777" w:rsidR="00B34B5A" w:rsidRPr="00914341" w:rsidRDefault="00B34B5A">
      <w:pPr>
        <w:rPr>
          <w:strike/>
          <w:sz w:val="24"/>
          <w:szCs w:val="24"/>
        </w:rPr>
      </w:pPr>
    </w:p>
    <w:p w14:paraId="1732D158" w14:textId="77777777" w:rsidR="00B34B5A" w:rsidRPr="00914341" w:rsidRDefault="00B34B5A">
      <w:pPr>
        <w:rPr>
          <w:strike/>
          <w:sz w:val="24"/>
          <w:szCs w:val="24"/>
        </w:rPr>
      </w:pPr>
    </w:p>
    <w:p w14:paraId="1395E115" w14:textId="77777777" w:rsidR="00B34B5A" w:rsidRPr="00914341" w:rsidRDefault="00B34B5A">
      <w:pPr>
        <w:rPr>
          <w:strike/>
          <w:sz w:val="24"/>
          <w:szCs w:val="24"/>
        </w:rPr>
      </w:pPr>
    </w:p>
    <w:p w14:paraId="77E89A5F" w14:textId="77777777" w:rsidR="00B34B5A" w:rsidRPr="00914341" w:rsidRDefault="00B34B5A">
      <w:pPr>
        <w:rPr>
          <w:strike/>
          <w:sz w:val="24"/>
          <w:szCs w:val="24"/>
        </w:rPr>
      </w:pPr>
    </w:p>
    <w:p w14:paraId="3177341C" w14:textId="77777777" w:rsidR="00B34B5A" w:rsidRPr="00914341" w:rsidRDefault="00B34B5A">
      <w:pPr>
        <w:rPr>
          <w:strike/>
          <w:sz w:val="24"/>
          <w:szCs w:val="24"/>
        </w:rPr>
      </w:pPr>
    </w:p>
    <w:p w14:paraId="4516EAEA" w14:textId="77777777" w:rsidR="00B34B5A" w:rsidRPr="00914341" w:rsidRDefault="00B34B5A">
      <w:pPr>
        <w:rPr>
          <w:strike/>
          <w:sz w:val="24"/>
          <w:szCs w:val="24"/>
        </w:rPr>
      </w:pPr>
    </w:p>
    <w:p w14:paraId="1B3EFD8F" w14:textId="77777777" w:rsidR="00B34B5A" w:rsidRPr="00914341" w:rsidRDefault="00B34B5A">
      <w:pPr>
        <w:rPr>
          <w:strike/>
          <w:sz w:val="24"/>
          <w:szCs w:val="24"/>
        </w:rPr>
      </w:pPr>
    </w:p>
    <w:p w14:paraId="5A9215AA" w14:textId="619DD0DA" w:rsidR="00B34B5A" w:rsidRPr="00914341" w:rsidRDefault="009E2568">
      <w:pPr>
        <w:rPr>
          <w:strike/>
          <w:sz w:val="24"/>
          <w:szCs w:val="24"/>
        </w:rPr>
      </w:pPr>
      <w:r w:rsidRPr="00914341">
        <w:rPr>
          <w:strike/>
          <w:noProof/>
          <w:sz w:val="24"/>
          <w:szCs w:val="24"/>
        </w:rPr>
        <w:lastRenderedPageBreak/>
        <w:drawing>
          <wp:inline distT="0" distB="0" distL="0" distR="0" wp14:anchorId="6F4298F9" wp14:editId="36AB385B">
            <wp:extent cx="5781675" cy="8172450"/>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81675" cy="8172450"/>
                    </a:xfrm>
                    <a:prstGeom prst="rect">
                      <a:avLst/>
                    </a:prstGeom>
                    <a:noFill/>
                    <a:ln>
                      <a:noFill/>
                    </a:ln>
                  </pic:spPr>
                </pic:pic>
              </a:graphicData>
            </a:graphic>
          </wp:inline>
        </w:drawing>
      </w:r>
    </w:p>
    <w:p w14:paraId="3155F5DF" w14:textId="314B3A6E" w:rsidR="00B34B5A" w:rsidRPr="00914341" w:rsidRDefault="009E2568">
      <w:pPr>
        <w:rPr>
          <w:strike/>
          <w:sz w:val="24"/>
          <w:szCs w:val="24"/>
        </w:rPr>
      </w:pPr>
      <w:r w:rsidRPr="00914341">
        <w:rPr>
          <w:strike/>
          <w:noProof/>
          <w:sz w:val="24"/>
          <w:szCs w:val="24"/>
        </w:rPr>
        <w:lastRenderedPageBreak/>
        <w:drawing>
          <wp:inline distT="0" distB="0" distL="0" distR="0" wp14:anchorId="68F36A89" wp14:editId="75BEBC50">
            <wp:extent cx="5781675" cy="8172450"/>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81675" cy="8172450"/>
                    </a:xfrm>
                    <a:prstGeom prst="rect">
                      <a:avLst/>
                    </a:prstGeom>
                    <a:noFill/>
                    <a:ln>
                      <a:noFill/>
                    </a:ln>
                  </pic:spPr>
                </pic:pic>
              </a:graphicData>
            </a:graphic>
          </wp:inline>
        </w:drawing>
      </w:r>
    </w:p>
    <w:p w14:paraId="49C6410E" w14:textId="399A48C2" w:rsidR="00B34B5A" w:rsidRPr="00914341" w:rsidRDefault="009E2568">
      <w:pPr>
        <w:rPr>
          <w:strike/>
          <w:sz w:val="24"/>
          <w:szCs w:val="24"/>
        </w:rPr>
      </w:pPr>
      <w:r w:rsidRPr="00914341">
        <w:rPr>
          <w:strike/>
          <w:noProof/>
          <w:sz w:val="24"/>
          <w:szCs w:val="24"/>
        </w:rPr>
        <w:lastRenderedPageBreak/>
        <w:drawing>
          <wp:inline distT="0" distB="0" distL="0" distR="0" wp14:anchorId="5D4B0121" wp14:editId="44778E48">
            <wp:extent cx="5781675" cy="8172450"/>
            <wp:effectExtent l="0" t="0" r="0"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81675" cy="8172450"/>
                    </a:xfrm>
                    <a:prstGeom prst="rect">
                      <a:avLst/>
                    </a:prstGeom>
                    <a:noFill/>
                    <a:ln>
                      <a:noFill/>
                    </a:ln>
                  </pic:spPr>
                </pic:pic>
              </a:graphicData>
            </a:graphic>
          </wp:inline>
        </w:drawing>
      </w:r>
    </w:p>
    <w:p w14:paraId="55BA9625" w14:textId="4F6FA936" w:rsidR="00B34B5A" w:rsidRPr="00914341" w:rsidRDefault="009E2568">
      <w:pPr>
        <w:rPr>
          <w:strike/>
          <w:sz w:val="24"/>
          <w:szCs w:val="24"/>
        </w:rPr>
      </w:pPr>
      <w:r w:rsidRPr="00914341">
        <w:rPr>
          <w:strike/>
          <w:noProof/>
          <w:sz w:val="24"/>
          <w:szCs w:val="24"/>
        </w:rPr>
        <w:lastRenderedPageBreak/>
        <w:drawing>
          <wp:inline distT="0" distB="0" distL="0" distR="0" wp14:anchorId="21773664" wp14:editId="1F59B489">
            <wp:extent cx="5781675" cy="8172450"/>
            <wp:effectExtent l="0" t="0" r="0" b="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81675" cy="8172450"/>
                    </a:xfrm>
                    <a:prstGeom prst="rect">
                      <a:avLst/>
                    </a:prstGeom>
                    <a:noFill/>
                    <a:ln>
                      <a:noFill/>
                    </a:ln>
                  </pic:spPr>
                </pic:pic>
              </a:graphicData>
            </a:graphic>
          </wp:inline>
        </w:drawing>
      </w:r>
    </w:p>
    <w:p w14:paraId="721EDE08" w14:textId="5360F232" w:rsidR="00B34B5A" w:rsidRPr="00914341" w:rsidRDefault="009E2568">
      <w:pPr>
        <w:rPr>
          <w:strike/>
          <w:sz w:val="24"/>
          <w:szCs w:val="24"/>
        </w:rPr>
      </w:pPr>
      <w:r w:rsidRPr="00914341">
        <w:rPr>
          <w:strike/>
          <w:noProof/>
          <w:sz w:val="24"/>
          <w:szCs w:val="24"/>
        </w:rPr>
        <w:lastRenderedPageBreak/>
        <w:drawing>
          <wp:inline distT="0" distB="0" distL="0" distR="0" wp14:anchorId="756E6747" wp14:editId="68DBCD54">
            <wp:extent cx="5781675" cy="8172450"/>
            <wp:effectExtent l="0" t="0" r="0"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81675" cy="8172450"/>
                    </a:xfrm>
                    <a:prstGeom prst="rect">
                      <a:avLst/>
                    </a:prstGeom>
                    <a:noFill/>
                    <a:ln>
                      <a:noFill/>
                    </a:ln>
                  </pic:spPr>
                </pic:pic>
              </a:graphicData>
            </a:graphic>
          </wp:inline>
        </w:drawing>
      </w:r>
    </w:p>
    <w:p w14:paraId="2538DBE2" w14:textId="49FCA45D" w:rsidR="00B34B5A" w:rsidRPr="00914341" w:rsidRDefault="009E2568">
      <w:pPr>
        <w:rPr>
          <w:strike/>
          <w:sz w:val="24"/>
          <w:szCs w:val="24"/>
        </w:rPr>
      </w:pPr>
      <w:r w:rsidRPr="00914341">
        <w:rPr>
          <w:strike/>
          <w:noProof/>
          <w:sz w:val="24"/>
          <w:szCs w:val="24"/>
        </w:rPr>
        <w:lastRenderedPageBreak/>
        <w:drawing>
          <wp:inline distT="0" distB="0" distL="0" distR="0" wp14:anchorId="277CFD8A" wp14:editId="65DF7E49">
            <wp:extent cx="5781675" cy="8172450"/>
            <wp:effectExtent l="0" t="0" r="0" b="0"/>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81675" cy="8172450"/>
                    </a:xfrm>
                    <a:prstGeom prst="rect">
                      <a:avLst/>
                    </a:prstGeom>
                    <a:noFill/>
                    <a:ln>
                      <a:noFill/>
                    </a:ln>
                  </pic:spPr>
                </pic:pic>
              </a:graphicData>
            </a:graphic>
          </wp:inline>
        </w:drawing>
      </w:r>
    </w:p>
    <w:p w14:paraId="11583410" w14:textId="6E2F8E73" w:rsidR="00B34B5A" w:rsidRPr="00914341" w:rsidRDefault="009E2568">
      <w:pPr>
        <w:rPr>
          <w:strike/>
          <w:sz w:val="24"/>
          <w:szCs w:val="24"/>
        </w:rPr>
      </w:pPr>
      <w:r w:rsidRPr="00914341">
        <w:rPr>
          <w:strike/>
          <w:noProof/>
          <w:sz w:val="24"/>
          <w:szCs w:val="24"/>
        </w:rPr>
        <w:lastRenderedPageBreak/>
        <w:drawing>
          <wp:inline distT="0" distB="0" distL="0" distR="0" wp14:anchorId="01175C98" wp14:editId="4F8CF8BF">
            <wp:extent cx="5781675" cy="8172450"/>
            <wp:effectExtent l="0" t="0" r="0" b="0"/>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81675" cy="8172450"/>
                    </a:xfrm>
                    <a:prstGeom prst="rect">
                      <a:avLst/>
                    </a:prstGeom>
                    <a:noFill/>
                    <a:ln>
                      <a:noFill/>
                    </a:ln>
                  </pic:spPr>
                </pic:pic>
              </a:graphicData>
            </a:graphic>
          </wp:inline>
        </w:drawing>
      </w:r>
    </w:p>
    <w:p w14:paraId="7FD1FDCF" w14:textId="3C154DC4" w:rsidR="00B34B5A" w:rsidRPr="00914341" w:rsidRDefault="009E2568">
      <w:pPr>
        <w:rPr>
          <w:strike/>
          <w:sz w:val="24"/>
          <w:szCs w:val="24"/>
        </w:rPr>
      </w:pPr>
      <w:r w:rsidRPr="00914341">
        <w:rPr>
          <w:strike/>
          <w:noProof/>
          <w:sz w:val="24"/>
          <w:szCs w:val="24"/>
        </w:rPr>
        <w:lastRenderedPageBreak/>
        <w:drawing>
          <wp:inline distT="0" distB="0" distL="0" distR="0" wp14:anchorId="7847F54D" wp14:editId="2D3A993C">
            <wp:extent cx="5781675" cy="8172450"/>
            <wp:effectExtent l="0" t="0" r="0" b="0"/>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81675" cy="8172450"/>
                    </a:xfrm>
                    <a:prstGeom prst="rect">
                      <a:avLst/>
                    </a:prstGeom>
                    <a:noFill/>
                    <a:ln>
                      <a:noFill/>
                    </a:ln>
                  </pic:spPr>
                </pic:pic>
              </a:graphicData>
            </a:graphic>
          </wp:inline>
        </w:drawing>
      </w:r>
    </w:p>
    <w:p w14:paraId="3602F0A6" w14:textId="0851A4BB" w:rsidR="00B34B5A" w:rsidRPr="00914341" w:rsidRDefault="009E2568">
      <w:pPr>
        <w:rPr>
          <w:strike/>
          <w:sz w:val="24"/>
          <w:szCs w:val="24"/>
        </w:rPr>
      </w:pPr>
      <w:r w:rsidRPr="00914341">
        <w:rPr>
          <w:strike/>
          <w:noProof/>
          <w:sz w:val="24"/>
          <w:szCs w:val="24"/>
        </w:rPr>
        <w:lastRenderedPageBreak/>
        <w:drawing>
          <wp:inline distT="0" distB="0" distL="0" distR="0" wp14:anchorId="7B9A931D" wp14:editId="717DF5F5">
            <wp:extent cx="5781675" cy="8172450"/>
            <wp:effectExtent l="0" t="0" r="0" b="0"/>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81675" cy="8172450"/>
                    </a:xfrm>
                    <a:prstGeom prst="rect">
                      <a:avLst/>
                    </a:prstGeom>
                    <a:noFill/>
                    <a:ln>
                      <a:noFill/>
                    </a:ln>
                  </pic:spPr>
                </pic:pic>
              </a:graphicData>
            </a:graphic>
          </wp:inline>
        </w:drawing>
      </w:r>
    </w:p>
    <w:p w14:paraId="29D6F349" w14:textId="26083A6F" w:rsidR="00B34B5A" w:rsidRPr="00914341" w:rsidRDefault="009E2568">
      <w:pPr>
        <w:rPr>
          <w:strike/>
          <w:sz w:val="24"/>
          <w:szCs w:val="24"/>
        </w:rPr>
      </w:pPr>
      <w:r w:rsidRPr="00914341">
        <w:rPr>
          <w:strike/>
          <w:noProof/>
          <w:sz w:val="24"/>
          <w:szCs w:val="24"/>
        </w:rPr>
        <w:lastRenderedPageBreak/>
        <w:drawing>
          <wp:inline distT="0" distB="0" distL="0" distR="0" wp14:anchorId="740ACCEC" wp14:editId="08B5158B">
            <wp:extent cx="5781675" cy="8172450"/>
            <wp:effectExtent l="0" t="0" r="0" b="0"/>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81675" cy="8172450"/>
                    </a:xfrm>
                    <a:prstGeom prst="rect">
                      <a:avLst/>
                    </a:prstGeom>
                    <a:noFill/>
                    <a:ln>
                      <a:noFill/>
                    </a:ln>
                  </pic:spPr>
                </pic:pic>
              </a:graphicData>
            </a:graphic>
          </wp:inline>
        </w:drawing>
      </w:r>
    </w:p>
    <w:p w14:paraId="36400F56" w14:textId="6EC8CB6F" w:rsidR="00B34B5A" w:rsidRPr="00914341" w:rsidRDefault="009E2568">
      <w:pPr>
        <w:rPr>
          <w:strike/>
          <w:sz w:val="24"/>
          <w:szCs w:val="24"/>
        </w:rPr>
      </w:pPr>
      <w:r w:rsidRPr="00914341">
        <w:rPr>
          <w:strike/>
          <w:noProof/>
          <w:sz w:val="24"/>
          <w:szCs w:val="24"/>
        </w:rPr>
        <w:lastRenderedPageBreak/>
        <w:drawing>
          <wp:inline distT="0" distB="0" distL="0" distR="0" wp14:anchorId="5D6470A5" wp14:editId="1B3C2E4C">
            <wp:extent cx="5781675" cy="8172450"/>
            <wp:effectExtent l="0" t="0" r="0" b="0"/>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81675" cy="8172450"/>
                    </a:xfrm>
                    <a:prstGeom prst="rect">
                      <a:avLst/>
                    </a:prstGeom>
                    <a:noFill/>
                    <a:ln>
                      <a:noFill/>
                    </a:ln>
                  </pic:spPr>
                </pic:pic>
              </a:graphicData>
            </a:graphic>
          </wp:inline>
        </w:drawing>
      </w:r>
    </w:p>
    <w:p w14:paraId="52992B96" w14:textId="752DF40B" w:rsidR="00B34B5A" w:rsidRPr="00914341" w:rsidRDefault="009E2568">
      <w:pPr>
        <w:rPr>
          <w:strike/>
          <w:sz w:val="24"/>
          <w:szCs w:val="24"/>
        </w:rPr>
      </w:pPr>
      <w:r w:rsidRPr="00914341">
        <w:rPr>
          <w:strike/>
          <w:noProof/>
          <w:sz w:val="24"/>
          <w:szCs w:val="24"/>
        </w:rPr>
        <w:lastRenderedPageBreak/>
        <w:drawing>
          <wp:inline distT="0" distB="0" distL="0" distR="0" wp14:anchorId="71424DF8" wp14:editId="72384EA5">
            <wp:extent cx="5781675" cy="8172450"/>
            <wp:effectExtent l="0" t="0" r="0" b="0"/>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81675" cy="8172450"/>
                    </a:xfrm>
                    <a:prstGeom prst="rect">
                      <a:avLst/>
                    </a:prstGeom>
                    <a:noFill/>
                    <a:ln>
                      <a:noFill/>
                    </a:ln>
                  </pic:spPr>
                </pic:pic>
              </a:graphicData>
            </a:graphic>
          </wp:inline>
        </w:drawing>
      </w:r>
    </w:p>
    <w:p w14:paraId="5929EF0F" w14:textId="3C18A562" w:rsidR="00B34B5A" w:rsidRPr="00914341" w:rsidRDefault="009E2568">
      <w:pPr>
        <w:rPr>
          <w:strike/>
          <w:sz w:val="24"/>
          <w:szCs w:val="24"/>
        </w:rPr>
      </w:pPr>
      <w:r w:rsidRPr="00914341">
        <w:rPr>
          <w:strike/>
          <w:noProof/>
          <w:sz w:val="24"/>
          <w:szCs w:val="24"/>
        </w:rPr>
        <w:lastRenderedPageBreak/>
        <w:drawing>
          <wp:inline distT="0" distB="0" distL="0" distR="0" wp14:anchorId="17B60FBE" wp14:editId="5BC55347">
            <wp:extent cx="5781675" cy="8172450"/>
            <wp:effectExtent l="0" t="0" r="0" b="0"/>
            <wp:docPr id="13"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81675" cy="8172450"/>
                    </a:xfrm>
                    <a:prstGeom prst="rect">
                      <a:avLst/>
                    </a:prstGeom>
                    <a:noFill/>
                    <a:ln>
                      <a:noFill/>
                    </a:ln>
                  </pic:spPr>
                </pic:pic>
              </a:graphicData>
            </a:graphic>
          </wp:inline>
        </w:drawing>
      </w:r>
    </w:p>
    <w:p w14:paraId="38C4FCEC" w14:textId="6DB4293F" w:rsidR="00B34B5A" w:rsidRPr="00914341" w:rsidRDefault="009E2568">
      <w:pPr>
        <w:rPr>
          <w:strike/>
          <w:sz w:val="24"/>
          <w:szCs w:val="24"/>
        </w:rPr>
      </w:pPr>
      <w:r w:rsidRPr="00914341">
        <w:rPr>
          <w:strike/>
          <w:noProof/>
          <w:sz w:val="24"/>
          <w:szCs w:val="24"/>
        </w:rPr>
        <w:lastRenderedPageBreak/>
        <w:drawing>
          <wp:inline distT="0" distB="0" distL="0" distR="0" wp14:anchorId="3E86AE2F" wp14:editId="7DCAF208">
            <wp:extent cx="5781675" cy="8172450"/>
            <wp:effectExtent l="0" t="0" r="0" b="0"/>
            <wp:docPr id="14"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81675" cy="8172450"/>
                    </a:xfrm>
                    <a:prstGeom prst="rect">
                      <a:avLst/>
                    </a:prstGeom>
                    <a:noFill/>
                    <a:ln>
                      <a:noFill/>
                    </a:ln>
                  </pic:spPr>
                </pic:pic>
              </a:graphicData>
            </a:graphic>
          </wp:inline>
        </w:drawing>
      </w:r>
    </w:p>
    <w:sectPr w:rsidR="00B34B5A" w:rsidRPr="00914341" w:rsidSect="00175E17">
      <w:headerReference w:type="default" r:id="rId21"/>
      <w:pgSz w:w="11907" w:h="16840" w:code="9"/>
      <w:pgMar w:top="2552" w:right="1134" w:bottom="1418" w:left="1418"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717CA3" w14:textId="77777777" w:rsidR="00DD6C88" w:rsidRDefault="00DD6C88">
      <w:r>
        <w:separator/>
      </w:r>
    </w:p>
  </w:endnote>
  <w:endnote w:type="continuationSeparator" w:id="0">
    <w:p w14:paraId="643B31C6" w14:textId="77777777" w:rsidR="00DD6C88" w:rsidRDefault="00DD6C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27C7D7" w14:textId="77777777" w:rsidR="00DD6C88" w:rsidRDefault="00DD6C88">
      <w:r>
        <w:separator/>
      </w:r>
    </w:p>
  </w:footnote>
  <w:footnote w:type="continuationSeparator" w:id="0">
    <w:p w14:paraId="5FCB3622" w14:textId="77777777" w:rsidR="00DD6C88" w:rsidRDefault="00DD6C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EFB681" w14:textId="77777777" w:rsidR="00175E17" w:rsidRDefault="00175E17">
    <w:pPr>
      <w:jc w:val="center"/>
      <w:rPr>
        <w:b/>
        <w:sz w:val="28"/>
      </w:rPr>
    </w:pPr>
  </w:p>
  <w:p w14:paraId="0D394F7A" w14:textId="77777777" w:rsidR="00175E17" w:rsidRDefault="00175E17">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951A2A"/>
    <w:multiLevelType w:val="hybridMultilevel"/>
    <w:tmpl w:val="71100E50"/>
    <w:lvl w:ilvl="0" w:tplc="04160017">
      <w:start w:val="1"/>
      <w:numFmt w:val="lowerLetter"/>
      <w:lvlText w:val="%1)"/>
      <w:lvlJc w:val="left"/>
      <w:pPr>
        <w:tabs>
          <w:tab w:val="num" w:pos="720"/>
        </w:tabs>
        <w:ind w:left="720"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1" w15:restartNumberingAfterBreak="0">
    <w:nsid w:val="108022FB"/>
    <w:multiLevelType w:val="hybridMultilevel"/>
    <w:tmpl w:val="38C2B30E"/>
    <w:lvl w:ilvl="0" w:tplc="04160017">
      <w:start w:val="1"/>
      <w:numFmt w:val="lowerLetter"/>
      <w:lvlText w:val="%1)"/>
      <w:lvlJc w:val="left"/>
      <w:pPr>
        <w:tabs>
          <w:tab w:val="num" w:pos="720"/>
        </w:tabs>
        <w:ind w:left="720"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2" w15:restartNumberingAfterBreak="0">
    <w:nsid w:val="1F5F47E2"/>
    <w:multiLevelType w:val="hybridMultilevel"/>
    <w:tmpl w:val="2EF86078"/>
    <w:lvl w:ilvl="0" w:tplc="04160017">
      <w:start w:val="1"/>
      <w:numFmt w:val="lowerLetter"/>
      <w:lvlText w:val="%1)"/>
      <w:lvlJc w:val="left"/>
      <w:pPr>
        <w:tabs>
          <w:tab w:val="num" w:pos="720"/>
        </w:tabs>
        <w:ind w:left="720"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3" w15:restartNumberingAfterBreak="0">
    <w:nsid w:val="2CBA23D0"/>
    <w:multiLevelType w:val="hybridMultilevel"/>
    <w:tmpl w:val="A044D04A"/>
    <w:lvl w:ilvl="0" w:tplc="04160017">
      <w:start w:val="1"/>
      <w:numFmt w:val="lowerLetter"/>
      <w:lvlText w:val="%1)"/>
      <w:lvlJc w:val="left"/>
      <w:pPr>
        <w:tabs>
          <w:tab w:val="num" w:pos="720"/>
        </w:tabs>
        <w:ind w:left="720"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4" w15:restartNumberingAfterBreak="0">
    <w:nsid w:val="2EDE287D"/>
    <w:multiLevelType w:val="hybridMultilevel"/>
    <w:tmpl w:val="0D5E2F96"/>
    <w:lvl w:ilvl="0" w:tplc="04160017">
      <w:start w:val="1"/>
      <w:numFmt w:val="lowerLetter"/>
      <w:lvlText w:val="%1)"/>
      <w:lvlJc w:val="left"/>
      <w:pPr>
        <w:tabs>
          <w:tab w:val="num" w:pos="720"/>
        </w:tabs>
        <w:ind w:left="720"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5" w15:restartNumberingAfterBreak="0">
    <w:nsid w:val="60B13509"/>
    <w:multiLevelType w:val="hybridMultilevel"/>
    <w:tmpl w:val="35FEBFE2"/>
    <w:lvl w:ilvl="0" w:tplc="04160017">
      <w:start w:val="1"/>
      <w:numFmt w:val="lowerLetter"/>
      <w:lvlText w:val="%1)"/>
      <w:lvlJc w:val="left"/>
      <w:pPr>
        <w:tabs>
          <w:tab w:val="num" w:pos="720"/>
        </w:tabs>
        <w:ind w:left="720"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E17"/>
    <w:rsid w:val="000C1EDC"/>
    <w:rsid w:val="00145F4A"/>
    <w:rsid w:val="00175E17"/>
    <w:rsid w:val="005F30B9"/>
    <w:rsid w:val="00807917"/>
    <w:rsid w:val="00914341"/>
    <w:rsid w:val="009E2568"/>
    <w:rsid w:val="00AD1A31"/>
    <w:rsid w:val="00B34B5A"/>
    <w:rsid w:val="00C44E55"/>
    <w:rsid w:val="00DD6C88"/>
    <w:rsid w:val="00EA372A"/>
    <w:rsid w:val="00F6694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FB77A4E"/>
  <w15:chartTrackingRefBased/>
  <w15:docId w15:val="{FF0DEEE2-8F09-4D0E-B3A3-1DB02B8CB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uiPriority="9"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qFormat/>
    <w:rsid w:val="00175E17"/>
    <w:pPr>
      <w:keepNext/>
      <w:spacing w:line="360" w:lineRule="auto"/>
      <w:jc w:val="both"/>
      <w:outlineLvl w:val="0"/>
    </w:pPr>
    <w:rPr>
      <w:rFonts w:ascii="Arial" w:hAnsi="Arial"/>
      <w:sz w:val="24"/>
    </w:rPr>
  </w:style>
  <w:style w:type="paragraph" w:styleId="Ttulo2">
    <w:name w:val="heading 2"/>
    <w:basedOn w:val="Normal"/>
    <w:next w:val="Normal"/>
    <w:qFormat/>
    <w:rsid w:val="00175E17"/>
    <w:pPr>
      <w:keepNext/>
      <w:ind w:firstLine="1701"/>
      <w:outlineLvl w:val="1"/>
    </w:pPr>
    <w:rPr>
      <w:bCs/>
      <w:i/>
      <w:sz w:val="28"/>
    </w:rPr>
  </w:style>
  <w:style w:type="paragraph" w:styleId="Ttulo4">
    <w:name w:val="heading 4"/>
    <w:basedOn w:val="Normal"/>
    <w:next w:val="Normal"/>
    <w:qFormat/>
    <w:rsid w:val="00175E17"/>
    <w:pPr>
      <w:keepNext/>
      <w:jc w:val="both"/>
      <w:outlineLvl w:val="3"/>
    </w:pPr>
    <w:rPr>
      <w:b/>
      <w:sz w:val="28"/>
      <w:u w:val="single"/>
    </w:rPr>
  </w:style>
  <w:style w:type="paragraph" w:styleId="Ttulo6">
    <w:name w:val="heading 6"/>
    <w:basedOn w:val="Normal"/>
    <w:next w:val="Normal"/>
    <w:qFormat/>
    <w:rsid w:val="00175E17"/>
    <w:pPr>
      <w:keepNext/>
      <w:tabs>
        <w:tab w:val="left" w:pos="567"/>
        <w:tab w:val="left" w:pos="851"/>
        <w:tab w:val="left" w:pos="1134"/>
        <w:tab w:val="left" w:pos="1418"/>
        <w:tab w:val="left" w:pos="1701"/>
      </w:tabs>
      <w:jc w:val="center"/>
      <w:outlineLvl w:val="5"/>
    </w:pPr>
    <w:rPr>
      <w:b/>
      <w:sz w:val="24"/>
    </w:rPr>
  </w:style>
  <w:style w:type="character" w:default="1" w:styleId="Fontepargpadro">
    <w:name w:val="Default Paragraph Font"/>
    <w:semiHidden/>
  </w:style>
  <w:style w:type="table" w:default="1" w:styleId="Tabelanormal">
    <w:name w:val="Normal Table"/>
    <w:semiHidden/>
    <w:tblPr>
      <w:tblInd w:w="0" w:type="dxa"/>
      <w:tblCellMar>
        <w:top w:w="0" w:type="dxa"/>
        <w:left w:w="108" w:type="dxa"/>
        <w:bottom w:w="0" w:type="dxa"/>
        <w:right w:w="108" w:type="dxa"/>
      </w:tblCellMar>
    </w:tblPr>
  </w:style>
  <w:style w:type="numbering" w:default="1" w:styleId="Semlista">
    <w:name w:val="No List"/>
    <w:semiHidden/>
  </w:style>
  <w:style w:type="paragraph" w:styleId="Cabealho">
    <w:name w:val="header"/>
    <w:basedOn w:val="Normal"/>
    <w:pPr>
      <w:tabs>
        <w:tab w:val="center" w:pos="4320"/>
        <w:tab w:val="right" w:pos="8640"/>
      </w:tabs>
    </w:pPr>
  </w:style>
  <w:style w:type="paragraph" w:styleId="Rodap">
    <w:name w:val="footer"/>
    <w:basedOn w:val="Normal"/>
    <w:pPr>
      <w:tabs>
        <w:tab w:val="center" w:pos="4320"/>
        <w:tab w:val="right" w:pos="8640"/>
      </w:tabs>
    </w:pPr>
  </w:style>
  <w:style w:type="paragraph" w:styleId="Commarcadores">
    <w:name w:val="List Bullet"/>
    <w:basedOn w:val="Normal"/>
    <w:autoRedefine/>
    <w:rsid w:val="00175E17"/>
    <w:pPr>
      <w:widowControl w:val="0"/>
      <w:tabs>
        <w:tab w:val="left" w:pos="0"/>
      </w:tabs>
      <w:ind w:firstLine="1122"/>
      <w:jc w:val="both"/>
    </w:pPr>
    <w:rPr>
      <w:sz w:val="24"/>
      <w:szCs w:val="24"/>
    </w:rPr>
  </w:style>
  <w:style w:type="paragraph" w:styleId="Corpodetexto">
    <w:name w:val="Body Text"/>
    <w:basedOn w:val="Normal"/>
    <w:rsid w:val="00175E17"/>
    <w:pPr>
      <w:jc w:val="both"/>
    </w:pPr>
    <w:rPr>
      <w:rFonts w:ascii="Lucida Sans" w:hAnsi="Lucida Sans"/>
      <w:b/>
      <w:bCs/>
      <w:sz w:val="24"/>
      <w:szCs w:val="24"/>
    </w:rPr>
  </w:style>
  <w:style w:type="paragraph" w:styleId="Recuodecorpodetexto">
    <w:name w:val="Body Text Indent"/>
    <w:basedOn w:val="Normal"/>
    <w:rsid w:val="00175E17"/>
    <w:pPr>
      <w:tabs>
        <w:tab w:val="left" w:pos="2552"/>
      </w:tabs>
      <w:ind w:firstLine="2835"/>
      <w:jc w:val="both"/>
    </w:pPr>
    <w:rPr>
      <w:i/>
      <w:sz w:val="24"/>
    </w:rPr>
  </w:style>
  <w:style w:type="paragraph" w:styleId="Corpodetexto2">
    <w:name w:val="Body Text 2"/>
    <w:basedOn w:val="Normal"/>
    <w:rsid w:val="00175E17"/>
    <w:pPr>
      <w:spacing w:after="120" w:line="480" w:lineRule="auto"/>
    </w:pPr>
  </w:style>
  <w:style w:type="paragraph" w:styleId="Recuodecorpodetexto2">
    <w:name w:val="Body Text Indent 2"/>
    <w:basedOn w:val="Normal"/>
    <w:rsid w:val="00175E17"/>
    <w:pPr>
      <w:ind w:firstLine="2835"/>
      <w:jc w:val="both"/>
    </w:pPr>
    <w:rPr>
      <w:b/>
      <w:i/>
      <w:sz w:val="24"/>
    </w:rPr>
  </w:style>
  <w:style w:type="paragraph" w:styleId="Recuodecorpodetexto3">
    <w:name w:val="Body Text Indent 3"/>
    <w:basedOn w:val="Normal"/>
    <w:rsid w:val="00175E17"/>
    <w:pPr>
      <w:spacing w:after="120"/>
      <w:ind w:left="283"/>
    </w:pPr>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89050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emf"/><Relationship Id="rId18" Type="http://schemas.openxmlformats.org/officeDocument/2006/relationships/image" Target="media/image12.emf"/><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emf"/><Relationship Id="rId12" Type="http://schemas.openxmlformats.org/officeDocument/2006/relationships/image" Target="media/image6.emf"/><Relationship Id="rId17" Type="http://schemas.openxmlformats.org/officeDocument/2006/relationships/image" Target="media/image11.emf"/><Relationship Id="rId2" Type="http://schemas.openxmlformats.org/officeDocument/2006/relationships/styles" Target="styles.xml"/><Relationship Id="rId16" Type="http://schemas.openxmlformats.org/officeDocument/2006/relationships/image" Target="media/image10.emf"/><Relationship Id="rId20" Type="http://schemas.openxmlformats.org/officeDocument/2006/relationships/image" Target="media/image14.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image" Target="media/image9.emf"/><Relationship Id="rId23" Type="http://schemas.openxmlformats.org/officeDocument/2006/relationships/theme" Target="theme/theme1.xml"/><Relationship Id="rId10" Type="http://schemas.openxmlformats.org/officeDocument/2006/relationships/image" Target="media/image4.emf"/><Relationship Id="rId19" Type="http://schemas.openxmlformats.org/officeDocument/2006/relationships/image" Target="media/image13.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emf"/><Relationship Id="rId22"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29</Pages>
  <Words>4419</Words>
  <Characters>24464</Characters>
  <Application>Microsoft Office Word</Application>
  <DocSecurity>0</DocSecurity>
  <Lines>203</Lines>
  <Paragraphs>57</Paragraphs>
  <ScaleCrop>false</ScaleCrop>
  <HeadingPairs>
    <vt:vector size="2" baseType="variant">
      <vt:variant>
        <vt:lpstr>Título</vt:lpstr>
      </vt:variant>
      <vt:variant>
        <vt:i4>1</vt:i4>
      </vt:variant>
    </vt:vector>
  </HeadingPairs>
  <TitlesOfParts>
    <vt:vector size="1" baseType="lpstr">
      <vt:lpstr/>
    </vt:vector>
  </TitlesOfParts>
  <Company>Organização não conhecida</Company>
  <LinksUpToDate>false</LinksUpToDate>
  <CharactersWithSpaces>28826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Carine</cp:lastModifiedBy>
  <cp:revision>3</cp:revision>
  <cp:lastPrinted>1601-01-01T00:00:00Z</cp:lastPrinted>
  <dcterms:created xsi:type="dcterms:W3CDTF">2020-04-16T14:08:00Z</dcterms:created>
  <dcterms:modified xsi:type="dcterms:W3CDTF">2020-04-16T14:11:00Z</dcterms:modified>
</cp:coreProperties>
</file>