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78" w:rsidRPr="004E7624" w:rsidRDefault="00253678" w:rsidP="006E7B23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CB12F0" w:rsidRPr="004E7624" w:rsidRDefault="00BC37C7" w:rsidP="006E7B23">
      <w:pPr>
        <w:pStyle w:val="Recuodecorpodetexto"/>
        <w:ind w:left="3402" w:right="-2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INDICAÇÃO Nº 18/2021</w:t>
      </w:r>
    </w:p>
    <w:p w:rsidR="00253678" w:rsidRPr="004E7624" w:rsidRDefault="00253678" w:rsidP="006E7B23">
      <w:pPr>
        <w:ind w:right="-2" w:firstLine="3420"/>
        <w:jc w:val="both"/>
        <w:rPr>
          <w:sz w:val="23"/>
          <w:szCs w:val="23"/>
        </w:rPr>
      </w:pPr>
    </w:p>
    <w:p w:rsidR="004E706E" w:rsidRPr="004E7624" w:rsidRDefault="004E706E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E706E" w:rsidRPr="004E7624" w:rsidRDefault="00F7074B" w:rsidP="006E7B23">
      <w:pPr>
        <w:ind w:left="3402"/>
        <w:jc w:val="both"/>
        <w:rPr>
          <w:b/>
          <w:sz w:val="23"/>
          <w:szCs w:val="23"/>
        </w:rPr>
      </w:pPr>
      <w:r w:rsidRPr="004E7624">
        <w:rPr>
          <w:b/>
          <w:sz w:val="23"/>
          <w:szCs w:val="23"/>
        </w:rPr>
        <w:t xml:space="preserve">INDICAMOS A </w:t>
      </w:r>
      <w:r w:rsidRPr="004E7624">
        <w:rPr>
          <w:b/>
          <w:sz w:val="23"/>
          <w:szCs w:val="23"/>
        </w:rPr>
        <w:t xml:space="preserve">CELERIDADE </w:t>
      </w:r>
      <w:r w:rsidR="00B50457" w:rsidRPr="004E7624">
        <w:rPr>
          <w:b/>
          <w:sz w:val="23"/>
          <w:szCs w:val="23"/>
        </w:rPr>
        <w:t xml:space="preserve">DE </w:t>
      </w:r>
      <w:r w:rsidRPr="004E7624">
        <w:rPr>
          <w:b/>
          <w:sz w:val="23"/>
          <w:szCs w:val="23"/>
        </w:rPr>
        <w:t>CONSTRUÇÃO DE REDE DE ENERGIA ELÉTRICA E A INSTALAÇÃO DE ILUMINAÇÃO PÚBLICA NA AVENIDA CLAUDINO FRANCIO, NO PERÍMETRO DO BAIRRO JARDIM EUROPA, MUNICÍPIO DE SORRISO/MT.</w:t>
      </w:r>
    </w:p>
    <w:p w:rsidR="004E706E" w:rsidRDefault="004E706E" w:rsidP="006E7B23">
      <w:pPr>
        <w:ind w:left="3402"/>
        <w:jc w:val="both"/>
        <w:rPr>
          <w:b/>
          <w:sz w:val="23"/>
          <w:szCs w:val="23"/>
        </w:rPr>
      </w:pPr>
    </w:p>
    <w:p w:rsidR="00BC37C7" w:rsidRPr="004E7624" w:rsidRDefault="00BC37C7" w:rsidP="006E7B23">
      <w:pPr>
        <w:ind w:left="3402"/>
        <w:jc w:val="both"/>
        <w:rPr>
          <w:b/>
          <w:sz w:val="23"/>
          <w:szCs w:val="23"/>
        </w:rPr>
      </w:pPr>
    </w:p>
    <w:p w:rsidR="004E706E" w:rsidRPr="004E7624" w:rsidRDefault="004E7624" w:rsidP="006E7B23">
      <w:pPr>
        <w:ind w:firstLine="3402"/>
        <w:jc w:val="both"/>
        <w:rPr>
          <w:b/>
          <w:sz w:val="23"/>
          <w:szCs w:val="23"/>
        </w:rPr>
      </w:pPr>
      <w:r w:rsidRPr="004E7624">
        <w:rPr>
          <w:b/>
          <w:sz w:val="23"/>
          <w:szCs w:val="23"/>
        </w:rPr>
        <w:t xml:space="preserve">WANDERLEY PAULO </w:t>
      </w:r>
      <w:r>
        <w:rPr>
          <w:b/>
          <w:sz w:val="23"/>
          <w:szCs w:val="23"/>
        </w:rPr>
        <w:t>–</w:t>
      </w:r>
      <w:r w:rsidR="00F7074B" w:rsidRPr="004E7624">
        <w:rPr>
          <w:b/>
          <w:sz w:val="23"/>
          <w:szCs w:val="23"/>
        </w:rPr>
        <w:t xml:space="preserve"> Progressistas</w:t>
      </w:r>
      <w:r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vereadores c</w:t>
      </w:r>
      <w:r w:rsidR="00F7074B" w:rsidRPr="004E7624">
        <w:rPr>
          <w:sz w:val="23"/>
          <w:szCs w:val="23"/>
        </w:rPr>
        <w:t>om assento nesta Casa, de conformidade com o Artigo 115 do Regimento Interno, requer</w:t>
      </w:r>
      <w:r>
        <w:rPr>
          <w:sz w:val="23"/>
          <w:szCs w:val="23"/>
        </w:rPr>
        <w:t xml:space="preserve"> </w:t>
      </w:r>
      <w:r w:rsidR="00F7074B" w:rsidRPr="004E7624">
        <w:rPr>
          <w:sz w:val="23"/>
          <w:szCs w:val="23"/>
        </w:rPr>
        <w:t>à Mesa que este expediente seja encaminhado</w:t>
      </w:r>
      <w:r w:rsidR="00F7074B" w:rsidRPr="004E7624">
        <w:rPr>
          <w:sz w:val="23"/>
          <w:szCs w:val="23"/>
        </w:rPr>
        <w:t xml:space="preserve"> ao Exmo. Senhor Ari </w:t>
      </w:r>
      <w:proofErr w:type="spellStart"/>
      <w:r w:rsidR="00F7074B" w:rsidRPr="004E7624">
        <w:rPr>
          <w:sz w:val="23"/>
          <w:szCs w:val="23"/>
        </w:rPr>
        <w:t>Lafin</w:t>
      </w:r>
      <w:proofErr w:type="spellEnd"/>
      <w:r w:rsidR="00F7074B" w:rsidRPr="004E7624">
        <w:rPr>
          <w:sz w:val="23"/>
          <w:szCs w:val="23"/>
        </w:rPr>
        <w:t xml:space="preserve">, Prefeito Municipal, com cópias </w:t>
      </w:r>
      <w:r w:rsidRPr="004E7624">
        <w:rPr>
          <w:sz w:val="23"/>
          <w:szCs w:val="23"/>
        </w:rPr>
        <w:t>às</w:t>
      </w:r>
      <w:r w:rsidR="00F7074B" w:rsidRPr="004E7624">
        <w:rPr>
          <w:sz w:val="23"/>
          <w:szCs w:val="23"/>
        </w:rPr>
        <w:t xml:space="preserve"> </w:t>
      </w:r>
      <w:r w:rsidR="00F7074B" w:rsidRPr="004E7624">
        <w:rPr>
          <w:sz w:val="23"/>
          <w:szCs w:val="23"/>
        </w:rPr>
        <w:t>Secre</w:t>
      </w:r>
      <w:r w:rsidR="00F7074B" w:rsidRPr="004E7624">
        <w:rPr>
          <w:sz w:val="23"/>
          <w:szCs w:val="23"/>
        </w:rPr>
        <w:t>t</w:t>
      </w:r>
      <w:r w:rsidRPr="004E7624">
        <w:rPr>
          <w:sz w:val="23"/>
          <w:szCs w:val="23"/>
        </w:rPr>
        <w:t>arias</w:t>
      </w:r>
      <w:r w:rsidR="00F7074B" w:rsidRPr="004E7624">
        <w:rPr>
          <w:sz w:val="23"/>
          <w:szCs w:val="23"/>
        </w:rPr>
        <w:t xml:space="preserve"> Municipa</w:t>
      </w:r>
      <w:r w:rsidRPr="004E7624">
        <w:rPr>
          <w:sz w:val="23"/>
          <w:szCs w:val="23"/>
        </w:rPr>
        <w:t>is</w:t>
      </w:r>
      <w:r w:rsidR="00F7074B" w:rsidRPr="004E7624">
        <w:rPr>
          <w:sz w:val="23"/>
          <w:szCs w:val="23"/>
        </w:rPr>
        <w:t xml:space="preserve"> d</w:t>
      </w:r>
      <w:r w:rsidR="00F7074B" w:rsidRPr="004E7624">
        <w:rPr>
          <w:sz w:val="23"/>
          <w:szCs w:val="23"/>
        </w:rPr>
        <w:t>a</w:t>
      </w:r>
      <w:r w:rsidR="00F7074B" w:rsidRPr="004E7624">
        <w:rPr>
          <w:sz w:val="23"/>
          <w:szCs w:val="23"/>
        </w:rPr>
        <w:t xml:space="preserve"> Cidade</w:t>
      </w:r>
      <w:r w:rsidRPr="004E7624">
        <w:rPr>
          <w:sz w:val="23"/>
          <w:szCs w:val="23"/>
        </w:rPr>
        <w:t xml:space="preserve"> e de</w:t>
      </w:r>
      <w:r w:rsidR="00F7074B" w:rsidRPr="004E7624">
        <w:rPr>
          <w:sz w:val="23"/>
          <w:szCs w:val="23"/>
        </w:rPr>
        <w:t xml:space="preserve"> Obras e Serviços </w:t>
      </w:r>
      <w:r w:rsidR="00F7074B" w:rsidRPr="004E7624">
        <w:rPr>
          <w:sz w:val="23"/>
          <w:szCs w:val="23"/>
        </w:rPr>
        <w:t xml:space="preserve">Públicos, </w:t>
      </w:r>
      <w:r w:rsidR="00F7074B" w:rsidRPr="004E7624">
        <w:rPr>
          <w:b/>
          <w:sz w:val="23"/>
          <w:szCs w:val="23"/>
        </w:rPr>
        <w:t>versando sobre</w:t>
      </w:r>
      <w:r w:rsidR="00F7074B" w:rsidRPr="004E7624">
        <w:rPr>
          <w:b/>
          <w:sz w:val="23"/>
          <w:szCs w:val="23"/>
        </w:rPr>
        <w:t xml:space="preserve"> </w:t>
      </w:r>
      <w:r w:rsidRPr="004E7624">
        <w:rPr>
          <w:b/>
          <w:sz w:val="23"/>
          <w:szCs w:val="23"/>
        </w:rPr>
        <w:t>a</w:t>
      </w:r>
      <w:r w:rsidR="00F7074B" w:rsidRPr="004E7624">
        <w:rPr>
          <w:b/>
          <w:sz w:val="23"/>
          <w:szCs w:val="23"/>
        </w:rPr>
        <w:t xml:space="preserve"> </w:t>
      </w:r>
      <w:r w:rsidRPr="004E7624">
        <w:rPr>
          <w:b/>
          <w:sz w:val="23"/>
          <w:szCs w:val="23"/>
        </w:rPr>
        <w:t>c</w:t>
      </w:r>
      <w:r w:rsidR="00F7074B" w:rsidRPr="004E7624">
        <w:rPr>
          <w:b/>
          <w:sz w:val="23"/>
          <w:szCs w:val="23"/>
        </w:rPr>
        <w:t xml:space="preserve">onstrução de rede de energia elétrica na </w:t>
      </w:r>
      <w:r w:rsidRPr="004E7624">
        <w:rPr>
          <w:b/>
          <w:sz w:val="23"/>
          <w:szCs w:val="23"/>
        </w:rPr>
        <w:t>A</w:t>
      </w:r>
      <w:r w:rsidR="00F7074B" w:rsidRPr="004E7624">
        <w:rPr>
          <w:b/>
          <w:sz w:val="23"/>
          <w:szCs w:val="23"/>
        </w:rPr>
        <w:t xml:space="preserve">venida Claudino </w:t>
      </w:r>
      <w:proofErr w:type="spellStart"/>
      <w:r w:rsidR="00F7074B" w:rsidRPr="004E7624">
        <w:rPr>
          <w:b/>
          <w:sz w:val="23"/>
          <w:szCs w:val="23"/>
        </w:rPr>
        <w:t>Francio</w:t>
      </w:r>
      <w:proofErr w:type="spellEnd"/>
      <w:r w:rsidR="00F7074B" w:rsidRPr="004E7624">
        <w:rPr>
          <w:b/>
          <w:sz w:val="23"/>
          <w:szCs w:val="23"/>
        </w:rPr>
        <w:t>, no perímetro do Bairro Jardim Europa.</w:t>
      </w:r>
    </w:p>
    <w:p w:rsidR="004E706E" w:rsidRPr="004E7624" w:rsidRDefault="004E706E" w:rsidP="006E7B23">
      <w:pPr>
        <w:ind w:firstLine="3402"/>
        <w:jc w:val="both"/>
        <w:rPr>
          <w:b/>
          <w:sz w:val="23"/>
          <w:szCs w:val="23"/>
        </w:rPr>
      </w:pPr>
    </w:p>
    <w:p w:rsidR="004E706E" w:rsidRPr="004E7624" w:rsidRDefault="004E706E" w:rsidP="006E7B23">
      <w:pPr>
        <w:pStyle w:val="NCNormalCentralizado"/>
        <w:ind w:right="-2"/>
        <w:jc w:val="both"/>
        <w:rPr>
          <w:b/>
          <w:sz w:val="23"/>
          <w:szCs w:val="23"/>
        </w:rPr>
      </w:pPr>
    </w:p>
    <w:p w:rsidR="004E706E" w:rsidRPr="004E7624" w:rsidRDefault="00F7074B" w:rsidP="00B50457">
      <w:pPr>
        <w:pStyle w:val="NCNormalCentralizado"/>
        <w:ind w:right="-2"/>
        <w:rPr>
          <w:b/>
          <w:sz w:val="23"/>
          <w:szCs w:val="23"/>
        </w:rPr>
      </w:pPr>
      <w:r w:rsidRPr="004E7624">
        <w:rPr>
          <w:b/>
          <w:sz w:val="23"/>
          <w:szCs w:val="23"/>
        </w:rPr>
        <w:t>JUSTIFICATIVAS</w:t>
      </w:r>
    </w:p>
    <w:p w:rsidR="004E706E" w:rsidRPr="004E7624" w:rsidRDefault="004E706E" w:rsidP="006E7B23">
      <w:pPr>
        <w:ind w:firstLine="3402"/>
        <w:jc w:val="both"/>
        <w:rPr>
          <w:b/>
          <w:sz w:val="23"/>
          <w:szCs w:val="23"/>
        </w:rPr>
      </w:pPr>
    </w:p>
    <w:p w:rsidR="004E706E" w:rsidRPr="004E7624" w:rsidRDefault="00F7074B" w:rsidP="006E7B23">
      <w:pPr>
        <w:ind w:firstLine="1418"/>
        <w:jc w:val="both"/>
        <w:rPr>
          <w:sz w:val="23"/>
          <w:szCs w:val="23"/>
        </w:rPr>
      </w:pPr>
      <w:r w:rsidRPr="004E7624">
        <w:rPr>
          <w:sz w:val="23"/>
          <w:szCs w:val="23"/>
        </w:rPr>
        <w:t>Considerando a Indicação nº 26</w:t>
      </w:r>
      <w:r w:rsidRPr="004E7624">
        <w:rPr>
          <w:sz w:val="23"/>
          <w:szCs w:val="23"/>
        </w:rPr>
        <w:t>1/2020 já aprovada por esta casa de leis, postulamos em caráter iminente, o pedido de instalação de ilu</w:t>
      </w:r>
      <w:bookmarkStart w:id="0" w:name="_GoBack"/>
      <w:bookmarkEnd w:id="0"/>
      <w:r w:rsidRPr="004E7624">
        <w:rPr>
          <w:sz w:val="23"/>
          <w:szCs w:val="23"/>
        </w:rPr>
        <w:t xml:space="preserve">minação pública na Avenida Claudino </w:t>
      </w:r>
      <w:r w:rsidR="00B50457" w:rsidRPr="004E7624">
        <w:rPr>
          <w:sz w:val="23"/>
          <w:szCs w:val="23"/>
        </w:rPr>
        <w:t>Frâncio</w:t>
      </w:r>
      <w:r w:rsidRPr="004E7624">
        <w:rPr>
          <w:sz w:val="23"/>
          <w:szCs w:val="23"/>
        </w:rPr>
        <w:t xml:space="preserve">, no perímetro do Bairro Jardim Europa; </w:t>
      </w:r>
    </w:p>
    <w:p w:rsidR="004E706E" w:rsidRPr="004E7624" w:rsidRDefault="004E706E" w:rsidP="006E7B23">
      <w:pPr>
        <w:ind w:firstLine="1418"/>
        <w:jc w:val="both"/>
        <w:rPr>
          <w:sz w:val="23"/>
          <w:szCs w:val="23"/>
        </w:rPr>
      </w:pPr>
    </w:p>
    <w:p w:rsidR="000C2ECF" w:rsidRPr="004E7624" w:rsidRDefault="00F7074B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4E7624">
        <w:rPr>
          <w:rFonts w:eastAsia="Calibri"/>
          <w:sz w:val="23"/>
          <w:szCs w:val="23"/>
          <w:lang w:eastAsia="en-US"/>
        </w:rPr>
        <w:t>Considerando</w:t>
      </w:r>
      <w:r w:rsidR="004D7687" w:rsidRPr="004E7624">
        <w:rPr>
          <w:rFonts w:eastAsia="Calibri"/>
          <w:sz w:val="23"/>
          <w:szCs w:val="23"/>
          <w:lang w:eastAsia="en-US"/>
        </w:rPr>
        <w:t xml:space="preserve"> que</w:t>
      </w:r>
      <w:r w:rsidR="00450083" w:rsidRPr="004E7624">
        <w:rPr>
          <w:rFonts w:eastAsia="Calibri"/>
          <w:sz w:val="23"/>
          <w:szCs w:val="23"/>
          <w:lang w:eastAsia="en-US"/>
        </w:rPr>
        <w:t>,</w:t>
      </w:r>
      <w:r w:rsidR="004D7687" w:rsidRPr="004E7624">
        <w:rPr>
          <w:rFonts w:eastAsia="Calibri"/>
          <w:sz w:val="23"/>
          <w:szCs w:val="23"/>
          <w:lang w:eastAsia="en-US"/>
        </w:rPr>
        <w:t xml:space="preserve"> </w:t>
      </w:r>
      <w:r w:rsidR="00450083" w:rsidRPr="004E7624">
        <w:rPr>
          <w:rFonts w:eastAsia="Calibri"/>
          <w:sz w:val="23"/>
          <w:szCs w:val="23"/>
          <w:lang w:eastAsia="en-US"/>
        </w:rPr>
        <w:t xml:space="preserve">recentemente foi feito a pavimentação asfáltica na Avenida Claudino </w:t>
      </w:r>
      <w:r w:rsidR="004E706E" w:rsidRPr="004E7624">
        <w:rPr>
          <w:rFonts w:eastAsia="Calibri"/>
          <w:sz w:val="23"/>
          <w:szCs w:val="23"/>
          <w:lang w:eastAsia="en-US"/>
        </w:rPr>
        <w:t>Frâncio</w:t>
      </w:r>
      <w:r w:rsidR="00450083" w:rsidRPr="004E7624">
        <w:rPr>
          <w:rFonts w:eastAsia="Calibri"/>
          <w:sz w:val="23"/>
          <w:szCs w:val="23"/>
          <w:lang w:eastAsia="en-US"/>
        </w:rPr>
        <w:t xml:space="preserve"> e que </w:t>
      </w:r>
      <w:r w:rsidR="004E706E" w:rsidRPr="004E7624">
        <w:rPr>
          <w:rFonts w:eastAsia="Calibri"/>
          <w:sz w:val="23"/>
          <w:szCs w:val="23"/>
          <w:lang w:eastAsia="en-US"/>
        </w:rPr>
        <w:t xml:space="preserve">existe necessidade de dar sequência ás obras de iluminação </w:t>
      </w:r>
      <w:r w:rsidR="00450083" w:rsidRPr="004E7624">
        <w:rPr>
          <w:rFonts w:eastAsia="Calibri"/>
          <w:sz w:val="23"/>
          <w:szCs w:val="23"/>
          <w:lang w:eastAsia="en-US"/>
        </w:rPr>
        <w:t>neste trecho</w:t>
      </w:r>
      <w:r w:rsidR="004E706E" w:rsidRPr="004E7624">
        <w:rPr>
          <w:rFonts w:eastAsia="Calibri"/>
          <w:sz w:val="23"/>
          <w:szCs w:val="23"/>
          <w:lang w:eastAsia="en-US"/>
        </w:rPr>
        <w:t>;</w:t>
      </w:r>
      <w:r w:rsidR="00450083" w:rsidRPr="004E7624">
        <w:rPr>
          <w:rFonts w:eastAsia="Calibri"/>
          <w:sz w:val="23"/>
          <w:szCs w:val="23"/>
          <w:lang w:eastAsia="en-US"/>
        </w:rPr>
        <w:t xml:space="preserve"> </w:t>
      </w:r>
    </w:p>
    <w:p w:rsidR="00450083" w:rsidRPr="004E7624" w:rsidRDefault="00450083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50083" w:rsidRPr="004E7624" w:rsidRDefault="00F7074B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4E7624">
        <w:rPr>
          <w:rFonts w:eastAsia="Calibri"/>
          <w:sz w:val="23"/>
          <w:szCs w:val="23"/>
          <w:lang w:eastAsia="en-US"/>
        </w:rPr>
        <w:t>Considerando</w:t>
      </w:r>
      <w:r w:rsidR="004D7687" w:rsidRPr="004E7624">
        <w:rPr>
          <w:rFonts w:eastAsia="Calibri"/>
          <w:sz w:val="23"/>
          <w:szCs w:val="23"/>
          <w:lang w:eastAsia="en-US"/>
        </w:rPr>
        <w:t xml:space="preserve"> </w:t>
      </w:r>
      <w:r w:rsidRPr="004E7624">
        <w:rPr>
          <w:rFonts w:eastAsia="Calibri"/>
          <w:sz w:val="23"/>
          <w:szCs w:val="23"/>
          <w:lang w:eastAsia="en-US"/>
        </w:rPr>
        <w:t>o alto trafego de veículos e ciclistas no referido trecho, se faz necessário a ilumina</w:t>
      </w:r>
      <w:r w:rsidRPr="004E7624">
        <w:rPr>
          <w:rFonts w:eastAsia="Calibri"/>
          <w:sz w:val="23"/>
          <w:szCs w:val="23"/>
          <w:lang w:eastAsia="en-US"/>
        </w:rPr>
        <w:t>ção pública para</w:t>
      </w:r>
      <w:r w:rsidR="00FC010A" w:rsidRPr="004E7624">
        <w:rPr>
          <w:rFonts w:eastAsia="Calibri"/>
          <w:sz w:val="23"/>
          <w:szCs w:val="23"/>
          <w:lang w:eastAsia="en-US"/>
        </w:rPr>
        <w:t xml:space="preserve"> evitar possíveis acidentes</w:t>
      </w:r>
      <w:r w:rsidRPr="004E7624">
        <w:rPr>
          <w:rFonts w:eastAsia="Calibri"/>
          <w:sz w:val="23"/>
          <w:szCs w:val="23"/>
          <w:lang w:eastAsia="en-US"/>
        </w:rPr>
        <w:t xml:space="preserve"> de todos que por ali transitam;</w:t>
      </w:r>
    </w:p>
    <w:p w:rsidR="00450083" w:rsidRPr="004E7624" w:rsidRDefault="00450083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50083" w:rsidRPr="004E7624" w:rsidRDefault="00F7074B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4E7624">
        <w:rPr>
          <w:rFonts w:eastAsia="Calibri"/>
          <w:sz w:val="23"/>
          <w:szCs w:val="23"/>
          <w:lang w:eastAsia="en-US"/>
        </w:rPr>
        <w:t>Considerando que é dever do Poder Executivo Municipal a instalação, conservação e manutenção de bens públicos;</w:t>
      </w:r>
    </w:p>
    <w:p w:rsidR="00FC010A" w:rsidRPr="004E7624" w:rsidRDefault="00FC010A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FC010A" w:rsidRPr="004E7624" w:rsidRDefault="00F7074B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4E7624">
        <w:rPr>
          <w:rFonts w:eastAsia="Calibri"/>
          <w:sz w:val="23"/>
          <w:szCs w:val="23"/>
          <w:lang w:eastAsia="en-US"/>
        </w:rPr>
        <w:t xml:space="preserve">Considerando que, através desta medida poderemos melhorar a </w:t>
      </w:r>
      <w:r w:rsidRPr="004E7624">
        <w:rPr>
          <w:rFonts w:eastAsia="Calibri"/>
          <w:sz w:val="23"/>
          <w:szCs w:val="23"/>
          <w:lang w:eastAsia="en-US"/>
        </w:rPr>
        <w:t>segurança e a qualidade de vid</w:t>
      </w:r>
      <w:r w:rsidR="00CA0B2A">
        <w:rPr>
          <w:rFonts w:eastAsia="Calibri"/>
          <w:sz w:val="23"/>
          <w:szCs w:val="23"/>
          <w:lang w:eastAsia="en-US"/>
        </w:rPr>
        <w:t>a da população que ali transita;</w:t>
      </w:r>
    </w:p>
    <w:p w:rsidR="00450083" w:rsidRPr="004E7624" w:rsidRDefault="00450083" w:rsidP="006E7B23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57209A" w:rsidRPr="004E7624" w:rsidRDefault="00F7074B" w:rsidP="006E7B23">
      <w:pPr>
        <w:ind w:firstLine="1418"/>
        <w:jc w:val="both"/>
        <w:rPr>
          <w:bCs/>
          <w:sz w:val="23"/>
          <w:szCs w:val="23"/>
        </w:rPr>
      </w:pPr>
      <w:r w:rsidRPr="004E7624">
        <w:rPr>
          <w:rFonts w:eastAsia="Calibri"/>
          <w:sz w:val="23"/>
          <w:szCs w:val="23"/>
          <w:lang w:eastAsia="en-US"/>
        </w:rPr>
        <w:t>Considerando que, a propositura é uma solicitação dos munícipes que por ali transitam</w:t>
      </w:r>
      <w:r w:rsidR="00CB12F0" w:rsidRPr="004E7624">
        <w:rPr>
          <w:rFonts w:eastAsia="Calibri"/>
          <w:sz w:val="23"/>
          <w:szCs w:val="23"/>
          <w:lang w:eastAsia="en-US"/>
        </w:rPr>
        <w:t>.</w:t>
      </w:r>
    </w:p>
    <w:p w:rsidR="00CB12F0" w:rsidRDefault="00CB12F0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E7624" w:rsidRPr="004E7624" w:rsidRDefault="004E7624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C1116" w:rsidRDefault="00F7074B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4E7624">
        <w:rPr>
          <w:iCs/>
          <w:sz w:val="23"/>
          <w:szCs w:val="23"/>
        </w:rPr>
        <w:t>Câmara Municipal de Sorri</w:t>
      </w:r>
      <w:r w:rsidR="00395346" w:rsidRPr="004E7624">
        <w:rPr>
          <w:iCs/>
          <w:sz w:val="23"/>
          <w:szCs w:val="23"/>
        </w:rPr>
        <w:t xml:space="preserve">so, Estado de Mato Grosso, em </w:t>
      </w:r>
      <w:r w:rsidR="004E706E" w:rsidRPr="004E7624">
        <w:rPr>
          <w:iCs/>
          <w:sz w:val="23"/>
          <w:szCs w:val="23"/>
        </w:rPr>
        <w:t>26 de janeiro de 2021.</w:t>
      </w:r>
    </w:p>
    <w:p w:rsidR="004E7624" w:rsidRDefault="004E7624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E7624" w:rsidRDefault="004E7624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E7624" w:rsidRPr="004E7624" w:rsidRDefault="004E7624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6E7B23" w:rsidRPr="004E7624" w:rsidRDefault="006E7B23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6E7B23" w:rsidRPr="004E7624" w:rsidRDefault="004E7624" w:rsidP="004E7624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 w:rsidRPr="004E7624">
        <w:rPr>
          <w:b/>
          <w:iCs/>
          <w:sz w:val="23"/>
          <w:szCs w:val="23"/>
        </w:rPr>
        <w:t>WANDERLEY PAULO</w:t>
      </w:r>
    </w:p>
    <w:p w:rsidR="006E7B23" w:rsidRPr="004E7624" w:rsidRDefault="004E7624" w:rsidP="004E7624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Vereador </w:t>
      </w:r>
      <w:r w:rsidR="00F7074B" w:rsidRPr="004E7624">
        <w:rPr>
          <w:b/>
          <w:iCs/>
          <w:sz w:val="23"/>
          <w:szCs w:val="23"/>
        </w:rPr>
        <w:t>Progressistas</w:t>
      </w:r>
    </w:p>
    <w:p w:rsidR="00E5152F" w:rsidRPr="004E7624" w:rsidRDefault="00E5152F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5152F" w:rsidRPr="004E7624" w:rsidRDefault="00E5152F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0"/>
        <w:gridCol w:w="2664"/>
        <w:gridCol w:w="2410"/>
        <w:gridCol w:w="2552"/>
      </w:tblGrid>
      <w:tr w:rsidR="001076C5" w:rsidRPr="004E7624" w:rsidTr="004E706E">
        <w:trPr>
          <w:trHeight w:val="310"/>
          <w:jc w:val="center"/>
        </w:trPr>
        <w:tc>
          <w:tcPr>
            <w:tcW w:w="2750" w:type="dxa"/>
          </w:tcPr>
          <w:p w:rsidR="00E5152F" w:rsidRPr="004E7624" w:rsidRDefault="00E5152F" w:rsidP="006E7B23">
            <w:pPr>
              <w:pStyle w:val="NCNormalCentralizado"/>
              <w:tabs>
                <w:tab w:val="left" w:pos="1701"/>
              </w:tabs>
              <w:ind w:right="-2"/>
              <w:jc w:val="both"/>
              <w:rPr>
                <w:iCs/>
                <w:sz w:val="23"/>
                <w:szCs w:val="23"/>
                <w:lang w:eastAsia="en-US"/>
              </w:rPr>
            </w:pPr>
          </w:p>
        </w:tc>
        <w:tc>
          <w:tcPr>
            <w:tcW w:w="2664" w:type="dxa"/>
          </w:tcPr>
          <w:p w:rsidR="004E706E" w:rsidRPr="004E7624" w:rsidRDefault="004E706E" w:rsidP="006E7B23">
            <w:pPr>
              <w:jc w:val="both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E5152F" w:rsidRPr="004E7624" w:rsidRDefault="00E5152F" w:rsidP="006E7B23">
            <w:pPr>
              <w:jc w:val="both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</w:tcPr>
          <w:p w:rsidR="00E5152F" w:rsidRPr="004E7624" w:rsidRDefault="00E5152F" w:rsidP="006E7B23">
            <w:pPr>
              <w:pStyle w:val="NCNormalCentralizado"/>
              <w:tabs>
                <w:tab w:val="left" w:pos="1701"/>
              </w:tabs>
              <w:ind w:right="-2"/>
              <w:jc w:val="both"/>
              <w:rPr>
                <w:iCs/>
                <w:sz w:val="23"/>
                <w:szCs w:val="23"/>
                <w:lang w:eastAsia="en-US"/>
              </w:rPr>
            </w:pPr>
          </w:p>
        </w:tc>
      </w:tr>
    </w:tbl>
    <w:p w:rsidR="00E5152F" w:rsidRPr="004E7624" w:rsidRDefault="00E5152F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E706E" w:rsidRPr="004E7624" w:rsidRDefault="004E706E" w:rsidP="006E7B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4E706E" w:rsidRPr="004E7624" w:rsidSect="00E5152F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1076C5"/>
    <w:rsid w:val="00111D09"/>
    <w:rsid w:val="00133732"/>
    <w:rsid w:val="00156530"/>
    <w:rsid w:val="00165EF1"/>
    <w:rsid w:val="001A5C95"/>
    <w:rsid w:val="001D3C29"/>
    <w:rsid w:val="001E5711"/>
    <w:rsid w:val="001F12CB"/>
    <w:rsid w:val="00207448"/>
    <w:rsid w:val="002104C7"/>
    <w:rsid w:val="00223AB8"/>
    <w:rsid w:val="002247B7"/>
    <w:rsid w:val="0025096E"/>
    <w:rsid w:val="00253678"/>
    <w:rsid w:val="00256CAE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B4222"/>
    <w:rsid w:val="004B5502"/>
    <w:rsid w:val="004C1116"/>
    <w:rsid w:val="004C2CA9"/>
    <w:rsid w:val="004D7677"/>
    <w:rsid w:val="004D7687"/>
    <w:rsid w:val="004E706E"/>
    <w:rsid w:val="004E7624"/>
    <w:rsid w:val="004F3800"/>
    <w:rsid w:val="00547F63"/>
    <w:rsid w:val="0057209A"/>
    <w:rsid w:val="005B420E"/>
    <w:rsid w:val="005F4EA3"/>
    <w:rsid w:val="006400D4"/>
    <w:rsid w:val="00647FC2"/>
    <w:rsid w:val="00662758"/>
    <w:rsid w:val="006A0C21"/>
    <w:rsid w:val="006A3C5A"/>
    <w:rsid w:val="006D3174"/>
    <w:rsid w:val="006E7B23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A5654F"/>
    <w:rsid w:val="00AC57B8"/>
    <w:rsid w:val="00AF2082"/>
    <w:rsid w:val="00B15F93"/>
    <w:rsid w:val="00B171DE"/>
    <w:rsid w:val="00B50457"/>
    <w:rsid w:val="00B65660"/>
    <w:rsid w:val="00B7531C"/>
    <w:rsid w:val="00B955AD"/>
    <w:rsid w:val="00BC37C7"/>
    <w:rsid w:val="00C12C65"/>
    <w:rsid w:val="00C12D83"/>
    <w:rsid w:val="00C353A7"/>
    <w:rsid w:val="00C52586"/>
    <w:rsid w:val="00C57C5A"/>
    <w:rsid w:val="00C8220C"/>
    <w:rsid w:val="00CA0B2A"/>
    <w:rsid w:val="00CB12F0"/>
    <w:rsid w:val="00CC4E27"/>
    <w:rsid w:val="00D311B8"/>
    <w:rsid w:val="00D8248D"/>
    <w:rsid w:val="00D870D4"/>
    <w:rsid w:val="00D906F0"/>
    <w:rsid w:val="00DD4D54"/>
    <w:rsid w:val="00E04141"/>
    <w:rsid w:val="00E4621E"/>
    <w:rsid w:val="00E5152F"/>
    <w:rsid w:val="00EA6202"/>
    <w:rsid w:val="00EC04A3"/>
    <w:rsid w:val="00EE28B1"/>
    <w:rsid w:val="00EE293F"/>
    <w:rsid w:val="00EF5083"/>
    <w:rsid w:val="00F20DC8"/>
    <w:rsid w:val="00F60B50"/>
    <w:rsid w:val="00F650BD"/>
    <w:rsid w:val="00F7074B"/>
    <w:rsid w:val="00F935C2"/>
    <w:rsid w:val="00F960AD"/>
    <w:rsid w:val="00FB6940"/>
    <w:rsid w:val="00FC010A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D4CF"/>
  <w15:docId w15:val="{3A86C934-A439-48BF-9FFD-31FBB62A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B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0B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B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62FD-44CF-4F02-9D2A-89A540EF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2021-02-01T15:17:00Z</cp:lastPrinted>
  <dcterms:created xsi:type="dcterms:W3CDTF">2021-01-26T15:35:00Z</dcterms:created>
  <dcterms:modified xsi:type="dcterms:W3CDTF">2021-02-01T15:24:00Z</dcterms:modified>
</cp:coreProperties>
</file>