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4B21DB" w:rsidRDefault="0009028D" w:rsidP="003329B1">
      <w:pPr>
        <w:spacing w:after="0" w:line="240" w:lineRule="auto"/>
        <w:ind w:firstLine="3402"/>
        <w:rPr>
          <w:b/>
          <w:szCs w:val="24"/>
        </w:rPr>
      </w:pPr>
      <w:r w:rsidRPr="004B21DB">
        <w:rPr>
          <w:b/>
          <w:szCs w:val="24"/>
        </w:rPr>
        <w:t>INDICAÇÃO N°</w:t>
      </w:r>
      <w:r w:rsidR="00265C36">
        <w:rPr>
          <w:b/>
          <w:szCs w:val="24"/>
        </w:rPr>
        <w:t xml:space="preserve"> </w:t>
      </w:r>
      <w:r>
        <w:rPr>
          <w:b/>
          <w:szCs w:val="24"/>
        </w:rPr>
        <w:t>22/2021</w:t>
      </w:r>
    </w:p>
    <w:p w:rsidR="00F87273" w:rsidRDefault="00F87273" w:rsidP="003329B1">
      <w:pPr>
        <w:spacing w:after="0" w:line="240" w:lineRule="auto"/>
        <w:ind w:left="3402"/>
        <w:rPr>
          <w:b/>
          <w:szCs w:val="24"/>
        </w:rPr>
      </w:pPr>
    </w:p>
    <w:p w:rsidR="003329B1" w:rsidRPr="004B21DB" w:rsidRDefault="003329B1" w:rsidP="003329B1">
      <w:pPr>
        <w:spacing w:after="0" w:line="240" w:lineRule="auto"/>
        <w:ind w:left="3402"/>
        <w:rPr>
          <w:b/>
          <w:szCs w:val="24"/>
        </w:rPr>
      </w:pPr>
    </w:p>
    <w:p w:rsidR="00626249" w:rsidRPr="004B21DB" w:rsidRDefault="0009028D" w:rsidP="003329B1">
      <w:pPr>
        <w:spacing w:after="0" w:line="240" w:lineRule="auto"/>
        <w:ind w:left="3402"/>
        <w:jc w:val="both"/>
        <w:rPr>
          <w:b/>
          <w:szCs w:val="24"/>
        </w:rPr>
      </w:pPr>
      <w:r w:rsidRPr="004B21DB">
        <w:rPr>
          <w:b/>
          <w:szCs w:val="24"/>
        </w:rPr>
        <w:t>INDICAMOS</w:t>
      </w:r>
      <w:r w:rsidR="002D23AD">
        <w:rPr>
          <w:b/>
          <w:szCs w:val="24"/>
        </w:rPr>
        <w:t xml:space="preserve"> </w:t>
      </w:r>
      <w:r w:rsidR="00265C36">
        <w:rPr>
          <w:b/>
          <w:szCs w:val="24"/>
        </w:rPr>
        <w:t xml:space="preserve">A CRIAÇÃO DE PROGRAMA </w:t>
      </w:r>
      <w:r w:rsidR="00BC132C">
        <w:rPr>
          <w:b/>
          <w:szCs w:val="24"/>
        </w:rPr>
        <w:t xml:space="preserve">DE </w:t>
      </w:r>
      <w:r w:rsidR="002D23AD">
        <w:rPr>
          <w:b/>
          <w:szCs w:val="24"/>
        </w:rPr>
        <w:t>INCENTIVO</w:t>
      </w:r>
      <w:r w:rsidR="001442AA">
        <w:rPr>
          <w:b/>
          <w:szCs w:val="24"/>
        </w:rPr>
        <w:t xml:space="preserve">S E PARCERIAS </w:t>
      </w:r>
      <w:r w:rsidR="002D23AD">
        <w:rPr>
          <w:b/>
          <w:szCs w:val="24"/>
        </w:rPr>
        <w:t xml:space="preserve">PARA </w:t>
      </w:r>
      <w:r w:rsidR="004F3E90">
        <w:rPr>
          <w:b/>
          <w:szCs w:val="24"/>
        </w:rPr>
        <w:t xml:space="preserve">CONSTRUÇÃO </w:t>
      </w:r>
      <w:r w:rsidR="002D23AD">
        <w:rPr>
          <w:b/>
          <w:szCs w:val="24"/>
        </w:rPr>
        <w:t xml:space="preserve">DE CALÇADAS </w:t>
      </w:r>
      <w:r w:rsidR="007B049E">
        <w:rPr>
          <w:b/>
          <w:szCs w:val="24"/>
        </w:rPr>
        <w:t xml:space="preserve">(PASSEIO PÚBLICO) </w:t>
      </w:r>
      <w:r w:rsidR="002D23AD">
        <w:rPr>
          <w:b/>
          <w:szCs w:val="24"/>
        </w:rPr>
        <w:t>NO MUNIC</w:t>
      </w:r>
      <w:r w:rsidR="003329B1">
        <w:rPr>
          <w:b/>
          <w:szCs w:val="24"/>
        </w:rPr>
        <w:t>Í</w:t>
      </w:r>
      <w:r w:rsidR="002D23AD">
        <w:rPr>
          <w:b/>
          <w:szCs w:val="24"/>
        </w:rPr>
        <w:t xml:space="preserve">PIO </w:t>
      </w:r>
      <w:r w:rsidR="008F12C5">
        <w:rPr>
          <w:b/>
          <w:szCs w:val="24"/>
        </w:rPr>
        <w:t xml:space="preserve">DE SORRISO </w:t>
      </w:r>
      <w:r w:rsidR="003329B1">
        <w:rPr>
          <w:b/>
          <w:szCs w:val="24"/>
        </w:rPr>
        <w:t>–</w:t>
      </w:r>
      <w:r w:rsidR="008F12C5">
        <w:rPr>
          <w:b/>
          <w:szCs w:val="24"/>
        </w:rPr>
        <w:t xml:space="preserve"> MT</w:t>
      </w:r>
      <w:r w:rsidRPr="004B21DB">
        <w:rPr>
          <w:b/>
          <w:szCs w:val="24"/>
        </w:rPr>
        <w:t>.</w:t>
      </w:r>
    </w:p>
    <w:p w:rsidR="00026DF6" w:rsidRDefault="0009028D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                               </w:t>
      </w:r>
    </w:p>
    <w:p w:rsidR="000A591A" w:rsidRPr="004B21DB" w:rsidRDefault="0009028D" w:rsidP="003329B1">
      <w:pPr>
        <w:spacing w:after="0" w:line="240" w:lineRule="auto"/>
        <w:jc w:val="both"/>
        <w:rPr>
          <w:b/>
          <w:szCs w:val="24"/>
        </w:rPr>
      </w:pPr>
      <w:r w:rsidRPr="004B21DB">
        <w:rPr>
          <w:b/>
          <w:szCs w:val="24"/>
        </w:rPr>
        <w:t xml:space="preserve">                        </w:t>
      </w:r>
      <w:r w:rsidR="000F7D29" w:rsidRPr="004B21DB">
        <w:rPr>
          <w:b/>
          <w:szCs w:val="24"/>
        </w:rPr>
        <w:t xml:space="preserve">                               </w:t>
      </w:r>
      <w:r w:rsidR="003C0AD3" w:rsidRPr="004B21DB">
        <w:rPr>
          <w:b/>
          <w:szCs w:val="24"/>
        </w:rPr>
        <w:t xml:space="preserve">                                                      </w:t>
      </w:r>
      <w:r w:rsidRPr="004B21DB">
        <w:rPr>
          <w:b/>
          <w:szCs w:val="24"/>
        </w:rPr>
        <w:t xml:space="preserve"> </w:t>
      </w:r>
      <w:r w:rsidR="003C64EC" w:rsidRPr="004B21DB">
        <w:rPr>
          <w:b/>
          <w:szCs w:val="24"/>
        </w:rPr>
        <w:t xml:space="preserve"> </w:t>
      </w:r>
    </w:p>
    <w:p w:rsidR="006F0468" w:rsidRDefault="007E4F52" w:rsidP="003329B1">
      <w:pPr>
        <w:tabs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sz w:val="22"/>
        </w:rPr>
        <w:t xml:space="preserve">MARLON ZANELLA – MDB </w:t>
      </w:r>
      <w:r>
        <w:rPr>
          <w:bCs/>
          <w:sz w:val="22"/>
        </w:rPr>
        <w:t xml:space="preserve">e </w:t>
      </w:r>
      <w:r>
        <w:rPr>
          <w:sz w:val="22"/>
        </w:rPr>
        <w:t xml:space="preserve">vereadores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</w:t>
      </w:r>
      <w:r w:rsidR="00FF7CD6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com cópia às </w:t>
      </w:r>
      <w:r w:rsidR="00447567">
        <w:rPr>
          <w:color w:val="000000" w:themeColor="text1"/>
          <w:szCs w:val="24"/>
        </w:rPr>
        <w:t>Secret</w:t>
      </w:r>
      <w:r>
        <w:rPr>
          <w:color w:val="000000" w:themeColor="text1"/>
          <w:szCs w:val="24"/>
        </w:rPr>
        <w:t>arias</w:t>
      </w:r>
      <w:r w:rsidR="00447567">
        <w:rPr>
          <w:color w:val="000000" w:themeColor="text1"/>
          <w:szCs w:val="24"/>
        </w:rPr>
        <w:t xml:space="preserve"> Municipa</w:t>
      </w:r>
      <w:r>
        <w:rPr>
          <w:color w:val="000000" w:themeColor="text1"/>
          <w:szCs w:val="24"/>
        </w:rPr>
        <w:t>is</w:t>
      </w:r>
      <w:r w:rsidR="00447567">
        <w:rPr>
          <w:color w:val="000000" w:themeColor="text1"/>
          <w:szCs w:val="24"/>
        </w:rPr>
        <w:t xml:space="preserve"> de Administração</w:t>
      </w:r>
      <w:r w:rsidR="00FF7CD6">
        <w:rPr>
          <w:color w:val="000000" w:themeColor="text1"/>
          <w:szCs w:val="24"/>
        </w:rPr>
        <w:t xml:space="preserve"> e de Obras e Serviços Públicos</w:t>
      </w:r>
      <w:r w:rsidR="005E32DB" w:rsidRPr="004B21DB">
        <w:rPr>
          <w:color w:val="000000" w:themeColor="text1"/>
          <w:szCs w:val="24"/>
        </w:rPr>
        <w:t xml:space="preserve"> </w:t>
      </w:r>
      <w:r w:rsidR="00B00A54" w:rsidRPr="004B21DB">
        <w:rPr>
          <w:b/>
          <w:szCs w:val="24"/>
        </w:rPr>
        <w:t xml:space="preserve">versando sobre a </w:t>
      </w:r>
      <w:r w:rsidR="0009028D">
        <w:rPr>
          <w:b/>
          <w:szCs w:val="24"/>
        </w:rPr>
        <w:t xml:space="preserve">necessidade </w:t>
      </w:r>
      <w:r w:rsidR="00026DF6">
        <w:rPr>
          <w:b/>
          <w:szCs w:val="24"/>
        </w:rPr>
        <w:t>d</w:t>
      </w:r>
      <w:r w:rsidR="004F3E90">
        <w:rPr>
          <w:b/>
          <w:szCs w:val="24"/>
        </w:rPr>
        <w:t>e</w:t>
      </w:r>
      <w:r w:rsidR="002D23AD">
        <w:rPr>
          <w:b/>
          <w:szCs w:val="24"/>
        </w:rPr>
        <w:t xml:space="preserve"> </w:t>
      </w:r>
      <w:r w:rsidR="00BC132C">
        <w:rPr>
          <w:b/>
          <w:szCs w:val="24"/>
        </w:rPr>
        <w:t xml:space="preserve">criar programa de incentivos e parcerias para construção </w:t>
      </w:r>
      <w:r w:rsidR="002D23AD" w:rsidRPr="002D23AD">
        <w:rPr>
          <w:b/>
          <w:szCs w:val="24"/>
        </w:rPr>
        <w:t>de calçadas</w:t>
      </w:r>
      <w:r w:rsidR="00721AE0">
        <w:rPr>
          <w:b/>
          <w:szCs w:val="24"/>
        </w:rPr>
        <w:t xml:space="preserve"> </w:t>
      </w:r>
      <w:r w:rsidR="007B049E">
        <w:rPr>
          <w:b/>
          <w:szCs w:val="24"/>
        </w:rPr>
        <w:t xml:space="preserve">(passeio público) </w:t>
      </w:r>
      <w:r w:rsidR="00721AE0">
        <w:rPr>
          <w:b/>
          <w:szCs w:val="24"/>
        </w:rPr>
        <w:t xml:space="preserve">no município de Sorriso </w:t>
      </w:r>
      <w:r w:rsidR="003329B1">
        <w:rPr>
          <w:b/>
          <w:szCs w:val="24"/>
        </w:rPr>
        <w:t>–</w:t>
      </w:r>
      <w:r w:rsidR="00721AE0">
        <w:rPr>
          <w:b/>
          <w:szCs w:val="24"/>
        </w:rPr>
        <w:t xml:space="preserve"> MT</w:t>
      </w:r>
      <w:r w:rsidR="003329B1">
        <w:rPr>
          <w:b/>
          <w:szCs w:val="24"/>
        </w:rPr>
        <w:t>.</w:t>
      </w:r>
    </w:p>
    <w:p w:rsidR="004F3E90" w:rsidRDefault="004F3E90" w:rsidP="003329B1">
      <w:pPr>
        <w:spacing w:after="0" w:line="240" w:lineRule="auto"/>
        <w:jc w:val="center"/>
        <w:rPr>
          <w:b/>
          <w:szCs w:val="24"/>
        </w:rPr>
      </w:pPr>
    </w:p>
    <w:p w:rsidR="007E4F52" w:rsidRDefault="007E4F52" w:rsidP="003329B1">
      <w:pPr>
        <w:spacing w:after="0" w:line="240" w:lineRule="auto"/>
        <w:jc w:val="center"/>
        <w:rPr>
          <w:b/>
          <w:szCs w:val="24"/>
        </w:rPr>
      </w:pPr>
    </w:p>
    <w:p w:rsidR="00F87273" w:rsidRDefault="0009028D" w:rsidP="003329B1">
      <w:pPr>
        <w:spacing w:after="0" w:line="240" w:lineRule="auto"/>
        <w:jc w:val="center"/>
        <w:rPr>
          <w:b/>
          <w:szCs w:val="24"/>
        </w:rPr>
      </w:pPr>
      <w:r w:rsidRPr="004B21DB">
        <w:rPr>
          <w:b/>
          <w:szCs w:val="24"/>
        </w:rPr>
        <w:t>JUSTIFICATIVAS</w:t>
      </w:r>
    </w:p>
    <w:p w:rsidR="004C6203" w:rsidRDefault="0009028D" w:rsidP="004C6203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7930BF">
        <w:rPr>
          <w:rFonts w:eastAsia="Times New Roman"/>
          <w:szCs w:val="24"/>
          <w:lang w:eastAsia="pt-BR"/>
        </w:rPr>
        <w:t xml:space="preserve">                                </w:t>
      </w:r>
      <w:r w:rsidRPr="007930BF">
        <w:rPr>
          <w:rFonts w:eastAsia="Times New Roman"/>
          <w:bCs/>
          <w:szCs w:val="24"/>
          <w:lang w:eastAsia="pt-BR"/>
        </w:rPr>
        <w:t xml:space="preserve">        </w:t>
      </w:r>
    </w:p>
    <w:p w:rsidR="004C6203" w:rsidRDefault="0009028D" w:rsidP="007E4F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as</w:t>
      </w:r>
      <w:r w:rsidRPr="002D23AD">
        <w:rPr>
          <w:szCs w:val="24"/>
        </w:rPr>
        <w:t xml:space="preserve"> ruas sem calçada danificam o asfalto, que recebem a infiltração de água da chuva, provocando afundamentos e buracos</w:t>
      </w:r>
      <w:r>
        <w:rPr>
          <w:szCs w:val="24"/>
        </w:rPr>
        <w:t>, bem como dificulta a acessibilidade;</w:t>
      </w:r>
    </w:p>
    <w:p w:rsidR="004C6203" w:rsidRPr="007930BF" w:rsidRDefault="004C6203" w:rsidP="007E4F52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4C6203" w:rsidRPr="007930BF" w:rsidRDefault="0009028D" w:rsidP="007E4F52">
      <w:pPr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7930BF">
        <w:rPr>
          <w:color w:val="000000"/>
          <w:szCs w:val="24"/>
        </w:rPr>
        <w:t>Considerando que todas as vias urbanas devem ser contempladas com calçadas, garantindo assim o dir</w:t>
      </w:r>
      <w:r>
        <w:rPr>
          <w:color w:val="000000"/>
          <w:szCs w:val="24"/>
        </w:rPr>
        <w:t>eito de transitar com seguran</w:t>
      </w:r>
      <w:r w:rsidR="007E4F52">
        <w:rPr>
          <w:color w:val="000000"/>
          <w:szCs w:val="24"/>
        </w:rPr>
        <w:t>ça e acessibilidade a população;</w:t>
      </w:r>
    </w:p>
    <w:p w:rsidR="004C6203" w:rsidRPr="004C6203" w:rsidRDefault="004C6203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C6203" w:rsidRPr="007872F3" w:rsidRDefault="0009028D" w:rsidP="007E4F52">
      <w:pPr>
        <w:spacing w:after="0" w:line="240" w:lineRule="auto"/>
        <w:ind w:firstLine="1418"/>
        <w:jc w:val="both"/>
        <w:rPr>
          <w:szCs w:val="24"/>
        </w:rPr>
      </w:pPr>
      <w:r w:rsidRPr="007872F3">
        <w:rPr>
          <w:szCs w:val="24"/>
          <w:shd w:val="clear" w:color="auto" w:fill="FFFFFF"/>
        </w:rPr>
        <w:t>Considerando que a legislação municipal estipula que o espaço é público, mas deve ser construído e mantido pelo proprietário do imóvel em frente, assim muitas vezes</w:t>
      </w:r>
      <w:r w:rsidR="007E4F52">
        <w:rPr>
          <w:szCs w:val="24"/>
          <w:shd w:val="clear" w:color="auto" w:fill="FFFFFF"/>
        </w:rPr>
        <w:t xml:space="preserve"> não são construídas e mantidas;</w:t>
      </w:r>
    </w:p>
    <w:p w:rsidR="004C6203" w:rsidRDefault="004C6203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C6203" w:rsidRPr="007930BF" w:rsidRDefault="0009028D" w:rsidP="007E4F52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4654A5">
        <w:rPr>
          <w:szCs w:val="24"/>
        </w:rPr>
        <w:t xml:space="preserve">Considerando que </w:t>
      </w:r>
      <w:r w:rsidRPr="00BC132C">
        <w:rPr>
          <w:rFonts w:eastAsia="Times New Roman"/>
          <w:szCs w:val="24"/>
          <w:lang w:eastAsia="pt-BR"/>
        </w:rPr>
        <w:t xml:space="preserve">a construção da calçada </w:t>
      </w:r>
      <w:r w:rsidRPr="004654A5">
        <w:rPr>
          <w:rFonts w:eastAsia="Times New Roman"/>
          <w:szCs w:val="24"/>
          <w:lang w:eastAsia="pt-BR"/>
        </w:rPr>
        <w:t>poderá</w:t>
      </w:r>
      <w:r w:rsidRPr="00BC132C">
        <w:rPr>
          <w:rFonts w:eastAsia="Times New Roman"/>
          <w:szCs w:val="24"/>
          <w:lang w:eastAsia="pt-BR"/>
        </w:rPr>
        <w:t xml:space="preserve"> receber incentivos,</w:t>
      </w:r>
      <w:r>
        <w:rPr>
          <w:rFonts w:eastAsia="Times New Roman"/>
          <w:szCs w:val="24"/>
          <w:lang w:eastAsia="pt-BR"/>
        </w:rPr>
        <w:t xml:space="preserve"> </w:t>
      </w:r>
      <w:r w:rsidRPr="00BC132C">
        <w:rPr>
          <w:rFonts w:eastAsia="Times New Roman"/>
          <w:szCs w:val="24"/>
          <w:lang w:eastAsia="pt-BR"/>
        </w:rPr>
        <w:t>com o governo municipal bancando a mão de obra e o proprietário custeando o material, o que deve facilitar a padronização dos e</w:t>
      </w:r>
      <w:r w:rsidRPr="004654A5">
        <w:rPr>
          <w:rFonts w:eastAsia="Times New Roman"/>
          <w:szCs w:val="24"/>
          <w:lang w:eastAsia="pt-BR"/>
        </w:rPr>
        <w:t>spaços destinados aos pedestres;</w:t>
      </w:r>
      <w:r>
        <w:rPr>
          <w:rFonts w:eastAsia="Times New Roman"/>
          <w:szCs w:val="24"/>
          <w:lang w:eastAsia="pt-BR"/>
        </w:rPr>
        <w:t xml:space="preserve"> ou ainda i</w:t>
      </w:r>
      <w:r w:rsidRPr="007872F3">
        <w:rPr>
          <w:szCs w:val="24"/>
          <w:shd w:val="clear" w:color="auto" w:fill="FFFFFF"/>
        </w:rPr>
        <w:t>ncentivos como descontos no IPTU (Impost</w:t>
      </w:r>
      <w:r>
        <w:rPr>
          <w:szCs w:val="24"/>
          <w:shd w:val="clear" w:color="auto" w:fill="FFFFFF"/>
        </w:rPr>
        <w:t xml:space="preserve">o Predial e Territorial Urbano), </w:t>
      </w:r>
      <w:r w:rsidRPr="007872F3">
        <w:rPr>
          <w:szCs w:val="24"/>
          <w:shd w:val="clear" w:color="auto" w:fill="FFFFFF"/>
        </w:rPr>
        <w:t>parcerias na construção de calçadas com proprietários de imóveis</w:t>
      </w:r>
      <w:r>
        <w:rPr>
          <w:szCs w:val="24"/>
          <w:shd w:val="clear" w:color="auto" w:fill="FFFFFF"/>
        </w:rPr>
        <w:t xml:space="preserve"> onde o município constrói as calçadas e cobra no IPTU,</w:t>
      </w:r>
      <w:r w:rsidRPr="007872F3">
        <w:rPr>
          <w:szCs w:val="24"/>
          <w:shd w:val="clear" w:color="auto" w:fill="FFFFFF"/>
        </w:rPr>
        <w:t xml:space="preserve"> são</w:t>
      </w:r>
      <w:r>
        <w:rPr>
          <w:szCs w:val="24"/>
          <w:shd w:val="clear" w:color="auto" w:fill="FFFFFF"/>
        </w:rPr>
        <w:t xml:space="preserve"> alguns exemplos de incentivos á populaçã</w:t>
      </w:r>
      <w:r w:rsidR="007E4F52">
        <w:rPr>
          <w:szCs w:val="24"/>
          <w:shd w:val="clear" w:color="auto" w:fill="FFFFFF"/>
        </w:rPr>
        <w:t>o para a construção de calçadas;</w:t>
      </w:r>
    </w:p>
    <w:p w:rsidR="004C6203" w:rsidRPr="007930BF" w:rsidRDefault="004C6203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C6203" w:rsidRDefault="0009028D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7930BF">
        <w:rPr>
          <w:color w:val="000000"/>
          <w:szCs w:val="24"/>
        </w:rPr>
        <w:t xml:space="preserve">Considerando que </w:t>
      </w:r>
      <w:r>
        <w:rPr>
          <w:color w:val="000000"/>
          <w:szCs w:val="24"/>
        </w:rPr>
        <w:t xml:space="preserve">com </w:t>
      </w:r>
      <w:r w:rsidRPr="007930BF">
        <w:rPr>
          <w:color w:val="000000"/>
          <w:szCs w:val="24"/>
        </w:rPr>
        <w:t>a</w:t>
      </w:r>
      <w:r>
        <w:rPr>
          <w:color w:val="000000"/>
          <w:szCs w:val="24"/>
        </w:rPr>
        <w:t>s</w:t>
      </w:r>
      <w:r w:rsidRPr="007930BF">
        <w:rPr>
          <w:color w:val="000000"/>
          <w:szCs w:val="24"/>
        </w:rPr>
        <w:t xml:space="preserve"> calçadas</w:t>
      </w:r>
      <w:r>
        <w:rPr>
          <w:color w:val="000000"/>
          <w:szCs w:val="24"/>
        </w:rPr>
        <w:t xml:space="preserve"> além de deixar a cidade bonita estaremos</w:t>
      </w:r>
      <w:r w:rsidRPr="007930BF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facilitando</w:t>
      </w:r>
      <w:r w:rsidRPr="007930BF">
        <w:rPr>
          <w:color w:val="000000"/>
          <w:szCs w:val="24"/>
        </w:rPr>
        <w:t xml:space="preserve"> a mobilidade de pedestres, sobretudo para idosos, gestantes, mães com carrinho de bebê, pessoas portadoras de necessidades especiais ou com a mobilidade reduzida;</w:t>
      </w:r>
    </w:p>
    <w:p w:rsidR="004C6203" w:rsidRPr="007930BF" w:rsidRDefault="004C6203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4C6203" w:rsidRPr="007930BF" w:rsidRDefault="0009028D" w:rsidP="007E4F52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7930BF">
        <w:rPr>
          <w:color w:val="000000"/>
          <w:szCs w:val="24"/>
        </w:rPr>
        <w:t>Considerando que a construção dessas calçadas além de valorizar os imóveis e também a nossa cidade como um todo, possibilitará melhor qualidade de vida à população, com aspectos de melhor limpeza, organizando o ambiente de forma geral, proporcionando mais saúde e confort</w:t>
      </w:r>
      <w:r>
        <w:rPr>
          <w:color w:val="000000"/>
          <w:szCs w:val="24"/>
        </w:rPr>
        <w:t>o aos munícip</w:t>
      </w:r>
      <w:r w:rsidR="007E4F52">
        <w:rPr>
          <w:color w:val="000000"/>
          <w:szCs w:val="24"/>
        </w:rPr>
        <w:t>es que ali residem ou transitam;</w:t>
      </w:r>
    </w:p>
    <w:p w:rsidR="004C6203" w:rsidRDefault="004C6203" w:rsidP="007E4F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482A51" w:rsidRDefault="0009028D" w:rsidP="007E4F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86622">
        <w:rPr>
          <w:szCs w:val="24"/>
        </w:rPr>
        <w:t xml:space="preserve">Considerando que </w:t>
      </w:r>
      <w:r w:rsidR="002D23AD">
        <w:rPr>
          <w:szCs w:val="24"/>
        </w:rPr>
        <w:t>esta medida</w:t>
      </w:r>
      <w:r w:rsidRPr="00286622">
        <w:rPr>
          <w:szCs w:val="24"/>
        </w:rPr>
        <w:t>,</w:t>
      </w:r>
      <w:r w:rsidR="002D23AD">
        <w:rPr>
          <w:szCs w:val="24"/>
        </w:rPr>
        <w:t xml:space="preserve"> contribuirá para </w:t>
      </w:r>
      <w:r w:rsidR="00E7335A">
        <w:rPr>
          <w:szCs w:val="24"/>
        </w:rPr>
        <w:t xml:space="preserve">melhorar a </w:t>
      </w:r>
      <w:r w:rsidR="00E7335A" w:rsidRPr="002D23AD">
        <w:rPr>
          <w:color w:val="000000" w:themeColor="text1"/>
          <w:szCs w:val="24"/>
        </w:rPr>
        <w:t>acessibilidade para os pedestres, sobretudo às pessoas com deficiênci</w:t>
      </w:r>
      <w:r w:rsidR="00E7335A">
        <w:rPr>
          <w:color w:val="000000" w:themeColor="text1"/>
          <w:szCs w:val="24"/>
        </w:rPr>
        <w:t>a, crianças, gestantes e idosos, além de ir ao encontro à revitalização que já está sendo feita, tornando nossa</w:t>
      </w:r>
      <w:r w:rsidR="002D23AD">
        <w:rPr>
          <w:szCs w:val="24"/>
        </w:rPr>
        <w:t xml:space="preserve"> cidade </w:t>
      </w:r>
      <w:r w:rsidR="007E4F52">
        <w:rPr>
          <w:szCs w:val="24"/>
        </w:rPr>
        <w:t>mais bonita e harmoniosa.</w:t>
      </w:r>
    </w:p>
    <w:p w:rsidR="00F56DD5" w:rsidRDefault="00F56DD5" w:rsidP="007E4F52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3329B1" w:rsidRDefault="0009028D" w:rsidP="007E4F5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E7335A">
        <w:rPr>
          <w:szCs w:val="24"/>
        </w:rPr>
        <w:t>Contamos com a sensibilidade do Poder Executivo Municipal, a fim de que atenda esta solicitação o mais breve possível.</w:t>
      </w:r>
    </w:p>
    <w:p w:rsidR="000A591A" w:rsidRDefault="000A591A" w:rsidP="007E4F5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7E4F52" w:rsidRPr="004B21DB" w:rsidRDefault="007E4F52" w:rsidP="007E4F52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41A6A" w:rsidRDefault="0009028D" w:rsidP="007E4F5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4B21DB">
        <w:rPr>
          <w:color w:val="000000" w:themeColor="text1"/>
        </w:rPr>
        <w:t>Câmara Municipal de Sorris</w:t>
      </w:r>
      <w:r w:rsidR="003C0D21" w:rsidRPr="004B21DB">
        <w:rPr>
          <w:color w:val="000000" w:themeColor="text1"/>
        </w:rPr>
        <w:t xml:space="preserve">o, Estado de Mato Grosso, </w:t>
      </w:r>
      <w:r w:rsidR="003329B1">
        <w:rPr>
          <w:color w:val="000000" w:themeColor="text1"/>
        </w:rPr>
        <w:t xml:space="preserve">em </w:t>
      </w:r>
      <w:r w:rsidR="004C6203">
        <w:rPr>
          <w:color w:val="000000" w:themeColor="text1"/>
        </w:rPr>
        <w:t>2</w:t>
      </w:r>
      <w:r w:rsidR="007E4F52">
        <w:rPr>
          <w:color w:val="000000" w:themeColor="text1"/>
        </w:rPr>
        <w:t>7</w:t>
      </w:r>
      <w:r w:rsidR="004C6203">
        <w:rPr>
          <w:color w:val="000000" w:themeColor="text1"/>
        </w:rPr>
        <w:t xml:space="preserve"> de </w:t>
      </w:r>
      <w:r w:rsidR="007E4F52">
        <w:rPr>
          <w:color w:val="000000" w:themeColor="text1"/>
        </w:rPr>
        <w:t>j</w:t>
      </w:r>
      <w:r w:rsidR="004C6203">
        <w:rPr>
          <w:color w:val="000000" w:themeColor="text1"/>
        </w:rPr>
        <w:t>aneiro de 2021</w:t>
      </w:r>
      <w:r w:rsidR="007B049E">
        <w:rPr>
          <w:color w:val="000000" w:themeColor="text1"/>
        </w:rPr>
        <w:t>.</w:t>
      </w:r>
    </w:p>
    <w:p w:rsidR="003329B1" w:rsidRDefault="003329B1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4C6203" w:rsidRDefault="004C6203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265C36" w:rsidRDefault="00265C36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7E4F52" w:rsidRDefault="007E4F52" w:rsidP="003329B1">
      <w:pPr>
        <w:pStyle w:val="NormalWeb"/>
        <w:tabs>
          <w:tab w:val="left" w:pos="1418"/>
        </w:tabs>
        <w:spacing w:before="0" w:beforeAutospacing="0" w:after="0" w:afterAutospacing="0"/>
        <w:rPr>
          <w:color w:val="000000" w:themeColor="text1"/>
        </w:rPr>
      </w:pPr>
    </w:p>
    <w:p w:rsidR="007E4F52" w:rsidRDefault="007E4F52" w:rsidP="007E4F52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7E4F52" w:rsidRDefault="007E4F52" w:rsidP="007E4F52">
      <w:pPr>
        <w:pStyle w:val="NormalWeb"/>
        <w:tabs>
          <w:tab w:val="left" w:pos="1418"/>
          <w:tab w:val="left" w:pos="1916"/>
        </w:tabs>
        <w:spacing w:before="0" w:beforeAutospacing="0" w:after="0" w:afterAutospacing="0"/>
        <w:ind w:firstLine="1418"/>
        <w:rPr>
          <w:sz w:val="22"/>
          <w:szCs w:val="22"/>
        </w:rPr>
      </w:pPr>
    </w:p>
    <w:p w:rsidR="007E4F52" w:rsidRDefault="007E4F52" w:rsidP="007E4F52">
      <w:pPr>
        <w:pStyle w:val="SemEspaamento"/>
        <w:jc w:val="center"/>
        <w:rPr>
          <w:sz w:val="22"/>
        </w:rPr>
      </w:pPr>
    </w:p>
    <w:p w:rsidR="007E4F52" w:rsidRDefault="007E4F52" w:rsidP="007E4F52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7E4F52" w:rsidRDefault="007E4F52" w:rsidP="007E4F52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7E4F52" w:rsidRDefault="007E4F52" w:rsidP="007E4F52">
      <w:pPr>
        <w:pStyle w:val="SemEspaamento"/>
        <w:jc w:val="center"/>
        <w:rPr>
          <w:b/>
          <w:sz w:val="22"/>
        </w:rPr>
      </w:pPr>
    </w:p>
    <w:p w:rsidR="007E4F52" w:rsidRDefault="007E4F52" w:rsidP="007E4F52">
      <w:pPr>
        <w:pStyle w:val="SemEspaamento"/>
        <w:jc w:val="center"/>
        <w:rPr>
          <w:b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7E4F52" w:rsidTr="007E4F52">
        <w:trPr>
          <w:trHeight w:val="1062"/>
          <w:jc w:val="center"/>
        </w:trPr>
        <w:tc>
          <w:tcPr>
            <w:tcW w:w="3023" w:type="dxa"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ACACIO AMBROSINI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Patriota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7E4F52" w:rsidTr="007E4F52">
        <w:trPr>
          <w:trHeight w:val="1072"/>
          <w:jc w:val="center"/>
        </w:trPr>
        <w:tc>
          <w:tcPr>
            <w:tcW w:w="3023" w:type="dxa"/>
            <w:hideMark/>
          </w:tcPr>
          <w:p w:rsidR="007E4F52" w:rsidRDefault="001820C1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7E4F52" w:rsidRDefault="001820C1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  <w:bookmarkStart w:id="0" w:name="_GoBack"/>
            <w:bookmarkEnd w:id="0"/>
          </w:p>
        </w:tc>
        <w:tc>
          <w:tcPr>
            <w:tcW w:w="3024" w:type="dxa"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7E4F52" w:rsidTr="007E4F52">
        <w:trPr>
          <w:jc w:val="center"/>
        </w:trPr>
        <w:tc>
          <w:tcPr>
            <w:tcW w:w="3023" w:type="dxa"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Progressistas                                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DA TV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  <w:p w:rsidR="007E4F52" w:rsidRDefault="007E4F52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</w:tbl>
    <w:p w:rsidR="007E4F52" w:rsidRDefault="007E4F52" w:rsidP="007E4F52">
      <w:pPr>
        <w:pStyle w:val="SemEspaamento"/>
        <w:jc w:val="center"/>
        <w:rPr>
          <w:b/>
          <w:sz w:val="22"/>
        </w:rPr>
      </w:pPr>
    </w:p>
    <w:p w:rsidR="0031581D" w:rsidRPr="004B21DB" w:rsidRDefault="0031581D" w:rsidP="007E4F52">
      <w:pPr>
        <w:pStyle w:val="NormalWeb"/>
        <w:tabs>
          <w:tab w:val="left" w:pos="1418"/>
        </w:tabs>
        <w:spacing w:before="0" w:beforeAutospacing="0" w:after="0" w:afterAutospacing="0"/>
      </w:pPr>
    </w:p>
    <w:sectPr w:rsidR="0031581D" w:rsidRPr="004B21DB" w:rsidSect="00265C36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56829"/>
    <w:multiLevelType w:val="hybridMultilevel"/>
    <w:tmpl w:val="71846E2A"/>
    <w:lvl w:ilvl="0" w:tplc="29806F58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1" w:tplc="2432E874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2" w:tplc="39B08492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3" w:tplc="6CD0F8A6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4" w:tplc="B84E23A6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5" w:tplc="DA44100A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  <w:lvl w:ilvl="6" w:tplc="8AE6FE2C" w:tentative="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7" w:tplc="820ED122" w:tentative="1">
      <w:start w:val="1"/>
      <w:numFmt w:val="bullet"/>
      <w:lvlText w:val="o"/>
      <w:lvlJc w:val="left"/>
      <w:pPr>
        <w:ind w:left="9218" w:hanging="360"/>
      </w:pPr>
      <w:rPr>
        <w:rFonts w:ascii="Courier New" w:hAnsi="Courier New" w:cs="Courier New" w:hint="default"/>
      </w:rPr>
    </w:lvl>
    <w:lvl w:ilvl="8" w:tplc="A5AA1670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</w:abstractNum>
  <w:abstractNum w:abstractNumId="1" w15:restartNumberingAfterBreak="0">
    <w:nsid w:val="4DEF12A9"/>
    <w:multiLevelType w:val="hybridMultilevel"/>
    <w:tmpl w:val="0D802398"/>
    <w:lvl w:ilvl="0" w:tplc="257EC240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C06C9302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4B5A3696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A246E14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BACCCD28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EE2824C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68B67024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9716BBCC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3A8A312C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26DF6"/>
    <w:rsid w:val="00033BAD"/>
    <w:rsid w:val="0004057B"/>
    <w:rsid w:val="0009028D"/>
    <w:rsid w:val="000A591A"/>
    <w:rsid w:val="000E6DB7"/>
    <w:rsid w:val="000E7595"/>
    <w:rsid w:val="000F7D29"/>
    <w:rsid w:val="00107A06"/>
    <w:rsid w:val="001442AA"/>
    <w:rsid w:val="001820C1"/>
    <w:rsid w:val="00187E76"/>
    <w:rsid w:val="001C0567"/>
    <w:rsid w:val="001D0DCE"/>
    <w:rsid w:val="001F5FAA"/>
    <w:rsid w:val="00201FBE"/>
    <w:rsid w:val="00205BE8"/>
    <w:rsid w:val="002330A5"/>
    <w:rsid w:val="00264F69"/>
    <w:rsid w:val="00265C36"/>
    <w:rsid w:val="00286622"/>
    <w:rsid w:val="002C0A93"/>
    <w:rsid w:val="002D23AD"/>
    <w:rsid w:val="002D2725"/>
    <w:rsid w:val="002D54E4"/>
    <w:rsid w:val="002F2A81"/>
    <w:rsid w:val="002F2B28"/>
    <w:rsid w:val="00313B61"/>
    <w:rsid w:val="0031581D"/>
    <w:rsid w:val="0032600E"/>
    <w:rsid w:val="003329B1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47567"/>
    <w:rsid w:val="004654A5"/>
    <w:rsid w:val="00482A51"/>
    <w:rsid w:val="004934C4"/>
    <w:rsid w:val="004B21DB"/>
    <w:rsid w:val="004C1B60"/>
    <w:rsid w:val="004C6203"/>
    <w:rsid w:val="004F3E90"/>
    <w:rsid w:val="005015E7"/>
    <w:rsid w:val="005022A7"/>
    <w:rsid w:val="0051526C"/>
    <w:rsid w:val="0051743A"/>
    <w:rsid w:val="00526B8D"/>
    <w:rsid w:val="0053513F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456CA"/>
    <w:rsid w:val="0067024C"/>
    <w:rsid w:val="00693F3E"/>
    <w:rsid w:val="006D09E0"/>
    <w:rsid w:val="006D33D1"/>
    <w:rsid w:val="006F029E"/>
    <w:rsid w:val="006F0468"/>
    <w:rsid w:val="00705711"/>
    <w:rsid w:val="00721AE0"/>
    <w:rsid w:val="00723EA3"/>
    <w:rsid w:val="00734E83"/>
    <w:rsid w:val="00757E4A"/>
    <w:rsid w:val="00766414"/>
    <w:rsid w:val="007872F3"/>
    <w:rsid w:val="007930BF"/>
    <w:rsid w:val="007B049E"/>
    <w:rsid w:val="007C465D"/>
    <w:rsid w:val="007D3A15"/>
    <w:rsid w:val="007E4F52"/>
    <w:rsid w:val="007F7FA8"/>
    <w:rsid w:val="00804A8B"/>
    <w:rsid w:val="008601B0"/>
    <w:rsid w:val="0087529F"/>
    <w:rsid w:val="008904A8"/>
    <w:rsid w:val="008C3321"/>
    <w:rsid w:val="008C7C08"/>
    <w:rsid w:val="008D44D6"/>
    <w:rsid w:val="008E0D12"/>
    <w:rsid w:val="008F12C5"/>
    <w:rsid w:val="008F3141"/>
    <w:rsid w:val="00921BBC"/>
    <w:rsid w:val="00922B55"/>
    <w:rsid w:val="00922C4C"/>
    <w:rsid w:val="0093195C"/>
    <w:rsid w:val="009334E9"/>
    <w:rsid w:val="009404F7"/>
    <w:rsid w:val="00965C98"/>
    <w:rsid w:val="009750AA"/>
    <w:rsid w:val="00982E5D"/>
    <w:rsid w:val="009B7260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B5E90"/>
    <w:rsid w:val="00AC555C"/>
    <w:rsid w:val="00AD73A7"/>
    <w:rsid w:val="00AF5472"/>
    <w:rsid w:val="00B00A54"/>
    <w:rsid w:val="00B50F66"/>
    <w:rsid w:val="00B57B30"/>
    <w:rsid w:val="00B70780"/>
    <w:rsid w:val="00BA09B9"/>
    <w:rsid w:val="00BC132C"/>
    <w:rsid w:val="00BC5AE2"/>
    <w:rsid w:val="00BD0F81"/>
    <w:rsid w:val="00BE2F82"/>
    <w:rsid w:val="00C24396"/>
    <w:rsid w:val="00C559E1"/>
    <w:rsid w:val="00C7478A"/>
    <w:rsid w:val="00C87F4C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7335A"/>
    <w:rsid w:val="00E95D7E"/>
    <w:rsid w:val="00EA012E"/>
    <w:rsid w:val="00EA705B"/>
    <w:rsid w:val="00F41A27"/>
    <w:rsid w:val="00F50660"/>
    <w:rsid w:val="00F50A5A"/>
    <w:rsid w:val="00F56DD5"/>
    <w:rsid w:val="00F60521"/>
    <w:rsid w:val="00F77054"/>
    <w:rsid w:val="00F82175"/>
    <w:rsid w:val="00F87273"/>
    <w:rsid w:val="00FB5EAB"/>
    <w:rsid w:val="00FD70C2"/>
    <w:rsid w:val="00FD7F9D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7CE"/>
  <w15:docId w15:val="{FCFAD758-0487-41F6-9A2E-0E6F6BF5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C620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E641-4F9D-452A-9C74-5841ED0F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2021-02-01T20:09:00Z</cp:lastPrinted>
  <dcterms:created xsi:type="dcterms:W3CDTF">2021-01-21T11:33:00Z</dcterms:created>
  <dcterms:modified xsi:type="dcterms:W3CDTF">2021-02-01T20:11:00Z</dcterms:modified>
</cp:coreProperties>
</file>