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4A4AE" w14:textId="3C624EEE" w:rsidR="00072545" w:rsidRPr="00072545" w:rsidRDefault="00072545" w:rsidP="00D27D6A">
      <w:pPr>
        <w:ind w:left="1418"/>
        <w:jc w:val="both"/>
        <w:rPr>
          <w:b/>
          <w:color w:val="FF0000"/>
          <w:sz w:val="24"/>
          <w:szCs w:val="24"/>
        </w:rPr>
      </w:pPr>
      <w:r w:rsidRPr="00072545">
        <w:rPr>
          <w:b/>
          <w:color w:val="FF0000"/>
          <w:sz w:val="24"/>
          <w:szCs w:val="24"/>
        </w:rPr>
        <w:t>Revogada pela LC nº 325/2020</w:t>
      </w:r>
    </w:p>
    <w:p w14:paraId="227AD0B6" w14:textId="77777777" w:rsidR="00072545" w:rsidRDefault="00072545" w:rsidP="00D27D6A">
      <w:pPr>
        <w:ind w:left="1418"/>
        <w:jc w:val="both"/>
        <w:rPr>
          <w:b/>
          <w:sz w:val="24"/>
          <w:szCs w:val="24"/>
        </w:rPr>
      </w:pPr>
    </w:p>
    <w:p w14:paraId="0D40403A" w14:textId="7833C6F5" w:rsidR="008F37F7" w:rsidRPr="00D27D6A" w:rsidRDefault="008F37F7" w:rsidP="00D27D6A">
      <w:pPr>
        <w:ind w:left="1418"/>
        <w:jc w:val="both"/>
        <w:rPr>
          <w:b/>
          <w:sz w:val="24"/>
          <w:szCs w:val="24"/>
        </w:rPr>
      </w:pPr>
      <w:r w:rsidRPr="00D27D6A">
        <w:rPr>
          <w:b/>
          <w:sz w:val="24"/>
          <w:szCs w:val="24"/>
        </w:rPr>
        <w:t xml:space="preserve">LEI COMPLEMENTAR Nº </w:t>
      </w:r>
      <w:r w:rsidR="008865FD" w:rsidRPr="00D27D6A">
        <w:rPr>
          <w:b/>
          <w:sz w:val="24"/>
          <w:szCs w:val="24"/>
        </w:rPr>
        <w:t>128</w:t>
      </w:r>
      <w:r w:rsidRPr="00D27D6A">
        <w:rPr>
          <w:b/>
          <w:sz w:val="24"/>
          <w:szCs w:val="24"/>
        </w:rPr>
        <w:t>/2011</w:t>
      </w:r>
      <w:r w:rsidR="00D27D6A" w:rsidRPr="00D27D6A">
        <w:rPr>
          <w:b/>
          <w:sz w:val="24"/>
          <w:szCs w:val="24"/>
        </w:rPr>
        <w:t>, DE</w:t>
      </w:r>
      <w:r w:rsidRPr="00D27D6A">
        <w:rPr>
          <w:b/>
          <w:sz w:val="24"/>
          <w:szCs w:val="24"/>
        </w:rPr>
        <w:t xml:space="preserve"> 04 DE ABRIL DE 2011.</w:t>
      </w:r>
    </w:p>
    <w:p w14:paraId="74ECB8EC" w14:textId="77777777" w:rsidR="008F37F7" w:rsidRPr="00D27D6A" w:rsidRDefault="008F37F7" w:rsidP="00D27D6A">
      <w:pPr>
        <w:ind w:left="1418"/>
        <w:jc w:val="both"/>
        <w:rPr>
          <w:b/>
          <w:sz w:val="24"/>
          <w:szCs w:val="24"/>
        </w:rPr>
      </w:pPr>
    </w:p>
    <w:p w14:paraId="04619D36" w14:textId="77777777" w:rsidR="008F37F7" w:rsidRPr="00072545" w:rsidRDefault="008F37F7" w:rsidP="00D27D6A">
      <w:pPr>
        <w:ind w:left="1418"/>
        <w:jc w:val="both"/>
        <w:rPr>
          <w:b/>
          <w:strike/>
          <w:sz w:val="24"/>
          <w:szCs w:val="24"/>
        </w:rPr>
      </w:pPr>
      <w:bookmarkStart w:id="0" w:name="_GoBack"/>
      <w:r w:rsidRPr="00072545">
        <w:rPr>
          <w:b/>
          <w:strike/>
          <w:sz w:val="24"/>
          <w:szCs w:val="24"/>
        </w:rPr>
        <w:t>ALTERA INCISO IV DO ARTIGO 71 DA LEI COMPLEMENTAR Nº 049 DE 13 DE JULHO DE 2006, E DÁ OUTRAS PROVIDÊNCIAS.</w:t>
      </w:r>
    </w:p>
    <w:p w14:paraId="2FD8C93B" w14:textId="77777777" w:rsidR="008F37F7" w:rsidRPr="00072545" w:rsidRDefault="008F37F7" w:rsidP="00D27D6A">
      <w:pPr>
        <w:ind w:left="1418"/>
        <w:jc w:val="both"/>
        <w:rPr>
          <w:b/>
          <w:strike/>
          <w:sz w:val="24"/>
          <w:szCs w:val="24"/>
        </w:rPr>
      </w:pPr>
    </w:p>
    <w:p w14:paraId="3BAED192" w14:textId="020B8A21" w:rsidR="008865FD" w:rsidRPr="00072545" w:rsidRDefault="008865FD" w:rsidP="00D27D6A">
      <w:pPr>
        <w:tabs>
          <w:tab w:val="left" w:pos="1440"/>
        </w:tabs>
        <w:ind w:left="1418"/>
        <w:jc w:val="both"/>
        <w:rPr>
          <w:b/>
          <w:strike/>
          <w:sz w:val="24"/>
          <w:szCs w:val="24"/>
        </w:rPr>
      </w:pPr>
      <w:r w:rsidRPr="00072545">
        <w:rPr>
          <w:b/>
          <w:strike/>
          <w:sz w:val="24"/>
          <w:szCs w:val="24"/>
        </w:rPr>
        <w:t xml:space="preserve">O EXCELENTÍSSIMO SENHOR CLOMIR BEDIN, PREFEITO MUNICIPAL DE SORRISO, ESTADO DE MATO GROSSO, NO USO DE SUAS ATRIBUIÇÕES LEGAIS, FAZ SABER QUE A CÂMARA MUNICIPAL DE VEREADORES APROVOU E ELE SANCIONA A SEGUINTE LEI COMPLEMENTAR: </w:t>
      </w:r>
    </w:p>
    <w:p w14:paraId="3CAAB2AB" w14:textId="77777777" w:rsidR="008F37F7" w:rsidRPr="00072545" w:rsidRDefault="008F37F7" w:rsidP="008F37F7">
      <w:pPr>
        <w:ind w:firstLine="3402"/>
        <w:jc w:val="both"/>
        <w:rPr>
          <w:strike/>
          <w:sz w:val="24"/>
          <w:szCs w:val="24"/>
        </w:rPr>
      </w:pPr>
    </w:p>
    <w:p w14:paraId="7B9521C9" w14:textId="77777777" w:rsidR="008F37F7" w:rsidRPr="00072545" w:rsidRDefault="008F37F7" w:rsidP="008F37F7">
      <w:pPr>
        <w:ind w:firstLine="1418"/>
        <w:jc w:val="both"/>
        <w:rPr>
          <w:strike/>
          <w:sz w:val="24"/>
          <w:szCs w:val="24"/>
        </w:rPr>
      </w:pPr>
      <w:r w:rsidRPr="00072545">
        <w:rPr>
          <w:b/>
          <w:strike/>
          <w:sz w:val="24"/>
          <w:szCs w:val="24"/>
        </w:rPr>
        <w:t>Art. 1º -</w:t>
      </w:r>
      <w:r w:rsidRPr="00072545">
        <w:rPr>
          <w:strike/>
          <w:sz w:val="24"/>
          <w:szCs w:val="24"/>
        </w:rPr>
        <w:t xml:space="preserve"> O inciso IV do Art. 71 da Lei Complementar nº 049/2006, passa a vigorar com a seguinte redação:</w:t>
      </w:r>
    </w:p>
    <w:p w14:paraId="233E09CB" w14:textId="77777777" w:rsidR="008F37F7" w:rsidRPr="00072545" w:rsidRDefault="008F37F7" w:rsidP="008F37F7">
      <w:pPr>
        <w:ind w:firstLine="1418"/>
        <w:jc w:val="both"/>
        <w:rPr>
          <w:strike/>
          <w:sz w:val="24"/>
          <w:szCs w:val="24"/>
        </w:rPr>
      </w:pPr>
    </w:p>
    <w:p w14:paraId="1E0A6845" w14:textId="77777777" w:rsidR="008F37F7" w:rsidRPr="00072545" w:rsidRDefault="008F37F7" w:rsidP="008F37F7">
      <w:pPr>
        <w:numPr>
          <w:ilvl w:val="12"/>
          <w:numId w:val="0"/>
        </w:numPr>
        <w:ind w:firstLine="1418"/>
        <w:jc w:val="both"/>
        <w:rPr>
          <w:bCs/>
          <w:i/>
          <w:strike/>
          <w:sz w:val="24"/>
          <w:szCs w:val="24"/>
        </w:rPr>
      </w:pPr>
      <w:r w:rsidRPr="00072545">
        <w:rPr>
          <w:i/>
          <w:strike/>
          <w:sz w:val="24"/>
          <w:szCs w:val="24"/>
        </w:rPr>
        <w:t>“</w:t>
      </w:r>
      <w:r w:rsidRPr="00072545">
        <w:rPr>
          <w:bCs/>
          <w:i/>
          <w:strike/>
          <w:sz w:val="24"/>
          <w:szCs w:val="24"/>
        </w:rPr>
        <w:t>IV – distância míni</w:t>
      </w:r>
      <w:r w:rsidR="008865FD" w:rsidRPr="00072545">
        <w:rPr>
          <w:bCs/>
          <w:i/>
          <w:strike/>
          <w:sz w:val="24"/>
          <w:szCs w:val="24"/>
        </w:rPr>
        <w:t>m</w:t>
      </w:r>
      <w:r w:rsidRPr="00072545">
        <w:rPr>
          <w:bCs/>
          <w:i/>
          <w:strike/>
          <w:sz w:val="24"/>
          <w:szCs w:val="24"/>
        </w:rPr>
        <w:t xml:space="preserve">a de 100,00m (cem metros) de escolas, de creches e de hospitais ou </w:t>
      </w:r>
      <w:proofErr w:type="gramStart"/>
      <w:r w:rsidRPr="00072545">
        <w:rPr>
          <w:bCs/>
          <w:i/>
          <w:strike/>
          <w:sz w:val="24"/>
          <w:szCs w:val="24"/>
        </w:rPr>
        <w:t>similares.”</w:t>
      </w:r>
      <w:proofErr w:type="gramEnd"/>
    </w:p>
    <w:p w14:paraId="104EE966" w14:textId="77777777" w:rsidR="008F37F7" w:rsidRPr="00072545" w:rsidRDefault="008F37F7" w:rsidP="008F37F7">
      <w:pPr>
        <w:numPr>
          <w:ilvl w:val="12"/>
          <w:numId w:val="0"/>
        </w:numPr>
        <w:ind w:firstLine="1418"/>
        <w:jc w:val="both"/>
        <w:rPr>
          <w:bCs/>
          <w:strike/>
          <w:sz w:val="24"/>
          <w:szCs w:val="24"/>
        </w:rPr>
      </w:pPr>
    </w:p>
    <w:p w14:paraId="3E5CA8B9" w14:textId="77777777" w:rsidR="008F37F7" w:rsidRPr="00072545" w:rsidRDefault="008F37F7" w:rsidP="008F37F7">
      <w:pPr>
        <w:pStyle w:val="Recuodecorpodetexto"/>
        <w:numPr>
          <w:ilvl w:val="12"/>
          <w:numId w:val="0"/>
        </w:numPr>
        <w:ind w:firstLine="1418"/>
        <w:rPr>
          <w:rFonts w:ascii="Times New Roman" w:hAnsi="Times New Roman"/>
          <w:strike/>
          <w:sz w:val="24"/>
          <w:szCs w:val="24"/>
        </w:rPr>
      </w:pPr>
      <w:r w:rsidRPr="00072545">
        <w:rPr>
          <w:rFonts w:ascii="Times New Roman" w:hAnsi="Times New Roman"/>
          <w:b/>
          <w:strike/>
          <w:sz w:val="24"/>
          <w:szCs w:val="24"/>
        </w:rPr>
        <w:t>Art. 2º –</w:t>
      </w:r>
      <w:r w:rsidRPr="00072545">
        <w:rPr>
          <w:rFonts w:ascii="Times New Roman" w:hAnsi="Times New Roman"/>
          <w:strike/>
          <w:sz w:val="24"/>
          <w:szCs w:val="24"/>
        </w:rPr>
        <w:t xml:space="preserve"> Esta Lei Complementar entra em vigor na data de sua publicação, revogadas as disposições em contrário.</w:t>
      </w:r>
    </w:p>
    <w:p w14:paraId="03C1A3AB" w14:textId="77777777" w:rsidR="008F37F7" w:rsidRPr="00072545" w:rsidRDefault="008F37F7" w:rsidP="008F37F7">
      <w:pPr>
        <w:pStyle w:val="Recuodecorpodetexto"/>
        <w:numPr>
          <w:ilvl w:val="12"/>
          <w:numId w:val="0"/>
        </w:numPr>
        <w:ind w:firstLine="1418"/>
        <w:rPr>
          <w:rFonts w:ascii="Times New Roman" w:hAnsi="Times New Roman"/>
          <w:strike/>
          <w:sz w:val="24"/>
          <w:szCs w:val="24"/>
        </w:rPr>
      </w:pPr>
    </w:p>
    <w:p w14:paraId="36B07E29" w14:textId="77777777" w:rsidR="002B6C07" w:rsidRPr="00072545" w:rsidRDefault="002B6C07" w:rsidP="008F37F7">
      <w:pPr>
        <w:pStyle w:val="Recuodecorpodetexto"/>
        <w:numPr>
          <w:ilvl w:val="12"/>
          <w:numId w:val="0"/>
        </w:numPr>
        <w:ind w:firstLine="1418"/>
        <w:rPr>
          <w:rFonts w:ascii="Times New Roman" w:hAnsi="Times New Roman"/>
          <w:strike/>
          <w:sz w:val="24"/>
          <w:szCs w:val="24"/>
        </w:rPr>
      </w:pPr>
    </w:p>
    <w:p w14:paraId="2BE4B6B9" w14:textId="77777777" w:rsidR="008865FD" w:rsidRPr="00072545" w:rsidRDefault="008865FD" w:rsidP="008865FD">
      <w:pPr>
        <w:tabs>
          <w:tab w:val="left" w:pos="1980"/>
          <w:tab w:val="left" w:pos="3600"/>
        </w:tabs>
        <w:ind w:firstLine="1440"/>
        <w:rPr>
          <w:strike/>
          <w:sz w:val="24"/>
          <w:szCs w:val="24"/>
        </w:rPr>
      </w:pPr>
      <w:r w:rsidRPr="00072545">
        <w:rPr>
          <w:strike/>
          <w:sz w:val="24"/>
          <w:szCs w:val="24"/>
        </w:rPr>
        <w:t>PALÁCIO DA CIDADANIA, GABINETE DO PREFEITO MUNICIPAL DE SORRISO, ESTADO DE MATO GROSSO, EM 04 DE ABRIL DE 2011.</w:t>
      </w:r>
    </w:p>
    <w:p w14:paraId="0042AA28" w14:textId="77777777" w:rsidR="008865FD" w:rsidRPr="00072545" w:rsidRDefault="008865FD" w:rsidP="008865FD">
      <w:pPr>
        <w:tabs>
          <w:tab w:val="left" w:pos="3600"/>
        </w:tabs>
        <w:jc w:val="both"/>
        <w:rPr>
          <w:strike/>
          <w:sz w:val="24"/>
          <w:szCs w:val="24"/>
        </w:rPr>
      </w:pPr>
    </w:p>
    <w:p w14:paraId="188676EF" w14:textId="77777777" w:rsidR="008865FD" w:rsidRPr="00072545" w:rsidRDefault="008865FD" w:rsidP="008865FD">
      <w:pPr>
        <w:jc w:val="center"/>
        <w:rPr>
          <w:rFonts w:eastAsia="Calibri"/>
          <w:b/>
          <w:strike/>
          <w:sz w:val="24"/>
          <w:szCs w:val="24"/>
        </w:rPr>
      </w:pPr>
    </w:p>
    <w:p w14:paraId="798D5D5A" w14:textId="77777777" w:rsidR="008865FD" w:rsidRPr="00072545" w:rsidRDefault="008865FD" w:rsidP="008865FD">
      <w:pPr>
        <w:jc w:val="center"/>
        <w:rPr>
          <w:rFonts w:eastAsia="Calibri"/>
          <w:b/>
          <w:strike/>
          <w:sz w:val="24"/>
          <w:szCs w:val="24"/>
        </w:rPr>
      </w:pPr>
    </w:p>
    <w:p w14:paraId="3F434C8C" w14:textId="77777777" w:rsidR="008865FD" w:rsidRPr="00072545" w:rsidRDefault="008865FD" w:rsidP="008865FD">
      <w:pPr>
        <w:jc w:val="center"/>
        <w:rPr>
          <w:rFonts w:eastAsia="Calibri"/>
          <w:b/>
          <w:strike/>
          <w:sz w:val="24"/>
          <w:szCs w:val="24"/>
        </w:rPr>
      </w:pPr>
      <w:r w:rsidRPr="00072545">
        <w:rPr>
          <w:rFonts w:eastAsia="Calibri"/>
          <w:b/>
          <w:strike/>
          <w:sz w:val="24"/>
          <w:szCs w:val="24"/>
        </w:rPr>
        <w:t>CLOMIR BEDIN</w:t>
      </w:r>
    </w:p>
    <w:p w14:paraId="13DC76D8" w14:textId="77777777" w:rsidR="008865FD" w:rsidRPr="00072545" w:rsidRDefault="008865FD" w:rsidP="008865FD">
      <w:pPr>
        <w:jc w:val="center"/>
        <w:rPr>
          <w:rFonts w:eastAsia="Calibri"/>
          <w:b/>
          <w:strike/>
          <w:sz w:val="24"/>
          <w:szCs w:val="24"/>
        </w:rPr>
      </w:pPr>
      <w:r w:rsidRPr="00072545">
        <w:rPr>
          <w:rFonts w:eastAsia="Calibri"/>
          <w:b/>
          <w:strike/>
          <w:sz w:val="24"/>
          <w:szCs w:val="24"/>
        </w:rPr>
        <w:t>Prefeito Municipal</w:t>
      </w:r>
    </w:p>
    <w:p w14:paraId="0BC80A19" w14:textId="77777777" w:rsidR="008865FD" w:rsidRPr="00072545" w:rsidRDefault="008865FD" w:rsidP="008865FD">
      <w:pPr>
        <w:ind w:left="6120"/>
        <w:jc w:val="both"/>
        <w:rPr>
          <w:rFonts w:eastAsia="Calibri"/>
          <w:b/>
          <w:strike/>
          <w:sz w:val="24"/>
          <w:szCs w:val="24"/>
        </w:rPr>
      </w:pPr>
    </w:p>
    <w:p w14:paraId="14381B74" w14:textId="77777777" w:rsidR="008865FD" w:rsidRPr="00072545" w:rsidRDefault="008865FD" w:rsidP="008865FD">
      <w:pPr>
        <w:ind w:left="5040"/>
        <w:rPr>
          <w:b/>
          <w:strike/>
          <w:sz w:val="24"/>
          <w:szCs w:val="24"/>
        </w:rPr>
      </w:pPr>
      <w:r w:rsidRPr="00072545">
        <w:rPr>
          <w:b/>
          <w:strike/>
          <w:sz w:val="24"/>
          <w:szCs w:val="24"/>
        </w:rPr>
        <w:t xml:space="preserve">   WANDERLEY PAULO DA SILVA</w:t>
      </w:r>
    </w:p>
    <w:p w14:paraId="4781F7B9" w14:textId="77777777" w:rsidR="008865FD" w:rsidRPr="00072545" w:rsidRDefault="008865FD" w:rsidP="008865FD">
      <w:pPr>
        <w:ind w:left="5220"/>
        <w:rPr>
          <w:b/>
          <w:strike/>
          <w:sz w:val="24"/>
          <w:szCs w:val="24"/>
        </w:rPr>
      </w:pPr>
      <w:proofErr w:type="gramStart"/>
      <w:r w:rsidRPr="00072545">
        <w:rPr>
          <w:b/>
          <w:strike/>
          <w:sz w:val="24"/>
          <w:szCs w:val="24"/>
        </w:rPr>
        <w:t>Vice - Prefeito</w:t>
      </w:r>
      <w:proofErr w:type="gramEnd"/>
    </w:p>
    <w:p w14:paraId="60095217" w14:textId="77777777" w:rsidR="008865FD" w:rsidRPr="00072545" w:rsidRDefault="008865FD" w:rsidP="008865FD">
      <w:pPr>
        <w:ind w:left="5220"/>
        <w:rPr>
          <w:b/>
          <w:strike/>
          <w:sz w:val="24"/>
          <w:szCs w:val="24"/>
        </w:rPr>
      </w:pPr>
      <w:r w:rsidRPr="00072545">
        <w:rPr>
          <w:b/>
          <w:strike/>
          <w:sz w:val="24"/>
          <w:szCs w:val="24"/>
        </w:rPr>
        <w:t>RONDINELLI R. C. URIAS</w:t>
      </w:r>
    </w:p>
    <w:p w14:paraId="609F2D0C" w14:textId="77777777" w:rsidR="008865FD" w:rsidRPr="00072545" w:rsidRDefault="008865FD" w:rsidP="008865FD">
      <w:pPr>
        <w:ind w:left="5220"/>
        <w:rPr>
          <w:b/>
          <w:strike/>
          <w:sz w:val="24"/>
          <w:szCs w:val="24"/>
        </w:rPr>
      </w:pPr>
      <w:r w:rsidRPr="00072545">
        <w:rPr>
          <w:b/>
          <w:strike/>
          <w:sz w:val="24"/>
          <w:szCs w:val="24"/>
        </w:rPr>
        <w:t>VALDECIR DE LIMA COSTA</w:t>
      </w:r>
    </w:p>
    <w:p w14:paraId="55900664" w14:textId="77777777" w:rsidR="008865FD" w:rsidRPr="00072545" w:rsidRDefault="008865FD" w:rsidP="008865FD">
      <w:pPr>
        <w:ind w:left="5220"/>
        <w:rPr>
          <w:b/>
          <w:strike/>
          <w:sz w:val="24"/>
          <w:szCs w:val="24"/>
        </w:rPr>
      </w:pPr>
      <w:r w:rsidRPr="00072545">
        <w:rPr>
          <w:b/>
          <w:strike/>
          <w:sz w:val="24"/>
          <w:szCs w:val="24"/>
        </w:rPr>
        <w:t>ARI GENÉSIO LAFIN</w:t>
      </w:r>
    </w:p>
    <w:p w14:paraId="11520CC9" w14:textId="77777777" w:rsidR="008865FD" w:rsidRPr="00072545" w:rsidRDefault="008865FD" w:rsidP="008865FD">
      <w:pPr>
        <w:tabs>
          <w:tab w:val="left" w:pos="6480"/>
        </w:tabs>
        <w:ind w:left="5220"/>
        <w:rPr>
          <w:b/>
          <w:strike/>
          <w:sz w:val="24"/>
          <w:szCs w:val="24"/>
        </w:rPr>
      </w:pPr>
      <w:r w:rsidRPr="00072545">
        <w:rPr>
          <w:b/>
          <w:strike/>
          <w:sz w:val="24"/>
          <w:szCs w:val="24"/>
        </w:rPr>
        <w:t>VIVYANE MARIA CENI BEDIN</w:t>
      </w:r>
    </w:p>
    <w:p w14:paraId="13C1486C" w14:textId="77777777" w:rsidR="008865FD" w:rsidRPr="00072545" w:rsidRDefault="008865FD" w:rsidP="008865FD">
      <w:pPr>
        <w:ind w:left="5220"/>
        <w:rPr>
          <w:b/>
          <w:strike/>
          <w:sz w:val="24"/>
          <w:szCs w:val="24"/>
        </w:rPr>
      </w:pPr>
      <w:r w:rsidRPr="00072545">
        <w:rPr>
          <w:b/>
          <w:strike/>
          <w:sz w:val="24"/>
          <w:szCs w:val="24"/>
        </w:rPr>
        <w:t>EDNILSON DE LIMA OLIVEIRA</w:t>
      </w:r>
    </w:p>
    <w:p w14:paraId="7904230F" w14:textId="77777777" w:rsidR="008865FD" w:rsidRPr="00072545" w:rsidRDefault="008865FD" w:rsidP="008865FD">
      <w:pPr>
        <w:ind w:left="5220"/>
        <w:rPr>
          <w:b/>
          <w:strike/>
          <w:sz w:val="24"/>
          <w:szCs w:val="24"/>
        </w:rPr>
      </w:pPr>
      <w:r w:rsidRPr="00072545">
        <w:rPr>
          <w:b/>
          <w:strike/>
          <w:sz w:val="24"/>
          <w:szCs w:val="24"/>
        </w:rPr>
        <w:t>EMILIANO PREIMA</w:t>
      </w:r>
    </w:p>
    <w:p w14:paraId="2EC1EFC2" w14:textId="77777777" w:rsidR="008865FD" w:rsidRPr="00072545" w:rsidRDefault="008865FD" w:rsidP="008865FD">
      <w:pPr>
        <w:ind w:left="5220"/>
        <w:rPr>
          <w:b/>
          <w:strike/>
          <w:sz w:val="24"/>
          <w:szCs w:val="24"/>
        </w:rPr>
      </w:pPr>
      <w:r w:rsidRPr="00072545">
        <w:rPr>
          <w:b/>
          <w:strike/>
          <w:sz w:val="24"/>
          <w:szCs w:val="24"/>
        </w:rPr>
        <w:t>EMÍLIO BRANDÃO JUNIOR</w:t>
      </w:r>
    </w:p>
    <w:p w14:paraId="6117C250" w14:textId="77777777" w:rsidR="008865FD" w:rsidRPr="00072545" w:rsidRDefault="008865FD" w:rsidP="008865FD">
      <w:pPr>
        <w:ind w:left="5220"/>
        <w:rPr>
          <w:b/>
          <w:strike/>
          <w:sz w:val="24"/>
          <w:szCs w:val="24"/>
        </w:rPr>
      </w:pPr>
      <w:r w:rsidRPr="00072545">
        <w:rPr>
          <w:b/>
          <w:strike/>
          <w:sz w:val="24"/>
          <w:szCs w:val="24"/>
        </w:rPr>
        <w:t>SADI BORTOLOTTI</w:t>
      </w:r>
    </w:p>
    <w:p w14:paraId="678652EC" w14:textId="77777777" w:rsidR="008865FD" w:rsidRPr="00072545" w:rsidRDefault="008865FD" w:rsidP="008865FD">
      <w:pPr>
        <w:ind w:left="5220"/>
        <w:rPr>
          <w:b/>
          <w:strike/>
          <w:sz w:val="24"/>
          <w:szCs w:val="24"/>
        </w:rPr>
      </w:pPr>
      <w:r w:rsidRPr="00072545">
        <w:rPr>
          <w:b/>
          <w:strike/>
          <w:sz w:val="24"/>
          <w:szCs w:val="24"/>
        </w:rPr>
        <w:t>MARCIO KUHN</w:t>
      </w:r>
    </w:p>
    <w:p w14:paraId="27281C1A" w14:textId="77777777" w:rsidR="008865FD" w:rsidRPr="00072545" w:rsidRDefault="008865FD" w:rsidP="008865FD">
      <w:pPr>
        <w:ind w:left="5220"/>
        <w:rPr>
          <w:b/>
          <w:strike/>
          <w:sz w:val="24"/>
          <w:szCs w:val="24"/>
        </w:rPr>
      </w:pPr>
      <w:r w:rsidRPr="00072545">
        <w:rPr>
          <w:b/>
          <w:strike/>
          <w:sz w:val="24"/>
          <w:szCs w:val="24"/>
        </w:rPr>
        <w:t>SANTINHO SALERNO</w:t>
      </w:r>
    </w:p>
    <w:p w14:paraId="48CAC84B" w14:textId="77777777" w:rsidR="008865FD" w:rsidRPr="00072545" w:rsidRDefault="008865FD" w:rsidP="008865FD">
      <w:pPr>
        <w:ind w:left="5220"/>
        <w:rPr>
          <w:b/>
          <w:strike/>
          <w:sz w:val="24"/>
          <w:szCs w:val="24"/>
        </w:rPr>
      </w:pPr>
      <w:r w:rsidRPr="00072545">
        <w:rPr>
          <w:b/>
          <w:strike/>
          <w:sz w:val="24"/>
          <w:szCs w:val="24"/>
        </w:rPr>
        <w:t>AVANICE LOURENÇO ZANATTA</w:t>
      </w:r>
    </w:p>
    <w:p w14:paraId="2672BD97" w14:textId="77777777" w:rsidR="008865FD" w:rsidRPr="00072545" w:rsidRDefault="008865FD" w:rsidP="008865FD">
      <w:pPr>
        <w:rPr>
          <w:b/>
          <w:strike/>
          <w:sz w:val="24"/>
          <w:szCs w:val="24"/>
        </w:rPr>
      </w:pPr>
      <w:r w:rsidRPr="00072545">
        <w:rPr>
          <w:b/>
          <w:strike/>
          <w:sz w:val="24"/>
          <w:szCs w:val="24"/>
        </w:rPr>
        <w:t xml:space="preserve"> </w:t>
      </w:r>
    </w:p>
    <w:p w14:paraId="1AE00341" w14:textId="77777777" w:rsidR="008865FD" w:rsidRPr="00072545" w:rsidRDefault="008865FD" w:rsidP="008865FD">
      <w:pPr>
        <w:rPr>
          <w:b/>
          <w:strike/>
          <w:sz w:val="24"/>
          <w:szCs w:val="24"/>
        </w:rPr>
      </w:pPr>
      <w:r w:rsidRPr="00072545">
        <w:rPr>
          <w:b/>
          <w:strike/>
          <w:sz w:val="24"/>
          <w:szCs w:val="24"/>
        </w:rPr>
        <w:t>RONDINELLI R. C. URIAS</w:t>
      </w:r>
    </w:p>
    <w:p w14:paraId="1EE98D56" w14:textId="77777777" w:rsidR="008865FD" w:rsidRPr="00072545" w:rsidRDefault="008865FD" w:rsidP="008865FD">
      <w:pPr>
        <w:rPr>
          <w:strike/>
          <w:sz w:val="24"/>
          <w:szCs w:val="24"/>
        </w:rPr>
      </w:pPr>
      <w:r w:rsidRPr="00072545">
        <w:rPr>
          <w:b/>
          <w:strike/>
          <w:sz w:val="24"/>
          <w:szCs w:val="24"/>
        </w:rPr>
        <w:t>Secretário de Administração</w:t>
      </w:r>
    </w:p>
    <w:bookmarkEnd w:id="0"/>
    <w:p w14:paraId="00DFE2FB" w14:textId="77777777" w:rsidR="008865FD" w:rsidRPr="00072545" w:rsidRDefault="008865FD" w:rsidP="008865FD">
      <w:pPr>
        <w:jc w:val="both"/>
        <w:rPr>
          <w:strike/>
          <w:sz w:val="24"/>
          <w:szCs w:val="24"/>
        </w:rPr>
      </w:pPr>
    </w:p>
    <w:sectPr w:rsidR="008865FD" w:rsidRPr="00072545" w:rsidSect="002B6C07">
      <w:pgSz w:w="11906" w:h="16838"/>
      <w:pgMar w:top="2269" w:right="1286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7F7"/>
    <w:rsid w:val="00072545"/>
    <w:rsid w:val="002B6C07"/>
    <w:rsid w:val="002D3CE8"/>
    <w:rsid w:val="008865FD"/>
    <w:rsid w:val="008F37F7"/>
    <w:rsid w:val="0090100B"/>
    <w:rsid w:val="00D2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E1CA3F"/>
  <w15:chartTrackingRefBased/>
  <w15:docId w15:val="{72106C14-769F-4B3C-A48D-A04E933F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7F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ecuodecorpodetextoChar">
    <w:name w:val="Recuo de corpo de texto Char"/>
    <w:link w:val="Recuodecorpodetexto"/>
    <w:semiHidden/>
    <w:locked/>
    <w:rsid w:val="008F37F7"/>
    <w:rPr>
      <w:rFonts w:ascii="Goudy Old Style ATT" w:hAnsi="Goudy Old Style ATT"/>
      <w:sz w:val="28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semiHidden/>
    <w:rsid w:val="008F37F7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SemEspaamento">
    <w:name w:val="No Spacing"/>
    <w:qFormat/>
    <w:rsid w:val="008F3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0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Nº 001/2011</vt:lpstr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Nº 001/2011</dc:title>
  <dc:subject/>
  <dc:creator>daniely</dc:creator>
  <cp:keywords/>
  <cp:lastModifiedBy>Carine</cp:lastModifiedBy>
  <cp:revision>4</cp:revision>
  <cp:lastPrinted>2011-04-05T11:21:00Z</cp:lastPrinted>
  <dcterms:created xsi:type="dcterms:W3CDTF">2020-05-04T14:45:00Z</dcterms:created>
  <dcterms:modified xsi:type="dcterms:W3CDTF">2021-02-11T15:35:00Z</dcterms:modified>
</cp:coreProperties>
</file>