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D2E2F" w:rsidRDefault="000D2E2F" w:rsidP="000D2E2F">
      <w:pPr>
        <w:spacing w:after="0" w:line="240" w:lineRule="auto"/>
        <w:ind w:left="3402"/>
        <w:rPr>
          <w:b/>
          <w:sz w:val="22"/>
        </w:rPr>
      </w:pPr>
      <w:r w:rsidRPr="000D2E2F">
        <w:rPr>
          <w:b/>
          <w:sz w:val="22"/>
        </w:rPr>
        <w:t>INDICAÇÃO N°</w:t>
      </w:r>
      <w:r>
        <w:rPr>
          <w:b/>
          <w:sz w:val="22"/>
        </w:rPr>
        <w:t xml:space="preserve"> 213</w:t>
      </w:r>
      <w:r w:rsidR="00315337" w:rsidRPr="000D2E2F">
        <w:rPr>
          <w:b/>
          <w:sz w:val="22"/>
        </w:rPr>
        <w:t>/20</w:t>
      </w:r>
      <w:r w:rsidR="004E1379" w:rsidRPr="000D2E2F">
        <w:rPr>
          <w:b/>
          <w:sz w:val="22"/>
        </w:rPr>
        <w:t>21</w:t>
      </w:r>
    </w:p>
    <w:p w:rsidR="00FB408C" w:rsidRPr="000D2E2F" w:rsidRDefault="00FB408C" w:rsidP="000D2E2F">
      <w:pPr>
        <w:spacing w:after="0" w:line="240" w:lineRule="auto"/>
        <w:rPr>
          <w:b/>
          <w:sz w:val="22"/>
        </w:rPr>
      </w:pPr>
    </w:p>
    <w:p w:rsidR="005159C9" w:rsidRPr="000D2E2F" w:rsidRDefault="005159C9" w:rsidP="000D2E2F">
      <w:pPr>
        <w:spacing w:after="0" w:line="240" w:lineRule="auto"/>
        <w:rPr>
          <w:b/>
          <w:sz w:val="22"/>
        </w:rPr>
      </w:pPr>
    </w:p>
    <w:p w:rsidR="00770948" w:rsidRPr="000D2E2F" w:rsidRDefault="000D2E2F" w:rsidP="000D2E2F">
      <w:pPr>
        <w:spacing w:after="0" w:line="240" w:lineRule="auto"/>
        <w:ind w:left="3402"/>
        <w:jc w:val="both"/>
        <w:rPr>
          <w:b/>
          <w:sz w:val="22"/>
        </w:rPr>
      </w:pPr>
      <w:r w:rsidRPr="000D2E2F">
        <w:rPr>
          <w:b/>
          <w:sz w:val="22"/>
        </w:rPr>
        <w:t xml:space="preserve">INDICAMOS </w:t>
      </w:r>
      <w:r>
        <w:rPr>
          <w:b/>
          <w:sz w:val="22"/>
        </w:rPr>
        <w:t>Q</w:t>
      </w:r>
      <w:r w:rsidR="001F6279" w:rsidRPr="000D2E2F">
        <w:rPr>
          <w:b/>
          <w:sz w:val="22"/>
        </w:rPr>
        <w:t>UE SELA REALIZADA REFORMA</w:t>
      </w:r>
      <w:r w:rsidR="000F4B96" w:rsidRPr="000D2E2F">
        <w:rPr>
          <w:b/>
          <w:sz w:val="22"/>
        </w:rPr>
        <w:t xml:space="preserve"> E AMPLIAÇÃO DA </w:t>
      </w:r>
      <w:r w:rsidR="004E1379" w:rsidRPr="000D2E2F">
        <w:rPr>
          <w:b/>
          <w:sz w:val="22"/>
        </w:rPr>
        <w:t>UNIDADE BÁSICA DE SAÚDE</w:t>
      </w:r>
      <w:r w:rsidR="00DD4C53" w:rsidRPr="000D2E2F">
        <w:rPr>
          <w:b/>
          <w:sz w:val="22"/>
        </w:rPr>
        <w:t xml:space="preserve"> – UBS</w:t>
      </w:r>
      <w:r w:rsidR="004E1379" w:rsidRPr="000D2E2F">
        <w:rPr>
          <w:b/>
          <w:sz w:val="22"/>
        </w:rPr>
        <w:t xml:space="preserve"> DO BAIRRO FRATERNIDADE</w:t>
      </w:r>
      <w:r w:rsidR="00DD4C53" w:rsidRPr="000D2E2F">
        <w:rPr>
          <w:b/>
          <w:sz w:val="22"/>
        </w:rPr>
        <w:t>,</w:t>
      </w:r>
      <w:r w:rsidR="004E1379" w:rsidRPr="000D2E2F">
        <w:rPr>
          <w:b/>
          <w:sz w:val="22"/>
        </w:rPr>
        <w:t xml:space="preserve"> </w:t>
      </w:r>
      <w:r w:rsidR="001F6279" w:rsidRPr="000D2E2F">
        <w:rPr>
          <w:b/>
          <w:sz w:val="22"/>
        </w:rPr>
        <w:t xml:space="preserve">DO </w:t>
      </w:r>
      <w:r w:rsidR="00804ADF" w:rsidRPr="000D2E2F">
        <w:rPr>
          <w:b/>
          <w:sz w:val="22"/>
        </w:rPr>
        <w:t xml:space="preserve">MUNICÍPIO </w:t>
      </w:r>
      <w:r w:rsidR="005C26C3" w:rsidRPr="000D2E2F">
        <w:rPr>
          <w:b/>
          <w:sz w:val="22"/>
        </w:rPr>
        <w:t>DE SORRISO</w:t>
      </w:r>
      <w:r w:rsidR="00083EA5" w:rsidRPr="000D2E2F">
        <w:rPr>
          <w:b/>
          <w:sz w:val="22"/>
        </w:rPr>
        <w:t>/MT.</w:t>
      </w:r>
    </w:p>
    <w:p w:rsidR="001F6279" w:rsidRPr="000D2E2F" w:rsidRDefault="001F6279" w:rsidP="000D2E2F">
      <w:pPr>
        <w:spacing w:after="0" w:line="240" w:lineRule="auto"/>
        <w:jc w:val="both"/>
        <w:rPr>
          <w:b/>
          <w:sz w:val="22"/>
        </w:rPr>
      </w:pPr>
    </w:p>
    <w:p w:rsidR="005159C9" w:rsidRPr="000D2E2F" w:rsidRDefault="005159C9" w:rsidP="000D2E2F">
      <w:pPr>
        <w:spacing w:after="0" w:line="240" w:lineRule="auto"/>
        <w:jc w:val="both"/>
        <w:rPr>
          <w:b/>
          <w:sz w:val="22"/>
        </w:rPr>
      </w:pPr>
    </w:p>
    <w:p w:rsidR="00F87273" w:rsidRPr="000D2E2F" w:rsidRDefault="000D2E2F" w:rsidP="000D2E2F">
      <w:pPr>
        <w:spacing w:after="0" w:line="240" w:lineRule="auto"/>
        <w:ind w:firstLine="3402"/>
        <w:jc w:val="both"/>
        <w:rPr>
          <w:b/>
          <w:sz w:val="22"/>
        </w:rPr>
      </w:pPr>
      <w:r w:rsidRPr="000D2E2F">
        <w:rPr>
          <w:b/>
          <w:bCs/>
          <w:sz w:val="22"/>
        </w:rPr>
        <w:t>DAMIANI DA TV – PSDB, DIOGO KRIGUER – PSDB, CELSO KOZAK – PSDB,</w:t>
      </w:r>
      <w:r w:rsidRPr="000D2E2F">
        <w:rPr>
          <w:b/>
          <w:bCs/>
          <w:sz w:val="22"/>
        </w:rPr>
        <w:t xml:space="preserve"> RODRIGO MACHADO – PSDB</w:t>
      </w:r>
      <w:r w:rsidRPr="000D2E2F">
        <w:rPr>
          <w:sz w:val="22"/>
        </w:rPr>
        <w:t xml:space="preserve"> </w:t>
      </w:r>
      <w:r w:rsidRPr="000D2E2F">
        <w:rPr>
          <w:sz w:val="22"/>
        </w:rPr>
        <w:t>e</w:t>
      </w:r>
      <w:r w:rsidR="001F6279" w:rsidRPr="000D2E2F">
        <w:rPr>
          <w:b/>
          <w:sz w:val="22"/>
        </w:rPr>
        <w:t xml:space="preserve"> </w:t>
      </w:r>
      <w:r w:rsidR="001F6279" w:rsidRPr="000D2E2F">
        <w:rPr>
          <w:sz w:val="22"/>
        </w:rPr>
        <w:t>vereadores</w:t>
      </w:r>
      <w:r w:rsidRPr="000D2E2F">
        <w:rPr>
          <w:sz w:val="22"/>
        </w:rPr>
        <w:t xml:space="preserve"> </w:t>
      </w:r>
      <w:r w:rsidRPr="000D2E2F">
        <w:rPr>
          <w:sz w:val="22"/>
        </w:rPr>
        <w:t xml:space="preserve">abaixo assinados, </w:t>
      </w:r>
      <w:r w:rsidRPr="000D2E2F">
        <w:rPr>
          <w:sz w:val="22"/>
        </w:rPr>
        <w:t>com assento nes</w:t>
      </w:r>
      <w:r w:rsidR="00102778" w:rsidRPr="000D2E2F">
        <w:rPr>
          <w:sz w:val="22"/>
        </w:rPr>
        <w:t>ta Casa, de conformidade com o a</w:t>
      </w:r>
      <w:r w:rsidRPr="000D2E2F">
        <w:rPr>
          <w:sz w:val="22"/>
        </w:rPr>
        <w:t>rtigo 115</w:t>
      </w:r>
      <w:r w:rsidR="001F6279" w:rsidRPr="000D2E2F">
        <w:rPr>
          <w:sz w:val="22"/>
        </w:rPr>
        <w:t>,</w:t>
      </w:r>
      <w:r w:rsidRPr="000D2E2F">
        <w:rPr>
          <w:sz w:val="22"/>
        </w:rPr>
        <w:t xml:space="preserve"> do Re</w:t>
      </w:r>
      <w:bookmarkStart w:id="0" w:name="_GoBack"/>
      <w:bookmarkEnd w:id="0"/>
      <w:r w:rsidRPr="000D2E2F">
        <w:rPr>
          <w:sz w:val="22"/>
        </w:rPr>
        <w:t>gimento Interno, requerem à Mesa</w:t>
      </w:r>
      <w:r w:rsidR="001F6279" w:rsidRPr="000D2E2F">
        <w:rPr>
          <w:sz w:val="22"/>
        </w:rPr>
        <w:t>,</w:t>
      </w:r>
      <w:r w:rsidRPr="000D2E2F">
        <w:rPr>
          <w:sz w:val="22"/>
        </w:rPr>
        <w:t xml:space="preserve"> que este expediente seja encaminhado ao</w:t>
      </w:r>
      <w:r w:rsidR="00BC5CCA" w:rsidRPr="000D2E2F">
        <w:rPr>
          <w:sz w:val="22"/>
        </w:rPr>
        <w:t xml:space="preserve"> </w:t>
      </w:r>
      <w:r w:rsidR="005C26C3" w:rsidRPr="000D2E2F">
        <w:rPr>
          <w:sz w:val="22"/>
        </w:rPr>
        <w:t>Exmo. Senhor Ari Lafin, Prefeito Municipal</w:t>
      </w:r>
      <w:r w:rsidR="00216311" w:rsidRPr="000D2E2F">
        <w:rPr>
          <w:sz w:val="22"/>
        </w:rPr>
        <w:t>,</w:t>
      </w:r>
      <w:r w:rsidR="00BC5CCA" w:rsidRPr="000D2E2F">
        <w:rPr>
          <w:sz w:val="22"/>
        </w:rPr>
        <w:t xml:space="preserve"> a</w:t>
      </w:r>
      <w:r w:rsidR="00216311" w:rsidRPr="000D2E2F">
        <w:rPr>
          <w:sz w:val="22"/>
        </w:rPr>
        <w:t xml:space="preserve"> </w:t>
      </w:r>
      <w:r w:rsidR="00BC5CCA" w:rsidRPr="000D2E2F">
        <w:rPr>
          <w:sz w:val="22"/>
        </w:rPr>
        <w:t>Secret</w:t>
      </w:r>
      <w:r w:rsidR="00216311" w:rsidRPr="000D2E2F">
        <w:rPr>
          <w:sz w:val="22"/>
        </w:rPr>
        <w:t>aria</w:t>
      </w:r>
      <w:r w:rsidR="00BC5CCA" w:rsidRPr="000D2E2F">
        <w:rPr>
          <w:sz w:val="22"/>
        </w:rPr>
        <w:t xml:space="preserve"> Municipal de Saúde e Saneamento</w:t>
      </w:r>
      <w:r w:rsidR="00216311" w:rsidRPr="000D2E2F">
        <w:rPr>
          <w:sz w:val="22"/>
        </w:rPr>
        <w:t xml:space="preserve"> e a Secretaria Municipal de Obras e Serviços Públicos</w:t>
      </w:r>
      <w:r w:rsidR="00C57E8F" w:rsidRPr="000D2E2F">
        <w:rPr>
          <w:sz w:val="22"/>
        </w:rPr>
        <w:t xml:space="preserve">, </w:t>
      </w:r>
      <w:r w:rsidR="00C57E8F" w:rsidRPr="000D2E2F">
        <w:rPr>
          <w:b/>
          <w:sz w:val="22"/>
        </w:rPr>
        <w:t xml:space="preserve">versando sobre a necessidade de </w:t>
      </w:r>
      <w:r w:rsidR="00804ADF" w:rsidRPr="000D2E2F">
        <w:rPr>
          <w:b/>
          <w:sz w:val="22"/>
        </w:rPr>
        <w:t xml:space="preserve">realização </w:t>
      </w:r>
      <w:r w:rsidR="00102778" w:rsidRPr="000D2E2F">
        <w:rPr>
          <w:b/>
          <w:sz w:val="22"/>
        </w:rPr>
        <w:t>de reforma</w:t>
      </w:r>
      <w:r w:rsidR="005159C9" w:rsidRPr="000D2E2F">
        <w:rPr>
          <w:b/>
          <w:sz w:val="22"/>
        </w:rPr>
        <w:t xml:space="preserve"> e ampliação</w:t>
      </w:r>
      <w:r w:rsidR="001F6279" w:rsidRPr="000D2E2F">
        <w:rPr>
          <w:b/>
          <w:sz w:val="22"/>
        </w:rPr>
        <w:t xml:space="preserve"> d</w:t>
      </w:r>
      <w:r w:rsidR="00E04CCA" w:rsidRPr="000D2E2F">
        <w:rPr>
          <w:b/>
          <w:sz w:val="22"/>
        </w:rPr>
        <w:t>a</w:t>
      </w:r>
      <w:r w:rsidR="000D4231" w:rsidRPr="000D2E2F">
        <w:rPr>
          <w:b/>
          <w:sz w:val="22"/>
        </w:rPr>
        <w:t xml:space="preserve"> </w:t>
      </w:r>
      <w:r w:rsidR="00DD4C53" w:rsidRPr="000D2E2F">
        <w:rPr>
          <w:b/>
          <w:sz w:val="22"/>
        </w:rPr>
        <w:t xml:space="preserve">Unidade Básica de Saúde – UBS, do Bairro Fraternidade, do </w:t>
      </w:r>
      <w:r w:rsidR="000D4231" w:rsidRPr="000D2E2F">
        <w:rPr>
          <w:b/>
          <w:sz w:val="22"/>
        </w:rPr>
        <w:t>m</w:t>
      </w:r>
      <w:r w:rsidR="00FB408C" w:rsidRPr="000D2E2F">
        <w:rPr>
          <w:b/>
          <w:sz w:val="22"/>
        </w:rPr>
        <w:t xml:space="preserve">unicípio de </w:t>
      </w:r>
      <w:r w:rsidR="00C57E8F" w:rsidRPr="000D2E2F">
        <w:rPr>
          <w:b/>
          <w:sz w:val="22"/>
        </w:rPr>
        <w:t>Sorriso/MT.</w:t>
      </w:r>
    </w:p>
    <w:p w:rsidR="00FB408C" w:rsidRPr="000D2E2F" w:rsidRDefault="00FB408C" w:rsidP="000D2E2F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0D2E2F" w:rsidRDefault="000D2E2F" w:rsidP="000D2E2F">
      <w:pPr>
        <w:spacing w:after="0" w:line="240" w:lineRule="auto"/>
        <w:jc w:val="center"/>
        <w:rPr>
          <w:b/>
          <w:sz w:val="22"/>
        </w:rPr>
      </w:pPr>
      <w:r w:rsidRPr="000D2E2F">
        <w:rPr>
          <w:b/>
          <w:sz w:val="22"/>
        </w:rPr>
        <w:t>JUSTIFICATIVAS</w:t>
      </w:r>
    </w:p>
    <w:p w:rsidR="005159C9" w:rsidRPr="000D2E2F" w:rsidRDefault="005159C9" w:rsidP="000D2E2F">
      <w:pPr>
        <w:spacing w:after="0" w:line="240" w:lineRule="auto"/>
        <w:jc w:val="center"/>
        <w:rPr>
          <w:b/>
          <w:sz w:val="12"/>
          <w:szCs w:val="12"/>
        </w:rPr>
      </w:pPr>
    </w:p>
    <w:p w:rsidR="000C1F7C" w:rsidRPr="000D2E2F" w:rsidRDefault="000D2E2F" w:rsidP="000D2E2F">
      <w:pPr>
        <w:spacing w:after="0" w:line="240" w:lineRule="auto"/>
        <w:ind w:firstLine="1418"/>
        <w:jc w:val="both"/>
        <w:rPr>
          <w:sz w:val="22"/>
        </w:rPr>
      </w:pPr>
      <w:r w:rsidRPr="000D2E2F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</w:t>
      </w:r>
      <w:r>
        <w:rPr>
          <w:sz w:val="22"/>
        </w:rPr>
        <w:t>a;</w:t>
      </w:r>
    </w:p>
    <w:p w:rsidR="003E200E" w:rsidRPr="000D2E2F" w:rsidRDefault="003E200E" w:rsidP="000D2E2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D4C53" w:rsidRPr="000D2E2F" w:rsidRDefault="000D2E2F" w:rsidP="000D2E2F">
      <w:pPr>
        <w:spacing w:after="0" w:line="240" w:lineRule="auto"/>
        <w:ind w:firstLine="1418"/>
        <w:jc w:val="both"/>
        <w:rPr>
          <w:sz w:val="22"/>
        </w:rPr>
      </w:pPr>
      <w:r w:rsidRPr="000D2E2F">
        <w:rPr>
          <w:sz w:val="22"/>
        </w:rPr>
        <w:t xml:space="preserve">Considerando que a Unidade Básica de </w:t>
      </w:r>
      <w:r w:rsidR="003666A2" w:rsidRPr="000D2E2F">
        <w:rPr>
          <w:sz w:val="22"/>
        </w:rPr>
        <w:t>Saúde – UBS, do Bairro Fraternidade possui espaço físico pequeno e encontra-se em condições precárias, não atendendo a demanda dos moradores;</w:t>
      </w:r>
    </w:p>
    <w:p w:rsidR="003666A2" w:rsidRPr="000D2E2F" w:rsidRDefault="003666A2" w:rsidP="000D2E2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D4C53" w:rsidRPr="000D2E2F" w:rsidRDefault="000D2E2F" w:rsidP="000D2E2F">
      <w:pPr>
        <w:spacing w:after="0" w:line="240" w:lineRule="auto"/>
        <w:jc w:val="both"/>
        <w:rPr>
          <w:sz w:val="22"/>
        </w:rPr>
      </w:pPr>
      <w:r w:rsidRPr="000D2E2F">
        <w:rPr>
          <w:sz w:val="22"/>
        </w:rPr>
        <w:tab/>
      </w:r>
      <w:r w:rsidRPr="000D2E2F">
        <w:rPr>
          <w:sz w:val="22"/>
        </w:rPr>
        <w:tab/>
      </w:r>
      <w:r w:rsidRPr="000D2E2F">
        <w:rPr>
          <w:sz w:val="22"/>
        </w:rPr>
        <w:t xml:space="preserve">Considerando que a reforma </w:t>
      </w:r>
      <w:r w:rsidRPr="000D2E2F">
        <w:rPr>
          <w:sz w:val="22"/>
        </w:rPr>
        <w:t>e ampliação d</w:t>
      </w:r>
      <w:r w:rsidRPr="000D2E2F">
        <w:rPr>
          <w:sz w:val="22"/>
        </w:rPr>
        <w:t xml:space="preserve">a estrutura da unidade é essencial para garantir que </w:t>
      </w:r>
      <w:proofErr w:type="gramStart"/>
      <w:r w:rsidRPr="000D2E2F">
        <w:rPr>
          <w:sz w:val="22"/>
        </w:rPr>
        <w:t>a comunidade/pacientes sejam</w:t>
      </w:r>
      <w:proofErr w:type="gramEnd"/>
      <w:r w:rsidRPr="000D2E2F">
        <w:rPr>
          <w:sz w:val="22"/>
        </w:rPr>
        <w:t xml:space="preserve"> acolhidos ao buscar o serviço de saúde </w:t>
      </w:r>
      <w:r w:rsidR="003C40D9" w:rsidRPr="000D2E2F">
        <w:rPr>
          <w:sz w:val="22"/>
        </w:rPr>
        <w:t xml:space="preserve">pública e </w:t>
      </w:r>
      <w:r w:rsidRPr="000D2E2F">
        <w:rPr>
          <w:sz w:val="22"/>
        </w:rPr>
        <w:t>tenham melhor comodidade no ambiente</w:t>
      </w:r>
      <w:r w:rsidRPr="000D2E2F">
        <w:rPr>
          <w:sz w:val="22"/>
        </w:rPr>
        <w:t>;</w:t>
      </w:r>
    </w:p>
    <w:p w:rsidR="003666A2" w:rsidRPr="000D2E2F" w:rsidRDefault="003666A2" w:rsidP="000D2E2F">
      <w:pPr>
        <w:spacing w:after="0" w:line="240" w:lineRule="auto"/>
        <w:jc w:val="both"/>
        <w:rPr>
          <w:sz w:val="12"/>
          <w:szCs w:val="12"/>
        </w:rPr>
      </w:pPr>
    </w:p>
    <w:p w:rsidR="003E200E" w:rsidRPr="000D2E2F" w:rsidRDefault="000D2E2F" w:rsidP="000D2E2F">
      <w:pPr>
        <w:spacing w:after="0" w:line="240" w:lineRule="auto"/>
        <w:ind w:firstLine="1418"/>
        <w:jc w:val="both"/>
        <w:rPr>
          <w:sz w:val="22"/>
        </w:rPr>
      </w:pPr>
      <w:r w:rsidRPr="000D2E2F">
        <w:rPr>
          <w:sz w:val="22"/>
        </w:rPr>
        <w:t>Considerando que é dever do município fornecer à população serviços em condições digna</w:t>
      </w:r>
      <w:r w:rsidRPr="000D2E2F">
        <w:rPr>
          <w:sz w:val="22"/>
        </w:rPr>
        <w:t xml:space="preserve">s que proporcione a promoção, </w:t>
      </w:r>
      <w:r w:rsidR="003666A2" w:rsidRPr="000D2E2F">
        <w:rPr>
          <w:sz w:val="22"/>
        </w:rPr>
        <w:t>proteção e recuperação da saúde;</w:t>
      </w:r>
    </w:p>
    <w:p w:rsidR="00E04CCA" w:rsidRPr="000D2E2F" w:rsidRDefault="00E04CCA" w:rsidP="000D2E2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65A38" w:rsidRPr="000D2E2F" w:rsidRDefault="000D2E2F" w:rsidP="000D2E2F">
      <w:pPr>
        <w:spacing w:after="0" w:line="240" w:lineRule="auto"/>
        <w:ind w:firstLine="1418"/>
        <w:jc w:val="both"/>
        <w:rPr>
          <w:sz w:val="22"/>
        </w:rPr>
      </w:pPr>
      <w:r w:rsidRPr="000D2E2F">
        <w:rPr>
          <w:sz w:val="22"/>
        </w:rPr>
        <w:t xml:space="preserve">Considerando que </w:t>
      </w:r>
      <w:proofErr w:type="gramStart"/>
      <w:r w:rsidRPr="000D2E2F">
        <w:rPr>
          <w:sz w:val="22"/>
        </w:rPr>
        <w:t>deve-se</w:t>
      </w:r>
      <w:proofErr w:type="gramEnd"/>
      <w:r w:rsidRPr="000D2E2F">
        <w:rPr>
          <w:sz w:val="22"/>
        </w:rPr>
        <w:t xml:space="preserve"> prezar pela dignidade e conforto dos que necessitam da saúde pública municipal</w:t>
      </w:r>
      <w:r w:rsidR="005159C9" w:rsidRPr="000D2E2F">
        <w:rPr>
          <w:sz w:val="22"/>
        </w:rPr>
        <w:t xml:space="preserve"> </w:t>
      </w:r>
      <w:r w:rsidRPr="000D2E2F">
        <w:rPr>
          <w:sz w:val="22"/>
        </w:rPr>
        <w:t>faze</w:t>
      </w:r>
      <w:r w:rsidR="003E200E" w:rsidRPr="000D2E2F">
        <w:rPr>
          <w:sz w:val="22"/>
        </w:rPr>
        <w:t>ndo</w:t>
      </w:r>
      <w:r w:rsidRPr="000D2E2F">
        <w:rPr>
          <w:sz w:val="22"/>
        </w:rPr>
        <w:t>-se necess</w:t>
      </w:r>
      <w:r w:rsidR="00102778" w:rsidRPr="000D2E2F">
        <w:rPr>
          <w:sz w:val="22"/>
        </w:rPr>
        <w:t xml:space="preserve">árias </w:t>
      </w:r>
      <w:r w:rsidR="003E200E" w:rsidRPr="000D2E2F">
        <w:rPr>
          <w:sz w:val="22"/>
        </w:rPr>
        <w:t xml:space="preserve">a realização de </w:t>
      </w:r>
      <w:r w:rsidR="00102778" w:rsidRPr="000D2E2F">
        <w:rPr>
          <w:sz w:val="22"/>
        </w:rPr>
        <w:t>reformas estruturais</w:t>
      </w:r>
      <w:r w:rsidR="005159C9" w:rsidRPr="000D2E2F">
        <w:rPr>
          <w:sz w:val="22"/>
        </w:rPr>
        <w:t xml:space="preserve"> e ampliação do espaço físico</w:t>
      </w:r>
      <w:r w:rsidRPr="000D2E2F">
        <w:rPr>
          <w:sz w:val="22"/>
        </w:rPr>
        <w:t>, priorizando a qualidade no atendimento dos cidadãos</w:t>
      </w:r>
      <w:r w:rsidR="005159C9" w:rsidRPr="000D2E2F">
        <w:rPr>
          <w:sz w:val="22"/>
        </w:rPr>
        <w:t>, bem como, dos servidores que ali laboram</w:t>
      </w:r>
      <w:r w:rsidR="003666A2" w:rsidRPr="000D2E2F">
        <w:rPr>
          <w:sz w:val="22"/>
        </w:rPr>
        <w:t>;</w:t>
      </w:r>
    </w:p>
    <w:p w:rsidR="003E200E" w:rsidRPr="000D2E2F" w:rsidRDefault="003E200E" w:rsidP="000D2E2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7599E" w:rsidRPr="000D2E2F" w:rsidRDefault="000D2E2F" w:rsidP="000D2E2F">
      <w:pPr>
        <w:spacing w:after="0" w:line="240" w:lineRule="auto"/>
        <w:ind w:firstLine="1418"/>
        <w:jc w:val="both"/>
        <w:rPr>
          <w:sz w:val="22"/>
        </w:rPr>
      </w:pPr>
      <w:r w:rsidRPr="000D2E2F">
        <w:rPr>
          <w:sz w:val="22"/>
        </w:rPr>
        <w:t>Assim, a presente indicação faz-se necessária considerando a imprescindibilidade da realização de reformas estruturais</w:t>
      </w:r>
      <w:r w:rsidR="005159C9" w:rsidRPr="000D2E2F">
        <w:rPr>
          <w:sz w:val="22"/>
        </w:rPr>
        <w:t xml:space="preserve"> e ampliação do espaço físico da </w:t>
      </w:r>
      <w:r w:rsidR="003666A2" w:rsidRPr="000D2E2F">
        <w:rPr>
          <w:sz w:val="22"/>
        </w:rPr>
        <w:t>referida UBS, para</w:t>
      </w:r>
      <w:r w:rsidRPr="000D2E2F">
        <w:rPr>
          <w:sz w:val="22"/>
        </w:rPr>
        <w:t xml:space="preserve"> melhor atender à população</w:t>
      </w:r>
      <w:r w:rsidR="003666A2" w:rsidRPr="000D2E2F">
        <w:rPr>
          <w:sz w:val="22"/>
        </w:rPr>
        <w:t xml:space="preserve"> daquela localidade</w:t>
      </w:r>
      <w:r w:rsidR="005159C9" w:rsidRPr="000D2E2F">
        <w:rPr>
          <w:sz w:val="22"/>
        </w:rPr>
        <w:t>.</w:t>
      </w:r>
    </w:p>
    <w:p w:rsidR="00E04CCA" w:rsidRPr="000D2E2F" w:rsidRDefault="00E04CCA" w:rsidP="000D2E2F">
      <w:pPr>
        <w:spacing w:after="0" w:line="240" w:lineRule="auto"/>
        <w:ind w:firstLine="1418"/>
        <w:jc w:val="both"/>
        <w:rPr>
          <w:sz w:val="22"/>
        </w:rPr>
      </w:pPr>
    </w:p>
    <w:p w:rsidR="00641DA1" w:rsidRPr="000D2E2F" w:rsidRDefault="000D2E2F" w:rsidP="000D2E2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D2E2F">
        <w:rPr>
          <w:color w:val="000000" w:themeColor="text1"/>
          <w:sz w:val="22"/>
        </w:rPr>
        <w:t xml:space="preserve">Câmara Municipal de Sorriso, Estado de </w:t>
      </w:r>
      <w:r w:rsidR="00C57E8F" w:rsidRPr="000D2E2F">
        <w:rPr>
          <w:color w:val="000000" w:themeColor="text1"/>
          <w:sz w:val="22"/>
        </w:rPr>
        <w:t xml:space="preserve">Mato Grosso, em </w:t>
      </w:r>
      <w:r w:rsidR="003666A2" w:rsidRPr="000D2E2F">
        <w:rPr>
          <w:color w:val="000000" w:themeColor="text1"/>
          <w:sz w:val="22"/>
        </w:rPr>
        <w:t>08</w:t>
      </w:r>
      <w:r w:rsidR="002C313D" w:rsidRPr="000D2E2F">
        <w:rPr>
          <w:color w:val="000000" w:themeColor="text1"/>
          <w:sz w:val="22"/>
        </w:rPr>
        <w:t xml:space="preserve"> de </w:t>
      </w:r>
      <w:r w:rsidR="003666A2" w:rsidRPr="000D2E2F">
        <w:rPr>
          <w:color w:val="000000" w:themeColor="text1"/>
          <w:sz w:val="22"/>
        </w:rPr>
        <w:t>março</w:t>
      </w:r>
      <w:r w:rsidR="002C313D" w:rsidRPr="000D2E2F">
        <w:rPr>
          <w:color w:val="000000" w:themeColor="text1"/>
          <w:sz w:val="22"/>
        </w:rPr>
        <w:t xml:space="preserve"> de 20</w:t>
      </w:r>
      <w:r w:rsidR="003666A2" w:rsidRPr="000D2E2F">
        <w:rPr>
          <w:color w:val="000000" w:themeColor="text1"/>
          <w:sz w:val="22"/>
        </w:rPr>
        <w:t>21</w:t>
      </w:r>
      <w:r w:rsidR="00C8619D" w:rsidRPr="000D2E2F">
        <w:rPr>
          <w:color w:val="000000" w:themeColor="text1"/>
          <w:sz w:val="22"/>
        </w:rPr>
        <w:t>.</w:t>
      </w:r>
    </w:p>
    <w:p w:rsidR="00315337" w:rsidRDefault="00315337" w:rsidP="000D2E2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D2E2F" w:rsidRDefault="000D2E2F" w:rsidP="000D2E2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D2E2F" w:rsidRDefault="000D2E2F" w:rsidP="000D2E2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D2E2F" w:rsidRDefault="000D2E2F" w:rsidP="000D2E2F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0D2E2F" w:rsidTr="000D2E2F">
        <w:trPr>
          <w:gridBefore w:val="1"/>
          <w:wBefore w:w="284" w:type="dxa"/>
          <w:trHeight w:val="922"/>
        </w:trPr>
        <w:tc>
          <w:tcPr>
            <w:tcW w:w="2268" w:type="dxa"/>
            <w:hideMark/>
          </w:tcPr>
          <w:p w:rsidR="000D2E2F" w:rsidRDefault="000D2E2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0D2E2F" w:rsidRDefault="000D2E2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4"/>
          </w:tcPr>
          <w:p w:rsidR="000D2E2F" w:rsidRDefault="000D2E2F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0D2E2F" w:rsidRDefault="000D2E2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0D2E2F" w:rsidRDefault="000D2E2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D2E2F" w:rsidTr="000D2E2F">
        <w:trPr>
          <w:gridAfter w:val="1"/>
          <w:wAfter w:w="983" w:type="dxa"/>
          <w:trHeight w:val="734"/>
        </w:trPr>
        <w:tc>
          <w:tcPr>
            <w:tcW w:w="3686" w:type="dxa"/>
            <w:gridSpan w:val="3"/>
            <w:hideMark/>
          </w:tcPr>
          <w:p w:rsidR="000D2E2F" w:rsidRDefault="000D2E2F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0D2E2F" w:rsidRDefault="000D2E2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Patriota</w:t>
            </w:r>
          </w:p>
        </w:tc>
        <w:tc>
          <w:tcPr>
            <w:tcW w:w="2820" w:type="dxa"/>
            <w:hideMark/>
          </w:tcPr>
          <w:p w:rsidR="000D2E2F" w:rsidRDefault="000D2E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0D2E2F" w:rsidRDefault="000D2E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:rsidR="000D2E2F" w:rsidRDefault="000D2E2F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0D2E2F" w:rsidRDefault="000D2E2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0D2E2F" w:rsidRDefault="000D2E2F" w:rsidP="000D2E2F">
      <w:pPr>
        <w:tabs>
          <w:tab w:val="left" w:pos="720"/>
          <w:tab w:val="left" w:pos="944"/>
        </w:tabs>
        <w:spacing w:after="0" w:line="240" w:lineRule="auto"/>
        <w:jc w:val="right"/>
        <w:rPr>
          <w:b/>
          <w:color w:val="000000"/>
          <w:sz w:val="2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810"/>
        <w:gridCol w:w="2569"/>
        <w:gridCol w:w="3226"/>
      </w:tblGrid>
      <w:tr w:rsidR="000D2E2F" w:rsidTr="000D2E2F">
        <w:trPr>
          <w:trHeight w:val="62"/>
          <w:jc w:val="center"/>
        </w:trPr>
        <w:tc>
          <w:tcPr>
            <w:tcW w:w="3810" w:type="dxa"/>
            <w:hideMark/>
          </w:tcPr>
          <w:p w:rsidR="000D2E2F" w:rsidRDefault="000D2E2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0D2E2F" w:rsidRDefault="000D2E2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69" w:type="dxa"/>
            <w:hideMark/>
          </w:tcPr>
          <w:p w:rsidR="000D2E2F" w:rsidRDefault="000D2E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0D2E2F" w:rsidRDefault="000D2E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226" w:type="dxa"/>
            <w:hideMark/>
          </w:tcPr>
          <w:p w:rsidR="000D2E2F" w:rsidRDefault="000D2E2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0D2E2F" w:rsidRDefault="000D2E2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D2E2F" w:rsidRDefault="000D2E2F" w:rsidP="000D2E2F">
      <w:pPr>
        <w:spacing w:after="0" w:line="240" w:lineRule="auto"/>
        <w:rPr>
          <w:sz w:val="22"/>
        </w:rPr>
      </w:pPr>
    </w:p>
    <w:p w:rsidR="00C0571E" w:rsidRPr="000D2E2F" w:rsidRDefault="00C0571E" w:rsidP="000D2E2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C0571E" w:rsidRPr="000D2E2F" w:rsidSect="000D2E2F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1F7C"/>
    <w:rsid w:val="000D2E2F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16311"/>
    <w:rsid w:val="00265A38"/>
    <w:rsid w:val="002C313D"/>
    <w:rsid w:val="002D2725"/>
    <w:rsid w:val="002F2B28"/>
    <w:rsid w:val="00315337"/>
    <w:rsid w:val="0032666A"/>
    <w:rsid w:val="00351D2F"/>
    <w:rsid w:val="00353E6C"/>
    <w:rsid w:val="003666A2"/>
    <w:rsid w:val="00371CB3"/>
    <w:rsid w:val="003729C2"/>
    <w:rsid w:val="0038294E"/>
    <w:rsid w:val="003A0048"/>
    <w:rsid w:val="003C40D9"/>
    <w:rsid w:val="003D1C81"/>
    <w:rsid w:val="003E200E"/>
    <w:rsid w:val="003E6FBC"/>
    <w:rsid w:val="003E7850"/>
    <w:rsid w:val="00405821"/>
    <w:rsid w:val="004A7F68"/>
    <w:rsid w:val="004E1379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403F1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0571E"/>
    <w:rsid w:val="00C57E8F"/>
    <w:rsid w:val="00C7478A"/>
    <w:rsid w:val="00C8619D"/>
    <w:rsid w:val="00C92231"/>
    <w:rsid w:val="00CC03E7"/>
    <w:rsid w:val="00CE54E4"/>
    <w:rsid w:val="00D05531"/>
    <w:rsid w:val="00D1715D"/>
    <w:rsid w:val="00D50778"/>
    <w:rsid w:val="00D647D6"/>
    <w:rsid w:val="00D726A6"/>
    <w:rsid w:val="00DD4C53"/>
    <w:rsid w:val="00E04CCA"/>
    <w:rsid w:val="00E04E56"/>
    <w:rsid w:val="00E0598A"/>
    <w:rsid w:val="00EA012E"/>
    <w:rsid w:val="00EA751C"/>
    <w:rsid w:val="00EC3386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C1D8"/>
  <w15:docId w15:val="{6D5BDE3F-5A34-49B7-BC29-FAE9F1C9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4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2019-10-16T12:55:00Z</cp:lastPrinted>
  <dcterms:created xsi:type="dcterms:W3CDTF">2021-03-08T15:06:00Z</dcterms:created>
  <dcterms:modified xsi:type="dcterms:W3CDTF">2021-03-12T12:11:00Z</dcterms:modified>
</cp:coreProperties>
</file>