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273" w:rsidRPr="00A8170C" w:rsidRDefault="00F87273" w:rsidP="00A8170C">
      <w:pPr>
        <w:spacing w:after="0" w:line="240" w:lineRule="auto"/>
        <w:ind w:left="3402"/>
        <w:rPr>
          <w:b/>
          <w:sz w:val="22"/>
        </w:rPr>
      </w:pPr>
      <w:r w:rsidRPr="00A8170C">
        <w:rPr>
          <w:b/>
          <w:sz w:val="22"/>
        </w:rPr>
        <w:t>INDICAÇÃO N°</w:t>
      </w:r>
      <w:r w:rsidR="0086193F" w:rsidRPr="00A8170C">
        <w:rPr>
          <w:b/>
          <w:sz w:val="22"/>
        </w:rPr>
        <w:t xml:space="preserve"> 216</w:t>
      </w:r>
      <w:r w:rsidR="003D4D28" w:rsidRPr="00A8170C">
        <w:rPr>
          <w:b/>
          <w:sz w:val="22"/>
        </w:rPr>
        <w:t>/20</w:t>
      </w:r>
      <w:r w:rsidR="00E722C0" w:rsidRPr="00A8170C">
        <w:rPr>
          <w:b/>
          <w:sz w:val="22"/>
        </w:rPr>
        <w:t>21</w:t>
      </w:r>
    </w:p>
    <w:p w:rsidR="00F87273" w:rsidRPr="00A8170C" w:rsidRDefault="00F87273" w:rsidP="00A8170C">
      <w:pPr>
        <w:spacing w:after="0" w:line="240" w:lineRule="auto"/>
        <w:ind w:left="3402"/>
        <w:rPr>
          <w:b/>
          <w:sz w:val="22"/>
        </w:rPr>
      </w:pPr>
    </w:p>
    <w:p w:rsidR="00ED38A0" w:rsidRPr="00A8170C" w:rsidRDefault="00ED38A0" w:rsidP="00A8170C">
      <w:pPr>
        <w:spacing w:after="0" w:line="240" w:lineRule="auto"/>
        <w:ind w:left="3402"/>
        <w:rPr>
          <w:b/>
          <w:sz w:val="22"/>
        </w:rPr>
      </w:pPr>
      <w:bookmarkStart w:id="0" w:name="_GoBack"/>
      <w:bookmarkEnd w:id="0"/>
    </w:p>
    <w:p w:rsidR="00F87273" w:rsidRPr="00A8170C" w:rsidRDefault="00F87273" w:rsidP="00A8170C">
      <w:pPr>
        <w:spacing w:after="0" w:line="240" w:lineRule="auto"/>
        <w:ind w:left="3402"/>
        <w:jc w:val="both"/>
        <w:rPr>
          <w:b/>
          <w:sz w:val="22"/>
        </w:rPr>
      </w:pPr>
      <w:r w:rsidRPr="00A8170C">
        <w:rPr>
          <w:b/>
          <w:sz w:val="22"/>
        </w:rPr>
        <w:t>INDIC</w:t>
      </w:r>
      <w:r w:rsidR="004025C8" w:rsidRPr="00A8170C">
        <w:rPr>
          <w:b/>
          <w:sz w:val="22"/>
        </w:rPr>
        <w:t>AMOS</w:t>
      </w:r>
      <w:r w:rsidR="00027558" w:rsidRPr="00A8170C">
        <w:rPr>
          <w:b/>
          <w:sz w:val="22"/>
        </w:rPr>
        <w:t xml:space="preserve"> </w:t>
      </w:r>
      <w:r w:rsidR="00E75C2A" w:rsidRPr="00A8170C">
        <w:rPr>
          <w:b/>
          <w:sz w:val="22"/>
        </w:rPr>
        <w:t>A CRIAÇÃO DE</w:t>
      </w:r>
      <w:r w:rsidR="00D918FF" w:rsidRPr="00A8170C">
        <w:rPr>
          <w:b/>
          <w:sz w:val="22"/>
        </w:rPr>
        <w:t xml:space="preserve"> LEI </w:t>
      </w:r>
      <w:r w:rsidR="00715C82" w:rsidRPr="00A8170C">
        <w:rPr>
          <w:b/>
          <w:sz w:val="22"/>
        </w:rPr>
        <w:t>PAR</w:t>
      </w:r>
      <w:r w:rsidR="00E75C2A" w:rsidRPr="00A8170C">
        <w:rPr>
          <w:b/>
          <w:sz w:val="22"/>
        </w:rPr>
        <w:t xml:space="preserve">A </w:t>
      </w:r>
      <w:r w:rsidR="00ED38A0" w:rsidRPr="00A8170C">
        <w:rPr>
          <w:b/>
          <w:sz w:val="22"/>
        </w:rPr>
        <w:t>ISENÇÃO D</w:t>
      </w:r>
      <w:r w:rsidR="00CA6885" w:rsidRPr="00A8170C">
        <w:rPr>
          <w:b/>
          <w:sz w:val="22"/>
        </w:rPr>
        <w:t>E</w:t>
      </w:r>
      <w:r w:rsidR="00ED38A0" w:rsidRPr="00A8170C">
        <w:rPr>
          <w:b/>
          <w:sz w:val="22"/>
        </w:rPr>
        <w:t xml:space="preserve"> IPTU, </w:t>
      </w:r>
      <w:r w:rsidR="00722319" w:rsidRPr="00A8170C">
        <w:rPr>
          <w:b/>
          <w:sz w:val="22"/>
        </w:rPr>
        <w:t xml:space="preserve">TAXA DE FISCALIZAÇÃO E LICENÇA DE OPERAÇÃO AMBIENTAL </w:t>
      </w:r>
      <w:r w:rsidR="00ED38A0" w:rsidRPr="00A8170C">
        <w:rPr>
          <w:b/>
          <w:sz w:val="22"/>
        </w:rPr>
        <w:t xml:space="preserve">PARA AS EMPRESAS DO MUNICÍPIO DE SORRISO/MT, QUE </w:t>
      </w:r>
      <w:r w:rsidR="00722319" w:rsidRPr="00A8170C">
        <w:rPr>
          <w:b/>
          <w:sz w:val="22"/>
        </w:rPr>
        <w:t>FORAM PREJUDICADAS</w:t>
      </w:r>
      <w:r w:rsidR="00ED38A0" w:rsidRPr="00A8170C">
        <w:rPr>
          <w:b/>
          <w:sz w:val="22"/>
        </w:rPr>
        <w:t xml:space="preserve"> DURANTE TODO O PERÍODO </w:t>
      </w:r>
      <w:r w:rsidR="005C043C" w:rsidRPr="00A8170C">
        <w:rPr>
          <w:b/>
          <w:sz w:val="22"/>
        </w:rPr>
        <w:t xml:space="preserve">DE VIGÊNCIA </w:t>
      </w:r>
      <w:r w:rsidR="00ED38A0" w:rsidRPr="00A8170C">
        <w:rPr>
          <w:b/>
          <w:sz w:val="22"/>
        </w:rPr>
        <w:t>DOS DECRETOS ESTADUAIS COMO MEDIDA DE ENFRENTAMENTO AO CORONAVÍRUS.</w:t>
      </w:r>
    </w:p>
    <w:p w:rsidR="00F87273" w:rsidRPr="00A8170C" w:rsidRDefault="00F87273" w:rsidP="00A8170C">
      <w:pPr>
        <w:spacing w:after="0" w:line="240" w:lineRule="auto"/>
        <w:ind w:left="3402"/>
        <w:jc w:val="both"/>
        <w:rPr>
          <w:b/>
          <w:sz w:val="22"/>
        </w:rPr>
      </w:pPr>
    </w:p>
    <w:p w:rsidR="00ED38A0" w:rsidRPr="00A8170C" w:rsidRDefault="00ED38A0" w:rsidP="00A8170C">
      <w:pPr>
        <w:spacing w:after="0" w:line="240" w:lineRule="auto"/>
        <w:ind w:left="3402"/>
        <w:jc w:val="both"/>
        <w:rPr>
          <w:b/>
          <w:sz w:val="22"/>
        </w:rPr>
      </w:pPr>
    </w:p>
    <w:p w:rsidR="00CA6885" w:rsidRPr="00A8170C" w:rsidRDefault="00E722C0" w:rsidP="00A8170C">
      <w:pPr>
        <w:spacing w:after="0" w:line="240" w:lineRule="auto"/>
        <w:ind w:firstLine="3402"/>
        <w:jc w:val="both"/>
        <w:rPr>
          <w:b/>
          <w:sz w:val="22"/>
        </w:rPr>
      </w:pPr>
      <w:r w:rsidRPr="00A8170C">
        <w:rPr>
          <w:b/>
          <w:bCs/>
          <w:sz w:val="22"/>
        </w:rPr>
        <w:t>DAMIANI DA TV – PSDB</w:t>
      </w:r>
      <w:r w:rsidR="00A8170C" w:rsidRPr="00A8170C">
        <w:rPr>
          <w:b/>
          <w:bCs/>
          <w:sz w:val="22"/>
        </w:rPr>
        <w:t>,</w:t>
      </w:r>
      <w:r w:rsidRPr="00A8170C">
        <w:rPr>
          <w:b/>
          <w:bCs/>
          <w:sz w:val="22"/>
        </w:rPr>
        <w:t xml:space="preserve"> CELSO KOZAK – </w:t>
      </w:r>
      <w:r w:rsidR="0086193F" w:rsidRPr="00A8170C">
        <w:rPr>
          <w:b/>
          <w:bCs/>
          <w:sz w:val="22"/>
        </w:rPr>
        <w:t>PSDB,</w:t>
      </w:r>
      <w:r w:rsidR="00A8170C" w:rsidRPr="00A8170C">
        <w:rPr>
          <w:b/>
          <w:bCs/>
          <w:sz w:val="22"/>
        </w:rPr>
        <w:t xml:space="preserve"> RODRIGO MACHADO - PSDB, DIOGO KRIGUER - PSDB, MAURICIO GOMES – PSB e JANE DELALIBERA</w:t>
      </w:r>
      <w:r w:rsidR="0086193F" w:rsidRPr="00A8170C">
        <w:rPr>
          <w:b/>
          <w:sz w:val="22"/>
        </w:rPr>
        <w:t>,</w:t>
      </w:r>
      <w:r w:rsidRPr="00A8170C">
        <w:rPr>
          <w:b/>
          <w:sz w:val="22"/>
        </w:rPr>
        <w:t xml:space="preserve"> </w:t>
      </w:r>
      <w:r w:rsidR="00A8170C" w:rsidRPr="00A8170C">
        <w:rPr>
          <w:sz w:val="22"/>
        </w:rPr>
        <w:t>vereadores c</w:t>
      </w:r>
      <w:r w:rsidR="00F87273" w:rsidRPr="00A8170C">
        <w:rPr>
          <w:sz w:val="22"/>
        </w:rPr>
        <w:t>om assento nesta Casa, de conformidade com o Artigo 115 do Regimento Interno, requer</w:t>
      </w:r>
      <w:r w:rsidR="004025C8" w:rsidRPr="00A8170C">
        <w:rPr>
          <w:sz w:val="22"/>
        </w:rPr>
        <w:t>em</w:t>
      </w:r>
      <w:r w:rsidR="00F87273" w:rsidRPr="00A8170C">
        <w:rPr>
          <w:sz w:val="22"/>
        </w:rPr>
        <w:t xml:space="preserve"> à Mesa</w:t>
      </w:r>
      <w:r w:rsidR="00E11ACD" w:rsidRPr="00A8170C">
        <w:rPr>
          <w:sz w:val="22"/>
        </w:rPr>
        <w:t>,</w:t>
      </w:r>
      <w:r w:rsidR="00F87273" w:rsidRPr="00A8170C">
        <w:rPr>
          <w:sz w:val="22"/>
        </w:rPr>
        <w:t xml:space="preserve"> que este expediente seja encaminhado ao Exmo. Senhor Ari Lafin, Prefeito Municipal</w:t>
      </w:r>
      <w:r w:rsidR="00924496" w:rsidRPr="00A8170C">
        <w:rPr>
          <w:sz w:val="22"/>
        </w:rPr>
        <w:t xml:space="preserve">, </w:t>
      </w:r>
      <w:r w:rsidR="0086193F" w:rsidRPr="00A8170C">
        <w:rPr>
          <w:sz w:val="22"/>
        </w:rPr>
        <w:t>à</w:t>
      </w:r>
      <w:r w:rsidR="00924496" w:rsidRPr="00A8170C">
        <w:rPr>
          <w:sz w:val="22"/>
        </w:rPr>
        <w:t xml:space="preserve"> Secret</w:t>
      </w:r>
      <w:r w:rsidR="00BF2A68" w:rsidRPr="00A8170C">
        <w:rPr>
          <w:sz w:val="22"/>
        </w:rPr>
        <w:t>aria</w:t>
      </w:r>
      <w:r w:rsidR="00924496" w:rsidRPr="00A8170C">
        <w:rPr>
          <w:sz w:val="22"/>
        </w:rPr>
        <w:t xml:space="preserve"> </w:t>
      </w:r>
      <w:r w:rsidR="00BF2A68" w:rsidRPr="00A8170C">
        <w:rPr>
          <w:sz w:val="22"/>
        </w:rPr>
        <w:t>M</w:t>
      </w:r>
      <w:r w:rsidR="00924496" w:rsidRPr="00A8170C">
        <w:rPr>
          <w:sz w:val="22"/>
        </w:rPr>
        <w:t xml:space="preserve">unicipal de Administração e </w:t>
      </w:r>
      <w:r w:rsidR="0086193F" w:rsidRPr="00A8170C">
        <w:rPr>
          <w:sz w:val="22"/>
        </w:rPr>
        <w:t>à</w:t>
      </w:r>
      <w:r w:rsidR="00BF2A68" w:rsidRPr="00A8170C">
        <w:rPr>
          <w:sz w:val="22"/>
        </w:rPr>
        <w:t xml:space="preserve"> Se</w:t>
      </w:r>
      <w:r w:rsidR="00D52575" w:rsidRPr="00A8170C">
        <w:rPr>
          <w:sz w:val="22"/>
        </w:rPr>
        <w:t>cret</w:t>
      </w:r>
      <w:r w:rsidR="00BF2A68" w:rsidRPr="00A8170C">
        <w:rPr>
          <w:sz w:val="22"/>
        </w:rPr>
        <w:t>aria</w:t>
      </w:r>
      <w:r w:rsidR="00D52575" w:rsidRPr="00A8170C">
        <w:rPr>
          <w:sz w:val="22"/>
        </w:rPr>
        <w:t xml:space="preserve"> Municipal de </w:t>
      </w:r>
      <w:r w:rsidR="00D96710" w:rsidRPr="00A8170C">
        <w:rPr>
          <w:sz w:val="22"/>
        </w:rPr>
        <w:t>F</w:t>
      </w:r>
      <w:r w:rsidR="00E53A5D" w:rsidRPr="00A8170C">
        <w:rPr>
          <w:sz w:val="22"/>
        </w:rPr>
        <w:t>azenda</w:t>
      </w:r>
      <w:r w:rsidR="00D52575" w:rsidRPr="00A8170C">
        <w:rPr>
          <w:sz w:val="22"/>
        </w:rPr>
        <w:t xml:space="preserve">, </w:t>
      </w:r>
      <w:r w:rsidR="00027558" w:rsidRPr="00A8170C">
        <w:rPr>
          <w:b/>
          <w:sz w:val="22"/>
        </w:rPr>
        <w:t xml:space="preserve">versando sobre a necessidade de </w:t>
      </w:r>
      <w:r w:rsidR="00E75C2A" w:rsidRPr="00A8170C">
        <w:rPr>
          <w:b/>
          <w:sz w:val="22"/>
        </w:rPr>
        <w:t xml:space="preserve">criação de </w:t>
      </w:r>
      <w:r w:rsidR="00D96710" w:rsidRPr="00A8170C">
        <w:rPr>
          <w:b/>
          <w:sz w:val="22"/>
        </w:rPr>
        <w:t>lei</w:t>
      </w:r>
      <w:r w:rsidR="00E75C2A" w:rsidRPr="00A8170C">
        <w:rPr>
          <w:b/>
          <w:sz w:val="22"/>
        </w:rPr>
        <w:t xml:space="preserve">, para </w:t>
      </w:r>
      <w:r w:rsidR="00CA6885" w:rsidRPr="00A8170C">
        <w:rPr>
          <w:b/>
          <w:sz w:val="22"/>
        </w:rPr>
        <w:t>isenção</w:t>
      </w:r>
      <w:r w:rsidR="007E43AE" w:rsidRPr="00A8170C">
        <w:rPr>
          <w:b/>
          <w:sz w:val="22"/>
        </w:rPr>
        <w:t xml:space="preserve"> de IPTU, </w:t>
      </w:r>
      <w:r w:rsidR="00722319" w:rsidRPr="00A8170C">
        <w:rPr>
          <w:b/>
          <w:sz w:val="22"/>
        </w:rPr>
        <w:t xml:space="preserve">taxa de fiscalização e licença </w:t>
      </w:r>
      <w:r w:rsidR="00A12AF9" w:rsidRPr="00A8170C">
        <w:rPr>
          <w:b/>
          <w:sz w:val="22"/>
        </w:rPr>
        <w:t xml:space="preserve">de operação </w:t>
      </w:r>
      <w:r w:rsidR="00722319" w:rsidRPr="00A8170C">
        <w:rPr>
          <w:b/>
          <w:sz w:val="22"/>
        </w:rPr>
        <w:t xml:space="preserve">ambiental </w:t>
      </w:r>
      <w:r w:rsidR="00CA6885" w:rsidRPr="00A8170C">
        <w:rPr>
          <w:b/>
          <w:sz w:val="22"/>
        </w:rPr>
        <w:t xml:space="preserve">para as empresas do município de Sorriso/MT, que </w:t>
      </w:r>
      <w:r w:rsidR="00660203" w:rsidRPr="00A8170C">
        <w:rPr>
          <w:b/>
          <w:sz w:val="22"/>
        </w:rPr>
        <w:t xml:space="preserve">foram </w:t>
      </w:r>
      <w:r w:rsidR="00722319" w:rsidRPr="00A8170C">
        <w:rPr>
          <w:b/>
          <w:sz w:val="22"/>
        </w:rPr>
        <w:t>prejudicadas</w:t>
      </w:r>
      <w:r w:rsidR="00CA6885" w:rsidRPr="00A8170C">
        <w:rPr>
          <w:b/>
          <w:sz w:val="22"/>
        </w:rPr>
        <w:t xml:space="preserve"> durante todo o período </w:t>
      </w:r>
      <w:r w:rsidR="005C043C" w:rsidRPr="00A8170C">
        <w:rPr>
          <w:b/>
          <w:sz w:val="22"/>
        </w:rPr>
        <w:t xml:space="preserve">de vigência </w:t>
      </w:r>
      <w:r w:rsidR="00CA6885" w:rsidRPr="00A8170C">
        <w:rPr>
          <w:b/>
          <w:sz w:val="22"/>
        </w:rPr>
        <w:t xml:space="preserve">dos Decretos Estaduais como medida de enfrentamento ao </w:t>
      </w:r>
      <w:proofErr w:type="spellStart"/>
      <w:r w:rsidR="00CA6885" w:rsidRPr="00A8170C">
        <w:rPr>
          <w:b/>
          <w:sz w:val="22"/>
        </w:rPr>
        <w:t>coronavírus</w:t>
      </w:r>
      <w:proofErr w:type="spellEnd"/>
      <w:r w:rsidR="00CA6885" w:rsidRPr="00A8170C">
        <w:rPr>
          <w:b/>
          <w:sz w:val="22"/>
        </w:rPr>
        <w:t>.</w:t>
      </w:r>
    </w:p>
    <w:p w:rsidR="007E43AE" w:rsidRPr="00A8170C" w:rsidRDefault="00CA6885" w:rsidP="00A8170C">
      <w:pPr>
        <w:spacing w:after="0" w:line="240" w:lineRule="auto"/>
        <w:ind w:firstLine="3402"/>
        <w:jc w:val="both"/>
        <w:rPr>
          <w:b/>
          <w:sz w:val="30"/>
          <w:szCs w:val="30"/>
        </w:rPr>
      </w:pPr>
      <w:r w:rsidRPr="00A8170C">
        <w:rPr>
          <w:b/>
          <w:sz w:val="22"/>
        </w:rPr>
        <w:t xml:space="preserve"> </w:t>
      </w:r>
    </w:p>
    <w:p w:rsidR="00F87273" w:rsidRPr="00A8170C" w:rsidRDefault="00F87273" w:rsidP="00A8170C">
      <w:pPr>
        <w:spacing w:after="0" w:line="240" w:lineRule="auto"/>
        <w:jc w:val="center"/>
        <w:rPr>
          <w:b/>
          <w:sz w:val="22"/>
        </w:rPr>
      </w:pPr>
      <w:r w:rsidRPr="00A8170C">
        <w:rPr>
          <w:b/>
          <w:sz w:val="22"/>
        </w:rPr>
        <w:t>JUSTIFICATIVAS</w:t>
      </w:r>
    </w:p>
    <w:p w:rsidR="00E75C2A" w:rsidRPr="00A8170C" w:rsidRDefault="00E75C2A" w:rsidP="00A8170C">
      <w:pPr>
        <w:spacing w:after="0" w:line="240" w:lineRule="auto"/>
        <w:ind w:firstLine="1418"/>
        <w:jc w:val="both"/>
        <w:rPr>
          <w:sz w:val="12"/>
          <w:szCs w:val="12"/>
        </w:rPr>
      </w:pPr>
    </w:p>
    <w:p w:rsidR="007B1192" w:rsidRPr="00A8170C" w:rsidRDefault="007E43AE" w:rsidP="00A8170C">
      <w:pPr>
        <w:spacing w:after="0" w:line="240" w:lineRule="auto"/>
        <w:ind w:firstLine="1418"/>
        <w:jc w:val="both"/>
        <w:rPr>
          <w:sz w:val="22"/>
        </w:rPr>
      </w:pPr>
      <w:r w:rsidRPr="00A8170C">
        <w:rPr>
          <w:sz w:val="22"/>
        </w:rPr>
        <w:t xml:space="preserve">Considerando </w:t>
      </w:r>
      <w:r w:rsidR="00CA6885" w:rsidRPr="00A8170C">
        <w:rPr>
          <w:sz w:val="22"/>
        </w:rPr>
        <w:t xml:space="preserve">os Decretos Estaduais </w:t>
      </w:r>
      <w:r w:rsidR="009F3BE6" w:rsidRPr="00A8170C">
        <w:rPr>
          <w:sz w:val="22"/>
        </w:rPr>
        <w:t>que determin</w:t>
      </w:r>
      <w:r w:rsidR="007B1192" w:rsidRPr="00A8170C">
        <w:rPr>
          <w:sz w:val="22"/>
        </w:rPr>
        <w:t>aram</w:t>
      </w:r>
      <w:r w:rsidR="009F3BE6" w:rsidRPr="00A8170C">
        <w:rPr>
          <w:sz w:val="22"/>
        </w:rPr>
        <w:t xml:space="preserve"> o fechamento</w:t>
      </w:r>
      <w:r w:rsidR="00722319" w:rsidRPr="00A8170C">
        <w:rPr>
          <w:sz w:val="22"/>
        </w:rPr>
        <w:t xml:space="preserve"> ou abertura parciais</w:t>
      </w:r>
      <w:r w:rsidR="009F3BE6" w:rsidRPr="00A8170C">
        <w:rPr>
          <w:sz w:val="22"/>
        </w:rPr>
        <w:t xml:space="preserve"> d</w:t>
      </w:r>
      <w:r w:rsidR="007B1192" w:rsidRPr="00A8170C">
        <w:rPr>
          <w:sz w:val="22"/>
        </w:rPr>
        <w:t xml:space="preserve">e empresas consideradas </w:t>
      </w:r>
      <w:r w:rsidR="005E286A" w:rsidRPr="00A8170C">
        <w:rPr>
          <w:sz w:val="22"/>
        </w:rPr>
        <w:t>de serviços</w:t>
      </w:r>
      <w:r w:rsidR="007B1192" w:rsidRPr="00A8170C">
        <w:rPr>
          <w:sz w:val="22"/>
        </w:rPr>
        <w:t xml:space="preserve"> não essenciais, como medida de enfrentamento as quais tiveram suas atividades prejudicadas;</w:t>
      </w:r>
    </w:p>
    <w:p w:rsidR="007B1192" w:rsidRPr="00A8170C" w:rsidRDefault="007B1192" w:rsidP="00A8170C">
      <w:pPr>
        <w:spacing w:after="0" w:line="240" w:lineRule="auto"/>
        <w:ind w:firstLine="1418"/>
        <w:jc w:val="both"/>
        <w:rPr>
          <w:sz w:val="22"/>
        </w:rPr>
      </w:pPr>
    </w:p>
    <w:p w:rsidR="005E286A" w:rsidRPr="00A8170C" w:rsidRDefault="005E286A" w:rsidP="00A8170C">
      <w:pPr>
        <w:spacing w:after="0" w:line="240" w:lineRule="auto"/>
        <w:ind w:firstLine="1418"/>
        <w:jc w:val="both"/>
        <w:rPr>
          <w:sz w:val="22"/>
        </w:rPr>
      </w:pPr>
      <w:r w:rsidRPr="00A8170C">
        <w:rPr>
          <w:sz w:val="22"/>
        </w:rPr>
        <w:t>Considerando que as referidas empresas além do fechamento</w:t>
      </w:r>
      <w:r w:rsidR="00722319" w:rsidRPr="00A8170C">
        <w:rPr>
          <w:sz w:val="22"/>
        </w:rPr>
        <w:t xml:space="preserve"> </w:t>
      </w:r>
      <w:r w:rsidRPr="00A8170C">
        <w:rPr>
          <w:sz w:val="22"/>
        </w:rPr>
        <w:t>durante todo o período de v</w:t>
      </w:r>
      <w:r w:rsidR="00722319" w:rsidRPr="00A8170C">
        <w:rPr>
          <w:sz w:val="22"/>
        </w:rPr>
        <w:t xml:space="preserve">igência </w:t>
      </w:r>
      <w:r w:rsidRPr="00A8170C">
        <w:rPr>
          <w:sz w:val="22"/>
        </w:rPr>
        <w:t>dos decretos, ainda foram profundamente afetadas pelas medidas de restrições de horário de funcionamento e por restrições de distanciamento social;</w:t>
      </w:r>
    </w:p>
    <w:p w:rsidR="005E286A" w:rsidRPr="00A8170C" w:rsidRDefault="005E286A" w:rsidP="00A8170C">
      <w:pPr>
        <w:spacing w:after="0" w:line="240" w:lineRule="auto"/>
        <w:ind w:firstLine="1418"/>
        <w:jc w:val="both"/>
        <w:rPr>
          <w:sz w:val="22"/>
        </w:rPr>
      </w:pPr>
    </w:p>
    <w:p w:rsidR="00FF456C" w:rsidRPr="00A8170C" w:rsidRDefault="005E286A" w:rsidP="00A8170C">
      <w:pPr>
        <w:spacing w:after="0" w:line="240" w:lineRule="auto"/>
        <w:ind w:firstLine="1418"/>
        <w:jc w:val="both"/>
        <w:rPr>
          <w:sz w:val="22"/>
        </w:rPr>
      </w:pPr>
      <w:r w:rsidRPr="00A8170C">
        <w:rPr>
          <w:sz w:val="22"/>
        </w:rPr>
        <w:t>Considerando que é necessário fortalecer a economia, bem como, auxiliar os comerciantes do município, minimizando os impactos financeiros e econômicos sofridos pelos mesmos</w:t>
      </w:r>
      <w:r w:rsidR="00FF456C" w:rsidRPr="00A8170C">
        <w:rPr>
          <w:sz w:val="22"/>
        </w:rPr>
        <w:t>, sendo imprescindível manter a abertura dos negócios e o funcionamento desses estabelecimentos;</w:t>
      </w:r>
    </w:p>
    <w:p w:rsidR="00FF456C" w:rsidRPr="00A8170C" w:rsidRDefault="00FF456C" w:rsidP="00A8170C">
      <w:pPr>
        <w:spacing w:after="0" w:line="240" w:lineRule="auto"/>
        <w:ind w:firstLine="1418"/>
        <w:jc w:val="both"/>
        <w:rPr>
          <w:sz w:val="22"/>
        </w:rPr>
      </w:pPr>
    </w:p>
    <w:p w:rsidR="007B1192" w:rsidRPr="00A8170C" w:rsidRDefault="00FF456C" w:rsidP="00A8170C">
      <w:pPr>
        <w:spacing w:after="0" w:line="240" w:lineRule="auto"/>
        <w:jc w:val="both"/>
        <w:rPr>
          <w:sz w:val="22"/>
        </w:rPr>
      </w:pPr>
      <w:r w:rsidRPr="00A8170C">
        <w:rPr>
          <w:sz w:val="22"/>
        </w:rPr>
        <w:tab/>
      </w:r>
      <w:r w:rsidRPr="00A8170C">
        <w:rPr>
          <w:sz w:val="22"/>
        </w:rPr>
        <w:tab/>
        <w:t xml:space="preserve">Considerando a necessidade de garantir a permanência em atividade dessas empresas, tendo em vista a redução da receita devido ao isolamento social exigido em decorrência da pandemia, razão porque, faz-se necessária a presente indicação. </w:t>
      </w:r>
      <w:r w:rsidR="005E286A" w:rsidRPr="00A8170C">
        <w:rPr>
          <w:sz w:val="22"/>
        </w:rPr>
        <w:t xml:space="preserve"> </w:t>
      </w:r>
    </w:p>
    <w:p w:rsidR="007253A9" w:rsidRPr="00A8170C" w:rsidRDefault="007253A9" w:rsidP="00A8170C">
      <w:pPr>
        <w:spacing w:after="0" w:line="240" w:lineRule="auto"/>
        <w:jc w:val="both"/>
        <w:rPr>
          <w:sz w:val="30"/>
          <w:szCs w:val="30"/>
        </w:rPr>
      </w:pPr>
    </w:p>
    <w:p w:rsidR="00F22CEE" w:rsidRPr="00A8170C" w:rsidRDefault="00F87273" w:rsidP="00A8170C">
      <w:pPr>
        <w:spacing w:after="0" w:line="240" w:lineRule="auto"/>
        <w:ind w:firstLine="1418"/>
        <w:jc w:val="both"/>
        <w:rPr>
          <w:sz w:val="22"/>
        </w:rPr>
      </w:pPr>
      <w:r w:rsidRPr="00A8170C">
        <w:rPr>
          <w:sz w:val="22"/>
        </w:rPr>
        <w:t xml:space="preserve">Câmara Municipal de Sorriso, Estado de Mato Grosso, em </w:t>
      </w:r>
      <w:r w:rsidR="0065626A" w:rsidRPr="00A8170C">
        <w:rPr>
          <w:sz w:val="22"/>
        </w:rPr>
        <w:t>0</w:t>
      </w:r>
      <w:r w:rsidR="00FF456C" w:rsidRPr="00A8170C">
        <w:rPr>
          <w:sz w:val="22"/>
        </w:rPr>
        <w:t>9</w:t>
      </w:r>
      <w:r w:rsidRPr="00A8170C">
        <w:rPr>
          <w:sz w:val="22"/>
        </w:rPr>
        <w:t xml:space="preserve"> de </w:t>
      </w:r>
      <w:r w:rsidR="0086193F" w:rsidRPr="00A8170C">
        <w:rPr>
          <w:sz w:val="22"/>
        </w:rPr>
        <w:t>março</w:t>
      </w:r>
      <w:r w:rsidRPr="00A8170C">
        <w:rPr>
          <w:sz w:val="22"/>
        </w:rPr>
        <w:t xml:space="preserve"> de 20</w:t>
      </w:r>
      <w:r w:rsidR="00FF456C" w:rsidRPr="00A8170C">
        <w:rPr>
          <w:sz w:val="22"/>
        </w:rPr>
        <w:t>21</w:t>
      </w:r>
      <w:r w:rsidRPr="00A8170C">
        <w:rPr>
          <w:sz w:val="22"/>
        </w:rPr>
        <w:t>.</w:t>
      </w:r>
    </w:p>
    <w:p w:rsidR="0086193F" w:rsidRPr="00A8170C" w:rsidRDefault="0086193F" w:rsidP="00A8170C">
      <w:pPr>
        <w:spacing w:after="0" w:line="240" w:lineRule="auto"/>
        <w:ind w:firstLine="1418"/>
        <w:jc w:val="both"/>
        <w:rPr>
          <w:sz w:val="22"/>
        </w:rPr>
      </w:pPr>
    </w:p>
    <w:p w:rsidR="0086193F" w:rsidRDefault="0086193F" w:rsidP="00A8170C">
      <w:pPr>
        <w:spacing w:after="0" w:line="240" w:lineRule="auto"/>
        <w:ind w:firstLine="1418"/>
        <w:jc w:val="both"/>
        <w:rPr>
          <w:sz w:val="22"/>
        </w:rPr>
      </w:pPr>
    </w:p>
    <w:p w:rsidR="00A8170C" w:rsidRDefault="00A8170C" w:rsidP="00A8170C">
      <w:pPr>
        <w:spacing w:after="0" w:line="240" w:lineRule="auto"/>
        <w:ind w:firstLine="1418"/>
        <w:jc w:val="both"/>
        <w:rPr>
          <w:sz w:val="22"/>
        </w:rPr>
      </w:pPr>
    </w:p>
    <w:p w:rsidR="00A8170C" w:rsidRDefault="00A8170C" w:rsidP="00A8170C">
      <w:pPr>
        <w:spacing w:after="0" w:line="240" w:lineRule="auto"/>
        <w:ind w:firstLine="1418"/>
        <w:jc w:val="both"/>
        <w:rPr>
          <w:sz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1"/>
        <w:gridCol w:w="3402"/>
        <w:gridCol w:w="3402"/>
      </w:tblGrid>
      <w:tr w:rsidR="00A8170C" w:rsidTr="00A8170C">
        <w:trPr>
          <w:trHeight w:val="1179"/>
        </w:trPr>
        <w:tc>
          <w:tcPr>
            <w:tcW w:w="3401" w:type="dxa"/>
          </w:tcPr>
          <w:p w:rsidR="00A8170C" w:rsidRPr="00A8170C" w:rsidRDefault="00A8170C" w:rsidP="00A8170C">
            <w:pPr>
              <w:tabs>
                <w:tab w:val="left" w:pos="0"/>
              </w:tabs>
              <w:jc w:val="center"/>
              <w:rPr>
                <w:b/>
                <w:bCs/>
                <w:sz w:val="22"/>
              </w:rPr>
            </w:pPr>
            <w:r w:rsidRPr="00A8170C">
              <w:rPr>
                <w:b/>
                <w:bCs/>
                <w:sz w:val="22"/>
              </w:rPr>
              <w:t>DAMIANI DA TV</w:t>
            </w:r>
          </w:p>
          <w:p w:rsidR="00A8170C" w:rsidRPr="00A8170C" w:rsidRDefault="00A8170C" w:rsidP="00A8170C">
            <w:pPr>
              <w:jc w:val="center"/>
              <w:rPr>
                <w:b/>
                <w:bCs/>
                <w:sz w:val="22"/>
              </w:rPr>
            </w:pPr>
            <w:r w:rsidRPr="00A8170C">
              <w:rPr>
                <w:b/>
                <w:bCs/>
                <w:sz w:val="22"/>
              </w:rPr>
              <w:t>Vereador PSDB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</w:p>
        </w:tc>
        <w:tc>
          <w:tcPr>
            <w:tcW w:w="3402" w:type="dxa"/>
          </w:tcPr>
          <w:p w:rsidR="00A8170C" w:rsidRPr="00A8170C" w:rsidRDefault="00A8170C" w:rsidP="00A8170C">
            <w:pPr>
              <w:tabs>
                <w:tab w:val="left" w:pos="0"/>
                <w:tab w:val="left" w:pos="4239"/>
              </w:tabs>
              <w:jc w:val="center"/>
              <w:rPr>
                <w:b/>
                <w:bCs/>
                <w:sz w:val="22"/>
              </w:rPr>
            </w:pPr>
            <w:r w:rsidRPr="00A8170C">
              <w:rPr>
                <w:b/>
                <w:bCs/>
                <w:sz w:val="22"/>
              </w:rPr>
              <w:t>CELSO KOZAK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bCs/>
                <w:sz w:val="22"/>
              </w:rPr>
              <w:t>Vereador PSDB</w:t>
            </w:r>
          </w:p>
        </w:tc>
        <w:tc>
          <w:tcPr>
            <w:tcW w:w="3402" w:type="dxa"/>
          </w:tcPr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RODRIGO MACHADO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Vereador PSDB</w:t>
            </w:r>
          </w:p>
        </w:tc>
      </w:tr>
      <w:tr w:rsidR="00A8170C" w:rsidTr="00A8170C">
        <w:tc>
          <w:tcPr>
            <w:tcW w:w="3401" w:type="dxa"/>
          </w:tcPr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DIOGO KRIGUER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Vereador PSDB</w:t>
            </w:r>
          </w:p>
        </w:tc>
        <w:tc>
          <w:tcPr>
            <w:tcW w:w="3402" w:type="dxa"/>
          </w:tcPr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MAURICIO GOMES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Vereador PSB</w:t>
            </w:r>
          </w:p>
        </w:tc>
        <w:tc>
          <w:tcPr>
            <w:tcW w:w="3402" w:type="dxa"/>
          </w:tcPr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JANE DELALIBERA</w:t>
            </w:r>
          </w:p>
          <w:p w:rsidR="00A8170C" w:rsidRPr="00A8170C" w:rsidRDefault="00A8170C" w:rsidP="00A8170C">
            <w:pPr>
              <w:jc w:val="center"/>
              <w:rPr>
                <w:b/>
                <w:sz w:val="22"/>
              </w:rPr>
            </w:pPr>
            <w:r w:rsidRPr="00A8170C">
              <w:rPr>
                <w:b/>
                <w:sz w:val="22"/>
              </w:rPr>
              <w:t>Vereadora PL</w:t>
            </w:r>
          </w:p>
        </w:tc>
      </w:tr>
    </w:tbl>
    <w:p w:rsidR="00A8170C" w:rsidRPr="00A8170C" w:rsidRDefault="00A8170C" w:rsidP="00A8170C">
      <w:pPr>
        <w:spacing w:after="0" w:line="240" w:lineRule="auto"/>
        <w:ind w:firstLine="1418"/>
        <w:jc w:val="both"/>
        <w:rPr>
          <w:sz w:val="22"/>
        </w:rPr>
      </w:pPr>
    </w:p>
    <w:sectPr w:rsidR="00A8170C" w:rsidRPr="00A8170C" w:rsidSect="00A8170C">
      <w:pgSz w:w="11906" w:h="16838"/>
      <w:pgMar w:top="2552" w:right="70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273"/>
    <w:rsid w:val="000207E5"/>
    <w:rsid w:val="00027558"/>
    <w:rsid w:val="00093C09"/>
    <w:rsid w:val="000D4513"/>
    <w:rsid w:val="000D5DB9"/>
    <w:rsid w:val="00123E10"/>
    <w:rsid w:val="00124BED"/>
    <w:rsid w:val="00180949"/>
    <w:rsid w:val="00193D39"/>
    <w:rsid w:val="00210130"/>
    <w:rsid w:val="00227E50"/>
    <w:rsid w:val="00260C19"/>
    <w:rsid w:val="002F6B8A"/>
    <w:rsid w:val="00332824"/>
    <w:rsid w:val="00345FE6"/>
    <w:rsid w:val="003D4D28"/>
    <w:rsid w:val="004025C8"/>
    <w:rsid w:val="00405821"/>
    <w:rsid w:val="00466AB4"/>
    <w:rsid w:val="00487BC1"/>
    <w:rsid w:val="004A6B19"/>
    <w:rsid w:val="0051743A"/>
    <w:rsid w:val="00525AD2"/>
    <w:rsid w:val="00550096"/>
    <w:rsid w:val="00555B29"/>
    <w:rsid w:val="00566C29"/>
    <w:rsid w:val="005726AA"/>
    <w:rsid w:val="005B6439"/>
    <w:rsid w:val="005C043C"/>
    <w:rsid w:val="005E0296"/>
    <w:rsid w:val="005E286A"/>
    <w:rsid w:val="0065626A"/>
    <w:rsid w:val="00660203"/>
    <w:rsid w:val="00664133"/>
    <w:rsid w:val="006A76E5"/>
    <w:rsid w:val="006B743B"/>
    <w:rsid w:val="007106E4"/>
    <w:rsid w:val="00715C82"/>
    <w:rsid w:val="00720FDC"/>
    <w:rsid w:val="00722319"/>
    <w:rsid w:val="007253A9"/>
    <w:rsid w:val="007324F1"/>
    <w:rsid w:val="00747C4A"/>
    <w:rsid w:val="0075117F"/>
    <w:rsid w:val="007B1192"/>
    <w:rsid w:val="007C1811"/>
    <w:rsid w:val="007E43AE"/>
    <w:rsid w:val="00846B93"/>
    <w:rsid w:val="0086193F"/>
    <w:rsid w:val="00874A0E"/>
    <w:rsid w:val="0087529F"/>
    <w:rsid w:val="008D1A02"/>
    <w:rsid w:val="00924496"/>
    <w:rsid w:val="009314BF"/>
    <w:rsid w:val="009A37FB"/>
    <w:rsid w:val="009F0BE0"/>
    <w:rsid w:val="009F3BE6"/>
    <w:rsid w:val="00A12AF9"/>
    <w:rsid w:val="00A2135F"/>
    <w:rsid w:val="00A25270"/>
    <w:rsid w:val="00A44353"/>
    <w:rsid w:val="00A6442D"/>
    <w:rsid w:val="00A8170C"/>
    <w:rsid w:val="00A90F37"/>
    <w:rsid w:val="00AD01D5"/>
    <w:rsid w:val="00BF2A68"/>
    <w:rsid w:val="00CA45F0"/>
    <w:rsid w:val="00CA6885"/>
    <w:rsid w:val="00CA6D4F"/>
    <w:rsid w:val="00CB3435"/>
    <w:rsid w:val="00D06457"/>
    <w:rsid w:val="00D154A8"/>
    <w:rsid w:val="00D514ED"/>
    <w:rsid w:val="00D52575"/>
    <w:rsid w:val="00D918FF"/>
    <w:rsid w:val="00D96710"/>
    <w:rsid w:val="00E04E56"/>
    <w:rsid w:val="00E11ACD"/>
    <w:rsid w:val="00E23E8E"/>
    <w:rsid w:val="00E53A5D"/>
    <w:rsid w:val="00E722C0"/>
    <w:rsid w:val="00E75173"/>
    <w:rsid w:val="00E75C2A"/>
    <w:rsid w:val="00EA4C1C"/>
    <w:rsid w:val="00EC35D9"/>
    <w:rsid w:val="00ED38A0"/>
    <w:rsid w:val="00ED3D47"/>
    <w:rsid w:val="00ED48B9"/>
    <w:rsid w:val="00F22CEE"/>
    <w:rsid w:val="00F35717"/>
    <w:rsid w:val="00F51406"/>
    <w:rsid w:val="00F86C8E"/>
    <w:rsid w:val="00F87273"/>
    <w:rsid w:val="00FD3000"/>
    <w:rsid w:val="00FF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81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273"/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275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7558"/>
    <w:rPr>
      <w:rFonts w:ascii="Tahoma" w:eastAsia="Calibri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81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348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Gabinete10</dc:creator>
  <cp:lastModifiedBy>timoteo</cp:lastModifiedBy>
  <cp:revision>11</cp:revision>
  <cp:lastPrinted>2021-03-17T12:23:00Z</cp:lastPrinted>
  <dcterms:created xsi:type="dcterms:W3CDTF">2021-03-09T12:15:00Z</dcterms:created>
  <dcterms:modified xsi:type="dcterms:W3CDTF">2021-03-17T12:25:00Z</dcterms:modified>
</cp:coreProperties>
</file>