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273" w:rsidRPr="009E23A8" w:rsidRDefault="00AE08E2" w:rsidP="00A17987">
      <w:pPr>
        <w:spacing w:after="0" w:line="240" w:lineRule="auto"/>
        <w:ind w:left="3402"/>
        <w:rPr>
          <w:b/>
          <w:sz w:val="22"/>
        </w:rPr>
      </w:pPr>
      <w:r w:rsidRPr="009E23A8">
        <w:rPr>
          <w:b/>
          <w:sz w:val="22"/>
        </w:rPr>
        <w:t>INDICAÇÃO N°</w:t>
      </w:r>
      <w:r>
        <w:rPr>
          <w:b/>
          <w:sz w:val="22"/>
        </w:rPr>
        <w:t xml:space="preserve"> 424</w:t>
      </w:r>
      <w:r w:rsidR="008B16E6" w:rsidRPr="009E23A8">
        <w:rPr>
          <w:b/>
          <w:sz w:val="22"/>
        </w:rPr>
        <w:t>/20</w:t>
      </w:r>
      <w:r w:rsidR="009212B3" w:rsidRPr="009E23A8">
        <w:rPr>
          <w:b/>
          <w:sz w:val="22"/>
        </w:rPr>
        <w:t>21</w:t>
      </w:r>
    </w:p>
    <w:p w:rsidR="00F87273" w:rsidRDefault="00F87273" w:rsidP="009E23A8">
      <w:pPr>
        <w:spacing w:after="0" w:line="240" w:lineRule="auto"/>
        <w:rPr>
          <w:b/>
          <w:sz w:val="22"/>
        </w:rPr>
      </w:pPr>
    </w:p>
    <w:p w:rsidR="009E23A8" w:rsidRPr="009E23A8" w:rsidRDefault="009E23A8" w:rsidP="009E23A8">
      <w:pPr>
        <w:spacing w:after="0" w:line="240" w:lineRule="auto"/>
        <w:rPr>
          <w:b/>
          <w:sz w:val="22"/>
        </w:rPr>
      </w:pPr>
    </w:p>
    <w:p w:rsidR="00776C75" w:rsidRPr="009E23A8" w:rsidRDefault="00AE08E2" w:rsidP="00A17987">
      <w:pPr>
        <w:spacing w:after="0" w:line="240" w:lineRule="auto"/>
        <w:ind w:left="3402"/>
        <w:jc w:val="both"/>
        <w:rPr>
          <w:b/>
          <w:sz w:val="22"/>
        </w:rPr>
      </w:pPr>
      <w:r w:rsidRPr="009E23A8">
        <w:rPr>
          <w:b/>
          <w:sz w:val="22"/>
        </w:rPr>
        <w:t>INDICAMOS</w:t>
      </w:r>
      <w:r w:rsidR="008B16E6" w:rsidRPr="009E23A8">
        <w:rPr>
          <w:b/>
          <w:sz w:val="22"/>
        </w:rPr>
        <w:t xml:space="preserve"> </w:t>
      </w:r>
      <w:r w:rsidR="00986556" w:rsidRPr="009E23A8">
        <w:rPr>
          <w:b/>
          <w:sz w:val="22"/>
        </w:rPr>
        <w:t>A NECESSIDADE DE</w:t>
      </w:r>
      <w:r w:rsidR="00474143">
        <w:rPr>
          <w:b/>
          <w:sz w:val="22"/>
        </w:rPr>
        <w:t xml:space="preserve"> RE</w:t>
      </w:r>
      <w:r w:rsidR="0072321F">
        <w:rPr>
          <w:b/>
          <w:sz w:val="22"/>
        </w:rPr>
        <w:t>TORNO DOS ATENDIMENTOS PRESENCIAIS NO</w:t>
      </w:r>
      <w:r w:rsidR="00474143">
        <w:rPr>
          <w:b/>
          <w:sz w:val="22"/>
        </w:rPr>
        <w:t xml:space="preserve"> </w:t>
      </w:r>
      <w:r w:rsidR="0072321F">
        <w:rPr>
          <w:b/>
          <w:sz w:val="22"/>
        </w:rPr>
        <w:t>GANHA T</w:t>
      </w:r>
      <w:r w:rsidR="00474143">
        <w:rPr>
          <w:b/>
          <w:sz w:val="22"/>
        </w:rPr>
        <w:t xml:space="preserve">EMPO </w:t>
      </w:r>
      <w:r w:rsidR="0072321F">
        <w:rPr>
          <w:b/>
          <w:sz w:val="22"/>
        </w:rPr>
        <w:t>D</w:t>
      </w:r>
      <w:r w:rsidR="00474143">
        <w:rPr>
          <w:b/>
          <w:sz w:val="22"/>
        </w:rPr>
        <w:t>O</w:t>
      </w:r>
      <w:r w:rsidR="001B08C0" w:rsidRPr="009E23A8">
        <w:rPr>
          <w:b/>
          <w:sz w:val="22"/>
        </w:rPr>
        <w:t xml:space="preserve"> MUNICÍPIO DE SORRISO-MT.</w:t>
      </w:r>
    </w:p>
    <w:p w:rsidR="001B08C0" w:rsidRPr="009E23A8" w:rsidRDefault="001B08C0" w:rsidP="00A17987">
      <w:pPr>
        <w:spacing w:after="0" w:line="240" w:lineRule="auto"/>
        <w:ind w:left="3402"/>
        <w:jc w:val="both"/>
        <w:rPr>
          <w:b/>
          <w:sz w:val="22"/>
        </w:rPr>
      </w:pPr>
    </w:p>
    <w:p w:rsidR="00A17987" w:rsidRPr="009E23A8" w:rsidRDefault="00A17987" w:rsidP="00A17987">
      <w:pPr>
        <w:spacing w:after="0" w:line="240" w:lineRule="auto"/>
        <w:ind w:left="3402"/>
        <w:jc w:val="both"/>
        <w:rPr>
          <w:b/>
          <w:sz w:val="22"/>
        </w:rPr>
      </w:pPr>
    </w:p>
    <w:p w:rsidR="009B2E3D" w:rsidRPr="009E23A8" w:rsidRDefault="00AE08E2" w:rsidP="00A17987">
      <w:pPr>
        <w:spacing w:after="0" w:line="240" w:lineRule="auto"/>
        <w:ind w:firstLine="3402"/>
        <w:jc w:val="both"/>
        <w:rPr>
          <w:b/>
          <w:sz w:val="22"/>
        </w:rPr>
      </w:pPr>
      <w:r w:rsidRPr="009E23A8">
        <w:rPr>
          <w:b/>
          <w:sz w:val="22"/>
        </w:rPr>
        <w:t xml:space="preserve">DAMIANI DA TV – PSDB, DIOGO KRIGUER – PSDB, CELSO KOZAK – PSDB, RODRIGO MACHADO – PSDB </w:t>
      </w:r>
      <w:r w:rsidR="00A17987" w:rsidRPr="00AE08E2">
        <w:rPr>
          <w:sz w:val="22"/>
        </w:rPr>
        <w:t>e vereadores abaixo assinados</w:t>
      </w:r>
      <w:r w:rsidR="00F87273" w:rsidRPr="00AE08E2">
        <w:rPr>
          <w:sz w:val="22"/>
        </w:rPr>
        <w:t>, com assento nes</w:t>
      </w:r>
      <w:r w:rsidR="008B16E6" w:rsidRPr="00AE08E2">
        <w:rPr>
          <w:sz w:val="22"/>
        </w:rPr>
        <w:t>ta Casa, de conformidade com o a</w:t>
      </w:r>
      <w:r w:rsidR="00F87273" w:rsidRPr="00AE08E2">
        <w:rPr>
          <w:sz w:val="22"/>
        </w:rPr>
        <w:t>rtigo 115</w:t>
      </w:r>
      <w:r w:rsidRPr="00AE08E2">
        <w:rPr>
          <w:sz w:val="22"/>
        </w:rPr>
        <w:t>,</w:t>
      </w:r>
      <w:r w:rsidR="00F87273" w:rsidRPr="00AE08E2">
        <w:rPr>
          <w:sz w:val="22"/>
        </w:rPr>
        <w:t xml:space="preserve"> do Regimento Interno, requerem à Mesa</w:t>
      </w:r>
      <w:r w:rsidR="00F87273" w:rsidRPr="009E23A8">
        <w:rPr>
          <w:sz w:val="22"/>
        </w:rPr>
        <w:t xml:space="preserve"> que este expediente seja encaminhado ao </w:t>
      </w:r>
      <w:r w:rsidR="005E32DB" w:rsidRPr="009E23A8">
        <w:rPr>
          <w:color w:val="000000" w:themeColor="text1"/>
          <w:sz w:val="22"/>
        </w:rPr>
        <w:t>Exmo</w:t>
      </w:r>
      <w:r w:rsidR="00116FF5" w:rsidRPr="009E23A8">
        <w:rPr>
          <w:color w:val="000000" w:themeColor="text1"/>
          <w:sz w:val="22"/>
        </w:rPr>
        <w:t>.</w:t>
      </w:r>
      <w:r w:rsidR="005E32DB" w:rsidRPr="009E23A8">
        <w:rPr>
          <w:color w:val="000000" w:themeColor="text1"/>
          <w:sz w:val="22"/>
        </w:rPr>
        <w:t xml:space="preserve"> Senho</w:t>
      </w:r>
      <w:r w:rsidR="00625C4E" w:rsidRPr="009E23A8">
        <w:rPr>
          <w:color w:val="000000" w:themeColor="text1"/>
          <w:sz w:val="22"/>
        </w:rPr>
        <w:t>r Ari Lafin, Prefeito Municipal</w:t>
      </w:r>
      <w:r w:rsidR="00B04D81">
        <w:rPr>
          <w:color w:val="000000" w:themeColor="text1"/>
          <w:sz w:val="22"/>
        </w:rPr>
        <w:t xml:space="preserve"> e</w:t>
      </w:r>
      <w:r w:rsidR="00116FF5" w:rsidRPr="009E23A8">
        <w:rPr>
          <w:color w:val="000000" w:themeColor="text1"/>
          <w:sz w:val="22"/>
        </w:rPr>
        <w:t xml:space="preserve"> </w:t>
      </w:r>
      <w:r w:rsidR="00776C75" w:rsidRPr="009E23A8">
        <w:rPr>
          <w:color w:val="000000" w:themeColor="text1"/>
          <w:sz w:val="22"/>
        </w:rPr>
        <w:t xml:space="preserve">a </w:t>
      </w:r>
      <w:r w:rsidR="00776C75" w:rsidRPr="009E23A8">
        <w:rPr>
          <w:rStyle w:val="Forte"/>
          <w:b w:val="0"/>
          <w:color w:val="000000"/>
          <w:sz w:val="22"/>
        </w:rPr>
        <w:t>Secret</w:t>
      </w:r>
      <w:r w:rsidR="00116FF5" w:rsidRPr="009E23A8">
        <w:rPr>
          <w:rStyle w:val="Forte"/>
          <w:b w:val="0"/>
          <w:color w:val="000000"/>
          <w:sz w:val="22"/>
        </w:rPr>
        <w:t>aria</w:t>
      </w:r>
      <w:r w:rsidR="00776C75" w:rsidRPr="009E23A8">
        <w:rPr>
          <w:rStyle w:val="Forte"/>
          <w:b w:val="0"/>
          <w:color w:val="000000"/>
          <w:sz w:val="22"/>
        </w:rPr>
        <w:t xml:space="preserve"> Municipal de </w:t>
      </w:r>
      <w:r w:rsidR="00474143">
        <w:rPr>
          <w:rStyle w:val="Forte"/>
          <w:b w:val="0"/>
          <w:color w:val="000000"/>
          <w:sz w:val="22"/>
        </w:rPr>
        <w:t>Administração</w:t>
      </w:r>
      <w:r w:rsidR="00776C75" w:rsidRPr="009E23A8">
        <w:rPr>
          <w:color w:val="000000" w:themeColor="text1"/>
          <w:sz w:val="22"/>
        </w:rPr>
        <w:t xml:space="preserve">, </w:t>
      </w:r>
      <w:r w:rsidR="00B00A54" w:rsidRPr="009E23A8">
        <w:rPr>
          <w:b/>
          <w:sz w:val="22"/>
        </w:rPr>
        <w:t xml:space="preserve">versando </w:t>
      </w:r>
      <w:r w:rsidR="00986556" w:rsidRPr="009E23A8">
        <w:rPr>
          <w:b/>
          <w:sz w:val="22"/>
        </w:rPr>
        <w:t xml:space="preserve">sobre a </w:t>
      </w:r>
      <w:r w:rsidR="001B08C0" w:rsidRPr="009E23A8">
        <w:rPr>
          <w:b/>
          <w:sz w:val="22"/>
        </w:rPr>
        <w:t xml:space="preserve">necessidade de </w:t>
      </w:r>
      <w:r w:rsidR="0072321F">
        <w:rPr>
          <w:b/>
          <w:sz w:val="22"/>
        </w:rPr>
        <w:t>retorno dos atendimentos presenciais no Ganha Tempo</w:t>
      </w:r>
      <w:r w:rsidR="006E4C43">
        <w:rPr>
          <w:b/>
          <w:sz w:val="22"/>
        </w:rPr>
        <w:t xml:space="preserve"> do</w:t>
      </w:r>
      <w:r w:rsidR="001B08C0" w:rsidRPr="009E23A8">
        <w:rPr>
          <w:b/>
          <w:sz w:val="22"/>
        </w:rPr>
        <w:t xml:space="preserve"> Município de Sorriso-MT.</w:t>
      </w:r>
    </w:p>
    <w:p w:rsidR="001B08C0" w:rsidRPr="009E23A8" w:rsidRDefault="001B08C0" w:rsidP="001B08C0">
      <w:pPr>
        <w:tabs>
          <w:tab w:val="left" w:pos="3402"/>
        </w:tabs>
        <w:spacing w:after="0" w:line="240" w:lineRule="auto"/>
        <w:jc w:val="both"/>
        <w:rPr>
          <w:b/>
          <w:sz w:val="22"/>
        </w:rPr>
      </w:pPr>
    </w:p>
    <w:p w:rsidR="00986556" w:rsidRPr="009E23A8" w:rsidRDefault="00AE08E2" w:rsidP="009E23A8">
      <w:pPr>
        <w:spacing w:after="0" w:line="240" w:lineRule="auto"/>
        <w:jc w:val="center"/>
        <w:rPr>
          <w:b/>
          <w:sz w:val="22"/>
        </w:rPr>
      </w:pPr>
      <w:r w:rsidRPr="009E23A8">
        <w:rPr>
          <w:b/>
          <w:sz w:val="22"/>
        </w:rPr>
        <w:t>JUSTIFICATIVAS</w:t>
      </w:r>
    </w:p>
    <w:p w:rsidR="00496489" w:rsidRPr="009E23A8" w:rsidRDefault="00496489" w:rsidP="00A17987">
      <w:pPr>
        <w:tabs>
          <w:tab w:val="left" w:pos="851"/>
          <w:tab w:val="left" w:pos="1276"/>
        </w:tabs>
        <w:spacing w:after="0" w:line="240" w:lineRule="auto"/>
        <w:ind w:firstLine="1418"/>
        <w:jc w:val="both"/>
        <w:rPr>
          <w:sz w:val="22"/>
        </w:rPr>
      </w:pPr>
    </w:p>
    <w:p w:rsidR="006E4C43" w:rsidRDefault="006E4C43" w:rsidP="009E23A8">
      <w:pPr>
        <w:tabs>
          <w:tab w:val="left" w:pos="851"/>
        </w:tabs>
        <w:spacing w:after="0" w:line="240" w:lineRule="auto"/>
        <w:ind w:firstLine="1418"/>
        <w:jc w:val="both"/>
        <w:rPr>
          <w:sz w:val="22"/>
        </w:rPr>
      </w:pPr>
    </w:p>
    <w:p w:rsidR="006E4C43" w:rsidRDefault="00AE08E2" w:rsidP="006E4C43">
      <w:pPr>
        <w:tabs>
          <w:tab w:val="left" w:pos="851"/>
        </w:tabs>
        <w:spacing w:after="0" w:line="240" w:lineRule="auto"/>
        <w:ind w:firstLine="1418"/>
        <w:jc w:val="both"/>
        <w:rPr>
          <w:sz w:val="22"/>
        </w:rPr>
      </w:pPr>
      <w:r>
        <w:rPr>
          <w:sz w:val="22"/>
        </w:rPr>
        <w:t>Considera</w:t>
      </w:r>
      <w:r w:rsidR="007A1B3D">
        <w:rPr>
          <w:sz w:val="22"/>
        </w:rPr>
        <w:t>ndo</w:t>
      </w:r>
      <w:r w:rsidR="0072321F">
        <w:rPr>
          <w:sz w:val="22"/>
        </w:rPr>
        <w:t xml:space="preserve"> que houve</w:t>
      </w:r>
      <w:r w:rsidR="007A1B3D">
        <w:rPr>
          <w:sz w:val="22"/>
        </w:rPr>
        <w:t xml:space="preserve"> a</w:t>
      </w:r>
      <w:r>
        <w:rPr>
          <w:sz w:val="22"/>
        </w:rPr>
        <w:t xml:space="preserve"> </w:t>
      </w:r>
      <w:r w:rsidRPr="006E4C43">
        <w:rPr>
          <w:sz w:val="22"/>
        </w:rPr>
        <w:t>suspens</w:t>
      </w:r>
      <w:r>
        <w:rPr>
          <w:sz w:val="22"/>
        </w:rPr>
        <w:t xml:space="preserve">ão dos atendimentos presenciais </w:t>
      </w:r>
      <w:r w:rsidRPr="006E4C43">
        <w:rPr>
          <w:sz w:val="22"/>
        </w:rPr>
        <w:t>nos órgãos públicos mun</w:t>
      </w:r>
      <w:r>
        <w:rPr>
          <w:sz w:val="22"/>
        </w:rPr>
        <w:t xml:space="preserve">icipais da Administração Direta </w:t>
      </w:r>
      <w:r w:rsidRPr="006E4C43">
        <w:rPr>
          <w:sz w:val="22"/>
        </w:rPr>
        <w:t xml:space="preserve">do Município de Sorriso, </w:t>
      </w:r>
      <w:r>
        <w:rPr>
          <w:sz w:val="22"/>
        </w:rPr>
        <w:t xml:space="preserve">visando à prevenção de contágio </w:t>
      </w:r>
      <w:r w:rsidRPr="006E4C43">
        <w:rPr>
          <w:sz w:val="22"/>
        </w:rPr>
        <w:t>pelo novo Coronavírus</w:t>
      </w:r>
      <w:r w:rsidR="007A1B3D">
        <w:rPr>
          <w:sz w:val="22"/>
        </w:rPr>
        <w:t xml:space="preserve">, através do </w:t>
      </w:r>
      <w:r w:rsidR="007A1B3D" w:rsidRPr="007A1B3D">
        <w:rPr>
          <w:sz w:val="22"/>
        </w:rPr>
        <w:t>Decreto Municipal nº 493, de 05 de abril de 2021</w:t>
      </w:r>
      <w:r>
        <w:rPr>
          <w:sz w:val="22"/>
        </w:rPr>
        <w:t>;</w:t>
      </w:r>
    </w:p>
    <w:p w:rsidR="006E4C43" w:rsidRDefault="006E4C43" w:rsidP="007A1B3D">
      <w:pPr>
        <w:tabs>
          <w:tab w:val="left" w:pos="851"/>
        </w:tabs>
        <w:spacing w:after="0" w:line="240" w:lineRule="auto"/>
        <w:jc w:val="both"/>
        <w:rPr>
          <w:sz w:val="22"/>
        </w:rPr>
      </w:pPr>
    </w:p>
    <w:p w:rsidR="007A1B3D" w:rsidRDefault="00AE08E2" w:rsidP="009E23A8">
      <w:pPr>
        <w:tabs>
          <w:tab w:val="left" w:pos="851"/>
        </w:tabs>
        <w:spacing w:after="0" w:line="240" w:lineRule="auto"/>
        <w:ind w:firstLine="1418"/>
        <w:jc w:val="both"/>
        <w:rPr>
          <w:sz w:val="22"/>
        </w:rPr>
      </w:pPr>
      <w:r>
        <w:rPr>
          <w:sz w:val="22"/>
        </w:rPr>
        <w:t>Considerando que por força do referido Decreto, o Ganha Tempo do município também teve os atendimentos presenciais suspensos, causando prejuízos aos munícipes, pois o local oferece diversos serviços a população;</w:t>
      </w:r>
    </w:p>
    <w:p w:rsidR="007A1B3D" w:rsidRDefault="007A1B3D" w:rsidP="007A1B3D">
      <w:pPr>
        <w:tabs>
          <w:tab w:val="left" w:pos="851"/>
        </w:tabs>
        <w:spacing w:after="0" w:line="240" w:lineRule="auto"/>
        <w:jc w:val="both"/>
        <w:rPr>
          <w:sz w:val="22"/>
        </w:rPr>
      </w:pPr>
    </w:p>
    <w:p w:rsidR="006E4C43" w:rsidRDefault="00AE08E2" w:rsidP="009E23A8">
      <w:pPr>
        <w:tabs>
          <w:tab w:val="left" w:pos="851"/>
        </w:tabs>
        <w:spacing w:after="0" w:line="240" w:lineRule="auto"/>
        <w:ind w:firstLine="1418"/>
        <w:jc w:val="both"/>
        <w:rPr>
          <w:sz w:val="22"/>
        </w:rPr>
      </w:pPr>
      <w:r>
        <w:rPr>
          <w:sz w:val="22"/>
        </w:rPr>
        <w:t>Considerando que n</w:t>
      </w:r>
      <w:r w:rsidRPr="006E4C43">
        <w:rPr>
          <w:sz w:val="22"/>
        </w:rPr>
        <w:t xml:space="preserve">o local é possível tirar documentos como RG, título de eleitor, carteira de trabalho, receber orientações sobre os direitos do consumidor, consultar vagas de emprego, além de outros serviços prestados por órgãos públicos das esferas municipal, estadual e federal como Procon, Sine/MT, Detran, </w:t>
      </w:r>
      <w:r>
        <w:rPr>
          <w:sz w:val="22"/>
        </w:rPr>
        <w:t>dentre outros;</w:t>
      </w:r>
    </w:p>
    <w:p w:rsidR="006E4C43" w:rsidRDefault="006E4C43" w:rsidP="007A1B3D">
      <w:pPr>
        <w:tabs>
          <w:tab w:val="left" w:pos="851"/>
        </w:tabs>
        <w:spacing w:after="0" w:line="240" w:lineRule="auto"/>
        <w:jc w:val="both"/>
        <w:rPr>
          <w:sz w:val="22"/>
        </w:rPr>
      </w:pPr>
    </w:p>
    <w:p w:rsidR="009E23A8" w:rsidRPr="009E23A8" w:rsidRDefault="00AE08E2" w:rsidP="009E23A8">
      <w:pPr>
        <w:tabs>
          <w:tab w:val="left" w:pos="851"/>
        </w:tabs>
        <w:spacing w:after="0" w:line="240" w:lineRule="auto"/>
        <w:ind w:firstLine="1418"/>
        <w:jc w:val="both"/>
        <w:rPr>
          <w:sz w:val="22"/>
        </w:rPr>
      </w:pPr>
      <w:r>
        <w:rPr>
          <w:sz w:val="22"/>
        </w:rPr>
        <w:t xml:space="preserve">Dessa forma, necessário </w:t>
      </w:r>
      <w:r w:rsidR="0072321F">
        <w:rPr>
          <w:sz w:val="22"/>
        </w:rPr>
        <w:t xml:space="preserve">o </w:t>
      </w:r>
      <w:r>
        <w:rPr>
          <w:sz w:val="22"/>
        </w:rPr>
        <w:t>retorno dos atendimentos presenciais à população</w:t>
      </w:r>
      <w:r w:rsidRPr="009E23A8">
        <w:rPr>
          <w:sz w:val="22"/>
        </w:rPr>
        <w:t>, razão porque, faz-se necessária a presente indicação.</w:t>
      </w:r>
    </w:p>
    <w:p w:rsidR="009E23A8" w:rsidRDefault="009E23A8" w:rsidP="00A17987">
      <w:pPr>
        <w:tabs>
          <w:tab w:val="left" w:pos="851"/>
        </w:tabs>
        <w:spacing w:after="0" w:line="240" w:lineRule="auto"/>
        <w:ind w:firstLine="1418"/>
        <w:jc w:val="both"/>
        <w:rPr>
          <w:sz w:val="22"/>
        </w:rPr>
      </w:pPr>
    </w:p>
    <w:p w:rsidR="009E23A8" w:rsidRPr="009E23A8" w:rsidRDefault="009E23A8" w:rsidP="00A17987">
      <w:pPr>
        <w:tabs>
          <w:tab w:val="left" w:pos="851"/>
        </w:tabs>
        <w:spacing w:after="0" w:line="240" w:lineRule="auto"/>
        <w:ind w:firstLine="1418"/>
        <w:jc w:val="both"/>
        <w:rPr>
          <w:sz w:val="22"/>
        </w:rPr>
      </w:pPr>
    </w:p>
    <w:p w:rsidR="00E41A6A" w:rsidRDefault="00AE08E2" w:rsidP="00A17987">
      <w:pPr>
        <w:tabs>
          <w:tab w:val="left" w:pos="851"/>
        </w:tabs>
        <w:spacing w:after="0" w:line="240" w:lineRule="auto"/>
        <w:ind w:firstLine="1418"/>
        <w:jc w:val="both"/>
        <w:rPr>
          <w:color w:val="000000" w:themeColor="text1"/>
          <w:sz w:val="22"/>
        </w:rPr>
      </w:pPr>
      <w:r w:rsidRPr="009E23A8">
        <w:rPr>
          <w:color w:val="000000" w:themeColor="text1"/>
          <w:sz w:val="22"/>
        </w:rPr>
        <w:t>Câmara Municipal de Sorris</w:t>
      </w:r>
      <w:r w:rsidR="003C0D21" w:rsidRPr="009E23A8">
        <w:rPr>
          <w:color w:val="000000" w:themeColor="text1"/>
          <w:sz w:val="22"/>
        </w:rPr>
        <w:t xml:space="preserve">o, Estado de Mato Grosso, </w:t>
      </w:r>
      <w:r w:rsidR="00A17987" w:rsidRPr="009E23A8">
        <w:rPr>
          <w:color w:val="000000" w:themeColor="text1"/>
          <w:sz w:val="22"/>
        </w:rPr>
        <w:t xml:space="preserve">em </w:t>
      </w:r>
      <w:r w:rsidR="007A1B3D">
        <w:rPr>
          <w:color w:val="000000" w:themeColor="text1"/>
          <w:sz w:val="22"/>
        </w:rPr>
        <w:t>22</w:t>
      </w:r>
      <w:r w:rsidR="004C009C" w:rsidRPr="009E23A8">
        <w:rPr>
          <w:color w:val="000000" w:themeColor="text1"/>
          <w:sz w:val="22"/>
        </w:rPr>
        <w:t xml:space="preserve"> de </w:t>
      </w:r>
      <w:r w:rsidR="007A1B3D">
        <w:rPr>
          <w:color w:val="000000" w:themeColor="text1"/>
          <w:sz w:val="22"/>
        </w:rPr>
        <w:t>abril</w:t>
      </w:r>
      <w:r w:rsidR="002C35D4" w:rsidRPr="009E23A8">
        <w:rPr>
          <w:color w:val="000000" w:themeColor="text1"/>
          <w:sz w:val="22"/>
        </w:rPr>
        <w:t xml:space="preserve"> de 20</w:t>
      </w:r>
      <w:r w:rsidR="009E23A8" w:rsidRPr="009E23A8">
        <w:rPr>
          <w:color w:val="000000" w:themeColor="text1"/>
          <w:sz w:val="22"/>
        </w:rPr>
        <w:t>21</w:t>
      </w:r>
      <w:r w:rsidRPr="009E23A8">
        <w:rPr>
          <w:color w:val="000000" w:themeColor="text1"/>
          <w:sz w:val="22"/>
        </w:rPr>
        <w:t>.</w:t>
      </w:r>
    </w:p>
    <w:p w:rsidR="00CA1849" w:rsidRDefault="00CA1849" w:rsidP="00A17987">
      <w:pPr>
        <w:tabs>
          <w:tab w:val="left" w:pos="851"/>
        </w:tabs>
        <w:spacing w:after="0" w:line="240" w:lineRule="auto"/>
        <w:ind w:firstLine="1418"/>
        <w:jc w:val="both"/>
        <w:rPr>
          <w:color w:val="000000" w:themeColor="text1"/>
          <w:sz w:val="22"/>
        </w:rPr>
      </w:pPr>
    </w:p>
    <w:p w:rsidR="00CA1849" w:rsidRPr="009E23A8" w:rsidRDefault="00CA1849" w:rsidP="00A17987">
      <w:pPr>
        <w:tabs>
          <w:tab w:val="left" w:pos="851"/>
        </w:tabs>
        <w:spacing w:after="0" w:line="240" w:lineRule="auto"/>
        <w:ind w:firstLine="1418"/>
        <w:jc w:val="both"/>
        <w:rPr>
          <w:color w:val="000000" w:themeColor="text1"/>
          <w:sz w:val="22"/>
        </w:rPr>
      </w:pPr>
      <w:bookmarkStart w:id="0" w:name="_GoBack"/>
      <w:bookmarkEnd w:id="0"/>
    </w:p>
    <w:p w:rsidR="009E23A8" w:rsidRDefault="009E23A8" w:rsidP="009E23A8">
      <w:pPr>
        <w:spacing w:after="0" w:line="240" w:lineRule="auto"/>
        <w:rPr>
          <w:sz w:val="22"/>
        </w:rPr>
      </w:pPr>
    </w:p>
    <w:tbl>
      <w:tblPr>
        <w:tblW w:w="98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268"/>
        <w:gridCol w:w="1134"/>
        <w:gridCol w:w="2820"/>
        <w:gridCol w:w="2860"/>
        <w:gridCol w:w="490"/>
      </w:tblGrid>
      <w:tr w:rsidR="00DC6CB3" w:rsidTr="009E23A8">
        <w:trPr>
          <w:gridBefore w:val="1"/>
          <w:wBefore w:w="284" w:type="dxa"/>
          <w:trHeight w:val="834"/>
        </w:trPr>
        <w:tc>
          <w:tcPr>
            <w:tcW w:w="2268" w:type="dxa"/>
            <w:tcBorders>
              <w:top w:val="nil"/>
              <w:left w:val="nil"/>
              <w:bottom w:val="nil"/>
              <w:right w:val="nil"/>
            </w:tcBorders>
            <w:hideMark/>
          </w:tcPr>
          <w:p w:rsidR="009E23A8" w:rsidRDefault="009E23A8" w:rsidP="001E7B7C">
            <w:pPr>
              <w:tabs>
                <w:tab w:val="left" w:pos="0"/>
              </w:tabs>
              <w:spacing w:after="0" w:line="240" w:lineRule="auto"/>
              <w:rPr>
                <w:b/>
                <w:bCs/>
                <w:sz w:val="22"/>
              </w:rPr>
            </w:pPr>
          </w:p>
          <w:p w:rsidR="009E23A8" w:rsidRPr="001C455E" w:rsidRDefault="00AE08E2" w:rsidP="001E7B7C">
            <w:pPr>
              <w:tabs>
                <w:tab w:val="left" w:pos="0"/>
              </w:tabs>
              <w:spacing w:after="0" w:line="240" w:lineRule="auto"/>
              <w:rPr>
                <w:b/>
                <w:bCs/>
                <w:sz w:val="22"/>
              </w:rPr>
            </w:pPr>
            <w:r w:rsidRPr="001C455E">
              <w:rPr>
                <w:b/>
                <w:bCs/>
                <w:sz w:val="22"/>
              </w:rPr>
              <w:t>DAMIANI DA TV</w:t>
            </w:r>
          </w:p>
          <w:p w:rsidR="009E23A8" w:rsidRPr="001C455E" w:rsidRDefault="00AE08E2" w:rsidP="009E23A8">
            <w:pPr>
              <w:spacing w:after="0" w:line="240" w:lineRule="auto"/>
              <w:rPr>
                <w:b/>
                <w:bCs/>
                <w:sz w:val="22"/>
              </w:rPr>
            </w:pPr>
            <w:r w:rsidRPr="001C455E">
              <w:rPr>
                <w:b/>
                <w:bCs/>
                <w:sz w:val="22"/>
              </w:rPr>
              <w:t xml:space="preserve"> Vereador PSDB</w:t>
            </w:r>
          </w:p>
        </w:tc>
        <w:tc>
          <w:tcPr>
            <w:tcW w:w="7304" w:type="dxa"/>
            <w:gridSpan w:val="4"/>
            <w:tcBorders>
              <w:top w:val="nil"/>
              <w:left w:val="nil"/>
              <w:bottom w:val="nil"/>
              <w:right w:val="nil"/>
            </w:tcBorders>
            <w:hideMark/>
          </w:tcPr>
          <w:p w:rsidR="009E23A8" w:rsidRDefault="009E23A8" w:rsidP="001E7B7C">
            <w:pPr>
              <w:tabs>
                <w:tab w:val="left" w:pos="0"/>
                <w:tab w:val="left" w:pos="4239"/>
              </w:tabs>
              <w:spacing w:after="0" w:line="240" w:lineRule="auto"/>
              <w:rPr>
                <w:b/>
                <w:bCs/>
                <w:sz w:val="22"/>
              </w:rPr>
            </w:pPr>
          </w:p>
          <w:p w:rsidR="009E23A8" w:rsidRPr="001C455E" w:rsidRDefault="00AE08E2" w:rsidP="001E7B7C">
            <w:pPr>
              <w:tabs>
                <w:tab w:val="left" w:pos="0"/>
                <w:tab w:val="left" w:pos="4239"/>
              </w:tabs>
              <w:spacing w:after="0" w:line="240" w:lineRule="auto"/>
              <w:rPr>
                <w:b/>
                <w:bCs/>
                <w:sz w:val="22"/>
              </w:rPr>
            </w:pPr>
            <w:r w:rsidRPr="001C455E">
              <w:rPr>
                <w:b/>
                <w:bCs/>
                <w:sz w:val="22"/>
              </w:rPr>
              <w:t xml:space="preserve">DIOGO KRIGUER       CELSO KOZAK     RODRIGO MACHADO </w:t>
            </w:r>
          </w:p>
          <w:p w:rsidR="009E23A8" w:rsidRPr="001C455E" w:rsidRDefault="00AE08E2" w:rsidP="001E7B7C">
            <w:pPr>
              <w:spacing w:after="0" w:line="240" w:lineRule="auto"/>
              <w:rPr>
                <w:b/>
                <w:bCs/>
                <w:sz w:val="22"/>
              </w:rPr>
            </w:pPr>
            <w:r w:rsidRPr="001C455E">
              <w:rPr>
                <w:b/>
                <w:bCs/>
                <w:sz w:val="22"/>
              </w:rPr>
              <w:t xml:space="preserve"> Vereador PSDB          Vereador PSDB               Vereador PSDB</w:t>
            </w:r>
          </w:p>
          <w:p w:rsidR="009E23A8" w:rsidRPr="001C455E" w:rsidRDefault="009E23A8" w:rsidP="001E7B7C">
            <w:pPr>
              <w:spacing w:after="0" w:line="240" w:lineRule="auto"/>
              <w:rPr>
                <w:b/>
                <w:bCs/>
                <w:sz w:val="22"/>
              </w:rPr>
            </w:pPr>
          </w:p>
          <w:p w:rsidR="009E23A8" w:rsidRPr="001C455E" w:rsidRDefault="009E23A8" w:rsidP="001E7B7C">
            <w:pPr>
              <w:spacing w:after="0" w:line="240" w:lineRule="auto"/>
              <w:rPr>
                <w:b/>
                <w:bCs/>
                <w:sz w:val="22"/>
              </w:rPr>
            </w:pPr>
          </w:p>
        </w:tc>
      </w:tr>
      <w:tr w:rsidR="00DC6CB3" w:rsidTr="001E7B7C">
        <w:trPr>
          <w:gridAfter w:val="1"/>
          <w:wAfter w:w="490" w:type="dxa"/>
          <w:trHeight w:val="62"/>
        </w:trPr>
        <w:tc>
          <w:tcPr>
            <w:tcW w:w="3686" w:type="dxa"/>
            <w:gridSpan w:val="3"/>
            <w:tcBorders>
              <w:top w:val="nil"/>
              <w:left w:val="nil"/>
              <w:bottom w:val="nil"/>
              <w:right w:val="nil"/>
            </w:tcBorders>
          </w:tcPr>
          <w:p w:rsidR="009E23A8" w:rsidRPr="001C455E" w:rsidRDefault="00AE08E2" w:rsidP="001E7B7C">
            <w:pPr>
              <w:tabs>
                <w:tab w:val="left" w:pos="-608"/>
              </w:tabs>
              <w:spacing w:after="0" w:line="240" w:lineRule="auto"/>
              <w:ind w:left="-608" w:firstLine="108"/>
              <w:rPr>
                <w:b/>
                <w:bCs/>
                <w:color w:val="000000"/>
                <w:sz w:val="22"/>
              </w:rPr>
            </w:pPr>
            <w:r w:rsidRPr="001C455E">
              <w:rPr>
                <w:b/>
                <w:bCs/>
                <w:color w:val="000000"/>
                <w:sz w:val="22"/>
              </w:rPr>
              <w:t xml:space="preserve">                ACACIO AMBROSINI</w:t>
            </w:r>
          </w:p>
          <w:p w:rsidR="009E23A8" w:rsidRPr="001C455E" w:rsidRDefault="00AE08E2" w:rsidP="001E7B7C">
            <w:pPr>
              <w:spacing w:after="0" w:line="240" w:lineRule="auto"/>
              <w:rPr>
                <w:b/>
                <w:bCs/>
                <w:color w:val="000000"/>
                <w:sz w:val="22"/>
              </w:rPr>
            </w:pPr>
            <w:r w:rsidRPr="001C455E">
              <w:rPr>
                <w:b/>
                <w:bCs/>
                <w:color w:val="000000"/>
                <w:sz w:val="22"/>
              </w:rPr>
              <w:t xml:space="preserve">          Vereador PATRIOTA</w:t>
            </w:r>
          </w:p>
        </w:tc>
        <w:tc>
          <w:tcPr>
            <w:tcW w:w="2820" w:type="dxa"/>
            <w:tcBorders>
              <w:top w:val="nil"/>
              <w:left w:val="nil"/>
              <w:bottom w:val="nil"/>
              <w:right w:val="nil"/>
            </w:tcBorders>
          </w:tcPr>
          <w:p w:rsidR="009E23A8" w:rsidRPr="001C455E" w:rsidRDefault="00AE08E2" w:rsidP="001E7B7C">
            <w:pPr>
              <w:tabs>
                <w:tab w:val="left" w:pos="0"/>
              </w:tabs>
              <w:spacing w:after="0" w:line="240" w:lineRule="auto"/>
              <w:rPr>
                <w:b/>
                <w:bCs/>
                <w:color w:val="000000"/>
                <w:sz w:val="22"/>
              </w:rPr>
            </w:pPr>
            <w:r w:rsidRPr="001C455E">
              <w:rPr>
                <w:b/>
                <w:bCs/>
                <w:color w:val="000000"/>
                <w:sz w:val="22"/>
              </w:rPr>
              <w:t xml:space="preserve">      IAGO MELLA</w:t>
            </w:r>
          </w:p>
          <w:p w:rsidR="009E23A8" w:rsidRPr="001C455E" w:rsidRDefault="00AE08E2" w:rsidP="001E7B7C">
            <w:pPr>
              <w:spacing w:after="0" w:line="240" w:lineRule="auto"/>
              <w:rPr>
                <w:b/>
                <w:bCs/>
                <w:color w:val="000000"/>
                <w:sz w:val="22"/>
              </w:rPr>
            </w:pPr>
            <w:r w:rsidRPr="001C455E">
              <w:rPr>
                <w:b/>
                <w:bCs/>
                <w:color w:val="000000"/>
                <w:sz w:val="22"/>
              </w:rPr>
              <w:t xml:space="preserve">  Vereador PODEMOS</w:t>
            </w:r>
          </w:p>
        </w:tc>
        <w:tc>
          <w:tcPr>
            <w:tcW w:w="2860" w:type="dxa"/>
            <w:tcBorders>
              <w:top w:val="nil"/>
              <w:left w:val="nil"/>
              <w:bottom w:val="nil"/>
              <w:right w:val="nil"/>
            </w:tcBorders>
            <w:hideMark/>
          </w:tcPr>
          <w:p w:rsidR="009E23A8" w:rsidRPr="001C455E" w:rsidRDefault="00AE08E2" w:rsidP="001E7B7C">
            <w:pPr>
              <w:tabs>
                <w:tab w:val="left" w:pos="0"/>
              </w:tabs>
              <w:spacing w:after="0" w:line="240" w:lineRule="auto"/>
              <w:ind w:left="34" w:hanging="34"/>
              <w:rPr>
                <w:b/>
                <w:bCs/>
                <w:color w:val="000000"/>
                <w:sz w:val="22"/>
              </w:rPr>
            </w:pPr>
            <w:r w:rsidRPr="001C455E">
              <w:rPr>
                <w:b/>
                <w:bCs/>
                <w:color w:val="000000"/>
                <w:sz w:val="22"/>
              </w:rPr>
              <w:t>MARLON ZANELLA</w:t>
            </w:r>
          </w:p>
          <w:p w:rsidR="009E23A8" w:rsidRPr="001C455E" w:rsidRDefault="00AE08E2" w:rsidP="001E7B7C">
            <w:pPr>
              <w:tabs>
                <w:tab w:val="left" w:pos="0"/>
              </w:tabs>
              <w:spacing w:after="0" w:line="240" w:lineRule="auto"/>
              <w:ind w:left="34" w:hanging="34"/>
              <w:rPr>
                <w:b/>
                <w:bCs/>
                <w:color w:val="000000"/>
                <w:sz w:val="22"/>
              </w:rPr>
            </w:pPr>
            <w:r w:rsidRPr="001C455E">
              <w:rPr>
                <w:b/>
                <w:bCs/>
                <w:color w:val="000000"/>
                <w:sz w:val="22"/>
              </w:rPr>
              <w:t xml:space="preserve">   Vereador MDB</w:t>
            </w:r>
          </w:p>
          <w:p w:rsidR="009E23A8" w:rsidRPr="001C455E" w:rsidRDefault="009E23A8" w:rsidP="001E7B7C">
            <w:pPr>
              <w:tabs>
                <w:tab w:val="left" w:pos="0"/>
              </w:tabs>
              <w:spacing w:after="0" w:line="240" w:lineRule="auto"/>
              <w:ind w:left="34" w:hanging="34"/>
              <w:rPr>
                <w:b/>
                <w:bCs/>
                <w:color w:val="000000"/>
                <w:sz w:val="22"/>
              </w:rPr>
            </w:pPr>
          </w:p>
        </w:tc>
      </w:tr>
    </w:tbl>
    <w:p w:rsidR="009E23A8" w:rsidRPr="001C455E" w:rsidRDefault="009E23A8" w:rsidP="009E23A8">
      <w:pPr>
        <w:tabs>
          <w:tab w:val="left" w:pos="720"/>
          <w:tab w:val="left" w:pos="944"/>
        </w:tabs>
        <w:spacing w:after="0" w:line="240" w:lineRule="auto"/>
        <w:jc w:val="both"/>
        <w:rPr>
          <w:b/>
          <w:color w:val="000000"/>
          <w:sz w:val="22"/>
        </w:rPr>
      </w:pPr>
    </w:p>
    <w:tbl>
      <w:tblPr>
        <w:tblW w:w="98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8"/>
        <w:gridCol w:w="2968"/>
        <w:gridCol w:w="3010"/>
      </w:tblGrid>
      <w:tr w:rsidR="00DC6CB3" w:rsidTr="001E7B7C">
        <w:trPr>
          <w:trHeight w:val="62"/>
        </w:trPr>
        <w:tc>
          <w:tcPr>
            <w:tcW w:w="3686" w:type="dxa"/>
            <w:tcBorders>
              <w:top w:val="nil"/>
              <w:left w:val="nil"/>
              <w:bottom w:val="nil"/>
              <w:right w:val="nil"/>
            </w:tcBorders>
          </w:tcPr>
          <w:p w:rsidR="009E23A8" w:rsidRPr="001C455E" w:rsidRDefault="00AE08E2" w:rsidP="001E7B7C">
            <w:pPr>
              <w:tabs>
                <w:tab w:val="left" w:pos="-608"/>
              </w:tabs>
              <w:spacing w:after="0" w:line="240" w:lineRule="auto"/>
              <w:ind w:left="-608" w:firstLine="108"/>
              <w:rPr>
                <w:b/>
                <w:bCs/>
                <w:color w:val="000000"/>
                <w:sz w:val="22"/>
              </w:rPr>
            </w:pPr>
            <w:r w:rsidRPr="001C455E">
              <w:rPr>
                <w:b/>
                <w:bCs/>
                <w:color w:val="000000"/>
                <w:sz w:val="22"/>
              </w:rPr>
              <w:t xml:space="preserve">             JANE DELALIBERA</w:t>
            </w:r>
          </w:p>
          <w:p w:rsidR="009E23A8" w:rsidRPr="001C455E" w:rsidRDefault="00AE08E2" w:rsidP="001E7B7C">
            <w:pPr>
              <w:spacing w:after="0" w:line="240" w:lineRule="auto"/>
              <w:rPr>
                <w:b/>
                <w:bCs/>
                <w:color w:val="000000"/>
                <w:sz w:val="22"/>
              </w:rPr>
            </w:pPr>
            <w:r w:rsidRPr="001C455E">
              <w:rPr>
                <w:b/>
                <w:bCs/>
                <w:color w:val="000000"/>
                <w:sz w:val="22"/>
              </w:rPr>
              <w:t xml:space="preserve">           Vereadora PL</w:t>
            </w:r>
          </w:p>
        </w:tc>
        <w:tc>
          <w:tcPr>
            <w:tcW w:w="2820" w:type="dxa"/>
            <w:tcBorders>
              <w:top w:val="nil"/>
              <w:left w:val="nil"/>
              <w:bottom w:val="nil"/>
              <w:right w:val="nil"/>
            </w:tcBorders>
          </w:tcPr>
          <w:p w:rsidR="009E23A8" w:rsidRPr="001C455E" w:rsidRDefault="00AE08E2" w:rsidP="001E7B7C">
            <w:pPr>
              <w:tabs>
                <w:tab w:val="left" w:pos="0"/>
              </w:tabs>
              <w:spacing w:after="0" w:line="240" w:lineRule="auto"/>
              <w:rPr>
                <w:b/>
                <w:bCs/>
                <w:color w:val="000000"/>
                <w:sz w:val="22"/>
              </w:rPr>
            </w:pPr>
            <w:r w:rsidRPr="001C455E">
              <w:rPr>
                <w:b/>
                <w:bCs/>
                <w:color w:val="000000"/>
                <w:sz w:val="22"/>
              </w:rPr>
              <w:t xml:space="preserve">WANDERLEY PAULO </w:t>
            </w:r>
          </w:p>
          <w:p w:rsidR="009E23A8" w:rsidRPr="001C455E" w:rsidRDefault="00AE08E2" w:rsidP="001E7B7C">
            <w:pPr>
              <w:spacing w:after="0" w:line="240" w:lineRule="auto"/>
              <w:rPr>
                <w:b/>
                <w:bCs/>
                <w:color w:val="000000"/>
                <w:sz w:val="22"/>
              </w:rPr>
            </w:pPr>
            <w:r w:rsidRPr="001C455E">
              <w:rPr>
                <w:b/>
                <w:bCs/>
                <w:color w:val="000000"/>
                <w:sz w:val="22"/>
              </w:rPr>
              <w:t xml:space="preserve">         Vereador PP</w:t>
            </w:r>
          </w:p>
        </w:tc>
        <w:tc>
          <w:tcPr>
            <w:tcW w:w="2860" w:type="dxa"/>
            <w:tcBorders>
              <w:top w:val="nil"/>
              <w:left w:val="nil"/>
              <w:bottom w:val="nil"/>
              <w:right w:val="nil"/>
            </w:tcBorders>
            <w:hideMark/>
          </w:tcPr>
          <w:p w:rsidR="009E23A8" w:rsidRPr="001C455E" w:rsidRDefault="00AE08E2" w:rsidP="001E7B7C">
            <w:pPr>
              <w:tabs>
                <w:tab w:val="left" w:pos="0"/>
              </w:tabs>
              <w:spacing w:after="0" w:line="240" w:lineRule="auto"/>
              <w:ind w:left="34" w:hanging="34"/>
              <w:rPr>
                <w:b/>
                <w:bCs/>
                <w:color w:val="000000"/>
                <w:sz w:val="22"/>
              </w:rPr>
            </w:pPr>
            <w:r w:rsidRPr="001C455E">
              <w:rPr>
                <w:b/>
                <w:bCs/>
                <w:color w:val="000000"/>
                <w:sz w:val="22"/>
              </w:rPr>
              <w:t>ZÉ DA PANTANAL</w:t>
            </w:r>
          </w:p>
          <w:p w:rsidR="009E23A8" w:rsidRPr="001C455E" w:rsidRDefault="00AE08E2" w:rsidP="001E7B7C">
            <w:pPr>
              <w:tabs>
                <w:tab w:val="left" w:pos="0"/>
              </w:tabs>
              <w:spacing w:after="0" w:line="240" w:lineRule="auto"/>
              <w:ind w:left="34" w:hanging="34"/>
              <w:rPr>
                <w:b/>
                <w:bCs/>
                <w:color w:val="000000"/>
                <w:sz w:val="22"/>
              </w:rPr>
            </w:pPr>
            <w:r w:rsidRPr="001C455E">
              <w:rPr>
                <w:b/>
                <w:bCs/>
                <w:color w:val="000000"/>
                <w:sz w:val="22"/>
              </w:rPr>
              <w:t xml:space="preserve">   Vereador MDB</w:t>
            </w:r>
          </w:p>
        </w:tc>
      </w:tr>
    </w:tbl>
    <w:p w:rsidR="00F87273" w:rsidRPr="009E23A8" w:rsidRDefault="00F87273" w:rsidP="009E23A8">
      <w:pPr>
        <w:tabs>
          <w:tab w:val="left" w:pos="2730"/>
        </w:tabs>
        <w:spacing w:after="0" w:line="240" w:lineRule="auto"/>
        <w:rPr>
          <w:sz w:val="22"/>
        </w:rPr>
      </w:pPr>
    </w:p>
    <w:sectPr w:rsidR="00F87273" w:rsidRPr="009E23A8" w:rsidSect="00CA1849">
      <w:pgSz w:w="11906" w:h="16838"/>
      <w:pgMar w:top="2410"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73"/>
    <w:rsid w:val="00023B2C"/>
    <w:rsid w:val="0004057B"/>
    <w:rsid w:val="000C3675"/>
    <w:rsid w:val="000E6DB7"/>
    <w:rsid w:val="000F7D29"/>
    <w:rsid w:val="00107A06"/>
    <w:rsid w:val="00116FF5"/>
    <w:rsid w:val="00187E76"/>
    <w:rsid w:val="001B08C0"/>
    <w:rsid w:val="001C455E"/>
    <w:rsid w:val="001D0DCE"/>
    <w:rsid w:val="001E7B7C"/>
    <w:rsid w:val="00205BE8"/>
    <w:rsid w:val="00287B45"/>
    <w:rsid w:val="002C0A93"/>
    <w:rsid w:val="002C35D4"/>
    <w:rsid w:val="002D2725"/>
    <w:rsid w:val="002F2A81"/>
    <w:rsid w:val="002F2B28"/>
    <w:rsid w:val="00313B61"/>
    <w:rsid w:val="00336A14"/>
    <w:rsid w:val="0038294E"/>
    <w:rsid w:val="003A163A"/>
    <w:rsid w:val="003C0AD3"/>
    <w:rsid w:val="003C0D21"/>
    <w:rsid w:val="003C64EC"/>
    <w:rsid w:val="00405821"/>
    <w:rsid w:val="00406C68"/>
    <w:rsid w:val="00474143"/>
    <w:rsid w:val="004934C4"/>
    <w:rsid w:val="00496489"/>
    <w:rsid w:val="004C009C"/>
    <w:rsid w:val="004C1B60"/>
    <w:rsid w:val="005022A7"/>
    <w:rsid w:val="0051526C"/>
    <w:rsid w:val="0051743A"/>
    <w:rsid w:val="00526B8D"/>
    <w:rsid w:val="0054094F"/>
    <w:rsid w:val="005536CF"/>
    <w:rsid w:val="00553B7A"/>
    <w:rsid w:val="005818CA"/>
    <w:rsid w:val="005B38C2"/>
    <w:rsid w:val="005C24F9"/>
    <w:rsid w:val="005E32DB"/>
    <w:rsid w:val="005F551B"/>
    <w:rsid w:val="00610240"/>
    <w:rsid w:val="0061271A"/>
    <w:rsid w:val="00625C4E"/>
    <w:rsid w:val="00626249"/>
    <w:rsid w:val="0067024C"/>
    <w:rsid w:val="00693F3E"/>
    <w:rsid w:val="006C756B"/>
    <w:rsid w:val="006D09E0"/>
    <w:rsid w:val="006D33D1"/>
    <w:rsid w:val="006E4C43"/>
    <w:rsid w:val="006E62E4"/>
    <w:rsid w:val="006F029E"/>
    <w:rsid w:val="00705711"/>
    <w:rsid w:val="007102DC"/>
    <w:rsid w:val="0072321F"/>
    <w:rsid w:val="00723EA3"/>
    <w:rsid w:val="00734E83"/>
    <w:rsid w:val="00757E4A"/>
    <w:rsid w:val="00766414"/>
    <w:rsid w:val="00776C75"/>
    <w:rsid w:val="007A1B3D"/>
    <w:rsid w:val="007B54C4"/>
    <w:rsid w:val="007C465D"/>
    <w:rsid w:val="007D3A15"/>
    <w:rsid w:val="007F7FA8"/>
    <w:rsid w:val="008601B0"/>
    <w:rsid w:val="0087529F"/>
    <w:rsid w:val="008904A8"/>
    <w:rsid w:val="008B16E6"/>
    <w:rsid w:val="008C7C08"/>
    <w:rsid w:val="008D44D6"/>
    <w:rsid w:val="008E0D12"/>
    <w:rsid w:val="008F3141"/>
    <w:rsid w:val="009212B3"/>
    <w:rsid w:val="00921BBC"/>
    <w:rsid w:val="00922C4C"/>
    <w:rsid w:val="009240DD"/>
    <w:rsid w:val="0093195C"/>
    <w:rsid w:val="009334E9"/>
    <w:rsid w:val="00982E5D"/>
    <w:rsid w:val="00986556"/>
    <w:rsid w:val="0098780A"/>
    <w:rsid w:val="009B2E3D"/>
    <w:rsid w:val="009D53A2"/>
    <w:rsid w:val="009E23A8"/>
    <w:rsid w:val="009F09AC"/>
    <w:rsid w:val="00A10C4E"/>
    <w:rsid w:val="00A162BB"/>
    <w:rsid w:val="00A17987"/>
    <w:rsid w:val="00A2017D"/>
    <w:rsid w:val="00A363D1"/>
    <w:rsid w:val="00A57287"/>
    <w:rsid w:val="00A64B79"/>
    <w:rsid w:val="00A76C4C"/>
    <w:rsid w:val="00A819C9"/>
    <w:rsid w:val="00A847FC"/>
    <w:rsid w:val="00A84C4A"/>
    <w:rsid w:val="00A86CDD"/>
    <w:rsid w:val="00AA4176"/>
    <w:rsid w:val="00AB20A7"/>
    <w:rsid w:val="00AC555C"/>
    <w:rsid w:val="00AD73A7"/>
    <w:rsid w:val="00AE08E2"/>
    <w:rsid w:val="00B00A54"/>
    <w:rsid w:val="00B04D81"/>
    <w:rsid w:val="00B50F66"/>
    <w:rsid w:val="00B57B30"/>
    <w:rsid w:val="00B70780"/>
    <w:rsid w:val="00BA09B9"/>
    <w:rsid w:val="00BC5AE2"/>
    <w:rsid w:val="00BD0F81"/>
    <w:rsid w:val="00BE2F82"/>
    <w:rsid w:val="00C24396"/>
    <w:rsid w:val="00C559E1"/>
    <w:rsid w:val="00C7478A"/>
    <w:rsid w:val="00CA1849"/>
    <w:rsid w:val="00D022A2"/>
    <w:rsid w:val="00D1715D"/>
    <w:rsid w:val="00D40A37"/>
    <w:rsid w:val="00D50778"/>
    <w:rsid w:val="00D55D7B"/>
    <w:rsid w:val="00D5702A"/>
    <w:rsid w:val="00D63F56"/>
    <w:rsid w:val="00D903AC"/>
    <w:rsid w:val="00DC0F69"/>
    <w:rsid w:val="00DC6CB3"/>
    <w:rsid w:val="00E04E56"/>
    <w:rsid w:val="00E07714"/>
    <w:rsid w:val="00E41A6A"/>
    <w:rsid w:val="00E42CD2"/>
    <w:rsid w:val="00E466D0"/>
    <w:rsid w:val="00E87F1F"/>
    <w:rsid w:val="00EA012E"/>
    <w:rsid w:val="00EB7562"/>
    <w:rsid w:val="00F07DB7"/>
    <w:rsid w:val="00F41A27"/>
    <w:rsid w:val="00F60521"/>
    <w:rsid w:val="00F82175"/>
    <w:rsid w:val="00F87273"/>
    <w:rsid w:val="00F914B0"/>
    <w:rsid w:val="00FB5EAB"/>
    <w:rsid w:val="00FD70C2"/>
    <w:rsid w:val="00FD7F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1F39F"/>
  <w15:docId w15:val="{CEE646D2-2700-4C4D-9A80-7F0502FD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273"/>
    <w:rPr>
      <w:rFonts w:ascii="Times New Roman" w:eastAsia="Calibri" w:hAnsi="Times New Roman" w:cs="Times New Roman"/>
      <w:sz w:val="24"/>
    </w:rPr>
  </w:style>
  <w:style w:type="paragraph" w:styleId="Ttulo1">
    <w:name w:val="heading 1"/>
    <w:basedOn w:val="Normal"/>
    <w:link w:val="Ttulo1Char"/>
    <w:uiPriority w:val="9"/>
    <w:qFormat/>
    <w:rsid w:val="00986556"/>
    <w:pPr>
      <w:spacing w:before="100" w:beforeAutospacing="1" w:after="100" w:afterAutospacing="1" w:line="240" w:lineRule="auto"/>
      <w:outlineLvl w:val="0"/>
    </w:pPr>
    <w:rPr>
      <w:rFonts w:eastAsia="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D70C2"/>
    <w:pPr>
      <w:ind w:left="720"/>
      <w:contextualSpacing/>
    </w:pPr>
    <w:rPr>
      <w:rFonts w:asciiTheme="minorHAnsi" w:eastAsiaTheme="minorEastAsia" w:hAnsiTheme="minorHAnsi" w:cstheme="minorBidi"/>
      <w:sz w:val="22"/>
      <w:lang w:eastAsia="pt-BR"/>
    </w:rPr>
  </w:style>
  <w:style w:type="paragraph" w:styleId="Textodebalo">
    <w:name w:val="Balloon Text"/>
    <w:basedOn w:val="Normal"/>
    <w:link w:val="TextodebaloChar"/>
    <w:uiPriority w:val="99"/>
    <w:semiHidden/>
    <w:unhideWhenUsed/>
    <w:rsid w:val="00EA01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012E"/>
    <w:rPr>
      <w:rFonts w:ascii="Tahoma" w:eastAsia="Calibri" w:hAnsi="Tahoma" w:cs="Tahoma"/>
      <w:sz w:val="16"/>
      <w:szCs w:val="16"/>
    </w:rPr>
  </w:style>
  <w:style w:type="paragraph" w:styleId="NormalWeb">
    <w:name w:val="Normal (Web)"/>
    <w:basedOn w:val="Normal"/>
    <w:uiPriority w:val="99"/>
    <w:unhideWhenUsed/>
    <w:rsid w:val="00C24396"/>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C24396"/>
    <w:rPr>
      <w:color w:val="0000FF"/>
      <w:u w:val="single"/>
    </w:rPr>
  </w:style>
  <w:style w:type="character" w:styleId="Forte">
    <w:name w:val="Strong"/>
    <w:basedOn w:val="Fontepargpadro"/>
    <w:uiPriority w:val="22"/>
    <w:qFormat/>
    <w:rsid w:val="00A86CDD"/>
    <w:rPr>
      <w:b/>
      <w:bCs/>
    </w:rPr>
  </w:style>
  <w:style w:type="paragraph" w:styleId="Recuodecorpodetexto">
    <w:name w:val="Body Text Indent"/>
    <w:basedOn w:val="Normal"/>
    <w:link w:val="RecuodecorpodetextoChar"/>
    <w:semiHidden/>
    <w:rsid w:val="00986556"/>
    <w:pPr>
      <w:spacing w:after="0" w:line="240" w:lineRule="auto"/>
      <w:ind w:firstLine="2268"/>
    </w:pPr>
    <w:rPr>
      <w:rFonts w:eastAsia="Times New Roman"/>
      <w:sz w:val="28"/>
      <w:szCs w:val="20"/>
      <w:lang w:eastAsia="pt-BR"/>
    </w:rPr>
  </w:style>
  <w:style w:type="character" w:customStyle="1" w:styleId="RecuodecorpodetextoChar">
    <w:name w:val="Recuo de corpo de texto Char"/>
    <w:basedOn w:val="Fontepargpadro"/>
    <w:link w:val="Recuodecorpodetexto"/>
    <w:semiHidden/>
    <w:rsid w:val="00986556"/>
    <w:rPr>
      <w:rFonts w:ascii="Times New Roman" w:eastAsia="Times New Roman" w:hAnsi="Times New Roman" w:cs="Times New Roman"/>
      <w:sz w:val="28"/>
      <w:szCs w:val="20"/>
      <w:lang w:eastAsia="pt-BR"/>
    </w:rPr>
  </w:style>
  <w:style w:type="character" w:customStyle="1" w:styleId="Ttulo1Char">
    <w:name w:val="Título 1 Char"/>
    <w:basedOn w:val="Fontepargpadro"/>
    <w:link w:val="Ttulo1"/>
    <w:uiPriority w:val="9"/>
    <w:rsid w:val="00986556"/>
    <w:rPr>
      <w:rFonts w:ascii="Times New Roman" w:eastAsia="Times New Roman" w:hAnsi="Times New Roman" w:cs="Times New Roman"/>
      <w:b/>
      <w:bCs/>
      <w:kern w:val="36"/>
      <w:sz w:val="48"/>
      <w:szCs w:val="48"/>
      <w:lang w:eastAsia="pt-BR"/>
    </w:rPr>
  </w:style>
  <w:style w:type="character" w:styleId="nfase">
    <w:name w:val="Emphasis"/>
    <w:basedOn w:val="Fontepargpadro"/>
    <w:uiPriority w:val="20"/>
    <w:qFormat/>
    <w:rsid w:val="001B08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316</Words>
  <Characters>1707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Timoteo</cp:lastModifiedBy>
  <cp:revision>8</cp:revision>
  <cp:lastPrinted>2021-04-26T11:07:00Z</cp:lastPrinted>
  <dcterms:created xsi:type="dcterms:W3CDTF">2021-04-22T13:47:00Z</dcterms:created>
  <dcterms:modified xsi:type="dcterms:W3CDTF">2021-04-26T11:07:00Z</dcterms:modified>
</cp:coreProperties>
</file>