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8229CB" w:rsidRDefault="00C869C4" w:rsidP="008229C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8229CB">
        <w:rPr>
          <w:rFonts w:ascii="Times New Roman" w:hAnsi="Times New Roman" w:cs="Times New Roman"/>
          <w:color w:val="000000"/>
          <w:sz w:val="23"/>
          <w:szCs w:val="23"/>
        </w:rPr>
        <w:t xml:space="preserve"> 426</w:t>
      </w:r>
      <w:r w:rsidR="007E15AE" w:rsidRPr="008229CB">
        <w:rPr>
          <w:rFonts w:ascii="Times New Roman" w:hAnsi="Times New Roman" w:cs="Times New Roman"/>
          <w:color w:val="000000"/>
          <w:sz w:val="23"/>
          <w:szCs w:val="23"/>
        </w:rPr>
        <w:t>/2021</w:t>
      </w:r>
    </w:p>
    <w:p w:rsidR="00D6190E" w:rsidRPr="008229CB" w:rsidRDefault="00D6190E" w:rsidP="008229CB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C557B" w:rsidRPr="008229CB" w:rsidRDefault="002C557B" w:rsidP="008229CB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8229CB" w:rsidRDefault="00CA1B71" w:rsidP="008229C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229CB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8229CB">
        <w:rPr>
          <w:rFonts w:ascii="Times New Roman" w:hAnsi="Times New Roman" w:cs="Times New Roman"/>
          <w:b/>
          <w:bCs/>
          <w:sz w:val="23"/>
          <w:szCs w:val="23"/>
        </w:rPr>
        <w:t>A</w:t>
      </w:r>
      <w:r w:rsidR="001475AB" w:rsidRPr="008229CB">
        <w:rPr>
          <w:rFonts w:ascii="Times New Roman" w:hAnsi="Times New Roman" w:cs="Times New Roman"/>
          <w:b/>
          <w:bCs/>
          <w:sz w:val="23"/>
          <w:szCs w:val="23"/>
        </w:rPr>
        <w:t>O PODER EXECUTIVO DO MUNICÍ</w:t>
      </w:r>
      <w:r w:rsidR="007E15AE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PIO DE SORRISO MT QUE PROMOVA ALTERAÇÃO NA LEI MUNICIPAL Nº 2.287, DE 18 DE DEZEMBRO DE 2013, COM O INTUITO </w:t>
      </w:r>
      <w:r w:rsidR="001D53C8" w:rsidRPr="008229CB">
        <w:rPr>
          <w:rFonts w:ascii="Times New Roman" w:hAnsi="Times New Roman" w:cs="Times New Roman"/>
          <w:b/>
          <w:bCs/>
          <w:sz w:val="23"/>
          <w:szCs w:val="23"/>
        </w:rPr>
        <w:t>DE REGULAMENTAR A REGRA ESTABELE</w:t>
      </w:r>
      <w:r w:rsidR="0025036F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CIDA PELO INCISO </w:t>
      </w:r>
      <w:r w:rsidR="008229CB" w:rsidRPr="008229CB">
        <w:rPr>
          <w:rFonts w:ascii="Times New Roman" w:hAnsi="Times New Roman" w:cs="Times New Roman"/>
          <w:b/>
          <w:bCs/>
          <w:sz w:val="23"/>
          <w:szCs w:val="23"/>
        </w:rPr>
        <w:t>II DO</w:t>
      </w:r>
      <w:r w:rsidR="0090116C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 ARTIGO</w:t>
      </w:r>
      <w:r w:rsidR="00152F89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 3º DA LEI </w:t>
      </w:r>
      <w:proofErr w:type="gramStart"/>
      <w:r w:rsidR="00152F89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FEDERAL </w:t>
      </w:r>
      <w:r w:rsidR="007E15AE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 Nº</w:t>
      </w:r>
      <w:proofErr w:type="gramEnd"/>
      <w:r w:rsidR="007E15AE" w:rsidRPr="008229CB">
        <w:rPr>
          <w:rFonts w:ascii="Times New Roman" w:hAnsi="Times New Roman" w:cs="Times New Roman"/>
          <w:b/>
          <w:bCs/>
          <w:sz w:val="23"/>
          <w:szCs w:val="23"/>
        </w:rPr>
        <w:t xml:space="preserve"> 13.874 DE 20 DE SETEMBRO DE 2019 ( LEI DA LIBERDADE ECONÔMICA</w:t>
      </w:r>
      <w:r w:rsidR="001D53C8" w:rsidRPr="008229CB">
        <w:rPr>
          <w:rFonts w:ascii="Times New Roman" w:hAnsi="Times New Roman" w:cs="Times New Roman"/>
          <w:b/>
          <w:bCs/>
          <w:sz w:val="23"/>
          <w:szCs w:val="23"/>
        </w:rPr>
        <w:t>).</w:t>
      </w:r>
    </w:p>
    <w:p w:rsidR="00D6190E" w:rsidRPr="008229CB" w:rsidRDefault="00D6190E" w:rsidP="008229C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2C557B" w:rsidRPr="008229CB" w:rsidRDefault="002C557B" w:rsidP="008229C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D6190E" w:rsidRPr="008229CB" w:rsidRDefault="0025036F" w:rsidP="008229CB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ZÉ DA PANTANAL – MDB </w:t>
      </w:r>
      <w:r w:rsidR="00BB6C92"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e </w:t>
      </w:r>
      <w:r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>vereadores</w:t>
      </w:r>
      <w:r w:rsidR="00BB6C92"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abaixo assinados,</w:t>
      </w:r>
      <w:r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com assento nesta Casa de Leis, em conformidade com o Artigo 115 do Regimento Interno, requerem à Mesa que este Expediente seja encaminhado ao Excelentíssimo Senhor Ari </w:t>
      </w:r>
      <w:proofErr w:type="spellStart"/>
      <w:r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>Lafin</w:t>
      </w:r>
      <w:proofErr w:type="spellEnd"/>
      <w:r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>, Prefeito Municipal</w:t>
      </w:r>
      <w:r w:rsidR="008229C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e</w:t>
      </w:r>
      <w:r w:rsidRPr="008229C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8229CB">
        <w:rPr>
          <w:rFonts w:ascii="Times New Roman" w:hAnsi="Times New Roman" w:cs="Times New Roman"/>
          <w:color w:val="000000" w:themeColor="text1"/>
          <w:sz w:val="23"/>
          <w:szCs w:val="23"/>
        </w:rPr>
        <w:t>à</w:t>
      </w:r>
      <w:r w:rsidR="00152F89" w:rsidRPr="008229CB">
        <w:rPr>
          <w:rFonts w:ascii="Times New Roman" w:hAnsi="Times New Roman" w:cs="Times New Roman"/>
          <w:color w:val="000000"/>
          <w:sz w:val="23"/>
          <w:szCs w:val="23"/>
        </w:rPr>
        <w:t xml:space="preserve"> Secretária</w:t>
      </w:r>
      <w:r w:rsidR="00CA1B71" w:rsidRPr="008229CB">
        <w:rPr>
          <w:rFonts w:ascii="Times New Roman" w:hAnsi="Times New Roman" w:cs="Times New Roman"/>
          <w:color w:val="000000"/>
          <w:sz w:val="23"/>
          <w:szCs w:val="23"/>
        </w:rPr>
        <w:t xml:space="preserve"> Municipal de Administração,</w:t>
      </w:r>
      <w:r w:rsidR="009C00CA" w:rsidRPr="008229C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C00CA" w:rsidRPr="008229CB">
        <w:rPr>
          <w:rFonts w:ascii="Times New Roman" w:hAnsi="Times New Roman" w:cs="Times New Roman"/>
          <w:b/>
          <w:color w:val="000000"/>
          <w:sz w:val="23"/>
          <w:szCs w:val="23"/>
        </w:rPr>
        <w:t>versando sobre a necessidade</w:t>
      </w:r>
      <w:r w:rsidR="00152F89"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de</w:t>
      </w:r>
      <w:r w:rsidR="009C00CA"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</w:t>
      </w:r>
      <w:r w:rsidR="00152F89" w:rsidRPr="008229CB">
        <w:rPr>
          <w:rFonts w:ascii="Times New Roman" w:hAnsi="Times New Roman" w:cs="Times New Roman"/>
          <w:b/>
          <w:color w:val="000000"/>
          <w:sz w:val="23"/>
          <w:szCs w:val="23"/>
        </w:rPr>
        <w:t>que o Poder Executivo do M</w:t>
      </w: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>unicípio de Sorriso/MT, promova alteração na Lei Municipal nº 2.287 de 18 de Dezembro de 2013, com o intuito de regulamentar a regra estabelecida pelo inciso II do Artig</w:t>
      </w:r>
      <w:r w:rsidR="0090116C" w:rsidRPr="008229CB">
        <w:rPr>
          <w:rFonts w:ascii="Times New Roman" w:hAnsi="Times New Roman" w:cs="Times New Roman"/>
          <w:b/>
          <w:color w:val="000000"/>
          <w:sz w:val="23"/>
          <w:szCs w:val="23"/>
        </w:rPr>
        <w:t>o</w:t>
      </w:r>
      <w:r w:rsidR="00152F89"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3°, da Lei Federal </w:t>
      </w: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Nº 13.874 de 20 de setembro de 2019 ( Lei da Liber</w:t>
      </w:r>
      <w:bookmarkStart w:id="0" w:name="_GoBack"/>
      <w:bookmarkEnd w:id="0"/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dade Econômica).  </w:t>
      </w:r>
    </w:p>
    <w:p w:rsidR="002C557B" w:rsidRDefault="002C557B" w:rsidP="008229CB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8229CB" w:rsidRPr="008229CB" w:rsidRDefault="008229CB" w:rsidP="008229CB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Default="00D6190E" w:rsidP="008229C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8229CB" w:rsidRPr="008229CB" w:rsidRDefault="008229CB" w:rsidP="008229CB"/>
    <w:p w:rsidR="004B6BB7" w:rsidRPr="008229CB" w:rsidRDefault="00DF26B3" w:rsidP="008229C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8229CB">
        <w:rPr>
          <w:color w:val="auto"/>
          <w:sz w:val="23"/>
          <w:szCs w:val="23"/>
        </w:rPr>
        <w:t>Considerando que a lei é de extrema</w:t>
      </w:r>
      <w:r w:rsidR="00EA75D5" w:rsidRPr="008229CB">
        <w:rPr>
          <w:color w:val="auto"/>
          <w:sz w:val="23"/>
          <w:szCs w:val="23"/>
        </w:rPr>
        <w:t xml:space="preserve"> relevância p</w:t>
      </w:r>
      <w:r w:rsidR="001D53C8" w:rsidRPr="008229CB">
        <w:rPr>
          <w:color w:val="auto"/>
          <w:sz w:val="23"/>
          <w:szCs w:val="23"/>
        </w:rPr>
        <w:t xml:space="preserve">ara toda a população </w:t>
      </w:r>
      <w:proofErr w:type="spellStart"/>
      <w:r w:rsidR="001D53C8" w:rsidRPr="008229CB">
        <w:rPr>
          <w:color w:val="auto"/>
          <w:sz w:val="23"/>
          <w:szCs w:val="23"/>
        </w:rPr>
        <w:t>sorrisense</w:t>
      </w:r>
      <w:proofErr w:type="spellEnd"/>
      <w:r w:rsidR="001D53C8" w:rsidRPr="008229CB">
        <w:rPr>
          <w:color w:val="auto"/>
          <w:sz w:val="23"/>
          <w:szCs w:val="23"/>
        </w:rPr>
        <w:t>, e que deixando de efetuar cobranças de taxas Municipais para fornecimento de autorização e/ou permissão de desenvolvimento de atividades econômicas (de todos os gêneros e classes) em horários especiais, inclus</w:t>
      </w:r>
      <w:r w:rsidR="008229CB">
        <w:rPr>
          <w:color w:val="auto"/>
          <w:sz w:val="23"/>
          <w:szCs w:val="23"/>
        </w:rPr>
        <w:t>ive finais de semana e feriados;</w:t>
      </w:r>
    </w:p>
    <w:p w:rsidR="003C0A64" w:rsidRPr="008229CB" w:rsidRDefault="003C0A64" w:rsidP="008229C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3C0A64" w:rsidRPr="008229CB" w:rsidRDefault="003C0A64" w:rsidP="008229C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8229CB">
        <w:rPr>
          <w:color w:val="auto"/>
          <w:sz w:val="23"/>
          <w:szCs w:val="23"/>
        </w:rPr>
        <w:t xml:space="preserve">Considerando que a alteração e </w:t>
      </w:r>
      <w:r w:rsidR="00152F89" w:rsidRPr="008229CB">
        <w:rPr>
          <w:color w:val="auto"/>
          <w:sz w:val="23"/>
          <w:szCs w:val="23"/>
        </w:rPr>
        <w:t>adequação desta lei beneficiará</w:t>
      </w:r>
      <w:r w:rsidR="008229CB">
        <w:rPr>
          <w:color w:val="auto"/>
          <w:sz w:val="23"/>
          <w:szCs w:val="23"/>
        </w:rPr>
        <w:t xml:space="preserve"> a população e o município;</w:t>
      </w:r>
    </w:p>
    <w:p w:rsidR="00DF26B3" w:rsidRPr="008229CB" w:rsidRDefault="00DF26B3" w:rsidP="008229CB">
      <w:pPr>
        <w:pStyle w:val="NCNormalCentralizado"/>
        <w:jc w:val="both"/>
        <w:rPr>
          <w:color w:val="auto"/>
          <w:sz w:val="23"/>
          <w:szCs w:val="23"/>
        </w:rPr>
      </w:pPr>
    </w:p>
    <w:p w:rsidR="003C0A64" w:rsidRPr="008229CB" w:rsidRDefault="00DF26B3" w:rsidP="008229CB">
      <w:pPr>
        <w:pStyle w:val="NCNormalCentralizado"/>
        <w:ind w:firstLine="1418"/>
        <w:jc w:val="both"/>
        <w:rPr>
          <w:sz w:val="23"/>
          <w:szCs w:val="23"/>
        </w:rPr>
      </w:pPr>
      <w:r w:rsidRPr="008229CB">
        <w:rPr>
          <w:color w:val="auto"/>
          <w:sz w:val="23"/>
          <w:szCs w:val="23"/>
        </w:rPr>
        <w:t>Cons</w:t>
      </w:r>
      <w:r w:rsidR="003C0A64" w:rsidRPr="008229CB">
        <w:rPr>
          <w:color w:val="auto"/>
          <w:sz w:val="23"/>
          <w:szCs w:val="23"/>
        </w:rPr>
        <w:t xml:space="preserve">iderando que </w:t>
      </w:r>
      <w:r w:rsidR="0025036F" w:rsidRPr="008229CB">
        <w:rPr>
          <w:color w:val="auto"/>
          <w:sz w:val="23"/>
          <w:szCs w:val="23"/>
        </w:rPr>
        <w:t xml:space="preserve">foi buscando uma alteração desse quadro que o Governo Federal </w:t>
      </w:r>
      <w:r w:rsidR="00857D2F" w:rsidRPr="008229CB">
        <w:rPr>
          <w:color w:val="auto"/>
          <w:sz w:val="23"/>
          <w:szCs w:val="23"/>
        </w:rPr>
        <w:t>editou a Medida Provisória N° 881/2029, CONHECIDA COMO “ MP da Liberdade Econômica”, que estabelece dez princípios voltados principalmente aos pequenos e médios empreendedores que juntos tem o objetivo de desburocratizar a atividade econômica e diminuir os entraves enfrentados pelos brasileiros que desejam oferecer um bem ou oferecer um serviço.</w:t>
      </w:r>
    </w:p>
    <w:p w:rsidR="003C0A64" w:rsidRDefault="003C0A64" w:rsidP="008229C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8229CB" w:rsidRPr="008229CB" w:rsidRDefault="008229CB" w:rsidP="008229C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5036F" w:rsidRPr="008229CB" w:rsidRDefault="007005FD" w:rsidP="008229C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25036F" w:rsidRPr="008229CB">
        <w:rPr>
          <w:rFonts w:ascii="Times New Roman" w:hAnsi="Times New Roman" w:cs="Times New Roman"/>
          <w:color w:val="000000"/>
          <w:sz w:val="23"/>
          <w:szCs w:val="23"/>
        </w:rPr>
        <w:t>so</w:t>
      </w:r>
      <w:r w:rsidR="00152F89" w:rsidRPr="008229CB">
        <w:rPr>
          <w:rFonts w:ascii="Times New Roman" w:hAnsi="Times New Roman" w:cs="Times New Roman"/>
          <w:color w:val="000000"/>
          <w:sz w:val="23"/>
          <w:szCs w:val="23"/>
        </w:rPr>
        <w:t>/MT</w:t>
      </w:r>
      <w:r w:rsidR="0025036F" w:rsidRPr="008229CB">
        <w:rPr>
          <w:rFonts w:ascii="Times New Roman" w:hAnsi="Times New Roman" w:cs="Times New Roman"/>
          <w:color w:val="000000"/>
          <w:sz w:val="23"/>
          <w:szCs w:val="23"/>
        </w:rPr>
        <w:t xml:space="preserve">, Estado de Mato Grosso, em 22 de </w:t>
      </w:r>
      <w:proofErr w:type="gramStart"/>
      <w:r w:rsidR="0025036F" w:rsidRPr="008229CB">
        <w:rPr>
          <w:rFonts w:ascii="Times New Roman" w:hAnsi="Times New Roman" w:cs="Times New Roman"/>
          <w:color w:val="000000"/>
          <w:sz w:val="23"/>
          <w:szCs w:val="23"/>
        </w:rPr>
        <w:t>Abril</w:t>
      </w:r>
      <w:proofErr w:type="gramEnd"/>
      <w:r w:rsidR="0025036F" w:rsidRPr="008229CB">
        <w:rPr>
          <w:rFonts w:ascii="Times New Roman" w:hAnsi="Times New Roman" w:cs="Times New Roman"/>
          <w:color w:val="000000"/>
          <w:sz w:val="23"/>
          <w:szCs w:val="23"/>
        </w:rPr>
        <w:t xml:space="preserve"> de 2021</w:t>
      </w:r>
      <w:r w:rsidR="00152F89" w:rsidRPr="008229CB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25036F" w:rsidRPr="008229CB" w:rsidRDefault="0025036F" w:rsidP="008229C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5036F" w:rsidRPr="008229CB" w:rsidRDefault="0025036F" w:rsidP="008229C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839B5" w:rsidRPr="008229CB" w:rsidRDefault="004839B5" w:rsidP="008229CB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839B5" w:rsidRPr="008229CB" w:rsidRDefault="004839B5" w:rsidP="008229CB">
      <w:pPr>
        <w:tabs>
          <w:tab w:val="left" w:pos="1849"/>
        </w:tabs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:rsidR="004839B5" w:rsidRPr="008229CB" w:rsidRDefault="004839B5" w:rsidP="008229CB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>ZÉ DA PANTANAL</w:t>
      </w:r>
    </w:p>
    <w:p w:rsidR="004839B5" w:rsidRDefault="004839B5" w:rsidP="008229CB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>Vereador MDB</w:t>
      </w:r>
    </w:p>
    <w:p w:rsidR="008229CB" w:rsidRPr="008229CB" w:rsidRDefault="008229CB" w:rsidP="008229CB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7131BA" w:rsidRPr="008229CB" w:rsidRDefault="007131BA" w:rsidP="008229CB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4839B5" w:rsidRPr="008229CB" w:rsidRDefault="004839B5" w:rsidP="008229CB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4839B5" w:rsidRPr="008229CB" w:rsidRDefault="007131BA" w:rsidP="008229CB">
      <w:pPr>
        <w:tabs>
          <w:tab w:val="right" w:pos="9212"/>
        </w:tabs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RODRIGO MACHADO                               IAGO MELLA                    </w:t>
      </w:r>
      <w:r w:rsidR="0031513F" w:rsidRPr="008229CB">
        <w:rPr>
          <w:rFonts w:ascii="Times New Roman" w:hAnsi="Times New Roman" w:cs="Times New Roman"/>
          <w:b/>
          <w:color w:val="000000"/>
          <w:sz w:val="23"/>
          <w:szCs w:val="23"/>
        </w:rPr>
        <w:t>CELSO KOZA</w:t>
      </w:r>
      <w:r w:rsidR="008229CB">
        <w:rPr>
          <w:rFonts w:ascii="Times New Roman" w:hAnsi="Times New Roman" w:cs="Times New Roman"/>
          <w:b/>
          <w:color w:val="000000"/>
          <w:sz w:val="23"/>
          <w:szCs w:val="23"/>
        </w:rPr>
        <w:t>K</w:t>
      </w:r>
    </w:p>
    <w:p w:rsidR="007131BA" w:rsidRPr="008229CB" w:rsidRDefault="007131BA" w:rsidP="008229CB">
      <w:pPr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8229C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    Vereador PSDB                                       Vereador Podemos                 Vereador PSDB</w:t>
      </w:r>
    </w:p>
    <w:sectPr w:rsidR="007131BA" w:rsidRPr="008229CB" w:rsidSect="008229CB">
      <w:headerReference w:type="default" r:id="rId7"/>
      <w:pgSz w:w="11906" w:h="16838"/>
      <w:pgMar w:top="2410" w:right="849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837" w:rsidRDefault="00474837" w:rsidP="00F5557B">
      <w:r>
        <w:separator/>
      </w:r>
    </w:p>
  </w:endnote>
  <w:endnote w:type="continuationSeparator" w:id="0">
    <w:p w:rsidR="00474837" w:rsidRDefault="0047483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837" w:rsidRDefault="00474837" w:rsidP="00F5557B">
      <w:r>
        <w:separator/>
      </w:r>
    </w:p>
  </w:footnote>
  <w:footnote w:type="continuationSeparator" w:id="0">
    <w:p w:rsidR="00474837" w:rsidRDefault="0047483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90E"/>
    <w:rsid w:val="000C6386"/>
    <w:rsid w:val="00123989"/>
    <w:rsid w:val="00124C56"/>
    <w:rsid w:val="001434BC"/>
    <w:rsid w:val="0014646A"/>
    <w:rsid w:val="001475AB"/>
    <w:rsid w:val="00152F89"/>
    <w:rsid w:val="0016497E"/>
    <w:rsid w:val="001C1CA8"/>
    <w:rsid w:val="001D53C8"/>
    <w:rsid w:val="00226F92"/>
    <w:rsid w:val="00236610"/>
    <w:rsid w:val="0025036F"/>
    <w:rsid w:val="0025066D"/>
    <w:rsid w:val="00291670"/>
    <w:rsid w:val="002B22F3"/>
    <w:rsid w:val="002C557B"/>
    <w:rsid w:val="002D190D"/>
    <w:rsid w:val="002E69FD"/>
    <w:rsid w:val="0031513F"/>
    <w:rsid w:val="003503FC"/>
    <w:rsid w:val="003C0A64"/>
    <w:rsid w:val="003C6618"/>
    <w:rsid w:val="003D5FD9"/>
    <w:rsid w:val="00424142"/>
    <w:rsid w:val="00474837"/>
    <w:rsid w:val="004839B5"/>
    <w:rsid w:val="00484469"/>
    <w:rsid w:val="004A6C9D"/>
    <w:rsid w:val="004B6BB7"/>
    <w:rsid w:val="004E7B50"/>
    <w:rsid w:val="006012B2"/>
    <w:rsid w:val="00616DDC"/>
    <w:rsid w:val="00652A1E"/>
    <w:rsid w:val="0069040E"/>
    <w:rsid w:val="006C5342"/>
    <w:rsid w:val="007005FD"/>
    <w:rsid w:val="007131BA"/>
    <w:rsid w:val="007169B7"/>
    <w:rsid w:val="00730C10"/>
    <w:rsid w:val="007458AD"/>
    <w:rsid w:val="00746821"/>
    <w:rsid w:val="00763204"/>
    <w:rsid w:val="007E15AE"/>
    <w:rsid w:val="008229CB"/>
    <w:rsid w:val="00857D2F"/>
    <w:rsid w:val="00875740"/>
    <w:rsid w:val="008E41EB"/>
    <w:rsid w:val="0090116C"/>
    <w:rsid w:val="00932D3E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B54836"/>
    <w:rsid w:val="00B7016B"/>
    <w:rsid w:val="00B76F1E"/>
    <w:rsid w:val="00B93609"/>
    <w:rsid w:val="00BB6C92"/>
    <w:rsid w:val="00BE3CF4"/>
    <w:rsid w:val="00BF6054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C6327"/>
    <w:rsid w:val="00DF26B3"/>
    <w:rsid w:val="00E041BD"/>
    <w:rsid w:val="00E15EEF"/>
    <w:rsid w:val="00E828C8"/>
    <w:rsid w:val="00EA75D5"/>
    <w:rsid w:val="00ED6A09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75519"/>
  <w15:docId w15:val="{5BB8A747-58B2-4C72-8299-C2A14232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7EA20-A8F9-422F-A52B-90A2DBFE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10</cp:revision>
  <cp:lastPrinted>2017-03-13T12:22:00Z</cp:lastPrinted>
  <dcterms:created xsi:type="dcterms:W3CDTF">2021-04-22T16:20:00Z</dcterms:created>
  <dcterms:modified xsi:type="dcterms:W3CDTF">2021-04-28T10:59:00Z</dcterms:modified>
</cp:coreProperties>
</file>