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43570F" w:rsidP="001704E0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>INDICAÇÃO N°</w:t>
      </w:r>
      <w:r w:rsidR="001704E0">
        <w:rPr>
          <w:b/>
          <w:sz w:val="22"/>
        </w:rPr>
        <w:t xml:space="preserve"> 476</w:t>
      </w:r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DC1CD6" w:rsidRPr="00AB081C">
        <w:rPr>
          <w:b/>
          <w:sz w:val="22"/>
        </w:rPr>
        <w:t>1</w:t>
      </w:r>
    </w:p>
    <w:p w:rsidR="00F87273" w:rsidRPr="00AB081C" w:rsidRDefault="00F87273" w:rsidP="001704E0">
      <w:pPr>
        <w:spacing w:after="0" w:line="240" w:lineRule="auto"/>
        <w:ind w:left="3402"/>
        <w:rPr>
          <w:b/>
          <w:sz w:val="22"/>
        </w:rPr>
      </w:pPr>
    </w:p>
    <w:p w:rsidR="008403F1" w:rsidRPr="00AB081C" w:rsidRDefault="008403F1" w:rsidP="001704E0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43570F" w:rsidP="001704E0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</w:t>
      </w:r>
      <w:r w:rsidR="00176287">
        <w:rPr>
          <w:b/>
          <w:sz w:val="22"/>
        </w:rPr>
        <w:t>O PODER EXECUTIVO MUNICIPAL QUE SEJA REALIZADA A ADESÃO DO MUNICÍPIO DE SORRISO/MT, AO PROGRAMA PRÓ-MORADIA DO GOVERNO FEDERAL.</w:t>
      </w:r>
    </w:p>
    <w:p w:rsidR="00810EB6" w:rsidRPr="00AB081C" w:rsidRDefault="00810EB6" w:rsidP="001704E0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AB081C" w:rsidRDefault="00810EB6" w:rsidP="001704E0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Default="0043570F" w:rsidP="001704E0">
      <w:pPr>
        <w:spacing w:after="0" w:line="240" w:lineRule="auto"/>
        <w:ind w:firstLine="3402"/>
        <w:jc w:val="both"/>
        <w:rPr>
          <w:b/>
          <w:sz w:val="22"/>
        </w:rPr>
      </w:pPr>
      <w:r w:rsidRPr="00AB081C">
        <w:rPr>
          <w:b/>
          <w:sz w:val="22"/>
        </w:rPr>
        <w:t>DAMIANI DA TV – PSDB, RODRIGO MACHADO – PSDB</w:t>
      </w:r>
      <w:r w:rsidR="00942160">
        <w:rPr>
          <w:b/>
          <w:sz w:val="22"/>
        </w:rPr>
        <w:t>, IAGO MELLA – P</w:t>
      </w:r>
      <w:r w:rsidR="001704E0">
        <w:rPr>
          <w:b/>
          <w:sz w:val="22"/>
        </w:rPr>
        <w:t>odemos</w:t>
      </w:r>
      <w:r w:rsidR="00942160">
        <w:rPr>
          <w:b/>
          <w:sz w:val="22"/>
        </w:rPr>
        <w:t xml:space="preserve"> e MAUR</w:t>
      </w:r>
      <w:r w:rsidR="001704E0">
        <w:rPr>
          <w:b/>
          <w:sz w:val="22"/>
        </w:rPr>
        <w:t>I</w:t>
      </w:r>
      <w:r w:rsidR="00942160">
        <w:rPr>
          <w:b/>
          <w:sz w:val="22"/>
        </w:rPr>
        <w:t>CIO GOMES – PSB,</w:t>
      </w:r>
      <w:r w:rsidR="001B3C1B" w:rsidRPr="00AB081C">
        <w:rPr>
          <w:sz w:val="22"/>
        </w:rPr>
        <w:t xml:space="preserve"> vereadores</w:t>
      </w:r>
      <w:r w:rsidR="00942160">
        <w:rPr>
          <w:sz w:val="22"/>
        </w:rPr>
        <w:t>,</w:t>
      </w:r>
      <w:r w:rsidRPr="00AB081C">
        <w:rPr>
          <w:sz w:val="22"/>
        </w:rPr>
        <w:t xml:space="preserve"> com assento nesta Casa, de conformidade com o </w:t>
      </w:r>
      <w:r w:rsidR="008403F1" w:rsidRPr="00AB081C">
        <w:rPr>
          <w:sz w:val="22"/>
        </w:rPr>
        <w:t>a</w:t>
      </w:r>
      <w:r w:rsidRPr="00AB081C">
        <w:rPr>
          <w:sz w:val="22"/>
        </w:rPr>
        <w:t>rtigo 115</w:t>
      </w:r>
      <w:r w:rsidRPr="00AB081C">
        <w:rPr>
          <w:sz w:val="22"/>
        </w:rPr>
        <w:t xml:space="preserve"> do Regimento Interno, requer</w:t>
      </w:r>
      <w:r w:rsidR="004025C8" w:rsidRPr="00AB081C">
        <w:rPr>
          <w:sz w:val="22"/>
        </w:rPr>
        <w:t>em</w:t>
      </w:r>
      <w:r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Pr="00AB081C">
        <w:rPr>
          <w:sz w:val="22"/>
        </w:rPr>
        <w:t xml:space="preserve"> Ari</w:t>
      </w:r>
      <w:r>
        <w:rPr>
          <w:sz w:val="22"/>
        </w:rPr>
        <w:t xml:space="preserve"> Genéz</w:t>
      </w:r>
      <w:r w:rsidR="008D5575" w:rsidRPr="00AB081C">
        <w:rPr>
          <w:sz w:val="22"/>
        </w:rPr>
        <w:t xml:space="preserve">io </w:t>
      </w:r>
      <w:r w:rsidRPr="00AB081C">
        <w:rPr>
          <w:sz w:val="22"/>
        </w:rPr>
        <w:t>Lafin, Prefeito Municipal</w:t>
      </w:r>
      <w:r w:rsidR="00E51B99">
        <w:rPr>
          <w:sz w:val="22"/>
        </w:rPr>
        <w:t xml:space="preserve"> e</w:t>
      </w:r>
      <w:r w:rsidRPr="00AB081C">
        <w:rPr>
          <w:sz w:val="22"/>
        </w:rPr>
        <w:t xml:space="preserve"> </w:t>
      </w:r>
      <w:r>
        <w:rPr>
          <w:sz w:val="22"/>
        </w:rPr>
        <w:t>à</w:t>
      </w:r>
      <w:r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</w:t>
      </w:r>
      <w:r w:rsidR="00942160">
        <w:rPr>
          <w:sz w:val="22"/>
        </w:rPr>
        <w:t xml:space="preserve">de Cidade,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que</w:t>
      </w:r>
      <w:r w:rsidR="00176287">
        <w:rPr>
          <w:b/>
          <w:sz w:val="22"/>
        </w:rPr>
        <w:t xml:space="preserve"> seja realizada a adesão do município de Sorriso/MT, ao Programa Pró-Moradia do Governo Federal. </w:t>
      </w:r>
    </w:p>
    <w:p w:rsidR="00342B89" w:rsidRPr="00AB081C" w:rsidRDefault="00342B89" w:rsidP="001704E0">
      <w:pPr>
        <w:spacing w:after="0" w:line="240" w:lineRule="auto"/>
        <w:jc w:val="both"/>
        <w:rPr>
          <w:b/>
          <w:sz w:val="22"/>
        </w:rPr>
      </w:pPr>
    </w:p>
    <w:p w:rsidR="00F87273" w:rsidRPr="00AB081C" w:rsidRDefault="0043570F" w:rsidP="001704E0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0B2816" w:rsidRPr="001704E0" w:rsidRDefault="000B2816" w:rsidP="001704E0">
      <w:pPr>
        <w:spacing w:after="0" w:line="240" w:lineRule="auto"/>
        <w:jc w:val="both"/>
        <w:rPr>
          <w:sz w:val="12"/>
          <w:szCs w:val="12"/>
        </w:rPr>
      </w:pPr>
    </w:p>
    <w:p w:rsidR="00E05932" w:rsidRDefault="0043570F" w:rsidP="001704E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os direitos sociais estão na esteira dos direitos fundamentais do ser humano, tem-se, com</w:t>
      </w:r>
      <w:r w:rsidRPr="00E05932">
        <w:rPr>
          <w:sz w:val="22"/>
        </w:rPr>
        <w:t xml:space="preserve">o decorrência, que eles </w:t>
      </w:r>
      <w:proofErr w:type="gramStart"/>
      <w:r w:rsidRPr="00E05932">
        <w:rPr>
          <w:sz w:val="22"/>
        </w:rPr>
        <w:t>subordinam-se</w:t>
      </w:r>
      <w:proofErr w:type="gramEnd"/>
      <w:r w:rsidRPr="00E05932">
        <w:rPr>
          <w:sz w:val="22"/>
        </w:rPr>
        <w:t xml:space="preserve"> à regra da auto-aplicabilidade, ou seja, aplicação imediata conforme preceitua o artigo 5º, § 1º da Constituição Federal;</w:t>
      </w:r>
    </w:p>
    <w:p w:rsidR="00E05932" w:rsidRPr="001704E0" w:rsidRDefault="00E05932" w:rsidP="001704E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05932" w:rsidRPr="00E05932" w:rsidRDefault="0043570F" w:rsidP="001704E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direito à moradia digna foi reconhecido e implantado como pressuposto para a</w:t>
      </w:r>
      <w:r w:rsidRPr="00E05932">
        <w:rPr>
          <w:sz w:val="22"/>
        </w:rPr>
        <w:t xml:space="preserve"> dignidade da pessoa humana, desde 1948, com a Declaração Universal dos Direitos Humanos e, foi recepcionado e propagado na Constituição Federal de 1988, por advento da Emenda Constitucional nº 26/00, em seu artigo 6º, caput, que garante o direito à moradi</w:t>
      </w:r>
      <w:r w:rsidRPr="00E05932">
        <w:rPr>
          <w:sz w:val="22"/>
        </w:rPr>
        <w:t>a;</w:t>
      </w:r>
    </w:p>
    <w:p w:rsidR="00E05932" w:rsidRPr="001704E0" w:rsidRDefault="00E05932" w:rsidP="001704E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05932" w:rsidRPr="00E05932" w:rsidRDefault="0043570F" w:rsidP="001704E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 xml:space="preserve">Considerando que o artigo XXV, da Declaração Universal dos Direitos Humanos (1948), dispõe que toda pessoa tem direito a um padrão de vida capaz de prover o bem-estar a si e a sua família, incluindo a habitação como um dos critérios para o alcance </w:t>
      </w:r>
      <w:r w:rsidRPr="00E05932">
        <w:rPr>
          <w:sz w:val="22"/>
        </w:rPr>
        <w:t>desse padrão;</w:t>
      </w:r>
    </w:p>
    <w:p w:rsidR="00E05932" w:rsidRPr="001704E0" w:rsidRDefault="00E05932" w:rsidP="001704E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05932" w:rsidRDefault="0043570F" w:rsidP="001704E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v</w:t>
      </w:r>
      <w:r w:rsidRPr="00E05932">
        <w:rPr>
          <w:sz w:val="22"/>
        </w:rPr>
        <w:t>isando promover o acesso à moradia para a população de baixa renda, o Ministério do Desenvolvimento Regional deu início ao processo de seleção de propostas do programa PRÓ-MORADIA</w:t>
      </w:r>
      <w:r>
        <w:rPr>
          <w:sz w:val="22"/>
        </w:rPr>
        <w:t xml:space="preserve">, o qual </w:t>
      </w:r>
      <w:r w:rsidRPr="00E05932">
        <w:rPr>
          <w:sz w:val="22"/>
        </w:rPr>
        <w:t>apoia estados, municípios, Distrito</w:t>
      </w:r>
      <w:r w:rsidRPr="00E05932">
        <w:rPr>
          <w:sz w:val="22"/>
        </w:rPr>
        <w:t xml:space="preserve"> Federal ou órgãos da administração direta ou indireta por meio de operações de financiamento</w:t>
      </w:r>
      <w:r>
        <w:rPr>
          <w:sz w:val="22"/>
        </w:rPr>
        <w:t>;</w:t>
      </w:r>
    </w:p>
    <w:p w:rsidR="00E05932" w:rsidRPr="001704E0" w:rsidRDefault="00E05932" w:rsidP="001704E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05932" w:rsidRPr="00E05932" w:rsidRDefault="0043570F" w:rsidP="001704E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 xml:space="preserve">Considerando que as famílias </w:t>
      </w:r>
      <w:r>
        <w:rPr>
          <w:sz w:val="22"/>
        </w:rPr>
        <w:t xml:space="preserve">de baixa renda do município podem </w:t>
      </w:r>
      <w:r w:rsidRPr="00E05932">
        <w:rPr>
          <w:sz w:val="22"/>
        </w:rPr>
        <w:t xml:space="preserve">ser beneficiadas, </w:t>
      </w:r>
      <w:r>
        <w:rPr>
          <w:sz w:val="22"/>
        </w:rPr>
        <w:t>pelo referido Programa</w:t>
      </w:r>
      <w:r w:rsidR="00FD4528">
        <w:rPr>
          <w:sz w:val="22"/>
        </w:rPr>
        <w:t xml:space="preserve">, </w:t>
      </w:r>
      <w:r w:rsidRPr="00E05932">
        <w:rPr>
          <w:sz w:val="22"/>
        </w:rPr>
        <w:t xml:space="preserve">pois a falta de um lugar para morar e as precárias condições de moradia exigem que o </w:t>
      </w:r>
      <w:r w:rsidR="00FD4528">
        <w:rPr>
          <w:sz w:val="22"/>
        </w:rPr>
        <w:t xml:space="preserve">município </w:t>
      </w:r>
      <w:r w:rsidRPr="00E05932">
        <w:rPr>
          <w:sz w:val="22"/>
        </w:rPr>
        <w:t>desenvolva ações para solucionar este problema;</w:t>
      </w:r>
    </w:p>
    <w:p w:rsidR="00E05932" w:rsidRPr="001704E0" w:rsidRDefault="00E05932" w:rsidP="001704E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Default="0043570F" w:rsidP="001704E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direito à moradia é tratado como um direito social pela Lei Maior, sendo encontrado no rol do</w:t>
      </w:r>
      <w:r w:rsidRPr="00E05932">
        <w:rPr>
          <w:sz w:val="22"/>
        </w:rPr>
        <w:t xml:space="preserve">s direitos e garantias fundamentais, é evidente que para o mesmo ser concretizado, é imprescindível uma atuação positiva do </w:t>
      </w:r>
      <w:r w:rsidR="00FD4528">
        <w:rPr>
          <w:sz w:val="22"/>
        </w:rPr>
        <w:t xml:space="preserve">município </w:t>
      </w:r>
      <w:r w:rsidRPr="00E05932">
        <w:rPr>
          <w:sz w:val="22"/>
        </w:rPr>
        <w:t>por meio de políticas públicas, onde devem ser adotados programas eficientes e grandes esforços políticos que visem sua ef</w:t>
      </w:r>
      <w:r w:rsidRPr="00E05932">
        <w:rPr>
          <w:sz w:val="22"/>
        </w:rPr>
        <w:t>etivação, principalmente em respeito</w:t>
      </w:r>
      <w:r w:rsidR="00FD4528">
        <w:rPr>
          <w:sz w:val="22"/>
        </w:rPr>
        <w:t xml:space="preserve"> aos cidadãos menos favorecidos,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110589" w:rsidRPr="001704E0" w:rsidRDefault="00110589" w:rsidP="001704E0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513AED" w:rsidRDefault="0043570F" w:rsidP="001704E0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Câmara Municipal de Sorriso, Estado de Mato</w:t>
      </w:r>
      <w:bookmarkStart w:id="0" w:name="_GoBack"/>
      <w:bookmarkEnd w:id="0"/>
      <w:r w:rsidRPr="00AB081C">
        <w:rPr>
          <w:sz w:val="22"/>
        </w:rPr>
        <w:t xml:space="preserve"> Grosso, em </w:t>
      </w:r>
      <w:r w:rsidR="00F13FFC">
        <w:rPr>
          <w:sz w:val="22"/>
        </w:rPr>
        <w:t>05</w:t>
      </w:r>
      <w:r w:rsidRPr="00AB081C">
        <w:rPr>
          <w:sz w:val="22"/>
        </w:rPr>
        <w:t xml:space="preserve"> de </w:t>
      </w:r>
      <w:r w:rsidR="00F13FFC">
        <w:rPr>
          <w:sz w:val="22"/>
        </w:rPr>
        <w:t>maio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1704E0" w:rsidRDefault="001704E0" w:rsidP="001704E0">
      <w:pPr>
        <w:spacing w:after="0" w:line="240" w:lineRule="auto"/>
        <w:ind w:firstLine="1418"/>
        <w:jc w:val="both"/>
        <w:rPr>
          <w:sz w:val="22"/>
        </w:rPr>
      </w:pPr>
    </w:p>
    <w:p w:rsidR="00B9220F" w:rsidRDefault="00B9220F" w:rsidP="001704E0">
      <w:pPr>
        <w:spacing w:after="0" w:line="240" w:lineRule="auto"/>
        <w:ind w:firstLine="1418"/>
        <w:jc w:val="center"/>
        <w:rPr>
          <w:sz w:val="22"/>
        </w:rPr>
      </w:pPr>
    </w:p>
    <w:p w:rsidR="00F13FFC" w:rsidRPr="00AB081C" w:rsidRDefault="00F13FFC" w:rsidP="001704E0">
      <w:pPr>
        <w:spacing w:after="0" w:line="240" w:lineRule="auto"/>
        <w:ind w:firstLine="1418"/>
        <w:jc w:val="center"/>
        <w:rPr>
          <w:sz w:val="22"/>
        </w:rPr>
      </w:pPr>
    </w:p>
    <w:p w:rsidR="006A76E5" w:rsidRDefault="0043570F" w:rsidP="001704E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DAMIANI DA TV                          RODRIGO MACHADO</w:t>
      </w:r>
      <w:r>
        <w:rPr>
          <w:b/>
          <w:sz w:val="22"/>
        </w:rPr>
        <w:t xml:space="preserve">                                 IAGO MELLA</w:t>
      </w:r>
    </w:p>
    <w:p w:rsidR="00FD4528" w:rsidRPr="00AB081C" w:rsidRDefault="0043570F" w:rsidP="001704E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Vereador PSDB                                  Vereador PSDB                                       Vereador Podemos</w:t>
      </w:r>
    </w:p>
    <w:p w:rsidR="00AB081C" w:rsidRDefault="00AB081C" w:rsidP="001704E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1704E0" w:rsidRDefault="001704E0" w:rsidP="001704E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FD4528" w:rsidRPr="00AB081C" w:rsidRDefault="00FD4528" w:rsidP="001704E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840E85" w:rsidRDefault="0043570F" w:rsidP="001704E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MAUR</w:t>
      </w:r>
      <w:r w:rsidR="001704E0">
        <w:rPr>
          <w:b/>
          <w:sz w:val="22"/>
        </w:rPr>
        <w:t>I</w:t>
      </w:r>
      <w:r>
        <w:rPr>
          <w:b/>
          <w:sz w:val="22"/>
        </w:rPr>
        <w:t>CIO GOMES</w:t>
      </w:r>
    </w:p>
    <w:p w:rsidR="00FD4528" w:rsidRPr="00AB081C" w:rsidRDefault="0043570F" w:rsidP="001704E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PSB</w:t>
      </w:r>
    </w:p>
    <w:p w:rsidR="00513AED" w:rsidRPr="00AB081C" w:rsidRDefault="00513AED" w:rsidP="001704E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sectPr w:rsidR="00513AED" w:rsidRPr="00AB081C" w:rsidSect="00B9220F">
      <w:pgSz w:w="11906" w:h="16838"/>
      <w:pgMar w:top="2268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72D5"/>
    <w:rsid w:val="000728C0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704E0"/>
    <w:rsid w:val="00176287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46995"/>
    <w:rsid w:val="003C0F45"/>
    <w:rsid w:val="003D4D28"/>
    <w:rsid w:val="003F3E98"/>
    <w:rsid w:val="004025C8"/>
    <w:rsid w:val="00405821"/>
    <w:rsid w:val="00420A5A"/>
    <w:rsid w:val="0043570F"/>
    <w:rsid w:val="004830BC"/>
    <w:rsid w:val="004921D6"/>
    <w:rsid w:val="00493E1F"/>
    <w:rsid w:val="00513AED"/>
    <w:rsid w:val="0051743A"/>
    <w:rsid w:val="005553F4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7A4431"/>
    <w:rsid w:val="007B3BBE"/>
    <w:rsid w:val="00810EB6"/>
    <w:rsid w:val="00814CE4"/>
    <w:rsid w:val="008403F1"/>
    <w:rsid w:val="00840E85"/>
    <w:rsid w:val="008438BB"/>
    <w:rsid w:val="00865ED0"/>
    <w:rsid w:val="00871DA3"/>
    <w:rsid w:val="0087529F"/>
    <w:rsid w:val="00876712"/>
    <w:rsid w:val="00883001"/>
    <w:rsid w:val="00892BB6"/>
    <w:rsid w:val="008D1A02"/>
    <w:rsid w:val="008D5575"/>
    <w:rsid w:val="008E76DF"/>
    <w:rsid w:val="00921C67"/>
    <w:rsid w:val="00942160"/>
    <w:rsid w:val="0097580B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47038"/>
    <w:rsid w:val="00B7238F"/>
    <w:rsid w:val="00B775F2"/>
    <w:rsid w:val="00B9220F"/>
    <w:rsid w:val="00BA0276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C1CD6"/>
    <w:rsid w:val="00DE3412"/>
    <w:rsid w:val="00E04E56"/>
    <w:rsid w:val="00E05932"/>
    <w:rsid w:val="00E378A1"/>
    <w:rsid w:val="00E51B99"/>
    <w:rsid w:val="00E72892"/>
    <w:rsid w:val="00ED3D47"/>
    <w:rsid w:val="00ED48B9"/>
    <w:rsid w:val="00EF690D"/>
    <w:rsid w:val="00F004C2"/>
    <w:rsid w:val="00F13FFC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B054"/>
  <w15:docId w15:val="{5E71AA78-FC7A-4DC4-A26E-6E37740D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2019-10-23T15:10:00Z</cp:lastPrinted>
  <dcterms:created xsi:type="dcterms:W3CDTF">2021-05-05T15:17:00Z</dcterms:created>
  <dcterms:modified xsi:type="dcterms:W3CDTF">2021-05-06T11:47:00Z</dcterms:modified>
</cp:coreProperties>
</file>