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7277B9" w:rsidRDefault="00874147" w:rsidP="007277B9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7277B9">
        <w:rPr>
          <w:rFonts w:ascii="Times New Roman" w:hAnsi="Times New Roman" w:cs="Times New Roman"/>
          <w:sz w:val="22"/>
          <w:szCs w:val="22"/>
        </w:rPr>
        <w:t>REQUERIMENTO</w:t>
      </w:r>
      <w:r w:rsidR="007277B9">
        <w:rPr>
          <w:rFonts w:ascii="Times New Roman" w:hAnsi="Times New Roman" w:cs="Times New Roman"/>
          <w:sz w:val="22"/>
          <w:szCs w:val="22"/>
        </w:rPr>
        <w:t xml:space="preserve"> Nº</w:t>
      </w:r>
      <w:r w:rsidR="00A9268A">
        <w:rPr>
          <w:rFonts w:ascii="Times New Roman" w:hAnsi="Times New Roman" w:cs="Times New Roman"/>
          <w:sz w:val="22"/>
          <w:szCs w:val="22"/>
        </w:rPr>
        <w:t xml:space="preserve"> 203</w:t>
      </w:r>
      <w:r w:rsidRPr="007277B9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7277B9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</w:p>
    <w:p w:rsidR="00CA5663" w:rsidRPr="007277B9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7277B9" w:rsidRDefault="0031790F" w:rsidP="007277B9">
      <w:pPr>
        <w:ind w:firstLine="3402"/>
        <w:jc w:val="both"/>
        <w:rPr>
          <w:sz w:val="22"/>
          <w:szCs w:val="22"/>
        </w:rPr>
      </w:pPr>
    </w:p>
    <w:p w:rsidR="00BC24DA" w:rsidRDefault="00874147" w:rsidP="007277B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Cs/>
          <w:sz w:val="22"/>
          <w:szCs w:val="22"/>
        </w:rPr>
      </w:pPr>
      <w:r w:rsidRPr="007277B9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A9268A" w:rsidRPr="007277B9">
        <w:rPr>
          <w:rFonts w:eastAsiaTheme="minorEastAsia"/>
          <w:b/>
          <w:color w:val="000000"/>
          <w:sz w:val="22"/>
          <w:szCs w:val="22"/>
        </w:rPr>
        <w:t>Podemos</w:t>
      </w:r>
      <w:r w:rsidRPr="007277B9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7277B9">
        <w:rPr>
          <w:sz w:val="22"/>
          <w:szCs w:val="22"/>
        </w:rPr>
        <w:t>e vereadores abaixo assinados</w:t>
      </w:r>
      <w:r w:rsidRPr="007277B9">
        <w:rPr>
          <w:bCs/>
          <w:color w:val="000000"/>
          <w:sz w:val="22"/>
          <w:szCs w:val="22"/>
        </w:rPr>
        <w:t xml:space="preserve">, </w:t>
      </w:r>
      <w:r w:rsidRPr="007277B9">
        <w:rPr>
          <w:sz w:val="22"/>
          <w:szCs w:val="22"/>
        </w:rPr>
        <w:t>com assento nesta Casa, em</w:t>
      </w:r>
      <w:r w:rsidRPr="007277B9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="00B77DE0" w:rsidRPr="007277B9">
        <w:rPr>
          <w:bCs/>
          <w:sz w:val="22"/>
          <w:szCs w:val="22"/>
        </w:rPr>
        <w:t xml:space="preserve">ao Senhor </w:t>
      </w:r>
      <w:r>
        <w:rPr>
          <w:bCs/>
          <w:sz w:val="22"/>
          <w:szCs w:val="22"/>
        </w:rPr>
        <w:t xml:space="preserve">Roberto Braga, Superintendente Regional da Região Norte e Centro Oeste do Instituto Nacional de Seguro Social –INSS, </w:t>
      </w:r>
      <w:r w:rsidRPr="00BC24DA">
        <w:rPr>
          <w:b/>
          <w:bCs/>
          <w:sz w:val="22"/>
          <w:szCs w:val="22"/>
        </w:rPr>
        <w:t>requerendo</w:t>
      </w:r>
      <w:r>
        <w:rPr>
          <w:b/>
          <w:bCs/>
          <w:sz w:val="22"/>
          <w:szCs w:val="22"/>
        </w:rPr>
        <w:t xml:space="preserve"> </w:t>
      </w:r>
      <w:r w:rsidR="001421F0">
        <w:rPr>
          <w:b/>
          <w:bCs/>
          <w:sz w:val="22"/>
          <w:szCs w:val="22"/>
        </w:rPr>
        <w:t>a implantação do “INSS DIGITAL” no município de Sorriso-MT.</w:t>
      </w:r>
    </w:p>
    <w:p w:rsidR="0000763B" w:rsidRPr="007277B9" w:rsidRDefault="0000763B" w:rsidP="004E5BA0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F4335D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JUSTIFICATIVAS</w:t>
      </w:r>
    </w:p>
    <w:p w:rsidR="00F4335D" w:rsidRPr="007277B9" w:rsidRDefault="00F4335D" w:rsidP="007277B9">
      <w:pPr>
        <w:ind w:firstLine="3402"/>
        <w:jc w:val="both"/>
        <w:rPr>
          <w:b/>
          <w:sz w:val="22"/>
          <w:szCs w:val="22"/>
        </w:rPr>
      </w:pPr>
    </w:p>
    <w:p w:rsidR="00172F5E" w:rsidRDefault="00874147" w:rsidP="001421F0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 xml:space="preserve">Considerando que </w:t>
      </w:r>
      <w:r w:rsidR="001421F0">
        <w:rPr>
          <w:sz w:val="22"/>
          <w:szCs w:val="22"/>
        </w:rPr>
        <w:t xml:space="preserve">pelo Projeto INSS Digital o segurado terá acesso a serviços de forma rápida e com segurança. O novo modelo transforma a tramitação dos processos em papel para formatos digitais, o que deve </w:t>
      </w:r>
      <w:r w:rsidR="00853C8A">
        <w:rPr>
          <w:sz w:val="22"/>
          <w:szCs w:val="22"/>
        </w:rPr>
        <w:t>tornar</w:t>
      </w:r>
      <w:r w:rsidR="001421F0">
        <w:rPr>
          <w:sz w:val="22"/>
          <w:szCs w:val="22"/>
        </w:rPr>
        <w:t xml:space="preserve"> mais ágil o recebimento e análise de documentação e requerimentos</w:t>
      </w:r>
      <w:r w:rsidR="00853C8A">
        <w:rPr>
          <w:sz w:val="22"/>
          <w:szCs w:val="22"/>
        </w:rPr>
        <w:t>, bem como a distribuição dos processos de forma eletrônica.</w:t>
      </w:r>
    </w:p>
    <w:p w:rsidR="00853C8A" w:rsidRDefault="00853C8A" w:rsidP="001421F0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853C8A" w:rsidRPr="00853C8A" w:rsidRDefault="00874147" w:rsidP="00853C8A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853C8A">
        <w:rPr>
          <w:sz w:val="22"/>
          <w:szCs w:val="22"/>
        </w:rPr>
        <w:t>Considerando que um dos objetivos</w:t>
      </w:r>
      <w:r>
        <w:rPr>
          <w:sz w:val="22"/>
          <w:szCs w:val="22"/>
        </w:rPr>
        <w:t xml:space="preserve"> do Projeto </w:t>
      </w:r>
      <w:r w:rsidRPr="00853C8A">
        <w:rPr>
          <w:sz w:val="22"/>
          <w:szCs w:val="22"/>
        </w:rPr>
        <w:t xml:space="preserve">é </w:t>
      </w:r>
      <w:r>
        <w:rPr>
          <w:sz w:val="22"/>
          <w:szCs w:val="22"/>
        </w:rPr>
        <w:t>facilitar a vida do trabalhador</w:t>
      </w:r>
      <w:r w:rsidRPr="00853C8A">
        <w:rPr>
          <w:rFonts w:ascii="Calibri" w:hAnsi="Calibri" w:cs="Calibri"/>
          <w:sz w:val="22"/>
          <w:szCs w:val="22"/>
        </w:rPr>
        <w:t xml:space="preserve">, </w:t>
      </w:r>
      <w:r w:rsidRPr="00853C8A">
        <w:rPr>
          <w:sz w:val="22"/>
          <w:szCs w:val="22"/>
        </w:rPr>
        <w:t>na hora de solicitar benefícios como aposentadoria, </w:t>
      </w:r>
      <w:hyperlink r:id="rId4" w:tooltip="pensão por morte - Advogado INSS" w:history="1">
        <w:r w:rsidRPr="00853C8A">
          <w:rPr>
            <w:rStyle w:val="Hyperlink"/>
            <w:color w:val="auto"/>
            <w:sz w:val="22"/>
            <w:szCs w:val="22"/>
            <w:u w:val="none"/>
          </w:rPr>
          <w:t>pensão por morte</w:t>
        </w:r>
      </w:hyperlink>
      <w:r w:rsidRPr="00853C8A">
        <w:rPr>
          <w:sz w:val="22"/>
          <w:szCs w:val="22"/>
        </w:rPr>
        <w:t> e salário-maternidade.</w:t>
      </w:r>
      <w:r>
        <w:rPr>
          <w:sz w:val="22"/>
          <w:szCs w:val="22"/>
        </w:rPr>
        <w:t xml:space="preserve"> </w:t>
      </w:r>
      <w:r w:rsidRPr="00853C8A">
        <w:rPr>
          <w:sz w:val="22"/>
          <w:szCs w:val="22"/>
        </w:rPr>
        <w:t xml:space="preserve"> Com o acordo, trabalhadores que solicitarem esses serviços não precisão ir a uma agência entregar os documentos. Toda a document</w:t>
      </w:r>
      <w:r w:rsidRPr="00853C8A">
        <w:rPr>
          <w:sz w:val="22"/>
          <w:szCs w:val="22"/>
        </w:rPr>
        <w:t>ação será entregue para a própria empresa, que já entregará ao INSS digitalizado. Isso vai desburocratizar o primeiro atendimento e agilizar o acesso aos benefícios</w:t>
      </w:r>
      <w:r>
        <w:rPr>
          <w:sz w:val="22"/>
          <w:szCs w:val="22"/>
        </w:rPr>
        <w:t>.</w:t>
      </w:r>
    </w:p>
    <w:p w:rsidR="00853C8A" w:rsidRDefault="00853C8A" w:rsidP="00853C8A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853C8A" w:rsidRDefault="00874147" w:rsidP="001421F0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sabemos que já existem canais eletrônicos como Meu INSS que dá acesso a </w:t>
      </w:r>
      <w:r>
        <w:rPr>
          <w:sz w:val="22"/>
          <w:szCs w:val="22"/>
        </w:rPr>
        <w:t>uma série de serviços on-line, sem precisar se deslocar até uma agência e perder tempo em filas.</w:t>
      </w:r>
    </w:p>
    <w:p w:rsidR="00853C8A" w:rsidRDefault="00853C8A" w:rsidP="00853C8A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853C8A" w:rsidRDefault="00874147" w:rsidP="001421F0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objetivo do INSS Digital, é implantar experiências- piloto em polos de diferentes realidades de atendimento, sendo que a primeira fase de </w:t>
      </w:r>
      <w:r>
        <w:rPr>
          <w:sz w:val="22"/>
          <w:szCs w:val="22"/>
        </w:rPr>
        <w:t>expansão envolve cerca de 300 agências em todo o país. Diante dessas informações o município de Sorriso estaria à disposição para ser contemplado com esse Projeto.</w:t>
      </w:r>
    </w:p>
    <w:p w:rsidR="001421F0" w:rsidRDefault="001421F0" w:rsidP="00853C8A">
      <w:pPr>
        <w:pStyle w:val="Recuodecorpodetexto2"/>
        <w:spacing w:after="0" w:line="240" w:lineRule="auto"/>
        <w:ind w:left="0"/>
        <w:jc w:val="both"/>
        <w:rPr>
          <w:rFonts w:eastAsiaTheme="minorEastAsia"/>
          <w:b/>
          <w:color w:val="000000"/>
          <w:sz w:val="22"/>
          <w:szCs w:val="22"/>
        </w:rPr>
      </w:pPr>
    </w:p>
    <w:p w:rsidR="00172F5E" w:rsidRPr="007277B9" w:rsidRDefault="00172F5E" w:rsidP="00172F5E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7277B9" w:rsidRDefault="00874147" w:rsidP="007277B9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>Câmara Municipal de Sorri</w:t>
      </w:r>
      <w:r w:rsidR="005502C4" w:rsidRPr="007277B9">
        <w:rPr>
          <w:sz w:val="22"/>
          <w:szCs w:val="22"/>
        </w:rPr>
        <w:t xml:space="preserve">so, Estado de Mato Grosso, em </w:t>
      </w:r>
      <w:r w:rsidR="00172F5E">
        <w:rPr>
          <w:sz w:val="22"/>
          <w:szCs w:val="22"/>
        </w:rPr>
        <w:t>1</w:t>
      </w:r>
      <w:r w:rsidR="00A9268A">
        <w:rPr>
          <w:sz w:val="22"/>
          <w:szCs w:val="22"/>
        </w:rPr>
        <w:t>6 de j</w:t>
      </w:r>
      <w:r w:rsidR="00172F5E">
        <w:rPr>
          <w:sz w:val="22"/>
          <w:szCs w:val="22"/>
        </w:rPr>
        <w:t>unho</w:t>
      </w:r>
      <w:r w:rsidR="0000763B" w:rsidRPr="007277B9">
        <w:rPr>
          <w:sz w:val="22"/>
          <w:szCs w:val="22"/>
        </w:rPr>
        <w:t xml:space="preserve"> de 2021.</w:t>
      </w:r>
    </w:p>
    <w:p w:rsidR="0031790F" w:rsidRDefault="0031790F" w:rsidP="007277B9">
      <w:pPr>
        <w:tabs>
          <w:tab w:val="left" w:pos="1418"/>
        </w:tabs>
        <w:rPr>
          <w:sz w:val="18"/>
          <w:szCs w:val="18"/>
          <w:shd w:val="clear" w:color="auto" w:fill="FFFFFF"/>
        </w:rPr>
      </w:pPr>
    </w:p>
    <w:p w:rsidR="007277B9" w:rsidRPr="007277B9" w:rsidRDefault="007277B9" w:rsidP="007277B9">
      <w:pPr>
        <w:tabs>
          <w:tab w:val="left" w:pos="1418"/>
        </w:tabs>
        <w:rPr>
          <w:sz w:val="22"/>
          <w:szCs w:val="22"/>
          <w:shd w:val="clear" w:color="auto" w:fill="FFFFFF"/>
        </w:rPr>
      </w:pPr>
    </w:p>
    <w:p w:rsidR="00170D86" w:rsidRPr="007277B9" w:rsidRDefault="00170D86" w:rsidP="007277B9">
      <w:pPr>
        <w:shd w:val="clear" w:color="auto" w:fill="FFFFFF"/>
        <w:jc w:val="both"/>
        <w:rPr>
          <w:sz w:val="22"/>
          <w:szCs w:val="22"/>
        </w:rPr>
      </w:pP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IAGO MELLA</w:t>
      </w: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Podemos</w:t>
      </w:r>
    </w:p>
    <w:p w:rsidR="007277B9" w:rsidRPr="007277B9" w:rsidRDefault="007277B9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663E32" w:rsidP="007277B9">
      <w:pPr>
        <w:rPr>
          <w:b/>
          <w:sz w:val="22"/>
          <w:szCs w:val="22"/>
        </w:rPr>
      </w:pP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RODRIGO MACHADO                    CELSO KOZAK                 DIOGO KRIGUER</w:t>
      </w: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7277B9">
        <w:rPr>
          <w:b/>
          <w:sz w:val="22"/>
          <w:szCs w:val="22"/>
        </w:rPr>
        <w:t xml:space="preserve">Vereador PSDB                         </w:t>
      </w:r>
      <w:r w:rsidR="007277B9" w:rsidRPr="007277B9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</w:t>
      </w:r>
      <w:r w:rsidRPr="007277B9">
        <w:rPr>
          <w:b/>
          <w:sz w:val="22"/>
          <w:szCs w:val="22"/>
        </w:rPr>
        <w:t xml:space="preserve">Vereador PSDB                 </w:t>
      </w:r>
      <w:r w:rsidR="007277B9" w:rsidRPr="007277B9">
        <w:rPr>
          <w:b/>
          <w:sz w:val="22"/>
          <w:szCs w:val="22"/>
        </w:rPr>
        <w:t xml:space="preserve">    </w:t>
      </w:r>
      <w:r w:rsidRPr="007277B9">
        <w:rPr>
          <w:b/>
          <w:sz w:val="22"/>
          <w:szCs w:val="22"/>
        </w:rPr>
        <w:t>Vereador PSDB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ACACIO AM</w:t>
      </w:r>
      <w:r w:rsidR="00C55FFF" w:rsidRPr="007277B9">
        <w:rPr>
          <w:b/>
          <w:sz w:val="22"/>
          <w:szCs w:val="22"/>
        </w:rPr>
        <w:t>BROSINI                DAMIANI D</w:t>
      </w:r>
      <w:r w:rsidRPr="007277B9">
        <w:rPr>
          <w:b/>
          <w:sz w:val="22"/>
          <w:szCs w:val="22"/>
        </w:rPr>
        <w:t>A TV                  JANE</w:t>
      </w:r>
      <w:r w:rsidRPr="007277B9">
        <w:rPr>
          <w:b/>
          <w:sz w:val="22"/>
          <w:szCs w:val="22"/>
        </w:rPr>
        <w:t xml:space="preserve"> DELALIBERA</w:t>
      </w: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 xml:space="preserve">Patriota                      </w:t>
      </w:r>
      <w:bookmarkStart w:id="0" w:name="_GoBack"/>
      <w:bookmarkEnd w:id="0"/>
      <w:r w:rsidRPr="007277B9">
        <w:rPr>
          <w:b/>
          <w:sz w:val="22"/>
          <w:szCs w:val="22"/>
        </w:rPr>
        <w:t>Vereador PSDB                            Vereadora PL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MARLON ZANELLA                         WANDERLEY PAULO              ZÉ DA   PANTANAL</w:t>
      </w:r>
    </w:p>
    <w:p w:rsidR="00663E32" w:rsidRPr="007277B9" w:rsidRDefault="00874147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MDB                                 Vereador Progre</w:t>
      </w:r>
      <w:r w:rsidRPr="007277B9">
        <w:rPr>
          <w:b/>
          <w:sz w:val="22"/>
          <w:szCs w:val="22"/>
        </w:rPr>
        <w:t>ssistas                    Vereador MDB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sectPr w:rsidR="00663E32" w:rsidRPr="007277B9" w:rsidSect="007277B9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70D86"/>
    <w:rsid w:val="00172F5E"/>
    <w:rsid w:val="001C3D7C"/>
    <w:rsid w:val="001D346E"/>
    <w:rsid w:val="002511EB"/>
    <w:rsid w:val="0031790F"/>
    <w:rsid w:val="003234ED"/>
    <w:rsid w:val="0034430C"/>
    <w:rsid w:val="004B71FF"/>
    <w:rsid w:val="004E5BA0"/>
    <w:rsid w:val="005502C4"/>
    <w:rsid w:val="00584AB0"/>
    <w:rsid w:val="00585870"/>
    <w:rsid w:val="006211A3"/>
    <w:rsid w:val="00663E32"/>
    <w:rsid w:val="006B4231"/>
    <w:rsid w:val="006F1842"/>
    <w:rsid w:val="007271E4"/>
    <w:rsid w:val="007277B9"/>
    <w:rsid w:val="007A0D2B"/>
    <w:rsid w:val="007C6500"/>
    <w:rsid w:val="007D61D5"/>
    <w:rsid w:val="007E34CA"/>
    <w:rsid w:val="00850D7E"/>
    <w:rsid w:val="00853C8A"/>
    <w:rsid w:val="00874147"/>
    <w:rsid w:val="008D6E0F"/>
    <w:rsid w:val="008E3D2E"/>
    <w:rsid w:val="00935B8D"/>
    <w:rsid w:val="00A30FFA"/>
    <w:rsid w:val="00A57058"/>
    <w:rsid w:val="00A57068"/>
    <w:rsid w:val="00A864F5"/>
    <w:rsid w:val="00A9268A"/>
    <w:rsid w:val="00A94491"/>
    <w:rsid w:val="00B77DE0"/>
    <w:rsid w:val="00BC24DA"/>
    <w:rsid w:val="00C13849"/>
    <w:rsid w:val="00C55FFF"/>
    <w:rsid w:val="00CA5663"/>
    <w:rsid w:val="00CF5592"/>
    <w:rsid w:val="00DB3C75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D697"/>
  <w15:docId w15:val="{4EB436D1-7AF8-4B19-AA07-5F2AB61B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manteprevidencia.adv.br/especialidade/direito-previdenciario/pensao-por-mort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2021-06-10T15:12:00Z</dcterms:created>
  <dcterms:modified xsi:type="dcterms:W3CDTF">2021-06-17T16:49:00Z</dcterms:modified>
</cp:coreProperties>
</file>