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7F614E" w:rsidRDefault="007F614E" w:rsidP="007F614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F614E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745</w:t>
      </w:r>
      <w:r w:rsidR="00382EA7" w:rsidRPr="007F614E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7F614E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565305" w:rsidRPr="007F614E" w:rsidRDefault="00565305" w:rsidP="007F614E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7F614E" w:rsidRDefault="007F614E" w:rsidP="007F614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614E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 EM</w:t>
      </w:r>
      <w:r w:rsidR="00F713A7" w:rsidRPr="007F614E">
        <w:rPr>
          <w:rFonts w:ascii="Times New Roman" w:hAnsi="Times New Roman" w:cs="Times New Roman"/>
          <w:b/>
          <w:bCs/>
          <w:sz w:val="22"/>
          <w:szCs w:val="22"/>
        </w:rPr>
        <w:t xml:space="preserve"> FRENTE A UPINHA DA ZONA LESTE</w:t>
      </w:r>
      <w:r w:rsidR="00EF70F4" w:rsidRPr="007F614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82EA7" w:rsidRPr="007F61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3A7" w:rsidRPr="007F614E">
        <w:rPr>
          <w:rFonts w:ascii="Times New Roman" w:hAnsi="Times New Roman" w:cs="Times New Roman"/>
          <w:b/>
          <w:bCs/>
          <w:sz w:val="22"/>
          <w:szCs w:val="22"/>
        </w:rPr>
        <w:t xml:space="preserve">NA RUA PASSO FUNDO, BAIRRO NOVOS CAMPOS, </w:t>
      </w:r>
      <w:r w:rsidR="00382EA7" w:rsidRPr="007F614E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7F614E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7F614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7F614E" w:rsidRDefault="005360D5" w:rsidP="007F614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7F614E" w:rsidRDefault="007F614E" w:rsidP="007F614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614E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PSDB </w:t>
      </w:r>
      <w:r w:rsidRPr="007F614E">
        <w:rPr>
          <w:rFonts w:ascii="Times New Roman" w:hAnsi="Times New Roman" w:cs="Times New Roman"/>
          <w:sz w:val="22"/>
          <w:szCs w:val="22"/>
        </w:rPr>
        <w:t>e</w:t>
      </w:r>
      <w:r w:rsidR="00374E37" w:rsidRPr="007F61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7F61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7F614E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7F61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7F614E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7F614E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7F614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7F614E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7F614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7F614E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F713A7" w:rsidRPr="007F614E">
        <w:rPr>
          <w:rFonts w:ascii="Times New Roman" w:hAnsi="Times New Roman" w:cs="Times New Roman"/>
          <w:b/>
          <w:bCs/>
          <w:sz w:val="22"/>
          <w:szCs w:val="22"/>
        </w:rPr>
        <w:t>em frente a Upinha da Zona Leste, na Rua Passo Fundo, Bairro Novos Campos</w:t>
      </w:r>
      <w:r w:rsidR="00450467" w:rsidRPr="007F614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713A7" w:rsidRPr="007F61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7F614E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7F614E" w:rsidRDefault="00CF5DAD" w:rsidP="007F614E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7F614E" w:rsidRDefault="007F614E" w:rsidP="007F614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F614E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7F614E" w:rsidRDefault="00355C3F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43E5" w:rsidRPr="007F614E" w:rsidRDefault="007F614E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614E">
        <w:rPr>
          <w:rFonts w:ascii="Times New Roman" w:hAnsi="Times New Roman" w:cs="Times New Roman"/>
          <w:sz w:val="22"/>
          <w:szCs w:val="22"/>
        </w:rPr>
        <w:t>Considerando que os redutores de velocidade são de grande importância</w:t>
      </w:r>
      <w:r w:rsidRPr="007F614E">
        <w:rPr>
          <w:rFonts w:ascii="Times New Roman" w:hAnsi="Times New Roman" w:cs="Times New Roman"/>
          <w:sz w:val="22"/>
          <w:szCs w:val="22"/>
        </w:rPr>
        <w:t xml:space="preserve"> para o bom andamento do trânsito e oferecem mais segurança aos pedestres e motoristas</w:t>
      </w:r>
      <w:r w:rsidRPr="007F614E">
        <w:rPr>
          <w:rFonts w:ascii="Times New Roman" w:hAnsi="Times New Roman" w:cs="Times New Roman"/>
          <w:sz w:val="22"/>
          <w:szCs w:val="22"/>
        </w:rPr>
        <w:t>;</w:t>
      </w:r>
    </w:p>
    <w:p w:rsidR="007E43E5" w:rsidRPr="007F614E" w:rsidRDefault="007E43E5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7F614E" w:rsidRDefault="007F614E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614E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7F614E">
        <w:rPr>
          <w:rFonts w:ascii="Times New Roman" w:hAnsi="Times New Roman" w:cs="Times New Roman"/>
          <w:sz w:val="22"/>
          <w:szCs w:val="22"/>
        </w:rPr>
        <w:t>a</w:t>
      </w:r>
      <w:r w:rsidRPr="007F614E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</w:t>
      </w:r>
      <w:r w:rsidRPr="007F614E">
        <w:rPr>
          <w:rFonts w:ascii="Times New Roman" w:hAnsi="Times New Roman" w:cs="Times New Roman"/>
          <w:sz w:val="22"/>
          <w:szCs w:val="22"/>
        </w:rPr>
        <w:t xml:space="preserve"> tráfego demonstre índice significativo ou risco potencial de acidentes, cujo fator determinante é o excesso de velocidade praticado no local;</w:t>
      </w:r>
    </w:p>
    <w:p w:rsidR="00355C3F" w:rsidRPr="007F614E" w:rsidRDefault="00355C3F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7F614E" w:rsidRDefault="007F614E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614E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7F614E">
        <w:rPr>
          <w:rFonts w:ascii="Times New Roman" w:hAnsi="Times New Roman" w:cs="Times New Roman"/>
          <w:sz w:val="22"/>
          <w:szCs w:val="22"/>
        </w:rPr>
        <w:t xml:space="preserve">a </w:t>
      </w:r>
      <w:r w:rsidR="007E43E5" w:rsidRPr="007F614E">
        <w:rPr>
          <w:rFonts w:ascii="Times New Roman" w:hAnsi="Times New Roman" w:cs="Times New Roman"/>
          <w:sz w:val="22"/>
          <w:szCs w:val="22"/>
        </w:rPr>
        <w:t>Rua Passo Fundo</w:t>
      </w:r>
      <w:r w:rsidRPr="007F614E">
        <w:rPr>
          <w:rFonts w:ascii="Times New Roman" w:hAnsi="Times New Roman" w:cs="Times New Roman"/>
          <w:sz w:val="22"/>
          <w:szCs w:val="22"/>
        </w:rPr>
        <w:t xml:space="preserve"> </w:t>
      </w:r>
      <w:r w:rsidR="00152E4B" w:rsidRPr="007F614E">
        <w:rPr>
          <w:rFonts w:ascii="Times New Roman" w:hAnsi="Times New Roman" w:cs="Times New Roman"/>
          <w:sz w:val="22"/>
          <w:szCs w:val="22"/>
        </w:rPr>
        <w:t>tem grande fluxo de veículos</w:t>
      </w:r>
      <w:r w:rsidRPr="007F614E">
        <w:rPr>
          <w:rFonts w:ascii="Times New Roman" w:hAnsi="Times New Roman" w:cs="Times New Roman"/>
          <w:sz w:val="22"/>
          <w:szCs w:val="22"/>
        </w:rPr>
        <w:t>,</w:t>
      </w:r>
      <w:r w:rsidR="00152E4B" w:rsidRPr="007F614E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7F614E">
        <w:rPr>
          <w:rFonts w:ascii="Times New Roman" w:hAnsi="Times New Roman" w:cs="Times New Roman"/>
          <w:sz w:val="22"/>
          <w:szCs w:val="22"/>
        </w:rPr>
        <w:t xml:space="preserve">, </w:t>
      </w:r>
      <w:r w:rsidRPr="007F614E">
        <w:rPr>
          <w:rFonts w:ascii="Times New Roman" w:hAnsi="Times New Roman" w:cs="Times New Roman"/>
          <w:sz w:val="22"/>
          <w:szCs w:val="22"/>
        </w:rPr>
        <w:t xml:space="preserve">ciclistas e pedestres, tendo em </w:t>
      </w:r>
      <w:r w:rsidRPr="007F614E">
        <w:rPr>
          <w:rFonts w:ascii="Times New Roman" w:hAnsi="Times New Roman" w:cs="Times New Roman"/>
          <w:sz w:val="22"/>
          <w:szCs w:val="22"/>
        </w:rPr>
        <w:t>vista que dá acesso a diversos bairros do município;</w:t>
      </w:r>
    </w:p>
    <w:p w:rsidR="007E43E5" w:rsidRPr="007F614E" w:rsidRDefault="007E43E5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43E5" w:rsidRPr="007F614E" w:rsidRDefault="007F614E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614E">
        <w:rPr>
          <w:rFonts w:ascii="Times New Roman" w:hAnsi="Times New Roman" w:cs="Times New Roman"/>
          <w:sz w:val="22"/>
          <w:szCs w:val="22"/>
        </w:rPr>
        <w:t>Considerando que na Upinha há grande demanda de atendimento, com fluxo de pacientes muitas vezes debilitados e com mobilidade reduzida;</w:t>
      </w:r>
    </w:p>
    <w:p w:rsidR="00EF70F4" w:rsidRPr="007F614E" w:rsidRDefault="00EF70F4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7F614E" w:rsidRDefault="007F614E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614E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7F614E">
        <w:rPr>
          <w:rFonts w:ascii="Times New Roman" w:hAnsi="Times New Roman" w:cs="Times New Roman"/>
          <w:sz w:val="22"/>
          <w:szCs w:val="22"/>
        </w:rPr>
        <w:t>trafega</w:t>
      </w:r>
      <w:r w:rsidR="00CF5DAD" w:rsidRPr="007F614E">
        <w:rPr>
          <w:rFonts w:ascii="Times New Roman" w:hAnsi="Times New Roman" w:cs="Times New Roman"/>
          <w:sz w:val="22"/>
          <w:szCs w:val="22"/>
        </w:rPr>
        <w:t>m</w:t>
      </w:r>
      <w:r w:rsidR="00152E4B" w:rsidRPr="007F614E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7F614E">
        <w:rPr>
          <w:rFonts w:ascii="Times New Roman" w:hAnsi="Times New Roman" w:cs="Times New Roman"/>
          <w:sz w:val="22"/>
          <w:szCs w:val="22"/>
        </w:rPr>
        <w:t>,</w:t>
      </w:r>
      <w:r w:rsidR="00152E4B" w:rsidRPr="007F614E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7F614E">
        <w:rPr>
          <w:rFonts w:ascii="Times New Roman" w:hAnsi="Times New Roman" w:cs="Times New Roman"/>
          <w:sz w:val="22"/>
          <w:szCs w:val="22"/>
        </w:rPr>
        <w:t xml:space="preserve">acidentes e </w:t>
      </w:r>
      <w:r w:rsidR="00152E4B" w:rsidRPr="007F614E">
        <w:rPr>
          <w:rFonts w:ascii="Times New Roman" w:hAnsi="Times New Roman" w:cs="Times New Roman"/>
          <w:sz w:val="22"/>
          <w:szCs w:val="22"/>
        </w:rPr>
        <w:t>atropelamento</w:t>
      </w:r>
      <w:r w:rsidRPr="007F614E">
        <w:rPr>
          <w:rFonts w:ascii="Times New Roman" w:hAnsi="Times New Roman" w:cs="Times New Roman"/>
          <w:sz w:val="22"/>
          <w:szCs w:val="22"/>
        </w:rPr>
        <w:t>s</w:t>
      </w:r>
      <w:r w:rsidR="00152E4B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ED45A1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7F614E" w:rsidRDefault="00D1214B" w:rsidP="007F614E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7F614E" w:rsidRDefault="007F614E" w:rsidP="007F614E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F614E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proporcionará mais segurança aos</w:t>
      </w:r>
      <w:r w:rsidR="00152E4B" w:rsidRPr="007F61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43E5" w:rsidRPr="007F614E">
        <w:rPr>
          <w:rFonts w:ascii="Times New Roman" w:hAnsi="Times New Roman" w:cs="Times New Roman"/>
          <w:color w:val="000000"/>
          <w:sz w:val="22"/>
          <w:szCs w:val="22"/>
        </w:rPr>
        <w:t>pacientes</w:t>
      </w:r>
      <w:r w:rsidRPr="007F614E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CF5DAD" w:rsidRPr="007F614E" w:rsidRDefault="00CF5DAD" w:rsidP="007F614E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7F614E" w:rsidRDefault="00D1214B" w:rsidP="007F614E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7F614E" w:rsidRDefault="007F614E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614E">
        <w:rPr>
          <w:rFonts w:ascii="Times New Roman" w:hAnsi="Times New Roman" w:cs="Times New Roman"/>
          <w:sz w:val="22"/>
          <w:szCs w:val="22"/>
        </w:rPr>
        <w:t xml:space="preserve">Câmara Municipal de </w:t>
      </w:r>
      <w:r w:rsidRPr="007F614E">
        <w:rPr>
          <w:rFonts w:ascii="Times New Roman" w:hAnsi="Times New Roman" w:cs="Times New Roman"/>
          <w:sz w:val="22"/>
          <w:szCs w:val="22"/>
        </w:rPr>
        <w:t>Sorriso</w:t>
      </w:r>
      <w:r w:rsidR="00B353FE" w:rsidRPr="007F614E">
        <w:rPr>
          <w:rFonts w:ascii="Times New Roman" w:hAnsi="Times New Roman" w:cs="Times New Roman"/>
          <w:sz w:val="22"/>
          <w:szCs w:val="22"/>
        </w:rPr>
        <w:t>, Estado de Mato Grosso, em</w:t>
      </w:r>
      <w:r w:rsidRPr="007F614E">
        <w:rPr>
          <w:rFonts w:ascii="Times New Roman" w:hAnsi="Times New Roman" w:cs="Times New Roman"/>
          <w:sz w:val="22"/>
          <w:szCs w:val="22"/>
        </w:rPr>
        <w:t xml:space="preserve"> </w:t>
      </w:r>
      <w:r w:rsidR="00EF70F4" w:rsidRPr="007F614E">
        <w:rPr>
          <w:rFonts w:ascii="Times New Roman" w:hAnsi="Times New Roman" w:cs="Times New Roman"/>
          <w:sz w:val="22"/>
          <w:szCs w:val="22"/>
        </w:rPr>
        <w:t>1</w:t>
      </w:r>
      <w:r w:rsidR="00AC49E9" w:rsidRPr="007F614E">
        <w:rPr>
          <w:rFonts w:ascii="Times New Roman" w:hAnsi="Times New Roman" w:cs="Times New Roman"/>
          <w:sz w:val="22"/>
          <w:szCs w:val="22"/>
        </w:rPr>
        <w:t>3</w:t>
      </w:r>
      <w:r w:rsidRPr="007F614E">
        <w:rPr>
          <w:rFonts w:ascii="Times New Roman" w:hAnsi="Times New Roman" w:cs="Times New Roman"/>
          <w:sz w:val="22"/>
          <w:szCs w:val="22"/>
        </w:rPr>
        <w:t xml:space="preserve"> de </w:t>
      </w:r>
      <w:r w:rsidR="00EF70F4" w:rsidRPr="007F614E">
        <w:rPr>
          <w:rFonts w:ascii="Times New Roman" w:hAnsi="Times New Roman" w:cs="Times New Roman"/>
          <w:sz w:val="22"/>
          <w:szCs w:val="22"/>
        </w:rPr>
        <w:t>ju</w:t>
      </w:r>
      <w:r w:rsidR="00AC49E9" w:rsidRPr="007F614E">
        <w:rPr>
          <w:rFonts w:ascii="Times New Roman" w:hAnsi="Times New Roman" w:cs="Times New Roman"/>
          <w:sz w:val="22"/>
          <w:szCs w:val="22"/>
        </w:rPr>
        <w:t>l</w:t>
      </w:r>
      <w:r w:rsidR="00EF70F4" w:rsidRPr="007F614E">
        <w:rPr>
          <w:rFonts w:ascii="Times New Roman" w:hAnsi="Times New Roman" w:cs="Times New Roman"/>
          <w:sz w:val="22"/>
          <w:szCs w:val="22"/>
        </w:rPr>
        <w:t>ho</w:t>
      </w:r>
      <w:r w:rsidRPr="007F614E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7F614E">
        <w:rPr>
          <w:rFonts w:ascii="Times New Roman" w:hAnsi="Times New Roman" w:cs="Times New Roman"/>
          <w:sz w:val="22"/>
          <w:szCs w:val="22"/>
        </w:rPr>
        <w:t>21</w:t>
      </w:r>
      <w:r w:rsidRPr="007F614E">
        <w:rPr>
          <w:rFonts w:ascii="Times New Roman" w:hAnsi="Times New Roman" w:cs="Times New Roman"/>
          <w:sz w:val="22"/>
          <w:szCs w:val="22"/>
        </w:rPr>
        <w:t>.</w:t>
      </w:r>
    </w:p>
    <w:p w:rsidR="00774258" w:rsidRPr="007F614E" w:rsidRDefault="00774258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Pr="007F614E" w:rsidRDefault="00774258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7F614E" w:rsidRDefault="00CF5DAD" w:rsidP="007F614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896B71" w:rsidRPr="007F614E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490"/>
            </w:tblGrid>
            <w:tr w:rsidR="00896B71" w:rsidRPr="007F614E" w:rsidTr="00F61D74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7F614E" w:rsidRDefault="007F614E" w:rsidP="007F614E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DAMIANI DA TV</w:t>
                  </w:r>
                </w:p>
                <w:p w:rsidR="00CB1AE0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7F614E" w:rsidRDefault="007F614E" w:rsidP="007F614E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  RODRIGO MACHADO </w:t>
                  </w:r>
                </w:p>
                <w:p w:rsidR="00CB1AE0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7F614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7F614E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Vereador PSDB               Vereador PSDB</w:t>
                  </w:r>
                </w:p>
                <w:p w:rsidR="00CB1AE0" w:rsidRDefault="00CB1AE0" w:rsidP="007F61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7F614E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7F614E" w:rsidRDefault="00CB1AE0" w:rsidP="007F614E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96B71" w:rsidRPr="007F614E" w:rsidTr="00F61D74">
              <w:trPr>
                <w:gridAfter w:val="1"/>
                <w:wAfter w:w="49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7F614E" w:rsidRDefault="007F614E" w:rsidP="007F614E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ACACIO AMBROSINI</w:t>
                  </w:r>
                </w:p>
                <w:p w:rsidR="00CB1AE0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7F614E" w:rsidRDefault="007F614E" w:rsidP="007F614E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7F614E" w:rsidRDefault="007F614E" w:rsidP="007F614E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Pr="007F614E" w:rsidRDefault="007F614E" w:rsidP="007F614E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CB1AE0" w:rsidRDefault="00CB1AE0" w:rsidP="007F614E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7F614E" w:rsidRPr="007F614E" w:rsidRDefault="007F614E" w:rsidP="007F614E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7F614E" w:rsidRDefault="00CB1AE0" w:rsidP="007F614E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896B71" w:rsidRPr="007F614E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7F614E" w:rsidRDefault="007F614E" w:rsidP="007F614E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CB1AE0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7F614E" w:rsidRDefault="007F614E" w:rsidP="007F614E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WANDERLEY PAULO </w:t>
                  </w:r>
                </w:p>
                <w:p w:rsidR="00CB1AE0" w:rsidRPr="007F614E" w:rsidRDefault="007F614E" w:rsidP="007F614E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7F614E" w:rsidRDefault="007F614E" w:rsidP="007F614E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7F614E" w:rsidRDefault="007F614E" w:rsidP="007F614E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F61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</w:tc>
            </w:tr>
          </w:tbl>
          <w:p w:rsidR="00774258" w:rsidRPr="007F614E" w:rsidRDefault="00774258" w:rsidP="007F614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7F614E" w:rsidRDefault="005360D5" w:rsidP="007F61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7F614E" w:rsidRDefault="00774258" w:rsidP="007F61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7F614E" w:rsidRDefault="00774258" w:rsidP="007F61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2CB2" w:rsidRPr="007F614E" w:rsidRDefault="00892CB2" w:rsidP="007F614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7F614E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AC49E9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7E485"/>
  <w15:docId w15:val="{3B0E12B4-42BF-41C7-BFF3-2C05CDB6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2019-07-12T12:38:00Z</cp:lastPrinted>
  <dcterms:created xsi:type="dcterms:W3CDTF">2021-07-13T12:41:00Z</dcterms:created>
  <dcterms:modified xsi:type="dcterms:W3CDTF">2021-07-26T12:56:00Z</dcterms:modified>
</cp:coreProperties>
</file>