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B42A96" w:rsidRDefault="000F4456" w:rsidP="00B42A9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42A96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B42A96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Pr="00B42A96">
        <w:rPr>
          <w:rFonts w:ascii="Times New Roman" w:hAnsi="Times New Roman" w:cs="Times New Roman"/>
          <w:b/>
          <w:bCs/>
          <w:color w:val="000000"/>
        </w:rPr>
        <w:t xml:space="preserve"> 880</w:t>
      </w:r>
      <w:r w:rsidR="00395BD8" w:rsidRPr="00B42A96">
        <w:rPr>
          <w:rFonts w:ascii="Times New Roman" w:hAnsi="Times New Roman" w:cs="Times New Roman"/>
          <w:b/>
          <w:bCs/>
          <w:color w:val="000000"/>
        </w:rPr>
        <w:t>/</w:t>
      </w:r>
      <w:r w:rsidRPr="00B42A96">
        <w:rPr>
          <w:rFonts w:ascii="Times New Roman" w:hAnsi="Times New Roman" w:cs="Times New Roman"/>
          <w:b/>
          <w:bCs/>
          <w:color w:val="000000"/>
        </w:rPr>
        <w:t>20</w:t>
      </w:r>
      <w:r w:rsidR="008E673A" w:rsidRPr="00B42A96">
        <w:rPr>
          <w:rFonts w:ascii="Times New Roman" w:hAnsi="Times New Roman" w:cs="Times New Roman"/>
          <w:b/>
          <w:bCs/>
          <w:color w:val="000000"/>
        </w:rPr>
        <w:t>21</w:t>
      </w:r>
    </w:p>
    <w:p w:rsidR="00BE0C33" w:rsidRDefault="00BE0C33" w:rsidP="00B42A96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246ADA" w:rsidRPr="00B42A96" w:rsidRDefault="00246ADA" w:rsidP="00B42A96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82598F" w:rsidRPr="00B42A96" w:rsidRDefault="000F4456" w:rsidP="00B42A9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42A96">
        <w:rPr>
          <w:rFonts w:ascii="Times New Roman" w:hAnsi="Times New Roman" w:cs="Times New Roman"/>
          <w:b/>
          <w:bCs/>
          <w:color w:val="000000"/>
        </w:rPr>
        <w:t>INDICAMOS</w:t>
      </w:r>
      <w:r w:rsidR="00490BD4" w:rsidRPr="00B4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C4036" w:rsidRPr="00B42A96">
        <w:rPr>
          <w:rFonts w:ascii="Times New Roman" w:hAnsi="Times New Roman" w:cs="Times New Roman"/>
          <w:b/>
          <w:bCs/>
          <w:color w:val="000000"/>
        </w:rPr>
        <w:t xml:space="preserve">QUE SEJA </w:t>
      </w:r>
      <w:r w:rsidR="002A7D3C" w:rsidRPr="00B42A96">
        <w:rPr>
          <w:rFonts w:ascii="Times New Roman" w:hAnsi="Times New Roman" w:cs="Times New Roman"/>
          <w:b/>
          <w:bCs/>
          <w:color w:val="000000"/>
        </w:rPr>
        <w:t>IMPLANTA</w:t>
      </w:r>
      <w:r w:rsidR="004C4036" w:rsidRPr="00B42A96">
        <w:rPr>
          <w:rFonts w:ascii="Times New Roman" w:hAnsi="Times New Roman" w:cs="Times New Roman"/>
          <w:b/>
          <w:bCs/>
          <w:color w:val="000000"/>
        </w:rPr>
        <w:t>DO</w:t>
      </w:r>
      <w:r w:rsidR="002A7D3C" w:rsidRPr="00B4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90BD4" w:rsidRPr="00B42A96">
        <w:rPr>
          <w:rFonts w:ascii="Times New Roman" w:hAnsi="Times New Roman" w:cs="Times New Roman"/>
          <w:b/>
          <w:bCs/>
          <w:color w:val="000000"/>
        </w:rPr>
        <w:t>UM HOSPITAL VETERINÁRIO</w:t>
      </w:r>
      <w:r w:rsidR="008E2BE2" w:rsidRPr="00B42A96">
        <w:rPr>
          <w:rFonts w:ascii="Times New Roman" w:hAnsi="Times New Roman" w:cs="Times New Roman"/>
          <w:b/>
          <w:bCs/>
          <w:color w:val="000000"/>
        </w:rPr>
        <w:t xml:space="preserve"> PÚBLICO MUNICIPAL PARA ATENDER CÃES E GATOS, OBJETIVANDO GARANTIR </w:t>
      </w:r>
      <w:r w:rsidRPr="00B42A96">
        <w:rPr>
          <w:rFonts w:ascii="Times New Roman" w:hAnsi="Times New Roman" w:cs="Times New Roman"/>
          <w:b/>
          <w:bCs/>
          <w:color w:val="000000"/>
        </w:rPr>
        <w:t>ATENDIMENTO GRATUITO</w:t>
      </w:r>
      <w:r w:rsidR="008E2BE2" w:rsidRPr="00B42A96">
        <w:rPr>
          <w:rFonts w:ascii="Times New Roman" w:hAnsi="Times New Roman" w:cs="Times New Roman"/>
          <w:b/>
          <w:bCs/>
          <w:color w:val="000000"/>
        </w:rPr>
        <w:t xml:space="preserve"> E DEMAIS PROCEDIMENTOS INDISPENSÁVEIS PARA A SAÚDE DOS </w:t>
      </w:r>
      <w:r w:rsidRPr="00B42A96">
        <w:rPr>
          <w:rFonts w:ascii="Times New Roman" w:hAnsi="Times New Roman" w:cs="Times New Roman"/>
          <w:b/>
          <w:bCs/>
          <w:color w:val="000000"/>
        </w:rPr>
        <w:t>ANIMAIS, NO MUNICÍPIO DE SORRISO -MT.</w:t>
      </w:r>
    </w:p>
    <w:p w:rsidR="00C9555F" w:rsidRDefault="00C9555F" w:rsidP="00B42A9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46ADA" w:rsidRPr="00B42A96" w:rsidRDefault="00246ADA" w:rsidP="00B42A9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5BD8" w:rsidRPr="00B42A96" w:rsidRDefault="000F4456" w:rsidP="00B42A96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B42A96">
        <w:rPr>
          <w:rFonts w:ascii="Times New Roman" w:hAnsi="Times New Roman" w:cs="Times New Roman"/>
          <w:b/>
        </w:rPr>
        <w:t>ZÉ DA PANTANAL – MDB, IAGO MELLA - PODEMOS, DAMIANI - PSDB, CELSO KOZAK - PSDB E RODRIGO MACHADO – PSDB</w:t>
      </w:r>
      <w:r w:rsidR="00824B4D" w:rsidRPr="00B42A9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42A96" w:rsidRPr="00B42A96">
        <w:rPr>
          <w:rFonts w:ascii="Times New Roman" w:hAnsi="Times New Roman" w:cs="Times New Roman"/>
          <w:b/>
          <w:bCs/>
          <w:color w:val="000000"/>
        </w:rPr>
        <w:t xml:space="preserve">DIOGO KRIGUER – PSDB, FREDISON DIAS - Patriota, MARLON ZANELLA - MDB, JANE DELALIBERA – PL, WANDERLEY PAULO – Progressistas e MAURICIO GOMES – PSB, </w:t>
      </w:r>
      <w:r w:rsidRPr="00B42A96">
        <w:rPr>
          <w:rFonts w:ascii="Times New Roman" w:hAnsi="Times New Roman" w:cs="Times New Roman"/>
          <w:bCs/>
          <w:color w:val="000000"/>
        </w:rPr>
        <w:t>vereadores</w:t>
      </w:r>
      <w:r w:rsidR="00BE0C33" w:rsidRPr="00B4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B42A96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requerem à Mesa que este Expediente seja encaminhado </w:t>
      </w:r>
      <w:r w:rsidR="00DB1C68" w:rsidRPr="00B42A96">
        <w:rPr>
          <w:rFonts w:ascii="Times New Roman" w:hAnsi="Times New Roman" w:cs="Times New Roman"/>
          <w:color w:val="000000"/>
        </w:rPr>
        <w:t xml:space="preserve">ao Exmo. Senhor </w:t>
      </w:r>
      <w:r w:rsidR="00A60FAE" w:rsidRPr="00B42A96">
        <w:rPr>
          <w:rFonts w:ascii="Times New Roman" w:hAnsi="Times New Roman" w:cs="Times New Roman"/>
          <w:color w:val="000000"/>
        </w:rPr>
        <w:t xml:space="preserve">Ari Lafin, Prefeito Municipal e </w:t>
      </w:r>
      <w:r w:rsidRPr="00B42A96">
        <w:rPr>
          <w:rFonts w:ascii="Times New Roman" w:hAnsi="Times New Roman" w:cs="Times New Roman"/>
          <w:color w:val="000000"/>
        </w:rPr>
        <w:t>à</w:t>
      </w:r>
      <w:r w:rsidR="00A60FAE" w:rsidRPr="00B42A96">
        <w:rPr>
          <w:rFonts w:ascii="Times New Roman" w:hAnsi="Times New Roman" w:cs="Times New Roman"/>
          <w:color w:val="000000"/>
        </w:rPr>
        <w:t xml:space="preserve"> Secret</w:t>
      </w:r>
      <w:r w:rsidRPr="00B42A96">
        <w:rPr>
          <w:rFonts w:ascii="Times New Roman" w:hAnsi="Times New Roman" w:cs="Times New Roman"/>
          <w:color w:val="000000"/>
        </w:rPr>
        <w:t>a</w:t>
      </w:r>
      <w:r w:rsidR="00A60FAE" w:rsidRPr="00B42A96">
        <w:rPr>
          <w:rFonts w:ascii="Times New Roman" w:hAnsi="Times New Roman" w:cs="Times New Roman"/>
          <w:color w:val="000000"/>
        </w:rPr>
        <w:t>ria</w:t>
      </w:r>
      <w:r w:rsidR="00DB1C68" w:rsidRPr="00B42A96">
        <w:rPr>
          <w:rFonts w:ascii="Times New Roman" w:hAnsi="Times New Roman" w:cs="Times New Roman"/>
          <w:color w:val="000000"/>
        </w:rPr>
        <w:t xml:space="preserve"> Municipal de Agricultura e Meio Ambiente</w:t>
      </w:r>
      <w:r w:rsidR="00DB1C68" w:rsidRPr="00B42A96">
        <w:rPr>
          <w:rFonts w:ascii="Times New Roman" w:hAnsi="Times New Roman" w:cs="Times New Roman"/>
          <w:b/>
          <w:color w:val="000000"/>
        </w:rPr>
        <w:t>,</w:t>
      </w:r>
      <w:r w:rsidR="00DB1C68" w:rsidRPr="00B42A96">
        <w:rPr>
          <w:rFonts w:ascii="Times New Roman" w:hAnsi="Times New Roman" w:cs="Times New Roman"/>
          <w:b/>
        </w:rPr>
        <w:t xml:space="preserve"> versando sobre a necessidade de que seja implantado um hospital veterinário público</w:t>
      </w:r>
      <w:r w:rsidR="002C0515" w:rsidRPr="00B42A96">
        <w:rPr>
          <w:rFonts w:ascii="Times New Roman" w:hAnsi="Times New Roman" w:cs="Times New Roman"/>
          <w:b/>
        </w:rPr>
        <w:t xml:space="preserve"> Municipal para atender cães e gatos, objetivando garantir atendimento gratuito e demais procedimentos indispensáveis para a saúde dos animais, no Município de Sorriso-MT.</w:t>
      </w:r>
      <w:r w:rsidR="00DB1C68" w:rsidRPr="00B42A96">
        <w:rPr>
          <w:rFonts w:ascii="Times New Roman" w:hAnsi="Times New Roman" w:cs="Times New Roman"/>
          <w:b/>
        </w:rPr>
        <w:t xml:space="preserve"> </w:t>
      </w:r>
    </w:p>
    <w:p w:rsidR="00395BD8" w:rsidRDefault="00395BD8" w:rsidP="00B42A96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246ADA" w:rsidRPr="00B42A96" w:rsidRDefault="00246ADA" w:rsidP="00B42A96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D667D3" w:rsidRPr="00B42A96" w:rsidRDefault="000F4456" w:rsidP="00B42A9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42A96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2598F" w:rsidRPr="00B42A96" w:rsidRDefault="0082598F" w:rsidP="00B42A96">
      <w:pPr>
        <w:keepNext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4C4036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>Considerando que a medicina veterinária tem por objetivo precípuo a promoção e a p</w:t>
      </w:r>
      <w:r w:rsidR="00C41F65" w:rsidRPr="00B42A96">
        <w:rPr>
          <w:rFonts w:ascii="Times New Roman" w:hAnsi="Times New Roman" w:cs="Times New Roman"/>
          <w:color w:val="000000"/>
        </w:rPr>
        <w:t>reservação da saúde dos animais;</w:t>
      </w:r>
    </w:p>
    <w:p w:rsidR="004C4036" w:rsidRPr="00B42A96" w:rsidRDefault="004C403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A7D3C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>Considerando que os animais têm obtido cada vez mais espaço no cotidiano dos cidadãos e o respeito a eles é marca de uma sociedade ética que reflete no bem comum de todos</w:t>
      </w:r>
      <w:r w:rsidR="001C53CF" w:rsidRPr="00B42A96">
        <w:rPr>
          <w:rFonts w:ascii="Times New Roman" w:hAnsi="Times New Roman" w:cs="Times New Roman"/>
          <w:color w:val="000000"/>
        </w:rPr>
        <w:t xml:space="preserve">, sendo que </w:t>
      </w:r>
      <w:r w:rsidRPr="00B42A96">
        <w:rPr>
          <w:rFonts w:ascii="Times New Roman" w:hAnsi="Times New Roman" w:cs="Times New Roman"/>
          <w:color w:val="000000"/>
        </w:rPr>
        <w:t xml:space="preserve">a sanidade dos animais domésticos é tema de significativa importância, especialmente porque interfere diretamente no equilíbrio do meio ambiente, no </w:t>
      </w:r>
      <w:r w:rsidR="001C53CF" w:rsidRPr="00B42A96">
        <w:rPr>
          <w:rFonts w:ascii="Times New Roman" w:hAnsi="Times New Roman" w:cs="Times New Roman"/>
          <w:color w:val="000000"/>
        </w:rPr>
        <w:t xml:space="preserve">seu </w:t>
      </w:r>
      <w:r w:rsidR="00C41F65" w:rsidRPr="00B42A96">
        <w:rPr>
          <w:rFonts w:ascii="Times New Roman" w:hAnsi="Times New Roman" w:cs="Times New Roman"/>
          <w:color w:val="000000"/>
        </w:rPr>
        <w:t>bem-estar e na saúde pública;</w:t>
      </w:r>
    </w:p>
    <w:p w:rsidR="000F4456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D48F4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 xml:space="preserve">Considerando que as famílias de baixa renda, que possuem animais domésticos, quando estes necessitam de atendimento médico veterinário, </w:t>
      </w:r>
      <w:r w:rsidR="00BD3C6D" w:rsidRPr="00B42A96">
        <w:rPr>
          <w:rFonts w:ascii="Times New Roman" w:hAnsi="Times New Roman" w:cs="Times New Roman"/>
          <w:color w:val="000000"/>
        </w:rPr>
        <w:t>muitas d</w:t>
      </w:r>
      <w:r w:rsidRPr="00B42A96">
        <w:rPr>
          <w:rFonts w:ascii="Times New Roman" w:hAnsi="Times New Roman" w:cs="Times New Roman"/>
          <w:color w:val="000000"/>
        </w:rPr>
        <w:t>estas não têm condições financeiras para arcar com custos de consultas, cirurgias, exames laboratoriais e internação em uma clínica veterinária particular</w:t>
      </w:r>
      <w:r w:rsidR="00C41F65" w:rsidRPr="00B42A96">
        <w:rPr>
          <w:rFonts w:ascii="Times New Roman" w:hAnsi="Times New Roman" w:cs="Times New Roman"/>
          <w:color w:val="000000"/>
        </w:rPr>
        <w:t>;</w:t>
      </w:r>
    </w:p>
    <w:p w:rsidR="00BD48F4" w:rsidRPr="00B42A96" w:rsidRDefault="00BD48F4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D3C6D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>Considerando que a instalação de um Hospital Veterinário Público no município vem de encontro com a</w:t>
      </w:r>
      <w:r w:rsidR="00BD48F4" w:rsidRPr="00B42A96">
        <w:rPr>
          <w:rFonts w:ascii="Times New Roman" w:hAnsi="Times New Roman" w:cs="Times New Roman"/>
          <w:color w:val="000000"/>
        </w:rPr>
        <w:t xml:space="preserve"> proteção animal, evita</w:t>
      </w:r>
      <w:r w:rsidRPr="00B42A96">
        <w:rPr>
          <w:rFonts w:ascii="Times New Roman" w:hAnsi="Times New Roman" w:cs="Times New Roman"/>
          <w:color w:val="000000"/>
        </w:rPr>
        <w:t xml:space="preserve"> o abandono, visando ainda, compreender e resolver os problemas contemporâneos de saúde dos animais, bem como, poderá promover um trabalho de educação e conscientização da população.</w:t>
      </w:r>
      <w:r w:rsidR="00C41F65" w:rsidRPr="00B42A96">
        <w:rPr>
          <w:rFonts w:ascii="Times New Roman" w:hAnsi="Times New Roman" w:cs="Times New Roman"/>
          <w:color w:val="000000"/>
        </w:rPr>
        <w:t>;</w:t>
      </w:r>
    </w:p>
    <w:p w:rsidR="00BD3C6D" w:rsidRPr="00B42A96" w:rsidRDefault="00BD3C6D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C53CF" w:rsidRPr="00B42A96" w:rsidRDefault="000F445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>Considerando que a disponibilidade de serviços públicos veterinários é essencial, tendo com principal objetivo o atendimento com dignidade e respeito, de modo g</w:t>
      </w:r>
      <w:r w:rsidR="00C41F65" w:rsidRPr="00B42A96">
        <w:rPr>
          <w:rFonts w:ascii="Times New Roman" w:hAnsi="Times New Roman" w:cs="Times New Roman"/>
          <w:color w:val="000000"/>
        </w:rPr>
        <w:t>ratuito e universal aos animais;</w:t>
      </w:r>
    </w:p>
    <w:p w:rsidR="004C4036" w:rsidRPr="00B42A96" w:rsidRDefault="004C4036" w:rsidP="00B42A9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</w:p>
    <w:p w:rsidR="00BE0C33" w:rsidRPr="00B42A96" w:rsidRDefault="000F4456" w:rsidP="00B42A9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B42A96">
        <w:lastRenderedPageBreak/>
        <w:t xml:space="preserve">Considerando </w:t>
      </w:r>
      <w:r w:rsidR="002A7D3C" w:rsidRPr="00B42A96">
        <w:t>ser uma reivindicação d</w:t>
      </w:r>
      <w:r w:rsidR="001C53CF" w:rsidRPr="00B42A96">
        <w:t>a população de baixa renda, que não tem condições financeiras para arcar com custos de um veterinário particular</w:t>
      </w:r>
      <w:r w:rsidR="002A7D3C" w:rsidRPr="00B42A96">
        <w:t>,</w:t>
      </w:r>
      <w:r w:rsidR="006024D6" w:rsidRPr="00B42A96">
        <w:t xml:space="preserve"> razão porque se</w:t>
      </w:r>
      <w:r w:rsidR="002A7D3C" w:rsidRPr="00B42A96">
        <w:t xml:space="preserve"> </w:t>
      </w:r>
      <w:proofErr w:type="gramStart"/>
      <w:r w:rsidR="001C53CF" w:rsidRPr="00B42A96">
        <w:t>fa</w:t>
      </w:r>
      <w:r w:rsidR="002A7D3C" w:rsidRPr="00B42A96">
        <w:t>z-se</w:t>
      </w:r>
      <w:proofErr w:type="gramEnd"/>
      <w:r w:rsidR="002A7D3C" w:rsidRPr="00B42A96">
        <w:t xml:space="preserve"> necessária a presente indicação</w:t>
      </w:r>
      <w:r w:rsidR="00BC70D0" w:rsidRPr="00B42A96">
        <w:rPr>
          <w:color w:val="000000"/>
        </w:rPr>
        <w:t>.</w:t>
      </w:r>
    </w:p>
    <w:p w:rsidR="00D667D3" w:rsidRDefault="00D667D3" w:rsidP="00B42A96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B42A96" w:rsidRPr="00B42A96" w:rsidRDefault="00B42A96" w:rsidP="00B42A96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BE0C33" w:rsidRPr="00B42A96" w:rsidRDefault="000F4456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B42A96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B42A96">
        <w:rPr>
          <w:rFonts w:ascii="Times New Roman" w:hAnsi="Times New Roman" w:cs="Times New Roman"/>
          <w:color w:val="000000"/>
        </w:rPr>
        <w:t xml:space="preserve">em </w:t>
      </w:r>
      <w:r w:rsidR="007565A4" w:rsidRPr="00B42A96">
        <w:rPr>
          <w:rFonts w:ascii="Times New Roman" w:hAnsi="Times New Roman" w:cs="Times New Roman"/>
          <w:color w:val="000000"/>
        </w:rPr>
        <w:t>2</w:t>
      </w:r>
      <w:r w:rsidR="00246ADA">
        <w:rPr>
          <w:rFonts w:ascii="Times New Roman" w:hAnsi="Times New Roman" w:cs="Times New Roman"/>
          <w:color w:val="000000"/>
        </w:rPr>
        <w:t>4</w:t>
      </w:r>
      <w:bookmarkStart w:id="0" w:name="_GoBack"/>
      <w:bookmarkEnd w:id="0"/>
      <w:r w:rsidR="002C0515" w:rsidRPr="00B42A96">
        <w:rPr>
          <w:rFonts w:ascii="Times New Roman" w:hAnsi="Times New Roman" w:cs="Times New Roman"/>
          <w:color w:val="000000"/>
        </w:rPr>
        <w:t xml:space="preserve"> de </w:t>
      </w:r>
      <w:r w:rsidRPr="00B42A96">
        <w:rPr>
          <w:rFonts w:ascii="Times New Roman" w:hAnsi="Times New Roman" w:cs="Times New Roman"/>
          <w:color w:val="000000"/>
        </w:rPr>
        <w:t>agosto de 20</w:t>
      </w:r>
      <w:r w:rsidR="002C0515" w:rsidRPr="00B42A96">
        <w:rPr>
          <w:rFonts w:ascii="Times New Roman" w:hAnsi="Times New Roman" w:cs="Times New Roman"/>
          <w:color w:val="000000"/>
        </w:rPr>
        <w:t>21</w:t>
      </w:r>
      <w:r w:rsidRPr="00B42A96">
        <w:rPr>
          <w:rFonts w:ascii="Times New Roman" w:hAnsi="Times New Roman" w:cs="Times New Roman"/>
          <w:color w:val="000000"/>
        </w:rPr>
        <w:t>.</w:t>
      </w:r>
    </w:p>
    <w:p w:rsidR="001C2509" w:rsidRDefault="001C2509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46ADA" w:rsidRDefault="00246ADA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46ADA" w:rsidRDefault="00246ADA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46ADA" w:rsidRPr="00B42A96" w:rsidRDefault="00246ADA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C2509" w:rsidRPr="00B42A96" w:rsidRDefault="001C2509" w:rsidP="00B42A9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826"/>
        <w:gridCol w:w="1936"/>
        <w:gridCol w:w="1368"/>
        <w:gridCol w:w="826"/>
        <w:gridCol w:w="2626"/>
      </w:tblGrid>
      <w:tr w:rsidR="00B42A96" w:rsidRPr="00B42A96" w:rsidTr="00246ADA">
        <w:trPr>
          <w:trHeight w:val="1153"/>
        </w:trPr>
        <w:tc>
          <w:tcPr>
            <w:tcW w:w="2767" w:type="dxa"/>
          </w:tcPr>
          <w:p w:rsidR="00B42A96" w:rsidRPr="00B42A96" w:rsidRDefault="00B42A96" w:rsidP="00B42A9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762" w:type="dxa"/>
            <w:gridSpan w:val="2"/>
          </w:tcPr>
          <w:p w:rsidR="00B42A96" w:rsidRPr="00B42A96" w:rsidRDefault="00246ADA" w:rsidP="00246ADA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</w:t>
            </w:r>
            <w:r w:rsidR="00B42A96"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IAGO MELLA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Vereador PODEMOS</w:t>
            </w:r>
          </w:p>
        </w:tc>
        <w:tc>
          <w:tcPr>
            <w:tcW w:w="2194" w:type="dxa"/>
            <w:gridSpan w:val="2"/>
          </w:tcPr>
          <w:p w:rsidR="00B42A96" w:rsidRPr="00B42A96" w:rsidRDefault="00B42A96" w:rsidP="00B42A9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DAMIANI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2626" w:type="dxa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CELSO KOZAK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B42A96" w:rsidRPr="00B42A96" w:rsidTr="00246ADA">
        <w:trPr>
          <w:trHeight w:val="1268"/>
        </w:trPr>
        <w:tc>
          <w:tcPr>
            <w:tcW w:w="2767" w:type="dxa"/>
          </w:tcPr>
          <w:p w:rsidR="00B42A96" w:rsidRPr="00B42A96" w:rsidRDefault="00B42A96" w:rsidP="00B42A96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A96">
              <w:rPr>
                <w:rFonts w:ascii="Times New Roman" w:hAnsi="Times New Roman"/>
                <w:b/>
                <w:sz w:val="24"/>
                <w:szCs w:val="24"/>
              </w:rPr>
              <w:t>RODRIGO MACHADO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762" w:type="dxa"/>
            <w:gridSpan w:val="2"/>
          </w:tcPr>
          <w:p w:rsidR="00B42A96" w:rsidRPr="00B42A96" w:rsidRDefault="00B42A96" w:rsidP="00B42A96">
            <w:pPr>
              <w:tabs>
                <w:tab w:val="left" w:pos="0"/>
                <w:tab w:val="left" w:pos="423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A96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194" w:type="dxa"/>
            <w:gridSpan w:val="2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FREDISON DIAS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Vereador Patriota</w:t>
            </w:r>
          </w:p>
        </w:tc>
        <w:tc>
          <w:tcPr>
            <w:tcW w:w="2626" w:type="dxa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MARLON ZANELLA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</w:tr>
      <w:tr w:rsidR="00B42A96" w:rsidRPr="00B42A96" w:rsidTr="00246ADA">
        <w:tc>
          <w:tcPr>
            <w:tcW w:w="3593" w:type="dxa"/>
            <w:gridSpan w:val="2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3304" w:type="dxa"/>
            <w:gridSpan w:val="2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Vereador Progressistas</w:t>
            </w:r>
          </w:p>
        </w:tc>
        <w:tc>
          <w:tcPr>
            <w:tcW w:w="3452" w:type="dxa"/>
            <w:gridSpan w:val="2"/>
          </w:tcPr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B42A96" w:rsidRPr="00B42A96" w:rsidRDefault="00B42A96" w:rsidP="00B42A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A96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</w:tr>
    </w:tbl>
    <w:p w:rsidR="00B42A96" w:rsidRPr="00B42A96" w:rsidRDefault="00B42A96" w:rsidP="00246ADA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B42A96" w:rsidRPr="00B42A96" w:rsidSect="00B42A96">
      <w:footerReference w:type="default" r:id="rId6"/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E5" w:rsidRDefault="006765E5" w:rsidP="00B42A96">
      <w:r>
        <w:separator/>
      </w:r>
    </w:p>
  </w:endnote>
  <w:endnote w:type="continuationSeparator" w:id="0">
    <w:p w:rsidR="006765E5" w:rsidRDefault="006765E5" w:rsidP="00B4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84910669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B42A96" w:rsidRPr="00B42A96" w:rsidRDefault="00B42A96">
            <w:pPr>
              <w:pStyle w:val="Rodap"/>
              <w:jc w:val="right"/>
              <w:rPr>
                <w:sz w:val="18"/>
                <w:szCs w:val="18"/>
              </w:rPr>
            </w:pPr>
            <w:r w:rsidRPr="00B42A96">
              <w:rPr>
                <w:sz w:val="18"/>
                <w:szCs w:val="18"/>
              </w:rPr>
              <w:t xml:space="preserve">Página </w:t>
            </w:r>
            <w:r w:rsidRPr="00B42A96">
              <w:rPr>
                <w:b/>
                <w:bCs/>
                <w:sz w:val="18"/>
                <w:szCs w:val="18"/>
              </w:rPr>
              <w:fldChar w:fldCharType="begin"/>
            </w:r>
            <w:r w:rsidRPr="00B42A96">
              <w:rPr>
                <w:b/>
                <w:bCs/>
                <w:sz w:val="18"/>
                <w:szCs w:val="18"/>
              </w:rPr>
              <w:instrText>PAGE</w:instrText>
            </w:r>
            <w:r w:rsidRPr="00B42A96">
              <w:rPr>
                <w:b/>
                <w:bCs/>
                <w:sz w:val="18"/>
                <w:szCs w:val="18"/>
              </w:rPr>
              <w:fldChar w:fldCharType="separate"/>
            </w:r>
            <w:r w:rsidR="00246ADA">
              <w:rPr>
                <w:b/>
                <w:bCs/>
                <w:noProof/>
                <w:sz w:val="18"/>
                <w:szCs w:val="18"/>
              </w:rPr>
              <w:t>1</w:t>
            </w:r>
            <w:r w:rsidRPr="00B42A96">
              <w:rPr>
                <w:b/>
                <w:bCs/>
                <w:sz w:val="18"/>
                <w:szCs w:val="18"/>
              </w:rPr>
              <w:fldChar w:fldCharType="end"/>
            </w:r>
            <w:r w:rsidRPr="00B42A96">
              <w:rPr>
                <w:sz w:val="18"/>
                <w:szCs w:val="18"/>
              </w:rPr>
              <w:t xml:space="preserve"> de </w:t>
            </w:r>
            <w:r w:rsidRPr="00B42A96">
              <w:rPr>
                <w:b/>
                <w:bCs/>
                <w:sz w:val="18"/>
                <w:szCs w:val="18"/>
              </w:rPr>
              <w:fldChar w:fldCharType="begin"/>
            </w:r>
            <w:r w:rsidRPr="00B42A96">
              <w:rPr>
                <w:b/>
                <w:bCs/>
                <w:sz w:val="18"/>
                <w:szCs w:val="18"/>
              </w:rPr>
              <w:instrText>NUMPAGES</w:instrText>
            </w:r>
            <w:r w:rsidRPr="00B42A96">
              <w:rPr>
                <w:b/>
                <w:bCs/>
                <w:sz w:val="18"/>
                <w:szCs w:val="18"/>
              </w:rPr>
              <w:fldChar w:fldCharType="separate"/>
            </w:r>
            <w:r w:rsidR="00246ADA">
              <w:rPr>
                <w:b/>
                <w:bCs/>
                <w:noProof/>
                <w:sz w:val="18"/>
                <w:szCs w:val="18"/>
              </w:rPr>
              <w:t>2</w:t>
            </w:r>
            <w:r w:rsidRPr="00B42A9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42A96" w:rsidRDefault="00B42A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E5" w:rsidRDefault="006765E5" w:rsidP="00B42A96">
      <w:r>
        <w:separator/>
      </w:r>
    </w:p>
  </w:footnote>
  <w:footnote w:type="continuationSeparator" w:id="0">
    <w:p w:rsidR="006765E5" w:rsidRDefault="006765E5" w:rsidP="00B4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F4456"/>
    <w:rsid w:val="00106F2A"/>
    <w:rsid w:val="00171CF8"/>
    <w:rsid w:val="001B1AE1"/>
    <w:rsid w:val="001C2509"/>
    <w:rsid w:val="001C53CF"/>
    <w:rsid w:val="00246ADA"/>
    <w:rsid w:val="002943CA"/>
    <w:rsid w:val="002A7D3C"/>
    <w:rsid w:val="002C0515"/>
    <w:rsid w:val="002D29C2"/>
    <w:rsid w:val="00387C68"/>
    <w:rsid w:val="00395BD8"/>
    <w:rsid w:val="0045218B"/>
    <w:rsid w:val="00490BD4"/>
    <w:rsid w:val="004B11FA"/>
    <w:rsid w:val="004C4036"/>
    <w:rsid w:val="004D2D3E"/>
    <w:rsid w:val="00552C76"/>
    <w:rsid w:val="005720AE"/>
    <w:rsid w:val="005E30BB"/>
    <w:rsid w:val="006024D6"/>
    <w:rsid w:val="00606CE8"/>
    <w:rsid w:val="006765E5"/>
    <w:rsid w:val="006E0137"/>
    <w:rsid w:val="007565A4"/>
    <w:rsid w:val="007E40DD"/>
    <w:rsid w:val="00824B4D"/>
    <w:rsid w:val="0082598F"/>
    <w:rsid w:val="008A40F3"/>
    <w:rsid w:val="008D5B12"/>
    <w:rsid w:val="008E2BE2"/>
    <w:rsid w:val="008E673A"/>
    <w:rsid w:val="0091693E"/>
    <w:rsid w:val="009A44A6"/>
    <w:rsid w:val="009E4032"/>
    <w:rsid w:val="00A60FAE"/>
    <w:rsid w:val="00B24369"/>
    <w:rsid w:val="00B42A96"/>
    <w:rsid w:val="00BC70D0"/>
    <w:rsid w:val="00BC781A"/>
    <w:rsid w:val="00BD3C6D"/>
    <w:rsid w:val="00BD48F4"/>
    <w:rsid w:val="00BE0C33"/>
    <w:rsid w:val="00BF5030"/>
    <w:rsid w:val="00C00F53"/>
    <w:rsid w:val="00C12B84"/>
    <w:rsid w:val="00C41F65"/>
    <w:rsid w:val="00C60FC1"/>
    <w:rsid w:val="00C9555F"/>
    <w:rsid w:val="00D12FCC"/>
    <w:rsid w:val="00D667D3"/>
    <w:rsid w:val="00DB1C68"/>
    <w:rsid w:val="00DB37C4"/>
    <w:rsid w:val="00DF1DF4"/>
    <w:rsid w:val="00E665CE"/>
    <w:rsid w:val="00EC0FF0"/>
    <w:rsid w:val="00EE45C2"/>
    <w:rsid w:val="00F0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57B7"/>
  <w15:docId w15:val="{FE91F3DC-32AD-48DC-9066-754E3E7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42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A96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A96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16</cp:revision>
  <cp:lastPrinted>2021-08-30T20:59:00Z</cp:lastPrinted>
  <dcterms:created xsi:type="dcterms:W3CDTF">2021-08-17T13:38:00Z</dcterms:created>
  <dcterms:modified xsi:type="dcterms:W3CDTF">2021-08-30T20:59:00Z</dcterms:modified>
</cp:coreProperties>
</file>