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34C3F" w:rsidRDefault="008551BF" w:rsidP="0070283C">
      <w:pPr>
        <w:spacing w:after="0" w:line="240" w:lineRule="auto"/>
        <w:ind w:left="3402"/>
        <w:rPr>
          <w:b/>
          <w:szCs w:val="24"/>
        </w:rPr>
      </w:pPr>
      <w:r w:rsidRPr="00234C3F">
        <w:rPr>
          <w:b/>
          <w:szCs w:val="24"/>
        </w:rPr>
        <w:t>INDIC</w:t>
      </w:r>
      <w:bookmarkStart w:id="0" w:name="_GoBack"/>
      <w:bookmarkEnd w:id="0"/>
      <w:r w:rsidRPr="00234C3F">
        <w:rPr>
          <w:b/>
          <w:szCs w:val="24"/>
        </w:rPr>
        <w:t xml:space="preserve">AÇÃO N° </w:t>
      </w:r>
      <w:r w:rsidR="006C43B8">
        <w:rPr>
          <w:b/>
          <w:szCs w:val="24"/>
        </w:rPr>
        <w:t xml:space="preserve">983/2021 </w:t>
      </w:r>
    </w:p>
    <w:p w:rsidR="00F87273" w:rsidRDefault="00F87273" w:rsidP="0070283C">
      <w:pPr>
        <w:spacing w:after="0" w:line="240" w:lineRule="auto"/>
        <w:ind w:left="3402"/>
        <w:rPr>
          <w:b/>
          <w:szCs w:val="24"/>
        </w:rPr>
      </w:pPr>
    </w:p>
    <w:p w:rsidR="002B6A5C" w:rsidRDefault="008551BF" w:rsidP="0096000A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>INDICAMOS A</w:t>
      </w:r>
      <w:r w:rsidR="00014CF6">
        <w:rPr>
          <w:b/>
          <w:szCs w:val="24"/>
        </w:rPr>
        <w:t>O</w:t>
      </w:r>
      <w:r w:rsidR="00014CF6" w:rsidRPr="00E13E35">
        <w:rPr>
          <w:b/>
          <w:bCs/>
          <w:szCs w:val="24"/>
        </w:rPr>
        <w:t xml:space="preserve"> PODER EXECUTIVO MUNICIPAL</w:t>
      </w:r>
      <w:r w:rsidR="0096000A">
        <w:rPr>
          <w:b/>
          <w:bCs/>
          <w:szCs w:val="24"/>
        </w:rPr>
        <w:t xml:space="preserve">, </w:t>
      </w:r>
      <w:r w:rsidR="00014CF6">
        <w:rPr>
          <w:b/>
          <w:szCs w:val="24"/>
        </w:rPr>
        <w:t xml:space="preserve">IMPLANTAR </w:t>
      </w:r>
      <w:r w:rsidR="002651B8">
        <w:rPr>
          <w:b/>
          <w:szCs w:val="24"/>
        </w:rPr>
        <w:t>O</w:t>
      </w:r>
      <w:r w:rsidR="005E7EBE">
        <w:rPr>
          <w:b/>
          <w:szCs w:val="24"/>
        </w:rPr>
        <w:t xml:space="preserve"> PROGRAMA TELESSAÚDE BRASIL REDES</w:t>
      </w:r>
      <w:r w:rsidR="00BB5C8D">
        <w:rPr>
          <w:b/>
          <w:szCs w:val="24"/>
        </w:rPr>
        <w:t xml:space="preserve">, NO MUNICÍPIO DE SORRISO/MT. </w:t>
      </w:r>
    </w:p>
    <w:p w:rsidR="00271F21" w:rsidRDefault="00271F21" w:rsidP="0070283C">
      <w:pPr>
        <w:spacing w:after="0" w:line="240" w:lineRule="auto"/>
        <w:ind w:left="3402"/>
        <w:jc w:val="both"/>
        <w:rPr>
          <w:b/>
          <w:sz w:val="22"/>
        </w:rPr>
      </w:pPr>
    </w:p>
    <w:p w:rsidR="00271F21" w:rsidRPr="00234C3F" w:rsidRDefault="00271F21" w:rsidP="003E5CF1">
      <w:pPr>
        <w:spacing w:after="0" w:line="240" w:lineRule="auto"/>
        <w:ind w:left="3402"/>
        <w:jc w:val="both"/>
        <w:rPr>
          <w:b/>
          <w:szCs w:val="24"/>
        </w:rPr>
      </w:pPr>
    </w:p>
    <w:p w:rsidR="002B6A5C" w:rsidRPr="003E5CF1" w:rsidRDefault="008551BF" w:rsidP="007D675C">
      <w:pPr>
        <w:spacing w:after="0" w:line="240" w:lineRule="auto"/>
        <w:ind w:firstLine="3261"/>
        <w:jc w:val="both"/>
        <w:rPr>
          <w:b/>
          <w:bCs/>
          <w:color w:val="000000"/>
          <w:szCs w:val="24"/>
          <w:lang w:eastAsia="pt-BR"/>
        </w:rPr>
      </w:pPr>
      <w:r>
        <w:rPr>
          <w:b/>
          <w:szCs w:val="24"/>
        </w:rPr>
        <w:t>CELSO KOZAK</w:t>
      </w:r>
      <w:r w:rsidR="006C43B8">
        <w:rPr>
          <w:b/>
          <w:szCs w:val="24"/>
        </w:rPr>
        <w:t xml:space="preserve"> </w:t>
      </w:r>
      <w:r>
        <w:rPr>
          <w:b/>
          <w:szCs w:val="24"/>
        </w:rPr>
        <w:t xml:space="preserve">- PSDB, DAMIANI </w:t>
      </w:r>
      <w:r w:rsidR="00816B8B" w:rsidRPr="00CD7193">
        <w:rPr>
          <w:b/>
          <w:szCs w:val="24"/>
        </w:rPr>
        <w:t>– PSDB, DIOGO KRIGUER – PSDB, RODRIGO MACHADO – PSDB</w:t>
      </w:r>
      <w:r w:rsidR="009B3730">
        <w:rPr>
          <w:bCs/>
          <w:szCs w:val="24"/>
        </w:rPr>
        <w:t xml:space="preserve">, </w:t>
      </w:r>
      <w:r w:rsidR="009B3730" w:rsidRPr="002B5DFB">
        <w:rPr>
          <w:b/>
          <w:color w:val="000000"/>
          <w:szCs w:val="24"/>
        </w:rPr>
        <w:t>WANDERLEY PAULO</w:t>
      </w:r>
      <w:r w:rsidR="009B3730" w:rsidRPr="007B7ADF">
        <w:rPr>
          <w:bCs/>
          <w:szCs w:val="24"/>
        </w:rPr>
        <w:t xml:space="preserve"> </w:t>
      </w:r>
      <w:r w:rsidR="009B3730">
        <w:rPr>
          <w:bCs/>
          <w:szCs w:val="24"/>
        </w:rPr>
        <w:t xml:space="preserve">– </w:t>
      </w:r>
      <w:r w:rsidR="009B3730" w:rsidRPr="00CF2665">
        <w:rPr>
          <w:b/>
          <w:bCs/>
          <w:szCs w:val="24"/>
        </w:rPr>
        <w:t>PP</w:t>
      </w:r>
      <w:r>
        <w:rPr>
          <w:b/>
          <w:bCs/>
          <w:color w:val="000000"/>
          <w:szCs w:val="24"/>
          <w:lang w:eastAsia="pt-BR"/>
        </w:rPr>
        <w:t xml:space="preserve"> </w:t>
      </w:r>
      <w:r w:rsidR="0070283C" w:rsidRPr="006C43B8">
        <w:rPr>
          <w:bCs/>
          <w:szCs w:val="24"/>
        </w:rPr>
        <w:t>e vereadores abaixo assinados</w:t>
      </w:r>
      <w:r w:rsidR="00F87273" w:rsidRPr="006C43B8">
        <w:rPr>
          <w:szCs w:val="24"/>
        </w:rPr>
        <w:t>, com assento nes</w:t>
      </w:r>
      <w:r w:rsidR="00E2606E" w:rsidRPr="006C43B8">
        <w:rPr>
          <w:szCs w:val="24"/>
        </w:rPr>
        <w:t>ta Casa, de conformidade com o a</w:t>
      </w:r>
      <w:r w:rsidR="00F87273" w:rsidRPr="006C43B8">
        <w:rPr>
          <w:szCs w:val="24"/>
        </w:rPr>
        <w:t>rtigo 115 d</w:t>
      </w:r>
      <w:r w:rsidR="00F87273" w:rsidRPr="00234C3F">
        <w:rPr>
          <w:szCs w:val="24"/>
        </w:rPr>
        <w:t>o Regimento Interno, requer</w:t>
      </w:r>
      <w:r w:rsidR="00153E11" w:rsidRPr="00234C3F">
        <w:rPr>
          <w:szCs w:val="24"/>
        </w:rPr>
        <w:t>em</w:t>
      </w:r>
      <w:r w:rsidR="00F87273" w:rsidRPr="00234C3F">
        <w:rPr>
          <w:szCs w:val="24"/>
        </w:rPr>
        <w:t xml:space="preserve"> à Mesa que este expediente seja encaminhado ao Exmo. Senhor Ari Lafin, Prefeito Municipal</w:t>
      </w:r>
      <w:r w:rsidR="004460A1">
        <w:rPr>
          <w:szCs w:val="24"/>
        </w:rPr>
        <w:t xml:space="preserve">, </w:t>
      </w:r>
      <w:r w:rsidR="003023F7">
        <w:rPr>
          <w:szCs w:val="24"/>
        </w:rPr>
        <w:t xml:space="preserve">com cópia </w:t>
      </w:r>
      <w:r w:rsidR="006C43B8">
        <w:rPr>
          <w:szCs w:val="24"/>
        </w:rPr>
        <w:t>à</w:t>
      </w:r>
      <w:r w:rsidR="003023F7">
        <w:rPr>
          <w:szCs w:val="24"/>
        </w:rPr>
        <w:t xml:space="preserve"> Secretária</w:t>
      </w:r>
      <w:r>
        <w:rPr>
          <w:szCs w:val="24"/>
        </w:rPr>
        <w:t xml:space="preserve"> Municipal de Saúde e Saneamento, </w:t>
      </w:r>
      <w:r w:rsidRPr="00BB5C8D">
        <w:rPr>
          <w:b/>
          <w:color w:val="000000" w:themeColor="text1"/>
          <w:szCs w:val="24"/>
        </w:rPr>
        <w:t xml:space="preserve">versando sobre a necessidade </w:t>
      </w:r>
      <w:r w:rsidR="00014CF6">
        <w:rPr>
          <w:b/>
          <w:bCs/>
          <w:color w:val="000000" w:themeColor="text1"/>
          <w:szCs w:val="24"/>
          <w:shd w:val="clear" w:color="auto" w:fill="FFFFFF"/>
        </w:rPr>
        <w:t>do Poder Executivo Municipal</w:t>
      </w:r>
      <w:r w:rsidR="00AD37EA">
        <w:rPr>
          <w:b/>
          <w:bCs/>
          <w:color w:val="000000" w:themeColor="text1"/>
          <w:szCs w:val="24"/>
          <w:shd w:val="clear" w:color="auto" w:fill="FFFFFF"/>
        </w:rPr>
        <w:t xml:space="preserve"> implant</w:t>
      </w:r>
      <w:r w:rsidR="00014CF6">
        <w:rPr>
          <w:b/>
          <w:bCs/>
          <w:color w:val="000000" w:themeColor="text1"/>
          <w:szCs w:val="24"/>
          <w:shd w:val="clear" w:color="auto" w:fill="FFFFFF"/>
        </w:rPr>
        <w:t>ar</w:t>
      </w:r>
      <w:r w:rsidR="00AD37EA">
        <w:rPr>
          <w:b/>
          <w:bCs/>
          <w:color w:val="000000" w:themeColor="text1"/>
          <w:szCs w:val="24"/>
          <w:shd w:val="clear" w:color="auto" w:fill="FFFFFF"/>
        </w:rPr>
        <w:t xml:space="preserve"> </w:t>
      </w:r>
      <w:r w:rsidR="002651B8">
        <w:rPr>
          <w:b/>
          <w:bCs/>
          <w:color w:val="000000" w:themeColor="text1"/>
          <w:szCs w:val="24"/>
          <w:shd w:val="clear" w:color="auto" w:fill="FFFFFF"/>
        </w:rPr>
        <w:t>o</w:t>
      </w:r>
      <w:r w:rsidR="00543F13">
        <w:rPr>
          <w:b/>
          <w:bCs/>
          <w:color w:val="000000" w:themeColor="text1"/>
          <w:szCs w:val="24"/>
          <w:shd w:val="clear" w:color="auto" w:fill="FFFFFF"/>
        </w:rPr>
        <w:t xml:space="preserve"> Programa Telessaúde Brasil Redes</w:t>
      </w:r>
      <w:r w:rsidRPr="00BB5C8D">
        <w:rPr>
          <w:b/>
          <w:bCs/>
          <w:color w:val="000000" w:themeColor="text1"/>
          <w:szCs w:val="24"/>
          <w:shd w:val="clear" w:color="auto" w:fill="FFFFFF"/>
        </w:rPr>
        <w:t xml:space="preserve">, </w:t>
      </w:r>
      <w:r w:rsidRPr="00BB5C8D">
        <w:rPr>
          <w:b/>
          <w:color w:val="000000" w:themeColor="text1"/>
          <w:szCs w:val="24"/>
        </w:rPr>
        <w:t>no Município de Sorriso-MT.</w:t>
      </w:r>
    </w:p>
    <w:p w:rsidR="00F87273" w:rsidRPr="00234C3F" w:rsidRDefault="00F87273" w:rsidP="0070283C">
      <w:pPr>
        <w:spacing w:after="0" w:line="240" w:lineRule="auto"/>
        <w:ind w:firstLine="3402"/>
        <w:jc w:val="both"/>
        <w:rPr>
          <w:b/>
          <w:szCs w:val="24"/>
        </w:rPr>
      </w:pPr>
    </w:p>
    <w:p w:rsidR="00854694" w:rsidRPr="00234C3F" w:rsidRDefault="00854694" w:rsidP="0070283C">
      <w:pPr>
        <w:spacing w:after="0" w:line="240" w:lineRule="auto"/>
        <w:ind w:firstLine="3119"/>
        <w:jc w:val="both"/>
        <w:rPr>
          <w:b/>
          <w:szCs w:val="24"/>
        </w:rPr>
      </w:pPr>
    </w:p>
    <w:p w:rsidR="0070283C" w:rsidRDefault="0070283C" w:rsidP="0070283C">
      <w:pPr>
        <w:spacing w:after="0" w:line="240" w:lineRule="auto"/>
        <w:jc w:val="center"/>
        <w:rPr>
          <w:b/>
          <w:szCs w:val="24"/>
        </w:rPr>
      </w:pPr>
    </w:p>
    <w:p w:rsidR="00F87273" w:rsidRDefault="008551BF" w:rsidP="0070283C">
      <w:pPr>
        <w:spacing w:after="0" w:line="240" w:lineRule="auto"/>
        <w:jc w:val="center"/>
        <w:rPr>
          <w:b/>
          <w:szCs w:val="24"/>
        </w:rPr>
      </w:pPr>
      <w:r w:rsidRPr="00234C3F">
        <w:rPr>
          <w:b/>
          <w:szCs w:val="24"/>
        </w:rPr>
        <w:t>JUSTIFICATIVAS</w:t>
      </w:r>
    </w:p>
    <w:p w:rsidR="002B6A5C" w:rsidRDefault="002B6A5C" w:rsidP="00555AB5">
      <w:pPr>
        <w:spacing w:after="0" w:line="240" w:lineRule="auto"/>
        <w:jc w:val="both"/>
        <w:rPr>
          <w:b/>
          <w:szCs w:val="24"/>
        </w:rPr>
      </w:pPr>
    </w:p>
    <w:p w:rsidR="00555AB5" w:rsidRDefault="008551BF" w:rsidP="006C43B8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2651B8">
        <w:rPr>
          <w:color w:val="333333"/>
          <w:szCs w:val="24"/>
          <w:shd w:val="clear" w:color="auto" w:fill="FFFFFF"/>
        </w:rPr>
        <w:t xml:space="preserve">Considerando que, </w:t>
      </w:r>
      <w:r w:rsidR="00543F13" w:rsidRPr="00543F13">
        <w:rPr>
          <w:color w:val="000000" w:themeColor="text1"/>
          <w:szCs w:val="24"/>
          <w:shd w:val="clear" w:color="auto" w:fill="FFFFFF"/>
        </w:rPr>
        <w:t>o Programa Telessaúde Brasil Redes é uma ação nacional que busca melhorar a qualidade do atendimento e da atenção básica no Sistema Único da Saúde (SUS), integrando ensino e serviço por meio de ferramentas de tecnologias da informação, que oferecem condições para promover a Te</w:t>
      </w:r>
      <w:r w:rsidR="006C43B8">
        <w:rPr>
          <w:color w:val="000000" w:themeColor="text1"/>
          <w:szCs w:val="24"/>
          <w:shd w:val="clear" w:color="auto" w:fill="FFFFFF"/>
        </w:rPr>
        <w:t>leassistência e a Teleducação;</w:t>
      </w:r>
    </w:p>
    <w:p w:rsidR="006C43B8" w:rsidRDefault="006C43B8" w:rsidP="006C43B8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555AB5" w:rsidRDefault="008551BF" w:rsidP="006C43B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543F13">
        <w:rPr>
          <w:color w:val="000000" w:themeColor="text1"/>
          <w:szCs w:val="24"/>
          <w:shd w:val="clear" w:color="auto" w:fill="FFFFFF"/>
        </w:rPr>
        <w:t xml:space="preserve">Considerando que, o referido programa tem como </w:t>
      </w:r>
      <w:r>
        <w:rPr>
          <w:color w:val="000000" w:themeColor="text1"/>
          <w:szCs w:val="24"/>
          <w:shd w:val="clear" w:color="auto" w:fill="FFFFFF"/>
        </w:rPr>
        <w:t xml:space="preserve">principais </w:t>
      </w:r>
      <w:r w:rsidRPr="00543F13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objetivos:</w:t>
      </w:r>
    </w:p>
    <w:p w:rsidR="006C43B8" w:rsidRPr="006C43B8" w:rsidRDefault="006C43B8" w:rsidP="006C43B8">
      <w:pPr>
        <w:spacing w:after="0" w:line="240" w:lineRule="auto"/>
        <w:ind w:firstLine="1418"/>
        <w:jc w:val="both"/>
        <w:rPr>
          <w:rFonts w:eastAsia="Times New Roman"/>
          <w:i/>
          <w:color w:val="000000" w:themeColor="text1"/>
          <w:szCs w:val="24"/>
          <w:lang w:eastAsia="pt-BR"/>
        </w:rPr>
      </w:pPr>
    </w:p>
    <w:p w:rsidR="00543F13" w:rsidRDefault="008551BF" w:rsidP="006C43B8">
      <w:pPr>
        <w:spacing w:after="0" w:line="240" w:lineRule="auto"/>
        <w:ind w:firstLine="1418"/>
        <w:jc w:val="both"/>
        <w:rPr>
          <w:rFonts w:eastAsia="Times New Roman"/>
          <w:i/>
          <w:color w:val="000000" w:themeColor="text1"/>
          <w:szCs w:val="24"/>
          <w:lang w:eastAsia="pt-BR"/>
        </w:rPr>
      </w:pPr>
      <w:r w:rsidRPr="006C43B8">
        <w:rPr>
          <w:rFonts w:eastAsia="Times New Roman"/>
          <w:i/>
          <w:color w:val="000000" w:themeColor="text1"/>
          <w:szCs w:val="24"/>
          <w:lang w:eastAsia="pt-BR"/>
        </w:rPr>
        <w:t xml:space="preserve">- </w:t>
      </w:r>
      <w:r w:rsidRPr="006C43B8">
        <w:rPr>
          <w:rFonts w:eastAsia="Times New Roman"/>
          <w:i/>
          <w:color w:val="000000" w:themeColor="text1"/>
          <w:szCs w:val="24"/>
          <w:lang w:eastAsia="pt-BR"/>
        </w:rPr>
        <w:t>Melhoria da qualidade do atendimento na Atenção Básica no Sistema Único de Saúde (SUS), com resultados positivos na resolubilidade do nível primário de at</w:t>
      </w:r>
      <w:r w:rsidRPr="006C43B8">
        <w:rPr>
          <w:rFonts w:eastAsia="Times New Roman"/>
          <w:i/>
          <w:color w:val="000000" w:themeColor="text1"/>
          <w:szCs w:val="24"/>
          <w:lang w:eastAsia="pt-BR"/>
        </w:rPr>
        <w:t>enção;</w:t>
      </w:r>
    </w:p>
    <w:p w:rsidR="006C43B8" w:rsidRPr="006C43B8" w:rsidRDefault="006C43B8" w:rsidP="006C43B8">
      <w:pPr>
        <w:spacing w:after="0" w:line="240" w:lineRule="auto"/>
        <w:ind w:firstLine="1418"/>
        <w:jc w:val="both"/>
        <w:rPr>
          <w:rFonts w:eastAsia="Times New Roman"/>
          <w:i/>
          <w:color w:val="000000" w:themeColor="text1"/>
          <w:sz w:val="12"/>
          <w:szCs w:val="12"/>
          <w:lang w:eastAsia="pt-BR"/>
        </w:rPr>
      </w:pPr>
    </w:p>
    <w:p w:rsidR="00543F13" w:rsidRDefault="008551BF" w:rsidP="006C43B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i/>
          <w:color w:val="000000" w:themeColor="text1"/>
          <w:szCs w:val="24"/>
          <w:lang w:eastAsia="pt-BR"/>
        </w:rPr>
      </w:pPr>
      <w:r w:rsidRPr="006C43B8">
        <w:rPr>
          <w:rFonts w:eastAsia="Times New Roman"/>
          <w:i/>
          <w:color w:val="000000" w:themeColor="text1"/>
          <w:szCs w:val="24"/>
          <w:lang w:eastAsia="pt-BR"/>
        </w:rPr>
        <w:t xml:space="preserve">- </w:t>
      </w:r>
      <w:r w:rsidRPr="006C43B8">
        <w:rPr>
          <w:rFonts w:eastAsia="Times New Roman"/>
          <w:i/>
          <w:color w:val="000000" w:themeColor="text1"/>
          <w:szCs w:val="24"/>
          <w:lang w:eastAsia="pt-BR"/>
        </w:rPr>
        <w:t>Expressiva redução de custos e do tempo de deslocamentos;</w:t>
      </w:r>
    </w:p>
    <w:p w:rsidR="006C43B8" w:rsidRPr="006C43B8" w:rsidRDefault="006C43B8" w:rsidP="006C43B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i/>
          <w:color w:val="000000" w:themeColor="text1"/>
          <w:sz w:val="12"/>
          <w:szCs w:val="12"/>
          <w:lang w:eastAsia="pt-BR"/>
        </w:rPr>
      </w:pPr>
    </w:p>
    <w:p w:rsidR="00543F13" w:rsidRDefault="008551BF" w:rsidP="006C43B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i/>
          <w:color w:val="000000" w:themeColor="text1"/>
          <w:szCs w:val="24"/>
          <w:lang w:eastAsia="pt-BR"/>
        </w:rPr>
      </w:pPr>
      <w:r w:rsidRPr="006C43B8">
        <w:rPr>
          <w:rFonts w:eastAsia="Times New Roman"/>
          <w:i/>
          <w:color w:val="000000" w:themeColor="text1"/>
          <w:szCs w:val="24"/>
          <w:lang w:eastAsia="pt-BR"/>
        </w:rPr>
        <w:t xml:space="preserve">- </w:t>
      </w:r>
      <w:r w:rsidRPr="006C43B8">
        <w:rPr>
          <w:rFonts w:eastAsia="Times New Roman"/>
          <w:i/>
          <w:color w:val="000000" w:themeColor="text1"/>
          <w:szCs w:val="24"/>
          <w:lang w:eastAsia="pt-BR"/>
        </w:rPr>
        <w:t>Fixação dos profissionais de saúde nos locais de difícil acesso; Melhor agilidade no atendimento prestado;</w:t>
      </w:r>
    </w:p>
    <w:p w:rsidR="006C43B8" w:rsidRPr="006C43B8" w:rsidRDefault="006C43B8" w:rsidP="006C43B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i/>
          <w:color w:val="000000" w:themeColor="text1"/>
          <w:sz w:val="12"/>
          <w:szCs w:val="12"/>
          <w:lang w:eastAsia="pt-BR"/>
        </w:rPr>
      </w:pPr>
    </w:p>
    <w:p w:rsidR="00543F13" w:rsidRDefault="008551BF" w:rsidP="006C43B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i/>
          <w:color w:val="000000" w:themeColor="text1"/>
          <w:szCs w:val="24"/>
          <w:lang w:eastAsia="pt-BR"/>
        </w:rPr>
      </w:pPr>
      <w:r w:rsidRPr="006C43B8">
        <w:rPr>
          <w:rFonts w:eastAsia="Times New Roman"/>
          <w:i/>
          <w:color w:val="000000" w:themeColor="text1"/>
          <w:szCs w:val="24"/>
          <w:lang w:eastAsia="pt-BR"/>
        </w:rPr>
        <w:t xml:space="preserve">- </w:t>
      </w:r>
      <w:r w:rsidRPr="006C43B8">
        <w:rPr>
          <w:rFonts w:eastAsia="Times New Roman"/>
          <w:i/>
          <w:color w:val="000000" w:themeColor="text1"/>
          <w:szCs w:val="24"/>
          <w:lang w:eastAsia="pt-BR"/>
        </w:rPr>
        <w:t xml:space="preserve">Otimização dos recursos </w:t>
      </w:r>
      <w:r w:rsidRPr="006C43B8">
        <w:rPr>
          <w:rFonts w:eastAsia="Times New Roman"/>
          <w:i/>
          <w:color w:val="000000" w:themeColor="text1"/>
          <w:szCs w:val="24"/>
          <w:lang w:eastAsia="pt-BR"/>
        </w:rPr>
        <w:t>dentro do sistema como um todo;</w:t>
      </w:r>
    </w:p>
    <w:p w:rsidR="006C43B8" w:rsidRPr="006C43B8" w:rsidRDefault="006C43B8" w:rsidP="006C43B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i/>
          <w:color w:val="000000" w:themeColor="text1"/>
          <w:sz w:val="12"/>
          <w:szCs w:val="12"/>
          <w:lang w:eastAsia="pt-BR"/>
        </w:rPr>
      </w:pPr>
    </w:p>
    <w:p w:rsidR="00543F13" w:rsidRDefault="008551BF" w:rsidP="006C43B8">
      <w:pPr>
        <w:pStyle w:val="Ttulo3"/>
        <w:shd w:val="clear" w:color="auto" w:fill="FFFFFF"/>
        <w:spacing w:before="0" w:line="240" w:lineRule="auto"/>
        <w:ind w:firstLine="1418"/>
        <w:jc w:val="both"/>
        <w:textAlignment w:val="baseline"/>
        <w:rPr>
          <w:rFonts w:ascii="Times New Roman" w:hAnsi="Times New Roman" w:cs="Times New Roman"/>
          <w:b w:val="0"/>
          <w:i/>
          <w:color w:val="000000" w:themeColor="text1"/>
          <w:szCs w:val="24"/>
          <w:shd w:val="clear" w:color="auto" w:fill="FFFFFF"/>
        </w:rPr>
      </w:pPr>
      <w:r w:rsidRPr="006C43B8">
        <w:rPr>
          <w:rFonts w:ascii="Times New Roman" w:eastAsia="Times New Roman" w:hAnsi="Times New Roman" w:cs="Times New Roman"/>
          <w:b w:val="0"/>
          <w:i/>
          <w:color w:val="000000" w:themeColor="text1"/>
          <w:szCs w:val="24"/>
          <w:lang w:eastAsia="pt-BR"/>
        </w:rPr>
        <w:t xml:space="preserve">Considerando que, a </w:t>
      </w:r>
      <w:r w:rsidRPr="006C43B8">
        <w:rPr>
          <w:rFonts w:ascii="Times New Roman" w:hAnsi="Times New Roman" w:cs="Times New Roman"/>
          <w:b w:val="0"/>
          <w:i/>
          <w:color w:val="000000" w:themeColor="text1"/>
          <w:szCs w:val="24"/>
        </w:rPr>
        <w:t>Estrutura do Telessaúde</w:t>
      </w:r>
      <w:r w:rsidRPr="006C43B8">
        <w:rPr>
          <w:rFonts w:ascii="Times New Roman" w:hAnsi="Times New Roman" w:cs="Times New Roman"/>
          <w:b w:val="0"/>
          <w:i/>
          <w:color w:val="000000" w:themeColor="text1"/>
          <w:szCs w:val="24"/>
          <w:shd w:val="clear" w:color="auto" w:fill="FFFFFF"/>
        </w:rPr>
        <w:t xml:space="preserve"> é integrado por gestores da saúde, instituições formadoras de profissionais de saúde e serviços de saúde do SUS, sendo constituído por:</w:t>
      </w:r>
    </w:p>
    <w:p w:rsidR="006C43B8" w:rsidRPr="006C43B8" w:rsidRDefault="006C43B8" w:rsidP="006C43B8">
      <w:pPr>
        <w:rPr>
          <w:sz w:val="12"/>
          <w:szCs w:val="12"/>
        </w:rPr>
      </w:pPr>
    </w:p>
    <w:p w:rsidR="00543F13" w:rsidRDefault="008551BF" w:rsidP="006C43B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i/>
          <w:color w:val="000000" w:themeColor="text1"/>
          <w:szCs w:val="24"/>
        </w:rPr>
      </w:pPr>
      <w:r w:rsidRPr="006C43B8">
        <w:rPr>
          <w:i/>
          <w:color w:val="000000" w:themeColor="text1"/>
          <w:szCs w:val="24"/>
        </w:rPr>
        <w:t>- Núcleo de Telessaúde Técnico-Ci</w:t>
      </w:r>
      <w:r w:rsidRPr="006C43B8">
        <w:rPr>
          <w:i/>
          <w:color w:val="000000" w:themeColor="text1"/>
          <w:szCs w:val="24"/>
        </w:rPr>
        <w:t>entífico – instituições formadoras e de gestão e/ou serviços de</w:t>
      </w:r>
      <w:r w:rsidRPr="006C43B8">
        <w:rPr>
          <w:i/>
          <w:color w:val="000000" w:themeColor="text1"/>
          <w:szCs w:val="24"/>
        </w:rPr>
        <w:t xml:space="preserve"> saúde responsáveis pela formulação e gestão das Teleconsultorias, Telediagnósticos e Segunda Opinião Formativa;</w:t>
      </w:r>
    </w:p>
    <w:p w:rsidR="00555AB5" w:rsidRPr="006C43B8" w:rsidRDefault="00555AB5" w:rsidP="006C43B8">
      <w:pPr>
        <w:shd w:val="clear" w:color="auto" w:fill="FFFFFF"/>
        <w:spacing w:after="0" w:line="240" w:lineRule="auto"/>
        <w:jc w:val="both"/>
        <w:textAlignment w:val="baseline"/>
        <w:rPr>
          <w:i/>
          <w:color w:val="000000" w:themeColor="text1"/>
          <w:szCs w:val="24"/>
        </w:rPr>
      </w:pPr>
    </w:p>
    <w:p w:rsidR="00543F13" w:rsidRDefault="008551BF" w:rsidP="006C43B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i/>
          <w:color w:val="000000" w:themeColor="text1"/>
          <w:szCs w:val="24"/>
        </w:rPr>
      </w:pPr>
      <w:r w:rsidRPr="006C43B8">
        <w:rPr>
          <w:i/>
          <w:color w:val="000000" w:themeColor="text1"/>
          <w:szCs w:val="24"/>
        </w:rPr>
        <w:t>- Ponto de Telessaúde – serviços de saúde através dos quais os trabalhadores e profissionais do SUS demandam Teleconsultorias e Telediagnóstic</w:t>
      </w:r>
      <w:r w:rsidRPr="006C43B8">
        <w:rPr>
          <w:i/>
          <w:color w:val="000000" w:themeColor="text1"/>
          <w:szCs w:val="24"/>
        </w:rPr>
        <w:t>os.</w:t>
      </w:r>
    </w:p>
    <w:p w:rsidR="006C43B8" w:rsidRDefault="006C43B8" w:rsidP="006C43B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</w:p>
    <w:p w:rsidR="00555AB5" w:rsidRPr="00555AB5" w:rsidRDefault="008551BF" w:rsidP="006C43B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  <w:r w:rsidRPr="00555AB5">
        <w:rPr>
          <w:color w:val="000000" w:themeColor="text1"/>
          <w:szCs w:val="24"/>
          <w:shd w:val="clear" w:color="auto" w:fill="FFFFFF"/>
        </w:rPr>
        <w:lastRenderedPageBreak/>
        <w:t>As Teleconsultorias, os Telediagnósticos, as Segundas Opiniões Formativas e as ações de Tele-educação demandadas pelos profissionais de saúde do SUS poderão ser elaborados e respondidos por Teleconsultores a partir de qualquer Núcleo de Telessaúde Técn</w:t>
      </w:r>
      <w:r w:rsidRPr="00555AB5">
        <w:rPr>
          <w:color w:val="000000" w:themeColor="text1"/>
          <w:szCs w:val="24"/>
          <w:shd w:val="clear" w:color="auto" w:fill="FFFFFF"/>
        </w:rPr>
        <w:t>ico-Científico ou Ponto de Telessaúde.</w:t>
      </w:r>
    </w:p>
    <w:p w:rsidR="003E5CF1" w:rsidRDefault="003E5CF1" w:rsidP="006C43B8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6C43B8" w:rsidRDefault="006C43B8" w:rsidP="006C43B8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816B8B" w:rsidRDefault="008551BF" w:rsidP="006C43B8">
      <w:pPr>
        <w:spacing w:after="0" w:line="240" w:lineRule="auto"/>
        <w:ind w:firstLine="1418"/>
        <w:jc w:val="both"/>
        <w:rPr>
          <w:szCs w:val="24"/>
        </w:rPr>
      </w:pPr>
      <w:r w:rsidRPr="00234C3F">
        <w:rPr>
          <w:szCs w:val="24"/>
        </w:rPr>
        <w:t>Câmara Municipal de Sorriso, Estado de Mato Grosso, em</w:t>
      </w:r>
      <w:r w:rsidR="00271F21">
        <w:rPr>
          <w:szCs w:val="24"/>
        </w:rPr>
        <w:t xml:space="preserve"> </w:t>
      </w:r>
      <w:r w:rsidR="00555AB5">
        <w:rPr>
          <w:szCs w:val="24"/>
        </w:rPr>
        <w:t>22</w:t>
      </w:r>
      <w:r w:rsidR="002B6A5C">
        <w:rPr>
          <w:szCs w:val="24"/>
        </w:rPr>
        <w:t xml:space="preserve"> de </w:t>
      </w:r>
      <w:r w:rsidR="00555AB5">
        <w:rPr>
          <w:szCs w:val="24"/>
        </w:rPr>
        <w:t xml:space="preserve">setembro </w:t>
      </w:r>
      <w:r w:rsidR="002B6A5C">
        <w:rPr>
          <w:szCs w:val="24"/>
        </w:rPr>
        <w:t>de 2021.</w:t>
      </w:r>
    </w:p>
    <w:p w:rsidR="006C43B8" w:rsidRDefault="006C43B8" w:rsidP="006C43B8">
      <w:pPr>
        <w:spacing w:after="0" w:line="240" w:lineRule="auto"/>
        <w:ind w:firstLine="1418"/>
        <w:jc w:val="both"/>
        <w:rPr>
          <w:szCs w:val="24"/>
        </w:rPr>
      </w:pPr>
    </w:p>
    <w:p w:rsidR="006C43B8" w:rsidRDefault="006C43B8" w:rsidP="006C43B8">
      <w:pPr>
        <w:spacing w:after="0" w:line="240" w:lineRule="auto"/>
        <w:ind w:firstLine="1418"/>
        <w:jc w:val="both"/>
        <w:rPr>
          <w:szCs w:val="24"/>
        </w:rPr>
      </w:pPr>
    </w:p>
    <w:p w:rsidR="006C43B8" w:rsidRDefault="006C43B8" w:rsidP="006C43B8">
      <w:pPr>
        <w:spacing w:after="0" w:line="240" w:lineRule="auto"/>
        <w:ind w:firstLine="1418"/>
        <w:jc w:val="both"/>
        <w:rPr>
          <w:szCs w:val="24"/>
        </w:rPr>
      </w:pPr>
    </w:p>
    <w:p w:rsidR="006C43B8" w:rsidRPr="006C43B8" w:rsidRDefault="006C43B8" w:rsidP="006C43B8">
      <w:pPr>
        <w:spacing w:after="0" w:line="240" w:lineRule="auto"/>
        <w:jc w:val="both"/>
        <w:rPr>
          <w:rFonts w:eastAsia="Arial Unicode MS"/>
          <w:sz w:val="22"/>
        </w:rPr>
      </w:pPr>
    </w:p>
    <w:p w:rsidR="006C43B8" w:rsidRPr="006C43B8" w:rsidRDefault="006C43B8" w:rsidP="006C43B8">
      <w:pPr>
        <w:spacing w:after="0" w:line="240" w:lineRule="auto"/>
        <w:jc w:val="both"/>
        <w:rPr>
          <w:rFonts w:eastAsia="Arial Unicode MS"/>
          <w:sz w:val="22"/>
        </w:rPr>
      </w:pPr>
    </w:p>
    <w:p w:rsidR="006C43B8" w:rsidRPr="006C43B8" w:rsidRDefault="006C43B8" w:rsidP="006C43B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6C43B8">
        <w:rPr>
          <w:rFonts w:eastAsia="Times New Roman"/>
          <w:b/>
          <w:bCs/>
          <w:color w:val="000000"/>
          <w:sz w:val="22"/>
        </w:rPr>
        <w:t>CELSO KOZAK</w:t>
      </w:r>
    </w:p>
    <w:p w:rsidR="006C43B8" w:rsidRPr="006C43B8" w:rsidRDefault="006C43B8" w:rsidP="006C43B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6C43B8">
        <w:rPr>
          <w:rFonts w:eastAsia="Times New Roman"/>
          <w:b/>
          <w:bCs/>
          <w:color w:val="000000"/>
          <w:sz w:val="22"/>
        </w:rPr>
        <w:t xml:space="preserve">Vereador PSDB </w:t>
      </w:r>
    </w:p>
    <w:p w:rsidR="006C43B8" w:rsidRPr="006C43B8" w:rsidRDefault="006C43B8" w:rsidP="006C43B8">
      <w:pPr>
        <w:spacing w:after="0" w:line="240" w:lineRule="auto"/>
        <w:ind w:left="2268"/>
        <w:rPr>
          <w:rFonts w:eastAsia="Times New Roman"/>
          <w:b/>
          <w:bCs/>
          <w:color w:val="000000"/>
          <w:sz w:val="22"/>
        </w:rPr>
      </w:pPr>
    </w:p>
    <w:p w:rsidR="006C43B8" w:rsidRPr="006C43B8" w:rsidRDefault="006C43B8" w:rsidP="006C43B8">
      <w:pPr>
        <w:spacing w:after="0" w:line="240" w:lineRule="auto"/>
        <w:jc w:val="both"/>
        <w:rPr>
          <w:rFonts w:eastAsiaTheme="minorEastAsia"/>
          <w:sz w:val="22"/>
        </w:rPr>
      </w:pPr>
    </w:p>
    <w:p w:rsidR="006C43B8" w:rsidRPr="006C43B8" w:rsidRDefault="006C43B8" w:rsidP="006C43B8">
      <w:pPr>
        <w:spacing w:after="0" w:line="240" w:lineRule="auto"/>
        <w:ind w:left="283"/>
        <w:rPr>
          <w:rFonts w:eastAsia="Times New Roman"/>
          <w:sz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6C43B8" w:rsidRPr="006C43B8" w:rsidTr="006C43B8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6C43B8" w:rsidRPr="006C43B8" w:rsidRDefault="006C43B8">
            <w:pPr>
              <w:spacing w:after="0" w:line="240" w:lineRule="auto"/>
              <w:jc w:val="center"/>
              <w:rPr>
                <w:rFonts w:eastAsiaTheme="minorEastAsia"/>
                <w:b/>
                <w:sz w:val="22"/>
              </w:rPr>
            </w:pPr>
            <w:r w:rsidRPr="006C43B8">
              <w:rPr>
                <w:b/>
                <w:sz w:val="22"/>
              </w:rPr>
              <w:t xml:space="preserve">DAMIANI </w:t>
            </w:r>
          </w:p>
          <w:p w:rsidR="006C43B8" w:rsidRPr="006C43B8" w:rsidRDefault="006C43B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C43B8">
              <w:rPr>
                <w:b/>
                <w:sz w:val="22"/>
              </w:rPr>
              <w:t>Vereador PSDB</w:t>
            </w:r>
          </w:p>
        </w:tc>
        <w:tc>
          <w:tcPr>
            <w:tcW w:w="236" w:type="dxa"/>
          </w:tcPr>
          <w:p w:rsidR="006C43B8" w:rsidRPr="006C43B8" w:rsidRDefault="006C43B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23" w:type="dxa"/>
            <w:gridSpan w:val="2"/>
            <w:hideMark/>
          </w:tcPr>
          <w:p w:rsidR="006C43B8" w:rsidRPr="006C43B8" w:rsidRDefault="006C43B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C43B8">
              <w:rPr>
                <w:b/>
                <w:bCs/>
                <w:color w:val="000000"/>
                <w:sz w:val="22"/>
              </w:rPr>
              <w:t>DIOGO KRIGUER</w:t>
            </w:r>
          </w:p>
          <w:p w:rsidR="006C43B8" w:rsidRPr="006C43B8" w:rsidRDefault="006C43B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C43B8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304" w:type="dxa"/>
          </w:tcPr>
          <w:p w:rsidR="006C43B8" w:rsidRPr="006C43B8" w:rsidRDefault="006C43B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C43B8">
              <w:rPr>
                <w:b/>
                <w:bCs/>
                <w:color w:val="000000"/>
                <w:sz w:val="22"/>
              </w:rPr>
              <w:t>RODRIGO MACHADO</w:t>
            </w:r>
          </w:p>
          <w:p w:rsidR="006C43B8" w:rsidRPr="006C43B8" w:rsidRDefault="006C43B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C43B8">
              <w:rPr>
                <w:b/>
                <w:sz w:val="22"/>
              </w:rPr>
              <w:t>Vereador PSDB</w:t>
            </w:r>
          </w:p>
          <w:p w:rsidR="006C43B8" w:rsidRPr="006C43B8" w:rsidRDefault="006C43B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6C43B8" w:rsidRPr="006C43B8" w:rsidRDefault="006C43B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6C43B8" w:rsidRPr="006C43B8" w:rsidRDefault="006C43B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C43B8" w:rsidRPr="006C43B8" w:rsidTr="006C43B8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6C43B8" w:rsidRPr="006C43B8" w:rsidRDefault="006C43B8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6C43B8">
              <w:rPr>
                <w:b/>
                <w:color w:val="000000"/>
                <w:sz w:val="22"/>
              </w:rPr>
              <w:t>WANDERLEY PAULO</w:t>
            </w:r>
          </w:p>
          <w:p w:rsidR="006C43B8" w:rsidRPr="006C43B8" w:rsidRDefault="006C43B8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6C43B8">
              <w:rPr>
                <w:b/>
                <w:color w:val="000000"/>
                <w:sz w:val="22"/>
              </w:rPr>
              <w:t>Vereador PP</w:t>
            </w:r>
          </w:p>
        </w:tc>
        <w:tc>
          <w:tcPr>
            <w:tcW w:w="236" w:type="dxa"/>
          </w:tcPr>
          <w:p w:rsidR="006C43B8" w:rsidRPr="006C43B8" w:rsidRDefault="006C43B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23" w:type="dxa"/>
            <w:gridSpan w:val="2"/>
            <w:hideMark/>
          </w:tcPr>
          <w:p w:rsidR="006C43B8" w:rsidRPr="006C43B8" w:rsidRDefault="006C43B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C43B8">
              <w:rPr>
                <w:b/>
                <w:bCs/>
                <w:color w:val="000000"/>
                <w:sz w:val="22"/>
              </w:rPr>
              <w:t>IAGO MELLA</w:t>
            </w:r>
          </w:p>
          <w:p w:rsidR="006C43B8" w:rsidRPr="006C43B8" w:rsidRDefault="006C43B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C43B8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304" w:type="dxa"/>
            <w:hideMark/>
          </w:tcPr>
          <w:p w:rsidR="006C43B8" w:rsidRPr="006C43B8" w:rsidRDefault="006C43B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C43B8">
              <w:rPr>
                <w:b/>
                <w:bCs/>
                <w:sz w:val="22"/>
              </w:rPr>
              <w:t>ACACIO AMBROSINI</w:t>
            </w:r>
          </w:p>
          <w:p w:rsidR="006C43B8" w:rsidRPr="006C43B8" w:rsidRDefault="006C43B8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6C43B8">
              <w:rPr>
                <w:b/>
                <w:bCs/>
                <w:sz w:val="22"/>
              </w:rPr>
              <w:t>Vereador Patriota</w:t>
            </w:r>
          </w:p>
        </w:tc>
      </w:tr>
      <w:tr w:rsidR="006C43B8" w:rsidRPr="006C43B8" w:rsidTr="006C43B8">
        <w:tc>
          <w:tcPr>
            <w:tcW w:w="4928" w:type="dxa"/>
            <w:gridSpan w:val="3"/>
          </w:tcPr>
          <w:p w:rsidR="006C43B8" w:rsidRPr="006C43B8" w:rsidRDefault="006C43B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103" w:type="dxa"/>
            <w:gridSpan w:val="3"/>
          </w:tcPr>
          <w:p w:rsidR="006C43B8" w:rsidRPr="006C43B8" w:rsidRDefault="006C43B8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:rsidR="006C43B8" w:rsidRPr="006C43B8" w:rsidRDefault="006C43B8">
            <w:pPr>
              <w:spacing w:after="0" w:line="240" w:lineRule="auto"/>
              <w:jc w:val="center"/>
              <w:rPr>
                <w:sz w:val="22"/>
              </w:rPr>
            </w:pPr>
          </w:p>
          <w:p w:rsidR="006C43B8" w:rsidRPr="006C43B8" w:rsidRDefault="006C43B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6C43B8" w:rsidRPr="006C43B8" w:rsidTr="006C43B8">
        <w:tc>
          <w:tcPr>
            <w:tcW w:w="2338" w:type="dxa"/>
            <w:hideMark/>
          </w:tcPr>
          <w:p w:rsidR="006C43B8" w:rsidRPr="006C43B8" w:rsidRDefault="006C43B8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C43B8">
              <w:rPr>
                <w:b/>
                <w:bCs/>
                <w:color w:val="000000"/>
                <w:sz w:val="22"/>
              </w:rPr>
              <w:t>MARLON ZANELLA</w:t>
            </w:r>
          </w:p>
          <w:p w:rsidR="006C43B8" w:rsidRPr="006C43B8" w:rsidRDefault="006C43B8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6C43B8">
              <w:rPr>
                <w:b/>
                <w:color w:val="000000"/>
                <w:sz w:val="22"/>
              </w:rPr>
              <w:t>Vereador MDB</w:t>
            </w:r>
          </w:p>
        </w:tc>
        <w:tc>
          <w:tcPr>
            <w:tcW w:w="2338" w:type="dxa"/>
            <w:hideMark/>
          </w:tcPr>
          <w:p w:rsidR="006C43B8" w:rsidRPr="006C43B8" w:rsidRDefault="006C43B8">
            <w:pPr>
              <w:jc w:val="center"/>
              <w:rPr>
                <w:rFonts w:eastAsiaTheme="minorEastAsia"/>
                <w:b/>
                <w:color w:val="000000"/>
                <w:sz w:val="22"/>
              </w:rPr>
            </w:pPr>
            <w:r w:rsidRPr="006C43B8">
              <w:rPr>
                <w:b/>
                <w:color w:val="000000"/>
                <w:sz w:val="22"/>
              </w:rPr>
              <w:t>MAURICIO GOMES</w:t>
            </w:r>
          </w:p>
          <w:p w:rsidR="006C43B8" w:rsidRPr="006C43B8" w:rsidRDefault="006C43B8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6C43B8"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2339" w:type="dxa"/>
            <w:hideMark/>
          </w:tcPr>
          <w:p w:rsidR="006C43B8" w:rsidRPr="006C43B8" w:rsidRDefault="006C43B8">
            <w:pPr>
              <w:rPr>
                <w:rFonts w:eastAsiaTheme="minorEastAsia"/>
                <w:b/>
                <w:bCs/>
                <w:color w:val="000000"/>
                <w:sz w:val="22"/>
              </w:rPr>
            </w:pPr>
            <w:r w:rsidRPr="006C43B8">
              <w:rPr>
                <w:b/>
                <w:bCs/>
                <w:color w:val="000000"/>
                <w:sz w:val="22"/>
              </w:rPr>
              <w:t xml:space="preserve">ZÉ DA PANTANAL             </w:t>
            </w:r>
          </w:p>
          <w:p w:rsidR="006C43B8" w:rsidRPr="006C43B8" w:rsidRDefault="006C43B8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6C43B8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339" w:type="dxa"/>
            <w:hideMark/>
          </w:tcPr>
          <w:p w:rsidR="006C43B8" w:rsidRPr="006C43B8" w:rsidRDefault="006C43B8">
            <w:pPr>
              <w:rPr>
                <w:rFonts w:eastAsiaTheme="minorEastAsia"/>
                <w:b/>
                <w:color w:val="000000"/>
                <w:sz w:val="22"/>
              </w:rPr>
            </w:pPr>
            <w:r w:rsidRPr="006C43B8">
              <w:rPr>
                <w:b/>
                <w:color w:val="000000"/>
                <w:sz w:val="22"/>
              </w:rPr>
              <w:t>JANE DELALIBERA</w:t>
            </w:r>
          </w:p>
          <w:p w:rsidR="006C43B8" w:rsidRPr="006C43B8" w:rsidRDefault="006C43B8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6C43B8">
              <w:rPr>
                <w:b/>
                <w:color w:val="000000"/>
                <w:sz w:val="22"/>
              </w:rPr>
              <w:t>Vereadora PL</w:t>
            </w:r>
          </w:p>
        </w:tc>
      </w:tr>
    </w:tbl>
    <w:p w:rsidR="006C43B8" w:rsidRPr="006C43B8" w:rsidRDefault="006C43B8" w:rsidP="006C43B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p w:rsidR="006C43B8" w:rsidRPr="006C43B8" w:rsidRDefault="006C43B8" w:rsidP="006C43B8">
      <w:pPr>
        <w:spacing w:after="0" w:line="240" w:lineRule="auto"/>
        <w:ind w:firstLine="1418"/>
        <w:jc w:val="both"/>
        <w:rPr>
          <w:sz w:val="22"/>
        </w:rPr>
      </w:pPr>
    </w:p>
    <w:sectPr w:rsidR="006C43B8" w:rsidRPr="006C43B8" w:rsidSect="006C43B8">
      <w:footerReference w:type="default" r:id="rId8"/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1BF" w:rsidRDefault="008551BF" w:rsidP="006C43B8">
      <w:pPr>
        <w:spacing w:after="0" w:line="240" w:lineRule="auto"/>
      </w:pPr>
      <w:r>
        <w:separator/>
      </w:r>
    </w:p>
  </w:endnote>
  <w:endnote w:type="continuationSeparator" w:id="0">
    <w:p w:rsidR="008551BF" w:rsidRDefault="008551BF" w:rsidP="006C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54461089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6C43B8" w:rsidRPr="006C43B8" w:rsidRDefault="006C43B8">
            <w:pPr>
              <w:pStyle w:val="Rodap"/>
              <w:jc w:val="right"/>
              <w:rPr>
                <w:sz w:val="18"/>
                <w:szCs w:val="18"/>
              </w:rPr>
            </w:pPr>
            <w:r w:rsidRPr="006C43B8">
              <w:rPr>
                <w:sz w:val="18"/>
                <w:szCs w:val="18"/>
              </w:rPr>
              <w:t xml:space="preserve">Página </w:t>
            </w:r>
            <w:r w:rsidRPr="006C43B8">
              <w:rPr>
                <w:b/>
                <w:bCs/>
                <w:sz w:val="18"/>
                <w:szCs w:val="18"/>
              </w:rPr>
              <w:fldChar w:fldCharType="begin"/>
            </w:r>
            <w:r w:rsidRPr="006C43B8">
              <w:rPr>
                <w:b/>
                <w:bCs/>
                <w:sz w:val="18"/>
                <w:szCs w:val="18"/>
              </w:rPr>
              <w:instrText>PAGE</w:instrText>
            </w:r>
            <w:r w:rsidRPr="006C43B8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6C43B8">
              <w:rPr>
                <w:b/>
                <w:bCs/>
                <w:sz w:val="18"/>
                <w:szCs w:val="18"/>
              </w:rPr>
              <w:fldChar w:fldCharType="end"/>
            </w:r>
            <w:r w:rsidRPr="006C43B8">
              <w:rPr>
                <w:sz w:val="18"/>
                <w:szCs w:val="18"/>
              </w:rPr>
              <w:t xml:space="preserve"> de </w:t>
            </w:r>
            <w:r w:rsidRPr="006C43B8">
              <w:rPr>
                <w:b/>
                <w:bCs/>
                <w:sz w:val="18"/>
                <w:szCs w:val="18"/>
              </w:rPr>
              <w:fldChar w:fldCharType="begin"/>
            </w:r>
            <w:r w:rsidRPr="006C43B8">
              <w:rPr>
                <w:b/>
                <w:bCs/>
                <w:sz w:val="18"/>
                <w:szCs w:val="18"/>
              </w:rPr>
              <w:instrText>NUMPAGES</w:instrText>
            </w:r>
            <w:r w:rsidRPr="006C43B8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6C43B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C43B8" w:rsidRDefault="006C43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1BF" w:rsidRDefault="008551BF" w:rsidP="006C43B8">
      <w:pPr>
        <w:spacing w:after="0" w:line="240" w:lineRule="auto"/>
      </w:pPr>
      <w:r>
        <w:separator/>
      </w:r>
    </w:p>
  </w:footnote>
  <w:footnote w:type="continuationSeparator" w:id="0">
    <w:p w:rsidR="008551BF" w:rsidRDefault="008551BF" w:rsidP="006C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AEC"/>
    <w:multiLevelType w:val="multilevel"/>
    <w:tmpl w:val="614E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46A1D"/>
    <w:multiLevelType w:val="multilevel"/>
    <w:tmpl w:val="5290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B075A"/>
    <w:multiLevelType w:val="multilevel"/>
    <w:tmpl w:val="6896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14CF6"/>
    <w:rsid w:val="00020D91"/>
    <w:rsid w:val="000D5DB9"/>
    <w:rsid w:val="00153E11"/>
    <w:rsid w:val="001779EB"/>
    <w:rsid w:val="001828DD"/>
    <w:rsid w:val="001B7E06"/>
    <w:rsid w:val="001F096D"/>
    <w:rsid w:val="00227E50"/>
    <w:rsid w:val="00234C3F"/>
    <w:rsid w:val="002651B8"/>
    <w:rsid w:val="00271F21"/>
    <w:rsid w:val="002817BD"/>
    <w:rsid w:val="002B5DFB"/>
    <w:rsid w:val="002B6A5C"/>
    <w:rsid w:val="003023F7"/>
    <w:rsid w:val="00376DF7"/>
    <w:rsid w:val="00394515"/>
    <w:rsid w:val="003D4D28"/>
    <w:rsid w:val="003E5CF1"/>
    <w:rsid w:val="00405821"/>
    <w:rsid w:val="004460A1"/>
    <w:rsid w:val="00485024"/>
    <w:rsid w:val="00511CEC"/>
    <w:rsid w:val="0051743A"/>
    <w:rsid w:val="00543F13"/>
    <w:rsid w:val="00555AB5"/>
    <w:rsid w:val="00566C29"/>
    <w:rsid w:val="005728A6"/>
    <w:rsid w:val="0058587B"/>
    <w:rsid w:val="005B7B7A"/>
    <w:rsid w:val="005D03D9"/>
    <w:rsid w:val="005D4C02"/>
    <w:rsid w:val="005E7EBE"/>
    <w:rsid w:val="00645F07"/>
    <w:rsid w:val="006C43B8"/>
    <w:rsid w:val="0070283C"/>
    <w:rsid w:val="007331EC"/>
    <w:rsid w:val="007601AE"/>
    <w:rsid w:val="007B7ADF"/>
    <w:rsid w:val="007D675C"/>
    <w:rsid w:val="007F3183"/>
    <w:rsid w:val="00816B8B"/>
    <w:rsid w:val="00854694"/>
    <w:rsid w:val="008551BF"/>
    <w:rsid w:val="0087529F"/>
    <w:rsid w:val="0096000A"/>
    <w:rsid w:val="009B3730"/>
    <w:rsid w:val="009D7B88"/>
    <w:rsid w:val="00A44353"/>
    <w:rsid w:val="00A51A26"/>
    <w:rsid w:val="00A626C8"/>
    <w:rsid w:val="00A8145D"/>
    <w:rsid w:val="00A83CFB"/>
    <w:rsid w:val="00A90F37"/>
    <w:rsid w:val="00AD37EA"/>
    <w:rsid w:val="00B6388E"/>
    <w:rsid w:val="00B67ECD"/>
    <w:rsid w:val="00BB5C8D"/>
    <w:rsid w:val="00BC5F9F"/>
    <w:rsid w:val="00C55DAA"/>
    <w:rsid w:val="00C67962"/>
    <w:rsid w:val="00CA6D4F"/>
    <w:rsid w:val="00CC72B7"/>
    <w:rsid w:val="00CD7193"/>
    <w:rsid w:val="00CF2665"/>
    <w:rsid w:val="00D16C80"/>
    <w:rsid w:val="00D619ED"/>
    <w:rsid w:val="00D7344B"/>
    <w:rsid w:val="00DB4428"/>
    <w:rsid w:val="00DE7E4F"/>
    <w:rsid w:val="00E04E56"/>
    <w:rsid w:val="00E13E35"/>
    <w:rsid w:val="00E2606E"/>
    <w:rsid w:val="00E71FBF"/>
    <w:rsid w:val="00EC00EB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23C2"/>
  <w15:docId w15:val="{EED41E63-A883-4BAB-BC64-115CEAA8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3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43F1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styleId="Tabelacomgrade">
    <w:name w:val="Table Grid"/>
    <w:basedOn w:val="Tabelanormal"/>
    <w:uiPriority w:val="59"/>
    <w:rsid w:val="006C43B8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4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3B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C4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3B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FE11-F29C-40CA-A88B-F74FD9CF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2021-08-18T12:46:00Z</cp:lastPrinted>
  <dcterms:created xsi:type="dcterms:W3CDTF">2021-09-22T15:12:00Z</dcterms:created>
  <dcterms:modified xsi:type="dcterms:W3CDTF">2021-09-27T16:19:00Z</dcterms:modified>
</cp:coreProperties>
</file>