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DB6DAB" w:rsidRDefault="00DB6DAB" w:rsidP="00DB6DAB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DB6DAB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DB6DAB">
        <w:rPr>
          <w:rFonts w:ascii="Times New Roman" w:hAnsi="Times New Roman" w:cs="Times New Roman"/>
          <w:sz w:val="22"/>
          <w:szCs w:val="22"/>
        </w:rPr>
        <w:t xml:space="preserve"> Nº</w:t>
      </w:r>
      <w:r w:rsidR="00FE05A9" w:rsidRPr="00DB6DAB">
        <w:rPr>
          <w:rFonts w:ascii="Times New Roman" w:hAnsi="Times New Roman" w:cs="Times New Roman"/>
          <w:sz w:val="22"/>
          <w:szCs w:val="22"/>
        </w:rPr>
        <w:t xml:space="preserve"> </w:t>
      </w:r>
      <w:r w:rsidRPr="00DB6DAB">
        <w:rPr>
          <w:rFonts w:ascii="Times New Roman" w:hAnsi="Times New Roman" w:cs="Times New Roman"/>
          <w:sz w:val="22"/>
          <w:szCs w:val="22"/>
        </w:rPr>
        <w:t>308</w:t>
      </w:r>
      <w:r w:rsidRPr="00DB6DAB">
        <w:rPr>
          <w:rFonts w:ascii="Times New Roman" w:hAnsi="Times New Roman" w:cs="Times New Roman"/>
          <w:sz w:val="22"/>
          <w:szCs w:val="22"/>
        </w:rPr>
        <w:t>/2021</w:t>
      </w:r>
    </w:p>
    <w:p w:rsidR="00CA5663" w:rsidRDefault="00CA5663" w:rsidP="00DB6DAB">
      <w:pPr>
        <w:pStyle w:val="Ttulo1"/>
        <w:ind w:left="0" w:right="-5"/>
        <w:rPr>
          <w:rFonts w:ascii="Times New Roman" w:hAnsi="Times New Roman" w:cs="Times New Roman"/>
          <w:b w:val="0"/>
          <w:sz w:val="22"/>
          <w:szCs w:val="22"/>
        </w:rPr>
      </w:pPr>
    </w:p>
    <w:p w:rsidR="00DB6DAB" w:rsidRDefault="00DB6DAB" w:rsidP="00DB6DAB"/>
    <w:p w:rsidR="00DB6DAB" w:rsidRPr="00DB6DAB" w:rsidRDefault="00DB6DAB" w:rsidP="00DB6DAB"/>
    <w:p w:rsidR="0031790F" w:rsidRPr="00DB6DAB" w:rsidRDefault="0031790F" w:rsidP="00DB6DAB">
      <w:pPr>
        <w:ind w:firstLine="3402"/>
        <w:jc w:val="both"/>
        <w:rPr>
          <w:sz w:val="22"/>
          <w:szCs w:val="22"/>
        </w:rPr>
      </w:pPr>
    </w:p>
    <w:p w:rsidR="0000763B" w:rsidRPr="00DB6DAB" w:rsidRDefault="00DB6DAB" w:rsidP="00DB6DA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sz w:val="22"/>
          <w:szCs w:val="22"/>
        </w:rPr>
      </w:pPr>
      <w:r w:rsidRPr="00DB6DAB">
        <w:rPr>
          <w:rFonts w:eastAsiaTheme="minorEastAsia"/>
          <w:b/>
          <w:color w:val="000000"/>
          <w:sz w:val="22"/>
          <w:szCs w:val="22"/>
        </w:rPr>
        <w:t xml:space="preserve">RODRIGO MACHADO </w:t>
      </w:r>
      <w:r w:rsidRPr="00DB6DAB">
        <w:rPr>
          <w:rFonts w:eastAsiaTheme="minorEastAsia"/>
          <w:b/>
          <w:color w:val="000000"/>
          <w:sz w:val="22"/>
          <w:szCs w:val="22"/>
        </w:rPr>
        <w:t xml:space="preserve">- </w:t>
      </w:r>
      <w:r w:rsidRPr="00DB6DAB">
        <w:rPr>
          <w:rFonts w:eastAsiaTheme="minorEastAsia"/>
          <w:b/>
          <w:color w:val="000000"/>
          <w:sz w:val="22"/>
          <w:szCs w:val="22"/>
        </w:rPr>
        <w:t xml:space="preserve">PSDB e </w:t>
      </w:r>
      <w:r w:rsidR="000B3A6D" w:rsidRPr="00DB6DAB">
        <w:rPr>
          <w:rFonts w:eastAsiaTheme="minorEastAsia"/>
          <w:b/>
          <w:color w:val="000000"/>
          <w:sz w:val="22"/>
          <w:szCs w:val="22"/>
        </w:rPr>
        <w:t>DAMIANI</w:t>
      </w:r>
      <w:r w:rsidR="00FE05A9" w:rsidRPr="00DB6DAB">
        <w:rPr>
          <w:rFonts w:eastAsiaTheme="minorEastAsia"/>
          <w:b/>
          <w:color w:val="000000"/>
          <w:sz w:val="22"/>
          <w:szCs w:val="22"/>
        </w:rPr>
        <w:t xml:space="preserve"> – PSDB, </w:t>
      </w:r>
      <w:r w:rsidR="00874147" w:rsidRPr="00DB6DAB">
        <w:rPr>
          <w:sz w:val="22"/>
          <w:szCs w:val="22"/>
        </w:rPr>
        <w:t>vereadores</w:t>
      </w:r>
      <w:r w:rsidR="00874147" w:rsidRPr="00DB6DAB">
        <w:rPr>
          <w:bCs/>
          <w:color w:val="000000"/>
          <w:sz w:val="22"/>
          <w:szCs w:val="22"/>
        </w:rPr>
        <w:t xml:space="preserve">, </w:t>
      </w:r>
      <w:r w:rsidR="00874147" w:rsidRPr="00DB6DAB">
        <w:rPr>
          <w:sz w:val="22"/>
          <w:szCs w:val="22"/>
        </w:rPr>
        <w:t>com assento nesta Casa, em</w:t>
      </w:r>
      <w:r w:rsidR="00874147" w:rsidRPr="00DB6DAB">
        <w:rPr>
          <w:bCs/>
          <w:sz w:val="22"/>
          <w:szCs w:val="22"/>
        </w:rPr>
        <w:t xml:space="preserve"> conformidade com os Artigos 118 a 121 do Regimento Interno, no cumprimento do dever, requerem à Mesa, </w:t>
      </w:r>
      <w:r w:rsidR="00737DD7" w:rsidRPr="00DB6DAB">
        <w:rPr>
          <w:bCs/>
          <w:sz w:val="22"/>
          <w:szCs w:val="22"/>
        </w:rPr>
        <w:t xml:space="preserve">que este Expediente seja encaminhado </w:t>
      </w:r>
      <w:r w:rsidR="00737DD7" w:rsidRPr="00DB6DAB">
        <w:rPr>
          <w:color w:val="000000"/>
          <w:sz w:val="22"/>
          <w:szCs w:val="22"/>
        </w:rPr>
        <w:t>ao Exmo. Senhor Mauro Mendes, Governador do Estado de Mato Grosso,</w:t>
      </w:r>
      <w:r w:rsidR="00737DD7" w:rsidRPr="00DB6DAB">
        <w:rPr>
          <w:bCs/>
          <w:sz w:val="22"/>
          <w:szCs w:val="22"/>
        </w:rPr>
        <w:t xml:space="preserve"> </w:t>
      </w:r>
      <w:r w:rsidR="00EE359F" w:rsidRPr="00DB6DAB">
        <w:rPr>
          <w:bCs/>
          <w:sz w:val="22"/>
          <w:szCs w:val="22"/>
        </w:rPr>
        <w:t xml:space="preserve">ao </w:t>
      </w:r>
      <w:r w:rsidRPr="00DB6DAB">
        <w:rPr>
          <w:bCs/>
          <w:sz w:val="22"/>
          <w:szCs w:val="22"/>
        </w:rPr>
        <w:t>Exmo. S</w:t>
      </w:r>
      <w:r w:rsidR="00EE359F" w:rsidRPr="00DB6DAB">
        <w:rPr>
          <w:bCs/>
          <w:sz w:val="22"/>
          <w:szCs w:val="22"/>
        </w:rPr>
        <w:t xml:space="preserve">enhor </w:t>
      </w:r>
      <w:r w:rsidR="00EE359F" w:rsidRPr="00DB6DAB">
        <w:rPr>
          <w:color w:val="000000" w:themeColor="text1"/>
          <w:sz w:val="22"/>
          <w:szCs w:val="22"/>
          <w:shd w:val="clear" w:color="auto" w:fill="FFFFFF"/>
        </w:rPr>
        <w:t>Alan Resende Porto Secret</w:t>
      </w:r>
      <w:r w:rsidRPr="00DB6DAB">
        <w:rPr>
          <w:color w:val="000000" w:themeColor="text1"/>
          <w:sz w:val="22"/>
          <w:szCs w:val="22"/>
          <w:shd w:val="clear" w:color="auto" w:fill="FFFFFF"/>
        </w:rPr>
        <w:t>á</w:t>
      </w:r>
      <w:r w:rsidR="00631471" w:rsidRPr="00DB6DAB">
        <w:rPr>
          <w:color w:val="000000" w:themeColor="text1"/>
          <w:sz w:val="22"/>
          <w:szCs w:val="22"/>
          <w:shd w:val="clear" w:color="auto" w:fill="FFFFFF"/>
        </w:rPr>
        <w:t xml:space="preserve">rio </w:t>
      </w:r>
      <w:r w:rsidRPr="00DB6DAB">
        <w:rPr>
          <w:color w:val="000000" w:themeColor="text1"/>
          <w:sz w:val="22"/>
          <w:szCs w:val="22"/>
          <w:shd w:val="clear" w:color="auto" w:fill="FFFFFF"/>
        </w:rPr>
        <w:t xml:space="preserve">de Estado de </w:t>
      </w:r>
      <w:r w:rsidR="00631471" w:rsidRPr="00DB6DAB">
        <w:rPr>
          <w:color w:val="000000" w:themeColor="text1"/>
          <w:sz w:val="22"/>
          <w:szCs w:val="22"/>
          <w:shd w:val="clear" w:color="auto" w:fill="FFFFFF"/>
        </w:rPr>
        <w:t>Estadual de Educação de M</w:t>
      </w:r>
      <w:r w:rsidRPr="00DB6DAB">
        <w:rPr>
          <w:color w:val="000000" w:themeColor="text1"/>
          <w:sz w:val="22"/>
          <w:szCs w:val="22"/>
          <w:shd w:val="clear" w:color="auto" w:fill="FFFFFF"/>
        </w:rPr>
        <w:t>ato Grosso</w:t>
      </w:r>
      <w:r w:rsidR="00737DD7" w:rsidRPr="00DB6DAB">
        <w:rPr>
          <w:sz w:val="22"/>
          <w:szCs w:val="22"/>
        </w:rPr>
        <w:t>,</w:t>
      </w:r>
      <w:r w:rsidR="0062047A" w:rsidRPr="00DB6DAB">
        <w:rPr>
          <w:sz w:val="22"/>
          <w:szCs w:val="22"/>
        </w:rPr>
        <w:t xml:space="preserve"> com cópia para </w:t>
      </w:r>
      <w:r w:rsidRPr="00DB6DAB">
        <w:rPr>
          <w:sz w:val="22"/>
          <w:szCs w:val="22"/>
        </w:rPr>
        <w:t xml:space="preserve">Exmo. Senhor Prefeito Municipal, </w:t>
      </w:r>
      <w:r w:rsidR="0062047A" w:rsidRPr="00DB6DAB">
        <w:rPr>
          <w:sz w:val="22"/>
          <w:szCs w:val="22"/>
        </w:rPr>
        <w:t xml:space="preserve">Ari </w:t>
      </w:r>
      <w:proofErr w:type="spellStart"/>
      <w:r w:rsidR="0062047A" w:rsidRPr="00DB6DAB">
        <w:rPr>
          <w:sz w:val="22"/>
          <w:szCs w:val="22"/>
        </w:rPr>
        <w:t>Lafin</w:t>
      </w:r>
      <w:proofErr w:type="spellEnd"/>
      <w:r w:rsidR="0062047A" w:rsidRPr="00DB6DAB">
        <w:rPr>
          <w:sz w:val="22"/>
          <w:szCs w:val="22"/>
        </w:rPr>
        <w:t xml:space="preserve"> e para Secretaria </w:t>
      </w:r>
      <w:r w:rsidRPr="00DB6DAB">
        <w:rPr>
          <w:sz w:val="22"/>
          <w:szCs w:val="22"/>
        </w:rPr>
        <w:t xml:space="preserve">Municipal de </w:t>
      </w:r>
      <w:r w:rsidR="0062047A" w:rsidRPr="00DB6DAB">
        <w:rPr>
          <w:sz w:val="22"/>
          <w:szCs w:val="22"/>
        </w:rPr>
        <w:t>Educação</w:t>
      </w:r>
      <w:r w:rsidRPr="00DB6DAB">
        <w:rPr>
          <w:sz w:val="22"/>
          <w:szCs w:val="22"/>
        </w:rPr>
        <w:t xml:space="preserve"> e Cultura,</w:t>
      </w:r>
      <w:r w:rsidR="0062047A" w:rsidRPr="00DB6DAB">
        <w:rPr>
          <w:sz w:val="22"/>
          <w:szCs w:val="22"/>
        </w:rPr>
        <w:t xml:space="preserve"> </w:t>
      </w:r>
      <w:r w:rsidR="00631471" w:rsidRPr="00DB6DAB">
        <w:rPr>
          <w:color w:val="000000" w:themeColor="text1"/>
          <w:sz w:val="22"/>
          <w:szCs w:val="22"/>
          <w:shd w:val="clear" w:color="auto" w:fill="FFFFFF"/>
        </w:rPr>
        <w:t xml:space="preserve">Lúcia </w:t>
      </w:r>
      <w:proofErr w:type="spellStart"/>
      <w:r w:rsidR="00631471" w:rsidRPr="00DB6DAB">
        <w:rPr>
          <w:color w:val="000000" w:themeColor="text1"/>
          <w:sz w:val="22"/>
          <w:szCs w:val="22"/>
          <w:shd w:val="clear" w:color="auto" w:fill="FFFFFF"/>
        </w:rPr>
        <w:t>Drechsler</w:t>
      </w:r>
      <w:proofErr w:type="spellEnd"/>
      <w:r w:rsidR="00631471" w:rsidRPr="00DB6DAB">
        <w:rPr>
          <w:b/>
          <w:bCs/>
          <w:sz w:val="22"/>
          <w:szCs w:val="22"/>
        </w:rPr>
        <w:t>,</w:t>
      </w:r>
      <w:r w:rsidR="00737DD7" w:rsidRPr="00DB6DAB">
        <w:rPr>
          <w:b/>
          <w:bCs/>
          <w:sz w:val="22"/>
          <w:szCs w:val="22"/>
        </w:rPr>
        <w:t xml:space="preserve"> </w:t>
      </w:r>
      <w:r w:rsidR="00DF574D" w:rsidRPr="00DB6DAB">
        <w:rPr>
          <w:b/>
          <w:bCs/>
          <w:sz w:val="22"/>
          <w:szCs w:val="22"/>
        </w:rPr>
        <w:t xml:space="preserve">requerendo </w:t>
      </w:r>
      <w:r w:rsidR="000B3A6D" w:rsidRPr="00DB6DAB">
        <w:rPr>
          <w:b/>
          <w:bCs/>
          <w:sz w:val="22"/>
          <w:szCs w:val="22"/>
        </w:rPr>
        <w:t>que seja</w:t>
      </w:r>
      <w:r w:rsidR="00194E32" w:rsidRPr="00DB6DAB">
        <w:rPr>
          <w:b/>
          <w:bCs/>
          <w:sz w:val="22"/>
          <w:szCs w:val="22"/>
        </w:rPr>
        <w:t>m</w:t>
      </w:r>
      <w:r w:rsidR="000B3A6D" w:rsidRPr="00DB6DAB">
        <w:rPr>
          <w:b/>
          <w:bCs/>
          <w:sz w:val="22"/>
          <w:szCs w:val="22"/>
        </w:rPr>
        <w:t xml:space="preserve"> </w:t>
      </w:r>
      <w:r w:rsidR="00194E32" w:rsidRPr="00DB6DAB">
        <w:rPr>
          <w:b/>
          <w:bCs/>
          <w:sz w:val="22"/>
          <w:szCs w:val="22"/>
        </w:rPr>
        <w:t>instalados</w:t>
      </w:r>
      <w:r w:rsidRPr="00DB6DAB">
        <w:rPr>
          <w:b/>
          <w:bCs/>
          <w:sz w:val="22"/>
          <w:szCs w:val="22"/>
        </w:rPr>
        <w:t xml:space="preserve"> ares</w:t>
      </w:r>
      <w:r w:rsidR="000B3A6D" w:rsidRPr="00DB6DAB">
        <w:rPr>
          <w:b/>
          <w:bCs/>
          <w:sz w:val="22"/>
          <w:szCs w:val="22"/>
        </w:rPr>
        <w:t xml:space="preserve"> condicionado</w:t>
      </w:r>
      <w:r w:rsidR="00631471" w:rsidRPr="00DB6DAB">
        <w:rPr>
          <w:b/>
          <w:bCs/>
          <w:sz w:val="22"/>
          <w:szCs w:val="22"/>
        </w:rPr>
        <w:t>s</w:t>
      </w:r>
      <w:r w:rsidR="000B3A6D" w:rsidRPr="00DB6DAB">
        <w:rPr>
          <w:b/>
          <w:bCs/>
          <w:sz w:val="22"/>
          <w:szCs w:val="22"/>
        </w:rPr>
        <w:t xml:space="preserve"> na Escola Estadual Cristiano Araújo Pires no Di</w:t>
      </w:r>
      <w:r w:rsidR="00631471" w:rsidRPr="00DB6DAB">
        <w:rPr>
          <w:b/>
          <w:bCs/>
          <w:sz w:val="22"/>
          <w:szCs w:val="22"/>
        </w:rPr>
        <w:t>strito de Boa Esperança</w:t>
      </w:r>
      <w:r w:rsidR="000B3A6D" w:rsidRPr="00DB6DAB">
        <w:rPr>
          <w:b/>
          <w:bCs/>
          <w:sz w:val="22"/>
          <w:szCs w:val="22"/>
        </w:rPr>
        <w:t>,</w:t>
      </w:r>
      <w:r w:rsidR="00CF25C6" w:rsidRPr="00DB6DAB">
        <w:rPr>
          <w:b/>
          <w:bCs/>
          <w:sz w:val="22"/>
          <w:szCs w:val="22"/>
        </w:rPr>
        <w:t xml:space="preserve"> </w:t>
      </w:r>
      <w:r w:rsidR="00DF574D" w:rsidRPr="00DB6DAB">
        <w:rPr>
          <w:b/>
          <w:bCs/>
          <w:sz w:val="22"/>
          <w:szCs w:val="22"/>
        </w:rPr>
        <w:t>no município de Sorriso-MT.</w:t>
      </w:r>
    </w:p>
    <w:p w:rsidR="00DF574D" w:rsidRPr="00DB6DAB" w:rsidRDefault="00DF574D" w:rsidP="00DB6DA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:rsidR="00F4335D" w:rsidRPr="00DB6DAB" w:rsidRDefault="00DB6DAB" w:rsidP="00DB6DAB">
      <w:pPr>
        <w:jc w:val="center"/>
        <w:rPr>
          <w:b/>
          <w:sz w:val="22"/>
          <w:szCs w:val="22"/>
        </w:rPr>
      </w:pPr>
      <w:r w:rsidRPr="00DB6DAB">
        <w:rPr>
          <w:b/>
          <w:sz w:val="22"/>
          <w:szCs w:val="22"/>
        </w:rPr>
        <w:t>JUSTIFICATIVAS</w:t>
      </w:r>
    </w:p>
    <w:p w:rsidR="00F4335D" w:rsidRPr="00DB6DAB" w:rsidRDefault="00F4335D" w:rsidP="00DB6DAB">
      <w:pPr>
        <w:jc w:val="both"/>
        <w:rPr>
          <w:b/>
          <w:sz w:val="22"/>
          <w:szCs w:val="22"/>
        </w:rPr>
      </w:pPr>
    </w:p>
    <w:p w:rsidR="000B3A6D" w:rsidRPr="00DB6DAB" w:rsidRDefault="00DB6DAB" w:rsidP="00DB6DAB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>Considerando que, o clima predominante desta região é de temperaturas elevadas durante quase todo o ano;</w:t>
      </w:r>
    </w:p>
    <w:p w:rsidR="000B3A6D" w:rsidRDefault="00DB6DAB" w:rsidP="00DB6DAB">
      <w:pPr>
        <w:ind w:firstLine="1418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 xml:space="preserve">Considerando que, </w:t>
      </w:r>
      <w:r w:rsidRPr="00DB6DAB">
        <w:rPr>
          <w:color w:val="000000"/>
          <w:sz w:val="22"/>
          <w:szCs w:val="22"/>
        </w:rPr>
        <w:t>uma temperatura do ambiente muito elevada, transmite ao corpo mais calor do que ele pode eliminar. A temperatura superficial da pele aumenta criando desconforto, irritabilidade, erros de atenção, uma redução do rendimento intelectual e um mal-estar general</w:t>
      </w:r>
      <w:r w:rsidRPr="00DB6DAB">
        <w:rPr>
          <w:color w:val="000000"/>
          <w:sz w:val="22"/>
          <w:szCs w:val="22"/>
        </w:rPr>
        <w:t>izado. A frequência de erros e acidentes tende a aumentar, pois o nível de vigilância diminui, principalmente a partir dos 30º C;</w:t>
      </w:r>
    </w:p>
    <w:p w:rsidR="00DB6DAB" w:rsidRPr="00DB6DAB" w:rsidRDefault="00DB6DAB" w:rsidP="00DB6DAB">
      <w:pPr>
        <w:ind w:firstLine="1418"/>
        <w:jc w:val="both"/>
        <w:rPr>
          <w:color w:val="000000"/>
          <w:sz w:val="22"/>
          <w:szCs w:val="22"/>
        </w:rPr>
      </w:pPr>
    </w:p>
    <w:p w:rsidR="000B3A6D" w:rsidRDefault="00DB6DAB" w:rsidP="00DB6DAB">
      <w:pPr>
        <w:ind w:firstLine="1418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>Considerando que, o tema é tão relevante que o Ministério Nacional do Trabalho estabeleceu a Norma Regulamentadora n° 17, a qu</w:t>
      </w:r>
      <w:r w:rsidRPr="00DB6DAB">
        <w:rPr>
          <w:color w:val="000000"/>
          <w:sz w:val="22"/>
          <w:szCs w:val="22"/>
        </w:rPr>
        <w:t>al foi usada como base para o desenvolvimento desta legislação, que determina que se observe a manutenção de um índice de temperatura ambiente nos locais de trabalho onde são executadas atividades que exijam solicitação intelectual e atenção constantes;</w:t>
      </w:r>
    </w:p>
    <w:p w:rsidR="00DB6DAB" w:rsidRPr="00DB6DAB" w:rsidRDefault="00DB6DAB" w:rsidP="00DB6DAB">
      <w:pPr>
        <w:ind w:firstLine="1418"/>
        <w:jc w:val="both"/>
        <w:rPr>
          <w:color w:val="000000"/>
          <w:sz w:val="22"/>
          <w:szCs w:val="22"/>
        </w:rPr>
      </w:pPr>
    </w:p>
    <w:p w:rsidR="000B3A6D" w:rsidRDefault="00DB6DAB" w:rsidP="00DB6DAB">
      <w:pPr>
        <w:ind w:firstLine="1418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>Co</w:t>
      </w:r>
      <w:r w:rsidRPr="00DB6DAB">
        <w:rPr>
          <w:color w:val="000000"/>
          <w:sz w:val="22"/>
          <w:szCs w:val="22"/>
        </w:rPr>
        <w:t>nsiderando que, a observação destes parâmetros além de garantir a qualidade do ambiente de trabalho aos profissionais da educação, dentro do que é determinado pelo Ministério do Trabalho, garante aos alunos, que não são trabalhadores e não se encontram res</w:t>
      </w:r>
      <w:r w:rsidRPr="00DB6DAB">
        <w:rPr>
          <w:color w:val="000000"/>
          <w:sz w:val="22"/>
          <w:szCs w:val="22"/>
        </w:rPr>
        <w:t xml:space="preserve">guardados por esta Norma Regulamentadora, as condições ideais para que desenvolvam seu aprendizado, pois apesar de não exercerem atividade laborativa, exercem também atividades que demandam concentração e atenção constantes. A sala de aula com temperatura </w:t>
      </w:r>
      <w:r w:rsidRPr="00DB6DAB">
        <w:rPr>
          <w:color w:val="000000"/>
          <w:sz w:val="22"/>
          <w:szCs w:val="22"/>
        </w:rPr>
        <w:t>agradável permitirá aos estudantes um ambiente propício ao aprendizado, influenciando diretamente no rendimento escolar dos alunos e professores. Os instrumentos utilizados para a climatização das salas não serão artigos de luxo, mas sim uma necessidade po</w:t>
      </w:r>
      <w:r w:rsidRPr="00DB6DAB">
        <w:rPr>
          <w:color w:val="000000"/>
          <w:sz w:val="22"/>
          <w:szCs w:val="22"/>
        </w:rPr>
        <w:t>r causa do excesso de calor;</w:t>
      </w:r>
    </w:p>
    <w:p w:rsidR="00DB6DAB" w:rsidRPr="00DB6DAB" w:rsidRDefault="00DB6DAB" w:rsidP="00DB6DAB">
      <w:pPr>
        <w:ind w:firstLine="1418"/>
        <w:jc w:val="both"/>
        <w:rPr>
          <w:color w:val="000000"/>
          <w:sz w:val="22"/>
          <w:szCs w:val="22"/>
        </w:rPr>
      </w:pPr>
    </w:p>
    <w:p w:rsidR="000B3A6D" w:rsidRPr="00DB6DAB" w:rsidRDefault="00DB6DAB" w:rsidP="00DB6DAB">
      <w:pPr>
        <w:ind w:firstLine="1418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 xml:space="preserve">Considerando que, quem visita ou possui filhos que estudam nas Unidades de Ensino do Município, sabe muito bem das dificuldades que professores e alunos encontram para o bom desenvolvimento do trabalho e do rendimento escolar. </w:t>
      </w:r>
      <w:r w:rsidRPr="00DB6DAB">
        <w:rPr>
          <w:color w:val="000000"/>
          <w:sz w:val="22"/>
          <w:szCs w:val="22"/>
        </w:rPr>
        <w:t>É indiscutível que a aprendizagem está comprometida diante do excesso calor nas escolas;</w:t>
      </w:r>
    </w:p>
    <w:p w:rsidR="000B3A6D" w:rsidRPr="00DB6DAB" w:rsidRDefault="000B3A6D" w:rsidP="00DB6DAB">
      <w:pPr>
        <w:jc w:val="both"/>
        <w:rPr>
          <w:color w:val="000000"/>
          <w:sz w:val="22"/>
          <w:szCs w:val="22"/>
        </w:rPr>
      </w:pPr>
    </w:p>
    <w:p w:rsidR="000B3A6D" w:rsidRPr="00DB6DAB" w:rsidRDefault="00DB6DAB" w:rsidP="00DB6DAB">
      <w:pPr>
        <w:ind w:firstLine="1417"/>
        <w:jc w:val="both"/>
        <w:rPr>
          <w:color w:val="000000"/>
          <w:sz w:val="22"/>
          <w:szCs w:val="22"/>
        </w:rPr>
      </w:pPr>
      <w:r w:rsidRPr="00DB6DAB">
        <w:rPr>
          <w:color w:val="000000"/>
          <w:sz w:val="22"/>
          <w:szCs w:val="22"/>
        </w:rPr>
        <w:t xml:space="preserve">Considerando que, nossas crianças e profissionais da educação precisam de condições mínimas de estudo e trabalho para que nosso Sistema de Educação Municipal possa </w:t>
      </w:r>
      <w:r w:rsidRPr="00DB6DAB">
        <w:rPr>
          <w:color w:val="000000"/>
          <w:sz w:val="22"/>
          <w:szCs w:val="22"/>
        </w:rPr>
        <w:t>ser reconhecido como eficiente. A Educação precisa ser prioridade.</w:t>
      </w:r>
    </w:p>
    <w:p w:rsidR="00DB6DAB" w:rsidRPr="00DB6DAB" w:rsidRDefault="00DB6DAB" w:rsidP="00DB6DAB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32"/>
          <w:szCs w:val="32"/>
        </w:rPr>
      </w:pPr>
    </w:p>
    <w:p w:rsidR="002511EB" w:rsidRPr="00DB6DAB" w:rsidRDefault="00DB6DAB" w:rsidP="00DB6DAB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B6DAB">
        <w:rPr>
          <w:sz w:val="22"/>
          <w:szCs w:val="22"/>
        </w:rPr>
        <w:t>Câmara Municipal de Sorri</w:t>
      </w:r>
      <w:r w:rsidR="005502C4" w:rsidRPr="00DB6DAB">
        <w:rPr>
          <w:sz w:val="22"/>
          <w:szCs w:val="22"/>
        </w:rPr>
        <w:t xml:space="preserve">so, Estado de Mato Grosso, em </w:t>
      </w:r>
      <w:r w:rsidR="000B3A6D" w:rsidRPr="00DB6DAB">
        <w:rPr>
          <w:sz w:val="22"/>
          <w:szCs w:val="22"/>
        </w:rPr>
        <w:t>27</w:t>
      </w:r>
      <w:r w:rsidR="008F1E68" w:rsidRPr="00DB6DAB">
        <w:rPr>
          <w:sz w:val="22"/>
          <w:szCs w:val="22"/>
        </w:rPr>
        <w:t xml:space="preserve"> de </w:t>
      </w:r>
      <w:r w:rsidRPr="00DB6DAB">
        <w:rPr>
          <w:sz w:val="22"/>
          <w:szCs w:val="22"/>
        </w:rPr>
        <w:t>setembro</w:t>
      </w:r>
      <w:r w:rsidR="0000763B" w:rsidRPr="00DB6DAB">
        <w:rPr>
          <w:sz w:val="22"/>
          <w:szCs w:val="22"/>
        </w:rPr>
        <w:t xml:space="preserve"> de 2021.</w:t>
      </w:r>
    </w:p>
    <w:p w:rsidR="00170D86" w:rsidRPr="00DB6DAB" w:rsidRDefault="00170D86" w:rsidP="00DB6DAB">
      <w:pPr>
        <w:shd w:val="clear" w:color="auto" w:fill="FFFFFF"/>
        <w:jc w:val="both"/>
        <w:rPr>
          <w:sz w:val="22"/>
          <w:szCs w:val="22"/>
          <w:shd w:val="clear" w:color="auto" w:fill="FFFFFF"/>
        </w:rPr>
      </w:pPr>
    </w:p>
    <w:p w:rsidR="008F503D" w:rsidRDefault="008F503D" w:rsidP="00DB6DAB">
      <w:pPr>
        <w:shd w:val="clear" w:color="auto" w:fill="FFFFFF"/>
        <w:jc w:val="center"/>
        <w:rPr>
          <w:sz w:val="22"/>
          <w:szCs w:val="22"/>
        </w:rPr>
      </w:pPr>
      <w:bookmarkStart w:id="0" w:name="_GoBack"/>
      <w:bookmarkEnd w:id="0"/>
    </w:p>
    <w:p w:rsidR="00DB6DAB" w:rsidRDefault="00DB6DAB" w:rsidP="00DB6DAB">
      <w:pPr>
        <w:shd w:val="clear" w:color="auto" w:fill="FFFFFF"/>
        <w:jc w:val="center"/>
        <w:rPr>
          <w:sz w:val="22"/>
          <w:szCs w:val="22"/>
        </w:rPr>
      </w:pPr>
    </w:p>
    <w:p w:rsidR="00DB6DAB" w:rsidRPr="00DB6DAB" w:rsidRDefault="00DB6DAB" w:rsidP="00DB6DAB">
      <w:pPr>
        <w:shd w:val="clear" w:color="auto" w:fill="FFFFFF"/>
        <w:jc w:val="center"/>
        <w:rPr>
          <w:sz w:val="22"/>
          <w:szCs w:val="22"/>
        </w:rPr>
      </w:pPr>
    </w:p>
    <w:p w:rsidR="00663E32" w:rsidRPr="00DB6DAB" w:rsidRDefault="00663E32" w:rsidP="00DB6DAB">
      <w:pPr>
        <w:jc w:val="center"/>
        <w:rPr>
          <w:b/>
          <w:sz w:val="22"/>
          <w:szCs w:val="22"/>
        </w:rPr>
      </w:pPr>
    </w:p>
    <w:p w:rsidR="00663E32" w:rsidRPr="00DB6DAB" w:rsidRDefault="00DB6DAB" w:rsidP="00DB6DAB">
      <w:pPr>
        <w:jc w:val="center"/>
        <w:rPr>
          <w:b/>
          <w:sz w:val="22"/>
          <w:szCs w:val="22"/>
        </w:rPr>
      </w:pPr>
      <w:r w:rsidRPr="00DB6DAB">
        <w:rPr>
          <w:b/>
          <w:sz w:val="22"/>
          <w:szCs w:val="22"/>
        </w:rPr>
        <w:t xml:space="preserve">RODRIGO MACHADO                    </w:t>
      </w:r>
      <w:r>
        <w:rPr>
          <w:b/>
          <w:sz w:val="22"/>
          <w:szCs w:val="22"/>
        </w:rPr>
        <w:t xml:space="preserve">      </w:t>
      </w:r>
      <w:r w:rsidR="000B3A6D" w:rsidRPr="00DB6DAB">
        <w:rPr>
          <w:b/>
          <w:sz w:val="22"/>
          <w:szCs w:val="22"/>
        </w:rPr>
        <w:t>DAMIANI</w:t>
      </w:r>
    </w:p>
    <w:p w:rsidR="00663E32" w:rsidRPr="00DB6DAB" w:rsidRDefault="00DB6DAB" w:rsidP="00DB6D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DB6DAB">
        <w:rPr>
          <w:b/>
          <w:sz w:val="22"/>
          <w:szCs w:val="22"/>
        </w:rPr>
        <w:t xml:space="preserve">Vereador PSDB                         </w:t>
      </w:r>
      <w:r w:rsidR="007277B9" w:rsidRPr="00DB6DAB">
        <w:rPr>
          <w:b/>
          <w:sz w:val="22"/>
          <w:szCs w:val="22"/>
        </w:rPr>
        <w:t xml:space="preserve">    </w:t>
      </w:r>
      <w:r w:rsidRPr="00DB6DA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V</w:t>
      </w:r>
      <w:r w:rsidRPr="00DB6DAB">
        <w:rPr>
          <w:b/>
          <w:sz w:val="22"/>
          <w:szCs w:val="22"/>
        </w:rPr>
        <w:t>ereador PSDB</w:t>
      </w:r>
    </w:p>
    <w:p w:rsidR="00663E32" w:rsidRPr="00DB6DAB" w:rsidRDefault="00663E32" w:rsidP="00DB6DAB">
      <w:pPr>
        <w:tabs>
          <w:tab w:val="left" w:pos="2505"/>
        </w:tabs>
        <w:jc w:val="center"/>
        <w:rPr>
          <w:sz w:val="22"/>
          <w:szCs w:val="22"/>
        </w:rPr>
      </w:pPr>
    </w:p>
    <w:sectPr w:rsidR="00663E32" w:rsidRPr="00DB6DAB" w:rsidSect="00DB6DAB">
      <w:pgSz w:w="11906" w:h="16838"/>
      <w:pgMar w:top="22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B3A6D"/>
    <w:rsid w:val="001421F0"/>
    <w:rsid w:val="00163AD1"/>
    <w:rsid w:val="00170D86"/>
    <w:rsid w:val="00172F5E"/>
    <w:rsid w:val="00194E32"/>
    <w:rsid w:val="001C3D7C"/>
    <w:rsid w:val="001D1715"/>
    <w:rsid w:val="001D346E"/>
    <w:rsid w:val="002511EB"/>
    <w:rsid w:val="0031790F"/>
    <w:rsid w:val="00322AD0"/>
    <w:rsid w:val="003234ED"/>
    <w:rsid w:val="0034430C"/>
    <w:rsid w:val="00392D23"/>
    <w:rsid w:val="003B314B"/>
    <w:rsid w:val="003F5A9C"/>
    <w:rsid w:val="004B71FF"/>
    <w:rsid w:val="004C4982"/>
    <w:rsid w:val="004E5BA0"/>
    <w:rsid w:val="005069DA"/>
    <w:rsid w:val="005317BF"/>
    <w:rsid w:val="005502C4"/>
    <w:rsid w:val="00584AB0"/>
    <w:rsid w:val="00585870"/>
    <w:rsid w:val="005E0C60"/>
    <w:rsid w:val="0062047A"/>
    <w:rsid w:val="006211A3"/>
    <w:rsid w:val="00631471"/>
    <w:rsid w:val="00663E32"/>
    <w:rsid w:val="006666F5"/>
    <w:rsid w:val="006B4231"/>
    <w:rsid w:val="006F1842"/>
    <w:rsid w:val="007271E4"/>
    <w:rsid w:val="007277B9"/>
    <w:rsid w:val="00737DD7"/>
    <w:rsid w:val="00746963"/>
    <w:rsid w:val="007A0D2B"/>
    <w:rsid w:val="007C6500"/>
    <w:rsid w:val="007D61D5"/>
    <w:rsid w:val="007E34CA"/>
    <w:rsid w:val="008223D1"/>
    <w:rsid w:val="00831331"/>
    <w:rsid w:val="00850D7E"/>
    <w:rsid w:val="00853C8A"/>
    <w:rsid w:val="00874147"/>
    <w:rsid w:val="008D6E0F"/>
    <w:rsid w:val="008E3D2E"/>
    <w:rsid w:val="008F1E68"/>
    <w:rsid w:val="008F503D"/>
    <w:rsid w:val="00935B8D"/>
    <w:rsid w:val="00A30FFA"/>
    <w:rsid w:val="00A57058"/>
    <w:rsid w:val="00A57068"/>
    <w:rsid w:val="00A864F5"/>
    <w:rsid w:val="00A9268A"/>
    <w:rsid w:val="00A94491"/>
    <w:rsid w:val="00B307EB"/>
    <w:rsid w:val="00B77DE0"/>
    <w:rsid w:val="00BC24DA"/>
    <w:rsid w:val="00C13849"/>
    <w:rsid w:val="00C36DED"/>
    <w:rsid w:val="00C50E27"/>
    <w:rsid w:val="00C55FFF"/>
    <w:rsid w:val="00CA5663"/>
    <w:rsid w:val="00CF25C6"/>
    <w:rsid w:val="00CF5592"/>
    <w:rsid w:val="00D377CC"/>
    <w:rsid w:val="00DB3C75"/>
    <w:rsid w:val="00DB6DAB"/>
    <w:rsid w:val="00DF574D"/>
    <w:rsid w:val="00EE359F"/>
    <w:rsid w:val="00F26043"/>
    <w:rsid w:val="00F4335D"/>
    <w:rsid w:val="00F650BD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5F25"/>
  <w15:docId w15:val="{DA0692C3-1CD5-43FA-AD5E-7CF8856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2021-09-16T13:16:00Z</cp:lastPrinted>
  <dcterms:created xsi:type="dcterms:W3CDTF">2021-09-27T12:54:00Z</dcterms:created>
  <dcterms:modified xsi:type="dcterms:W3CDTF">2021-10-04T11:07:00Z</dcterms:modified>
</cp:coreProperties>
</file>