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75B3" w:rsidRPr="00F44AEA" w:rsidP="005C6108">
      <w:pPr>
        <w:spacing w:after="0" w:line="240" w:lineRule="auto"/>
        <w:ind w:firstLine="3402"/>
        <w:rPr>
          <w:b/>
          <w:szCs w:val="24"/>
        </w:rPr>
      </w:pPr>
      <w:r w:rsidRPr="00F44AEA">
        <w:rPr>
          <w:b/>
          <w:szCs w:val="24"/>
        </w:rPr>
        <w:t>REQUERIMENTO N°</w:t>
      </w:r>
      <w:r>
        <w:rPr>
          <w:b/>
          <w:szCs w:val="24"/>
        </w:rPr>
        <w:t xml:space="preserve"> </w:t>
      </w:r>
      <w:r w:rsidR="00CD2785">
        <w:rPr>
          <w:b/>
          <w:szCs w:val="24"/>
        </w:rPr>
        <w:t>___</w:t>
      </w:r>
      <w:r w:rsidRPr="00F44AEA" w:rsidR="002822A0">
        <w:rPr>
          <w:b/>
          <w:szCs w:val="24"/>
        </w:rPr>
        <w:t>/20</w:t>
      </w:r>
      <w:r w:rsidRPr="00F44AEA" w:rsidR="00B204DF">
        <w:rPr>
          <w:b/>
          <w:szCs w:val="24"/>
        </w:rPr>
        <w:t>2</w:t>
      </w:r>
      <w:r w:rsidRPr="00F44AEA" w:rsidR="00A037EC">
        <w:rPr>
          <w:b/>
          <w:szCs w:val="24"/>
        </w:rPr>
        <w:t>1</w:t>
      </w:r>
    </w:p>
    <w:p w:rsidR="000457C0" w:rsidRPr="00F44AEA" w:rsidP="005C6108">
      <w:pPr>
        <w:spacing w:after="0" w:line="240" w:lineRule="auto"/>
        <w:rPr>
          <w:b/>
          <w:szCs w:val="24"/>
        </w:rPr>
      </w:pPr>
    </w:p>
    <w:p w:rsidR="002745E3" w:rsidP="005C6108">
      <w:pPr>
        <w:spacing w:after="0" w:line="240" w:lineRule="auto"/>
        <w:ind w:firstLine="3402"/>
        <w:rPr>
          <w:szCs w:val="24"/>
        </w:rPr>
      </w:pPr>
    </w:p>
    <w:p w:rsidR="00102DAB" w:rsidRPr="00F44AEA" w:rsidP="005C6108">
      <w:pPr>
        <w:spacing w:after="0" w:line="240" w:lineRule="auto"/>
        <w:ind w:firstLine="3402"/>
        <w:rPr>
          <w:szCs w:val="24"/>
        </w:rPr>
      </w:pPr>
    </w:p>
    <w:p w:rsidR="002745E3" w:rsidRPr="00F44AEA" w:rsidP="005C6108">
      <w:pPr>
        <w:spacing w:after="0" w:line="240" w:lineRule="auto"/>
        <w:ind w:firstLine="3402"/>
        <w:jc w:val="both"/>
        <w:rPr>
          <w:rStyle w:val="Emphasis"/>
          <w:b/>
          <w:i w:val="0"/>
          <w:iCs w:val="0"/>
          <w:szCs w:val="24"/>
        </w:rPr>
      </w:pPr>
      <w:r w:rsidRPr="00F44AEA">
        <w:rPr>
          <w:b/>
          <w:szCs w:val="24"/>
        </w:rPr>
        <w:t xml:space="preserve">DAMIANI </w:t>
      </w:r>
      <w:r w:rsidR="00CD2785">
        <w:rPr>
          <w:b/>
          <w:szCs w:val="24"/>
        </w:rPr>
        <w:t>–</w:t>
      </w:r>
      <w:r w:rsidRPr="00F44AEA">
        <w:rPr>
          <w:b/>
          <w:szCs w:val="24"/>
        </w:rPr>
        <w:t xml:space="preserve"> PSDB</w:t>
      </w:r>
      <w:r w:rsidR="00CD2785">
        <w:rPr>
          <w:b/>
          <w:szCs w:val="24"/>
        </w:rPr>
        <w:t xml:space="preserve"> e ACÁCIO AMBROSINI - PARIOTAS</w:t>
      </w:r>
      <w:r w:rsidRPr="00F44AEA">
        <w:rPr>
          <w:szCs w:val="24"/>
        </w:rPr>
        <w:t xml:space="preserve">, </w:t>
      </w:r>
      <w:r w:rsidRPr="00F44AEA" w:rsidR="00B1615B">
        <w:rPr>
          <w:szCs w:val="24"/>
        </w:rPr>
        <w:t>vereador</w:t>
      </w:r>
      <w:r w:rsidR="00CD2785">
        <w:rPr>
          <w:szCs w:val="24"/>
        </w:rPr>
        <w:t>e</w:t>
      </w:r>
      <w:r w:rsidRPr="00F44AEA" w:rsidR="001F0502">
        <w:rPr>
          <w:szCs w:val="24"/>
        </w:rPr>
        <w:t>s</w:t>
      </w:r>
      <w:r w:rsidRPr="00F44AEA" w:rsidR="00B1615B">
        <w:rPr>
          <w:szCs w:val="24"/>
        </w:rPr>
        <w:t xml:space="preserve"> </w:t>
      </w:r>
      <w:r w:rsidRPr="00F44AEA">
        <w:rPr>
          <w:szCs w:val="24"/>
        </w:rPr>
        <w:t>com assento nesta Casa, com fulcro nos artigos 118 a 121</w:t>
      </w:r>
      <w:r w:rsidR="00CD2785">
        <w:rPr>
          <w:szCs w:val="24"/>
        </w:rPr>
        <w:t>,</w:t>
      </w:r>
      <w:r w:rsidRPr="00F44AEA">
        <w:rPr>
          <w:szCs w:val="24"/>
        </w:rPr>
        <w:t xml:space="preserve"> do Regimento Interno, no cumprimento do dever, requer</w:t>
      </w:r>
      <w:r w:rsidRPr="00F44AEA" w:rsidR="00E0187B">
        <w:rPr>
          <w:szCs w:val="24"/>
        </w:rPr>
        <w:t>em</w:t>
      </w:r>
      <w:r w:rsidRPr="00F44AEA">
        <w:rPr>
          <w:szCs w:val="24"/>
        </w:rPr>
        <w:t xml:space="preserve"> à Mesa</w:t>
      </w:r>
      <w:r w:rsidRPr="00F44AEA" w:rsidR="002252B4">
        <w:rPr>
          <w:szCs w:val="24"/>
        </w:rPr>
        <w:t>,</w:t>
      </w:r>
      <w:r w:rsidRPr="00F44AEA">
        <w:rPr>
          <w:szCs w:val="24"/>
        </w:rPr>
        <w:t xml:space="preserve"> que este expediente seja encaminhado </w:t>
      </w:r>
      <w:r w:rsidRPr="00F44AEA" w:rsidR="00F04389">
        <w:rPr>
          <w:szCs w:val="24"/>
        </w:rPr>
        <w:t>a</w:t>
      </w:r>
      <w:r w:rsidR="00CD2785">
        <w:rPr>
          <w:szCs w:val="24"/>
        </w:rPr>
        <w:t xml:space="preserve"> Conces</w:t>
      </w:r>
      <w:r w:rsidRPr="00F44AEA" w:rsidR="001E5371">
        <w:rPr>
          <w:szCs w:val="24"/>
        </w:rPr>
        <w:t xml:space="preserve">sionária Rota </w:t>
      </w:r>
      <w:r w:rsidR="00A1643F">
        <w:rPr>
          <w:szCs w:val="24"/>
        </w:rPr>
        <w:t xml:space="preserve">do </w:t>
      </w:r>
      <w:r w:rsidRPr="00F44AEA" w:rsidR="001E5371">
        <w:rPr>
          <w:szCs w:val="24"/>
        </w:rPr>
        <w:t>Oeste</w:t>
      </w:r>
      <w:r w:rsidRPr="00F44AEA" w:rsidR="00596326">
        <w:rPr>
          <w:szCs w:val="24"/>
        </w:rPr>
        <w:t>,</w:t>
      </w:r>
      <w:r w:rsidRPr="00F44AEA" w:rsidR="00CB6FDC">
        <w:rPr>
          <w:szCs w:val="24"/>
        </w:rPr>
        <w:t xml:space="preserve"> </w:t>
      </w:r>
      <w:r w:rsidR="00CD2785">
        <w:rPr>
          <w:szCs w:val="24"/>
        </w:rPr>
        <w:t xml:space="preserve">na pessoa do seu representante legal, </w:t>
      </w:r>
      <w:r w:rsidRPr="00F44AEA" w:rsidR="00870F8B">
        <w:rPr>
          <w:szCs w:val="24"/>
        </w:rPr>
        <w:t>com</w:t>
      </w:r>
      <w:r w:rsidRPr="00F44AEA" w:rsidR="001F0502">
        <w:rPr>
          <w:szCs w:val="24"/>
        </w:rPr>
        <w:t xml:space="preserve"> cópia ao Exmo. Senhor Ari Lafin, Prefeito Municipal,</w:t>
      </w:r>
      <w:r w:rsidRPr="00F44AEA" w:rsidR="007928B3">
        <w:rPr>
          <w:szCs w:val="24"/>
        </w:rPr>
        <w:t xml:space="preserve"> </w:t>
      </w:r>
      <w:r w:rsidRPr="00F44AEA">
        <w:rPr>
          <w:b/>
          <w:szCs w:val="24"/>
        </w:rPr>
        <w:t>requerendo</w:t>
      </w:r>
      <w:r w:rsidRPr="00F44AEA" w:rsidR="00765601">
        <w:rPr>
          <w:b/>
          <w:szCs w:val="24"/>
        </w:rPr>
        <w:t xml:space="preserve"> a </w:t>
      </w:r>
      <w:r w:rsidR="00CD2785">
        <w:rPr>
          <w:b/>
          <w:szCs w:val="24"/>
        </w:rPr>
        <w:t xml:space="preserve">remoção da passarela de travessia de pedestres </w:t>
      </w:r>
      <w:r w:rsidRPr="00A80E27" w:rsidR="00A80E27">
        <w:rPr>
          <w:b/>
          <w:szCs w:val="24"/>
        </w:rPr>
        <w:t xml:space="preserve">construída no </w:t>
      </w:r>
      <w:r w:rsidR="00A80E27">
        <w:rPr>
          <w:b/>
          <w:szCs w:val="24"/>
        </w:rPr>
        <w:t>KM</w:t>
      </w:r>
      <w:r w:rsidRPr="00A80E27" w:rsidR="00A80E27">
        <w:rPr>
          <w:b/>
          <w:szCs w:val="24"/>
        </w:rPr>
        <w:t xml:space="preserve"> 751 da BR-163, </w:t>
      </w:r>
      <w:r w:rsidR="00A80E27">
        <w:rPr>
          <w:b/>
          <w:szCs w:val="24"/>
        </w:rPr>
        <w:t xml:space="preserve">para que seja </w:t>
      </w:r>
      <w:r w:rsidR="00A80E27">
        <w:rPr>
          <w:b/>
          <w:szCs w:val="24"/>
        </w:rPr>
        <w:t>instalada nas proximidades do acesso da Avenida Natalino</w:t>
      </w:r>
      <w:r w:rsidR="00A80E27">
        <w:rPr>
          <w:b/>
          <w:szCs w:val="24"/>
        </w:rPr>
        <w:t xml:space="preserve"> João Brescansi</w:t>
      </w:r>
      <w:r w:rsidR="00D100A4">
        <w:rPr>
          <w:b/>
          <w:szCs w:val="24"/>
        </w:rPr>
        <w:t>n,</w:t>
      </w:r>
      <w:r w:rsidR="00A80E27">
        <w:rPr>
          <w:b/>
          <w:szCs w:val="24"/>
        </w:rPr>
        <w:t xml:space="preserve"> com a BR 163, </w:t>
      </w:r>
      <w:r w:rsidRPr="00A80E27" w:rsidR="00A80E27">
        <w:rPr>
          <w:b/>
          <w:szCs w:val="24"/>
        </w:rPr>
        <w:t>no perímetro urbano</w:t>
      </w:r>
      <w:r w:rsidR="00A80E27">
        <w:rPr>
          <w:b/>
          <w:szCs w:val="24"/>
        </w:rPr>
        <w:t xml:space="preserve"> d</w:t>
      </w:r>
      <w:r w:rsidRPr="00F44AEA" w:rsidR="00765601">
        <w:rPr>
          <w:b/>
          <w:szCs w:val="24"/>
        </w:rPr>
        <w:t>o município de Sorriso – MT.</w:t>
      </w:r>
    </w:p>
    <w:p w:rsidR="002C21C8" w:rsidP="005C6108">
      <w:pPr>
        <w:spacing w:after="0" w:line="240" w:lineRule="auto"/>
        <w:jc w:val="both"/>
        <w:rPr>
          <w:rStyle w:val="Emphasis"/>
          <w:i w:val="0"/>
          <w:color w:val="000000"/>
          <w:szCs w:val="24"/>
        </w:rPr>
      </w:pPr>
    </w:p>
    <w:p w:rsidR="00A80E27" w:rsidRPr="00F44AEA" w:rsidP="005C6108">
      <w:pPr>
        <w:spacing w:after="0" w:line="240" w:lineRule="auto"/>
        <w:jc w:val="both"/>
        <w:rPr>
          <w:rStyle w:val="Emphasis"/>
          <w:i w:val="0"/>
          <w:color w:val="000000"/>
          <w:szCs w:val="24"/>
        </w:rPr>
      </w:pPr>
    </w:p>
    <w:p w:rsidR="005B0577" w:rsidRPr="00F44AEA" w:rsidP="005C6108">
      <w:pPr>
        <w:spacing w:after="0" w:line="240" w:lineRule="auto"/>
        <w:jc w:val="center"/>
        <w:rPr>
          <w:color w:val="282829"/>
          <w:szCs w:val="24"/>
          <w:shd w:val="clear" w:color="auto" w:fill="FFFFFF"/>
        </w:rPr>
      </w:pPr>
      <w:r w:rsidRPr="00F44AEA">
        <w:rPr>
          <w:b/>
          <w:szCs w:val="24"/>
        </w:rPr>
        <w:t>JUSTIFICATIVA</w:t>
      </w:r>
      <w:r w:rsidRPr="00F44AEA" w:rsidR="005803F8">
        <w:rPr>
          <w:b/>
          <w:szCs w:val="24"/>
        </w:rPr>
        <w:t>S</w:t>
      </w:r>
    </w:p>
    <w:p w:rsidR="002F3205" w:rsidRPr="00F44AEA" w:rsidP="005C610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A80E27" w:rsidP="005C6108">
      <w:pPr>
        <w:spacing w:after="0" w:line="240" w:lineRule="auto"/>
        <w:ind w:firstLine="1418"/>
        <w:jc w:val="both"/>
        <w:rPr>
          <w:szCs w:val="24"/>
        </w:rPr>
      </w:pPr>
    </w:p>
    <w:p w:rsidR="0031279B" w:rsidP="00A1643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</w:t>
      </w:r>
      <w:r w:rsidRPr="0031279B">
        <w:rPr>
          <w:szCs w:val="24"/>
        </w:rPr>
        <w:t xml:space="preserve"> passarelas de pedestres ou passagens aéreas são importantes para que os pedestres possam atravessar uma via tanto na área urbana e rural, auxiliando na travessia em ruas, estradas, rodoviárias, ferroviárias, rios, córregos, entre outros ambientes de difícil transposição</w:t>
      </w:r>
      <w:r>
        <w:rPr>
          <w:szCs w:val="24"/>
        </w:rPr>
        <w:t>;</w:t>
      </w:r>
    </w:p>
    <w:p w:rsidR="0031279B" w:rsidP="00A1643F">
      <w:pPr>
        <w:spacing w:after="0" w:line="240" w:lineRule="auto"/>
        <w:ind w:firstLine="1418"/>
        <w:jc w:val="both"/>
        <w:rPr>
          <w:szCs w:val="24"/>
        </w:rPr>
      </w:pPr>
    </w:p>
    <w:p w:rsidR="00A80E27" w:rsidP="00A1643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no final do ano de 2016, foi entregue pela Concessionária Rota do Oeste</w:t>
      </w:r>
      <w:r w:rsidR="00D15951">
        <w:rPr>
          <w:szCs w:val="24"/>
        </w:rPr>
        <w:t>,</w:t>
      </w:r>
      <w:r>
        <w:rPr>
          <w:szCs w:val="24"/>
        </w:rPr>
        <w:t xml:space="preserve"> a</w:t>
      </w:r>
      <w:r w:rsidRPr="00A1643F">
        <w:rPr>
          <w:szCs w:val="24"/>
        </w:rPr>
        <w:t xml:space="preserve"> </w:t>
      </w:r>
      <w:r>
        <w:rPr>
          <w:szCs w:val="24"/>
        </w:rPr>
        <w:t>passarela de</w:t>
      </w:r>
      <w:r w:rsidRPr="00A1643F">
        <w:rPr>
          <w:szCs w:val="24"/>
        </w:rPr>
        <w:t xml:space="preserve"> pedestres</w:t>
      </w:r>
      <w:r>
        <w:rPr>
          <w:szCs w:val="24"/>
        </w:rPr>
        <w:t xml:space="preserve"> localizada no KM 751, </w:t>
      </w:r>
      <w:r w:rsidRPr="00D15951" w:rsidR="00D15951">
        <w:rPr>
          <w:szCs w:val="24"/>
        </w:rPr>
        <w:t>na BR-163</w:t>
      </w:r>
      <w:r w:rsidR="00D15951">
        <w:rPr>
          <w:szCs w:val="24"/>
        </w:rPr>
        <w:t xml:space="preserve">, </w:t>
      </w:r>
      <w:r>
        <w:rPr>
          <w:szCs w:val="24"/>
        </w:rPr>
        <w:t>nas proximidades da entrada da ROD MT 242,</w:t>
      </w:r>
      <w:r w:rsidRPr="00A1643F">
        <w:rPr>
          <w:szCs w:val="24"/>
        </w:rPr>
        <w:t xml:space="preserve"> </w:t>
      </w:r>
      <w:r>
        <w:rPr>
          <w:szCs w:val="24"/>
        </w:rPr>
        <w:t>ao município de Sorriso;</w:t>
      </w:r>
    </w:p>
    <w:p w:rsidR="00A1643F" w:rsidP="00A1643F">
      <w:pPr>
        <w:spacing w:after="0" w:line="240" w:lineRule="auto"/>
        <w:ind w:firstLine="1418"/>
        <w:jc w:val="both"/>
        <w:rPr>
          <w:szCs w:val="24"/>
        </w:rPr>
      </w:pPr>
    </w:p>
    <w:p w:rsidR="00A1643F" w:rsidP="00A1643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Referida passarela fica demasiadamente distante da entrada principal da cidade, sendo pouquíssima usada, tendo em vista sua localização, </w:t>
      </w:r>
      <w:r w:rsidR="0031279B">
        <w:rPr>
          <w:szCs w:val="24"/>
        </w:rPr>
        <w:t>inservível</w:t>
      </w:r>
      <w:r>
        <w:rPr>
          <w:szCs w:val="24"/>
        </w:rPr>
        <w:t xml:space="preserve"> ao fim que se destina;</w:t>
      </w:r>
    </w:p>
    <w:p w:rsidR="001A3B98" w:rsidP="00A1643F">
      <w:pPr>
        <w:spacing w:after="0" w:line="240" w:lineRule="auto"/>
        <w:ind w:firstLine="1418"/>
        <w:jc w:val="both"/>
        <w:rPr>
          <w:szCs w:val="24"/>
        </w:rPr>
      </w:pPr>
    </w:p>
    <w:p w:rsidR="001A3B98" w:rsidP="009327B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9327B0">
        <w:rPr>
          <w:szCs w:val="24"/>
        </w:rPr>
        <w:t>a</w:t>
      </w:r>
      <w:r w:rsidRPr="009327B0" w:rsidR="009327B0">
        <w:rPr>
          <w:szCs w:val="24"/>
        </w:rPr>
        <w:t xml:space="preserve"> travess</w:t>
      </w:r>
      <w:r w:rsidR="009327B0">
        <w:rPr>
          <w:szCs w:val="24"/>
        </w:rPr>
        <w:t>i</w:t>
      </w:r>
      <w:r w:rsidRPr="009327B0" w:rsidR="009327B0">
        <w:rPr>
          <w:szCs w:val="24"/>
        </w:rPr>
        <w:t xml:space="preserve">a </w:t>
      </w:r>
      <w:r w:rsidR="009327B0">
        <w:rPr>
          <w:szCs w:val="24"/>
        </w:rPr>
        <w:t>de moradores</w:t>
      </w:r>
      <w:r w:rsidR="0031279B">
        <w:rPr>
          <w:szCs w:val="24"/>
        </w:rPr>
        <w:t xml:space="preserve"> na BR 163,</w:t>
      </w:r>
      <w:r w:rsidR="00E24C0F">
        <w:rPr>
          <w:szCs w:val="24"/>
        </w:rPr>
        <w:t xml:space="preserve"> principalmente os residentes na zona leste,</w:t>
      </w:r>
      <w:r w:rsidR="0031279B">
        <w:rPr>
          <w:szCs w:val="24"/>
        </w:rPr>
        <w:t xml:space="preserve"> para</w:t>
      </w:r>
      <w:r w:rsidRPr="009327B0" w:rsidR="009327B0">
        <w:rPr>
          <w:szCs w:val="24"/>
        </w:rPr>
        <w:t xml:space="preserve"> área c</w:t>
      </w:r>
      <w:bookmarkStart w:id="0" w:name="_GoBack"/>
      <w:bookmarkEnd w:id="0"/>
      <w:r w:rsidRPr="009327B0" w:rsidR="009327B0">
        <w:rPr>
          <w:szCs w:val="24"/>
        </w:rPr>
        <w:t xml:space="preserve">entral da cidade </w:t>
      </w:r>
      <w:r w:rsidR="0031279B">
        <w:rPr>
          <w:szCs w:val="24"/>
        </w:rPr>
        <w:t>no acesso com a Avenida Natalino João Brescansin</w:t>
      </w:r>
      <w:r w:rsidRPr="009327B0" w:rsidR="009327B0">
        <w:rPr>
          <w:szCs w:val="24"/>
        </w:rPr>
        <w:t xml:space="preserve"> é intensa</w:t>
      </w:r>
      <w:r w:rsidR="0031279B">
        <w:rPr>
          <w:szCs w:val="24"/>
        </w:rPr>
        <w:t xml:space="preserve"> e a transferência da passarela para o local indicado </w:t>
      </w:r>
      <w:r w:rsidRPr="009327B0" w:rsidR="009327B0">
        <w:rPr>
          <w:szCs w:val="24"/>
        </w:rPr>
        <w:t xml:space="preserve">atende </w:t>
      </w:r>
      <w:r w:rsidR="0031279B">
        <w:rPr>
          <w:szCs w:val="24"/>
        </w:rPr>
        <w:t>ao</w:t>
      </w:r>
      <w:r w:rsidRPr="009327B0" w:rsidR="009327B0">
        <w:rPr>
          <w:szCs w:val="24"/>
        </w:rPr>
        <w:t xml:space="preserve"> anseio </w:t>
      </w:r>
      <w:r w:rsidR="0031279B">
        <w:rPr>
          <w:szCs w:val="24"/>
        </w:rPr>
        <w:t>da população;</w:t>
      </w:r>
    </w:p>
    <w:p w:rsidR="0031279B" w:rsidP="009327B0">
      <w:pPr>
        <w:spacing w:after="0" w:line="240" w:lineRule="auto"/>
        <w:ind w:firstLine="1418"/>
        <w:jc w:val="both"/>
        <w:rPr>
          <w:szCs w:val="24"/>
        </w:rPr>
      </w:pPr>
    </w:p>
    <w:p w:rsidR="00F14959" w:rsidRPr="00D15951" w:rsidP="00D1595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</w:t>
      </w:r>
      <w:r w:rsidRPr="00D15951">
        <w:rPr>
          <w:szCs w:val="24"/>
        </w:rPr>
        <w:t xml:space="preserve">passarela </w:t>
      </w:r>
      <w:r>
        <w:rPr>
          <w:szCs w:val="24"/>
        </w:rPr>
        <w:t xml:space="preserve">instalada neste local </w:t>
      </w:r>
      <w:r w:rsidR="00C4720E">
        <w:rPr>
          <w:szCs w:val="24"/>
        </w:rPr>
        <w:t xml:space="preserve">será </w:t>
      </w:r>
      <w:r w:rsidR="00C4720E">
        <w:rPr>
          <w:szCs w:val="24"/>
        </w:rPr>
        <w:t>melhor</w:t>
      </w:r>
      <w:r w:rsidR="00C4720E">
        <w:rPr>
          <w:szCs w:val="24"/>
        </w:rPr>
        <w:t xml:space="preserve"> utilizada, </w:t>
      </w:r>
      <w:r w:rsidRPr="00D15951">
        <w:rPr>
          <w:szCs w:val="24"/>
        </w:rPr>
        <w:t>proporcionar</w:t>
      </w:r>
      <w:r>
        <w:rPr>
          <w:szCs w:val="24"/>
        </w:rPr>
        <w:t>á</w:t>
      </w:r>
      <w:r w:rsidRPr="00D15951">
        <w:rPr>
          <w:szCs w:val="24"/>
        </w:rPr>
        <w:t xml:space="preserve"> acessibilidade </w:t>
      </w:r>
      <w:r>
        <w:rPr>
          <w:szCs w:val="24"/>
        </w:rPr>
        <w:t>com segurança</w:t>
      </w:r>
      <w:r w:rsidRPr="00D15951">
        <w:rPr>
          <w:szCs w:val="24"/>
        </w:rPr>
        <w:t>, evita</w:t>
      </w:r>
      <w:r>
        <w:rPr>
          <w:szCs w:val="24"/>
        </w:rPr>
        <w:t>ndo</w:t>
      </w:r>
      <w:r w:rsidRPr="00D15951">
        <w:rPr>
          <w:szCs w:val="24"/>
        </w:rPr>
        <w:t xml:space="preserve"> a travessia irregular de pedestres</w:t>
      </w:r>
      <w:r>
        <w:rPr>
          <w:szCs w:val="24"/>
        </w:rPr>
        <w:t>, bem como,</w:t>
      </w:r>
      <w:r w:rsidRPr="00D15951">
        <w:rPr>
          <w:szCs w:val="24"/>
        </w:rPr>
        <w:t xml:space="preserve"> o risco de acidentes</w:t>
      </w:r>
      <w:r>
        <w:rPr>
          <w:szCs w:val="24"/>
        </w:rPr>
        <w:t>, razão porque, faz-se necessário o presente requerimento</w:t>
      </w:r>
      <w:r w:rsidRPr="00F44AEA" w:rsidR="00596326">
        <w:rPr>
          <w:szCs w:val="24"/>
        </w:rPr>
        <w:t>.</w:t>
      </w:r>
    </w:p>
    <w:p w:rsidR="00D871D5" w:rsidP="005C610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F44AEA" w:rsidRPr="00F44AEA" w:rsidP="005C610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596326" w:rsidRPr="00D15951" w:rsidP="005C6108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D15951">
        <w:rPr>
          <w:color w:val="000000" w:themeColor="text1"/>
          <w:szCs w:val="24"/>
          <w:shd w:val="clear" w:color="auto" w:fill="FFFFFF"/>
        </w:rPr>
        <w:t xml:space="preserve">Câmara Municipal de Sorriso, Estado de Mato Grosso, em </w:t>
      </w:r>
      <w:r w:rsidRPr="00D15951" w:rsidR="00D15951">
        <w:rPr>
          <w:color w:val="000000" w:themeColor="text1"/>
          <w:szCs w:val="24"/>
          <w:shd w:val="clear" w:color="auto" w:fill="FFFFFF"/>
        </w:rPr>
        <w:t>21</w:t>
      </w:r>
      <w:r w:rsidRPr="00D15951">
        <w:rPr>
          <w:color w:val="000000" w:themeColor="text1"/>
          <w:szCs w:val="24"/>
          <w:shd w:val="clear" w:color="auto" w:fill="FFFFFF"/>
        </w:rPr>
        <w:t xml:space="preserve"> de </w:t>
      </w:r>
      <w:r w:rsidRPr="00D15951" w:rsidR="00D15951">
        <w:rPr>
          <w:color w:val="000000" w:themeColor="text1"/>
          <w:szCs w:val="24"/>
          <w:shd w:val="clear" w:color="auto" w:fill="FFFFFF"/>
        </w:rPr>
        <w:t>outubro</w:t>
      </w:r>
      <w:r w:rsidRPr="00D15951">
        <w:rPr>
          <w:color w:val="000000" w:themeColor="text1"/>
          <w:szCs w:val="24"/>
          <w:shd w:val="clear" w:color="auto" w:fill="FFFFFF"/>
        </w:rPr>
        <w:t xml:space="preserve"> </w:t>
      </w:r>
      <w:r w:rsidRPr="00D15951">
        <w:rPr>
          <w:color w:val="000000" w:themeColor="text1"/>
          <w:szCs w:val="24"/>
          <w:shd w:val="clear" w:color="auto" w:fill="FFFFFF"/>
        </w:rPr>
        <w:t>de</w:t>
      </w:r>
      <w:r w:rsidRPr="00D15951">
        <w:rPr>
          <w:color w:val="000000" w:themeColor="text1"/>
          <w:szCs w:val="24"/>
          <w:shd w:val="clear" w:color="auto" w:fill="FFFFFF"/>
        </w:rPr>
        <w:t xml:space="preserve"> 20</w:t>
      </w:r>
      <w:r w:rsidRPr="00D15951" w:rsidR="00132741">
        <w:rPr>
          <w:color w:val="000000" w:themeColor="text1"/>
          <w:szCs w:val="24"/>
          <w:shd w:val="clear" w:color="auto" w:fill="FFFFFF"/>
        </w:rPr>
        <w:t>2</w:t>
      </w:r>
      <w:r w:rsidRPr="00D15951" w:rsidR="005B0577">
        <w:rPr>
          <w:color w:val="000000" w:themeColor="text1"/>
          <w:szCs w:val="24"/>
          <w:shd w:val="clear" w:color="auto" w:fill="FFFFFF"/>
        </w:rPr>
        <w:t>1</w:t>
      </w:r>
      <w:r w:rsidRPr="00D15951">
        <w:rPr>
          <w:color w:val="000000" w:themeColor="text1"/>
          <w:szCs w:val="24"/>
          <w:shd w:val="clear" w:color="auto" w:fill="FFFFFF"/>
        </w:rPr>
        <w:t>.</w:t>
      </w:r>
    </w:p>
    <w:p w:rsidR="004A4178" w:rsidRPr="00F44AEA" w:rsidP="00D15951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:rsidR="002F3205" w:rsidP="005C6108">
      <w:pPr>
        <w:spacing w:after="0" w:line="240" w:lineRule="auto"/>
        <w:ind w:firstLine="1418"/>
        <w:jc w:val="both"/>
        <w:rPr>
          <w:szCs w:val="24"/>
        </w:rPr>
      </w:pPr>
    </w:p>
    <w:p w:rsidR="00DA7110" w:rsidP="005C610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         </w:t>
      </w:r>
    </w:p>
    <w:p w:rsidR="00DA7110" w:rsidRPr="00DA7110" w:rsidP="005C6108">
      <w:pPr>
        <w:spacing w:after="0" w:line="240" w:lineRule="auto"/>
        <w:ind w:firstLine="1418"/>
        <w:jc w:val="both"/>
        <w:rPr>
          <w:b/>
          <w:szCs w:val="24"/>
        </w:rPr>
      </w:pPr>
      <w:r w:rsidRPr="00DA7110">
        <w:rPr>
          <w:b/>
          <w:szCs w:val="24"/>
        </w:rPr>
        <w:t xml:space="preserve">                 DAMIANI                                 ACÁCIO AMBROSINI</w:t>
      </w:r>
    </w:p>
    <w:p w:rsidR="00DA7110" w:rsidRPr="00DA7110" w:rsidP="005C6108">
      <w:pPr>
        <w:spacing w:after="0" w:line="240" w:lineRule="auto"/>
        <w:ind w:firstLine="1418"/>
        <w:jc w:val="both"/>
        <w:rPr>
          <w:b/>
          <w:szCs w:val="24"/>
        </w:rPr>
      </w:pPr>
      <w:r w:rsidRPr="00DA7110">
        <w:rPr>
          <w:b/>
          <w:szCs w:val="24"/>
        </w:rPr>
        <w:t xml:space="preserve">            Vereador PSDB                             VEREADOR PATRIOTA</w:t>
      </w:r>
    </w:p>
    <w:sectPr w:rsidSect="005C6108">
      <w:pgSz w:w="11906" w:h="16838"/>
      <w:pgMar w:top="2552" w:right="85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0459"/>
    <w:rsid w:val="00013BCA"/>
    <w:rsid w:val="0003188A"/>
    <w:rsid w:val="00034326"/>
    <w:rsid w:val="000457C0"/>
    <w:rsid w:val="000B70DC"/>
    <w:rsid w:val="000C1BE0"/>
    <w:rsid w:val="000F5FBA"/>
    <w:rsid w:val="00102DAB"/>
    <w:rsid w:val="00132741"/>
    <w:rsid w:val="00197E75"/>
    <w:rsid w:val="001A3B98"/>
    <w:rsid w:val="001B3738"/>
    <w:rsid w:val="001E1DE5"/>
    <w:rsid w:val="001E5371"/>
    <w:rsid w:val="001F0502"/>
    <w:rsid w:val="00207DC3"/>
    <w:rsid w:val="002252B4"/>
    <w:rsid w:val="00264A46"/>
    <w:rsid w:val="00270076"/>
    <w:rsid w:val="002745E3"/>
    <w:rsid w:val="002822A0"/>
    <w:rsid w:val="002C21C8"/>
    <w:rsid w:val="002C24E1"/>
    <w:rsid w:val="002C4773"/>
    <w:rsid w:val="002C7197"/>
    <w:rsid w:val="002E59A1"/>
    <w:rsid w:val="002F3205"/>
    <w:rsid w:val="00306E26"/>
    <w:rsid w:val="0031279B"/>
    <w:rsid w:val="003443A2"/>
    <w:rsid w:val="00347FE4"/>
    <w:rsid w:val="00381AB7"/>
    <w:rsid w:val="00382387"/>
    <w:rsid w:val="00384A0F"/>
    <w:rsid w:val="003C1A66"/>
    <w:rsid w:val="003F4D97"/>
    <w:rsid w:val="004845ED"/>
    <w:rsid w:val="00492905"/>
    <w:rsid w:val="004967FD"/>
    <w:rsid w:val="004A4178"/>
    <w:rsid w:val="004B74DA"/>
    <w:rsid w:val="004E4FA0"/>
    <w:rsid w:val="004F225D"/>
    <w:rsid w:val="005175B3"/>
    <w:rsid w:val="005378C2"/>
    <w:rsid w:val="00567C0F"/>
    <w:rsid w:val="00572695"/>
    <w:rsid w:val="005803F8"/>
    <w:rsid w:val="00593CA1"/>
    <w:rsid w:val="005952F9"/>
    <w:rsid w:val="00596326"/>
    <w:rsid w:val="005B0577"/>
    <w:rsid w:val="005C6108"/>
    <w:rsid w:val="005D754B"/>
    <w:rsid w:val="005E0483"/>
    <w:rsid w:val="00606288"/>
    <w:rsid w:val="00624B22"/>
    <w:rsid w:val="00652E6F"/>
    <w:rsid w:val="006729FA"/>
    <w:rsid w:val="006C631C"/>
    <w:rsid w:val="006F626A"/>
    <w:rsid w:val="00760E24"/>
    <w:rsid w:val="00765601"/>
    <w:rsid w:val="007928B3"/>
    <w:rsid w:val="007D32D9"/>
    <w:rsid w:val="00825B76"/>
    <w:rsid w:val="00854B69"/>
    <w:rsid w:val="008556E8"/>
    <w:rsid w:val="00870F8B"/>
    <w:rsid w:val="008863BE"/>
    <w:rsid w:val="008869E0"/>
    <w:rsid w:val="008C5789"/>
    <w:rsid w:val="009327B0"/>
    <w:rsid w:val="00951124"/>
    <w:rsid w:val="009A0282"/>
    <w:rsid w:val="009A1004"/>
    <w:rsid w:val="009C37B2"/>
    <w:rsid w:val="009F4C4E"/>
    <w:rsid w:val="00A037EC"/>
    <w:rsid w:val="00A1643F"/>
    <w:rsid w:val="00A4295A"/>
    <w:rsid w:val="00A80E27"/>
    <w:rsid w:val="00AB2506"/>
    <w:rsid w:val="00AC224C"/>
    <w:rsid w:val="00AC4A2F"/>
    <w:rsid w:val="00B1615B"/>
    <w:rsid w:val="00B204DF"/>
    <w:rsid w:val="00B3136C"/>
    <w:rsid w:val="00B32BFD"/>
    <w:rsid w:val="00B34FC5"/>
    <w:rsid w:val="00B5247B"/>
    <w:rsid w:val="00B5776F"/>
    <w:rsid w:val="00BB7A6A"/>
    <w:rsid w:val="00BF3291"/>
    <w:rsid w:val="00C153EC"/>
    <w:rsid w:val="00C428C3"/>
    <w:rsid w:val="00C4720E"/>
    <w:rsid w:val="00C61D03"/>
    <w:rsid w:val="00CA45AE"/>
    <w:rsid w:val="00CB2363"/>
    <w:rsid w:val="00CB6FDC"/>
    <w:rsid w:val="00CD2785"/>
    <w:rsid w:val="00CE7889"/>
    <w:rsid w:val="00CF0D48"/>
    <w:rsid w:val="00CF3B90"/>
    <w:rsid w:val="00D100A4"/>
    <w:rsid w:val="00D133F8"/>
    <w:rsid w:val="00D15951"/>
    <w:rsid w:val="00D21C78"/>
    <w:rsid w:val="00D34283"/>
    <w:rsid w:val="00D424EC"/>
    <w:rsid w:val="00D51B4C"/>
    <w:rsid w:val="00D551E6"/>
    <w:rsid w:val="00D81F73"/>
    <w:rsid w:val="00D840BA"/>
    <w:rsid w:val="00D871D5"/>
    <w:rsid w:val="00DA2B8B"/>
    <w:rsid w:val="00DA7110"/>
    <w:rsid w:val="00DC1E02"/>
    <w:rsid w:val="00DE08CB"/>
    <w:rsid w:val="00E0187B"/>
    <w:rsid w:val="00E23734"/>
    <w:rsid w:val="00E24C0F"/>
    <w:rsid w:val="00E25301"/>
    <w:rsid w:val="00EA4AE0"/>
    <w:rsid w:val="00EF7EE5"/>
    <w:rsid w:val="00F04389"/>
    <w:rsid w:val="00F14959"/>
    <w:rsid w:val="00F26E83"/>
    <w:rsid w:val="00F44AEA"/>
    <w:rsid w:val="00F94838"/>
    <w:rsid w:val="00FA20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Emphasis">
    <w:name w:val="Emphasis"/>
    <w:uiPriority w:val="20"/>
    <w:qFormat/>
    <w:rsid w:val="002745E3"/>
    <w:rPr>
      <w:i/>
      <w:iCs/>
    </w:rPr>
  </w:style>
  <w:style w:type="paragraph" w:customStyle="1" w:styleId="xmsonormal">
    <w:name w:val="x_msonormal"/>
    <w:basedOn w:val="Normal"/>
    <w:rsid w:val="002F320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rsid w:val="0059632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Gabinete5</cp:lastModifiedBy>
  <cp:revision>9</cp:revision>
  <cp:lastPrinted>2020-06-26T16:27:00Z</cp:lastPrinted>
  <dcterms:created xsi:type="dcterms:W3CDTF">2021-10-21T15:41:00Z</dcterms:created>
  <dcterms:modified xsi:type="dcterms:W3CDTF">2021-10-21T16:32:00Z</dcterms:modified>
</cp:coreProperties>
</file>