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EA17DA" w:rsidRDefault="00B3299A" w:rsidP="00EA17DA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  <w:r w:rsidRPr="00EA17DA">
        <w:rPr>
          <w:b/>
          <w:bCs/>
          <w:color w:val="000000"/>
          <w:sz w:val="23"/>
          <w:szCs w:val="23"/>
        </w:rPr>
        <w:t>REQUERIMENTO Nº</w:t>
      </w:r>
      <w:r w:rsidR="00EA17DA" w:rsidRPr="00EA17DA">
        <w:rPr>
          <w:b/>
          <w:bCs/>
          <w:color w:val="000000"/>
          <w:sz w:val="23"/>
          <w:szCs w:val="23"/>
        </w:rPr>
        <w:t xml:space="preserve"> 343</w:t>
      </w:r>
      <w:r w:rsidRPr="00EA17DA">
        <w:rPr>
          <w:b/>
          <w:bCs/>
          <w:color w:val="000000"/>
          <w:sz w:val="23"/>
          <w:szCs w:val="23"/>
        </w:rPr>
        <w:t>/20</w:t>
      </w:r>
      <w:r w:rsidR="00C15EFB" w:rsidRPr="00EA17DA">
        <w:rPr>
          <w:b/>
          <w:bCs/>
          <w:color w:val="000000"/>
          <w:sz w:val="23"/>
          <w:szCs w:val="23"/>
        </w:rPr>
        <w:t>21</w:t>
      </w:r>
    </w:p>
    <w:p w:rsidR="001E6843" w:rsidRPr="00EA17DA" w:rsidRDefault="001E6843" w:rsidP="00EA17DA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:rsidR="00EA17DA" w:rsidRDefault="00EA17DA" w:rsidP="00EA17DA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:rsidR="00EA17DA" w:rsidRPr="00EA17DA" w:rsidRDefault="00EA17DA" w:rsidP="00EA17DA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:rsidR="001E6843" w:rsidRPr="00EA17DA" w:rsidRDefault="007B2122" w:rsidP="00EA17DA">
      <w:pPr>
        <w:tabs>
          <w:tab w:val="left" w:pos="5130"/>
        </w:tabs>
        <w:spacing w:after="0" w:line="240" w:lineRule="auto"/>
        <w:ind w:firstLine="3402"/>
        <w:jc w:val="both"/>
        <w:rPr>
          <w:rFonts w:eastAsia="Calibri"/>
          <w:b/>
          <w:sz w:val="23"/>
          <w:szCs w:val="23"/>
          <w:lang w:eastAsia="en-US"/>
        </w:rPr>
      </w:pPr>
      <w:r w:rsidRPr="00EA17DA">
        <w:rPr>
          <w:b/>
          <w:sz w:val="23"/>
          <w:szCs w:val="23"/>
        </w:rPr>
        <w:t>MAURICIO GOMES</w:t>
      </w:r>
      <w:r w:rsidR="00E57D9C" w:rsidRPr="00EA17DA">
        <w:rPr>
          <w:b/>
          <w:sz w:val="23"/>
          <w:szCs w:val="23"/>
        </w:rPr>
        <w:t xml:space="preserve"> </w:t>
      </w:r>
      <w:r w:rsidR="00B3299A" w:rsidRPr="00EA17DA">
        <w:rPr>
          <w:b/>
          <w:sz w:val="23"/>
          <w:szCs w:val="23"/>
        </w:rPr>
        <w:t xml:space="preserve">– </w:t>
      </w:r>
      <w:r w:rsidRPr="00EA17DA">
        <w:rPr>
          <w:b/>
          <w:sz w:val="23"/>
          <w:szCs w:val="23"/>
        </w:rPr>
        <w:t>PSB</w:t>
      </w:r>
      <w:r w:rsidR="00C15EFB" w:rsidRPr="00EA17DA">
        <w:rPr>
          <w:b/>
          <w:sz w:val="23"/>
          <w:szCs w:val="23"/>
        </w:rPr>
        <w:t xml:space="preserve">, </w:t>
      </w:r>
      <w:r w:rsidR="00C15EFB" w:rsidRPr="00EA17DA">
        <w:rPr>
          <w:sz w:val="23"/>
          <w:szCs w:val="23"/>
        </w:rPr>
        <w:t>vereador</w:t>
      </w:r>
      <w:r w:rsidR="00B3299A" w:rsidRPr="00EA17DA">
        <w:rPr>
          <w:sz w:val="23"/>
          <w:szCs w:val="23"/>
        </w:rPr>
        <w:t xml:space="preserve"> </w:t>
      </w:r>
      <w:r w:rsidR="00B3299A" w:rsidRPr="00EA17DA">
        <w:rPr>
          <w:sz w:val="23"/>
          <w:szCs w:val="23"/>
        </w:rPr>
        <w:t>com assento nesta Casa, em</w:t>
      </w:r>
      <w:r w:rsidR="00B3299A" w:rsidRPr="00EA17DA">
        <w:rPr>
          <w:bCs/>
          <w:sz w:val="23"/>
          <w:szCs w:val="23"/>
        </w:rPr>
        <w:t xml:space="preserve"> conformidade com os Artigo</w:t>
      </w:r>
      <w:r w:rsidR="009B214C" w:rsidRPr="00EA17DA">
        <w:rPr>
          <w:bCs/>
          <w:sz w:val="23"/>
          <w:szCs w:val="23"/>
        </w:rPr>
        <w:t>s</w:t>
      </w:r>
      <w:r w:rsidR="00B3299A" w:rsidRPr="00EA17DA">
        <w:rPr>
          <w:bCs/>
          <w:sz w:val="23"/>
          <w:szCs w:val="23"/>
        </w:rPr>
        <w:t xml:space="preserve"> 118 a 121 do Regimento Interno, no cumprimento do dever, </w:t>
      </w:r>
      <w:r w:rsidR="00C15EFB" w:rsidRPr="00EA17DA">
        <w:rPr>
          <w:bCs/>
          <w:sz w:val="23"/>
          <w:szCs w:val="23"/>
        </w:rPr>
        <w:t>requer</w:t>
      </w:r>
      <w:r w:rsidR="00B3299A" w:rsidRPr="00EA17DA">
        <w:rPr>
          <w:bCs/>
          <w:sz w:val="23"/>
          <w:szCs w:val="23"/>
        </w:rPr>
        <w:t xml:space="preserve"> à Mesa</w:t>
      </w:r>
      <w:r w:rsidR="009B214C" w:rsidRPr="00EA17DA">
        <w:rPr>
          <w:bCs/>
          <w:sz w:val="23"/>
          <w:szCs w:val="23"/>
        </w:rPr>
        <w:t>,</w:t>
      </w:r>
      <w:r w:rsidR="00B3299A" w:rsidRPr="00EA17DA">
        <w:rPr>
          <w:bCs/>
          <w:sz w:val="23"/>
          <w:szCs w:val="23"/>
        </w:rPr>
        <w:t xml:space="preserve"> que este </w:t>
      </w:r>
      <w:r w:rsidR="006B46B4" w:rsidRPr="00EA17DA">
        <w:rPr>
          <w:bCs/>
          <w:sz w:val="23"/>
          <w:szCs w:val="23"/>
        </w:rPr>
        <w:t>e</w:t>
      </w:r>
      <w:r w:rsidR="00B3299A" w:rsidRPr="00EA17DA">
        <w:rPr>
          <w:bCs/>
          <w:sz w:val="23"/>
          <w:szCs w:val="23"/>
        </w:rPr>
        <w:t>xpediente seja encaminhado</w:t>
      </w:r>
      <w:r w:rsidR="00B3299A" w:rsidRPr="00EA17DA">
        <w:rPr>
          <w:sz w:val="23"/>
          <w:szCs w:val="23"/>
        </w:rPr>
        <w:t xml:space="preserve"> ao Exmo. Senhor </w:t>
      </w:r>
      <w:proofErr w:type="spellStart"/>
      <w:r w:rsidR="00C15EFB" w:rsidRPr="00EA17DA">
        <w:rPr>
          <w:sz w:val="23"/>
          <w:szCs w:val="23"/>
        </w:rPr>
        <w:t>Xuxu</w:t>
      </w:r>
      <w:proofErr w:type="spellEnd"/>
      <w:r w:rsidR="00C15EFB" w:rsidRPr="00EA17DA">
        <w:rPr>
          <w:sz w:val="23"/>
          <w:szCs w:val="23"/>
        </w:rPr>
        <w:t xml:space="preserve"> Dal</w:t>
      </w:r>
      <w:r w:rsidR="00EA17DA" w:rsidRPr="00EA17DA">
        <w:rPr>
          <w:sz w:val="23"/>
          <w:szCs w:val="23"/>
        </w:rPr>
        <w:t xml:space="preserve"> </w:t>
      </w:r>
      <w:proofErr w:type="spellStart"/>
      <w:r w:rsidR="00C15EFB" w:rsidRPr="00EA17DA">
        <w:rPr>
          <w:sz w:val="23"/>
          <w:szCs w:val="23"/>
        </w:rPr>
        <w:t>Molin</w:t>
      </w:r>
      <w:proofErr w:type="spellEnd"/>
      <w:r w:rsidR="00B3299A" w:rsidRPr="00EA17DA">
        <w:rPr>
          <w:sz w:val="23"/>
          <w:szCs w:val="23"/>
        </w:rPr>
        <w:t>, Deputado Estadual</w:t>
      </w:r>
      <w:r w:rsidR="00E57D9C" w:rsidRPr="00EA17DA">
        <w:rPr>
          <w:sz w:val="23"/>
          <w:szCs w:val="23"/>
        </w:rPr>
        <w:t>,</w:t>
      </w:r>
      <w:r w:rsidR="00DD66F0" w:rsidRPr="00EA17DA">
        <w:rPr>
          <w:sz w:val="23"/>
          <w:szCs w:val="23"/>
        </w:rPr>
        <w:t xml:space="preserve"> </w:t>
      </w:r>
      <w:r w:rsidR="00B3299A" w:rsidRPr="00EA17DA">
        <w:rPr>
          <w:b/>
          <w:bCs/>
          <w:sz w:val="23"/>
          <w:szCs w:val="23"/>
        </w:rPr>
        <w:t>requerendo</w:t>
      </w:r>
      <w:r w:rsidR="00E96B69" w:rsidRPr="00EA17DA">
        <w:rPr>
          <w:b/>
          <w:bCs/>
          <w:color w:val="212121"/>
          <w:sz w:val="23"/>
          <w:szCs w:val="23"/>
        </w:rPr>
        <w:t xml:space="preserve"> </w:t>
      </w:r>
      <w:r w:rsidR="00B3299A" w:rsidRPr="00EA17DA">
        <w:rPr>
          <w:b/>
          <w:bCs/>
          <w:sz w:val="23"/>
          <w:szCs w:val="23"/>
        </w:rPr>
        <w:t xml:space="preserve">repasse de recurso, a título de Emenda Parlamentar no valor de R$ </w:t>
      </w:r>
      <w:r w:rsidR="000E3C14" w:rsidRPr="00EA17DA">
        <w:rPr>
          <w:b/>
          <w:bCs/>
          <w:sz w:val="23"/>
          <w:szCs w:val="23"/>
        </w:rPr>
        <w:t>200.000,</w:t>
      </w:r>
      <w:r w:rsidR="00EA17DA" w:rsidRPr="00EA17DA">
        <w:rPr>
          <w:b/>
          <w:bCs/>
          <w:sz w:val="23"/>
          <w:szCs w:val="23"/>
        </w:rPr>
        <w:t>00, para</w:t>
      </w:r>
      <w:r w:rsidR="00B3299A" w:rsidRPr="00EA17DA">
        <w:rPr>
          <w:b/>
          <w:bCs/>
          <w:sz w:val="23"/>
          <w:szCs w:val="23"/>
        </w:rPr>
        <w:t xml:space="preserve"> aquisição de um trator</w:t>
      </w:r>
      <w:r w:rsidR="00B3299A" w:rsidRPr="00EA17DA">
        <w:rPr>
          <w:b/>
          <w:bCs/>
          <w:sz w:val="23"/>
          <w:szCs w:val="23"/>
        </w:rPr>
        <w:t xml:space="preserve"> para a Associação </w:t>
      </w:r>
      <w:r w:rsidR="00B3299A" w:rsidRPr="00EA17DA">
        <w:rPr>
          <w:rFonts w:eastAsia="Calibri"/>
          <w:b/>
          <w:sz w:val="23"/>
          <w:szCs w:val="23"/>
          <w:lang w:eastAsia="en-US"/>
        </w:rPr>
        <w:t>de Reabilitação e Esporte Equestre Sonho M</w:t>
      </w:r>
      <w:r w:rsidR="00B3299A" w:rsidRPr="00EA17DA">
        <w:rPr>
          <w:rFonts w:eastAsia="Calibri"/>
          <w:b/>
          <w:sz w:val="23"/>
          <w:szCs w:val="23"/>
          <w:lang w:eastAsia="en-US"/>
        </w:rPr>
        <w:t>eu</w:t>
      </w:r>
      <w:r w:rsidR="00B3299A" w:rsidRPr="00EA17DA">
        <w:rPr>
          <w:rFonts w:eastAsia="Calibri"/>
          <w:b/>
          <w:sz w:val="23"/>
          <w:szCs w:val="23"/>
          <w:lang w:eastAsia="en-US"/>
        </w:rPr>
        <w:t>,</w:t>
      </w:r>
      <w:r w:rsidR="00B3299A" w:rsidRPr="00EA17DA">
        <w:rPr>
          <w:rFonts w:eastAsia="Calibri"/>
          <w:b/>
          <w:sz w:val="23"/>
          <w:szCs w:val="23"/>
          <w:lang w:eastAsia="en-US"/>
        </w:rPr>
        <w:t xml:space="preserve"> </w:t>
      </w:r>
      <w:r w:rsidR="00B3299A" w:rsidRPr="00EA17DA">
        <w:rPr>
          <w:rFonts w:eastAsia="Calibri"/>
          <w:b/>
          <w:sz w:val="23"/>
          <w:szCs w:val="23"/>
          <w:lang w:eastAsia="en-US"/>
        </w:rPr>
        <w:t>n</w:t>
      </w:r>
      <w:r w:rsidR="00B3299A" w:rsidRPr="00EA17DA">
        <w:rPr>
          <w:rFonts w:eastAsia="Calibri"/>
          <w:b/>
          <w:sz w:val="23"/>
          <w:szCs w:val="23"/>
          <w:lang w:eastAsia="en-US"/>
        </w:rPr>
        <w:t>o município de Sorriso/MT.</w:t>
      </w:r>
    </w:p>
    <w:p w:rsidR="007536A5" w:rsidRPr="00EA17DA" w:rsidRDefault="007536A5" w:rsidP="00EA17DA">
      <w:pPr>
        <w:pStyle w:val="xmsonormal"/>
        <w:shd w:val="clear" w:color="auto" w:fill="FFFFFF"/>
        <w:spacing w:before="0" w:beforeAutospacing="0" w:after="0" w:afterAutospacing="0"/>
        <w:ind w:firstLine="3119"/>
        <w:jc w:val="both"/>
        <w:rPr>
          <w:b/>
          <w:bCs/>
          <w:sz w:val="23"/>
          <w:szCs w:val="23"/>
        </w:rPr>
      </w:pPr>
    </w:p>
    <w:p w:rsidR="007536A5" w:rsidRPr="00EA17DA" w:rsidRDefault="007536A5" w:rsidP="00EA17DA">
      <w:pPr>
        <w:pStyle w:val="xmsonormal"/>
        <w:shd w:val="clear" w:color="auto" w:fill="FFFFFF"/>
        <w:spacing w:before="0" w:beforeAutospacing="0" w:after="0" w:afterAutospacing="0"/>
        <w:ind w:firstLine="3119"/>
        <w:jc w:val="both"/>
        <w:rPr>
          <w:b/>
          <w:bCs/>
          <w:sz w:val="23"/>
          <w:szCs w:val="23"/>
        </w:rPr>
      </w:pPr>
    </w:p>
    <w:p w:rsidR="0076649F" w:rsidRPr="00EA17DA" w:rsidRDefault="00B3299A" w:rsidP="00EA17DA">
      <w:pPr>
        <w:spacing w:after="0" w:line="240" w:lineRule="auto"/>
        <w:jc w:val="center"/>
        <w:rPr>
          <w:b/>
          <w:bCs/>
          <w:sz w:val="23"/>
          <w:szCs w:val="23"/>
        </w:rPr>
      </w:pPr>
      <w:r w:rsidRPr="00EA17DA">
        <w:rPr>
          <w:b/>
          <w:bCs/>
          <w:sz w:val="23"/>
          <w:szCs w:val="23"/>
        </w:rPr>
        <w:t>JUSTIFICATIVAS</w:t>
      </w:r>
    </w:p>
    <w:p w:rsidR="00EA17DA" w:rsidRPr="00EA17DA" w:rsidRDefault="00EA17DA" w:rsidP="00EA17DA">
      <w:pPr>
        <w:spacing w:after="0" w:line="240" w:lineRule="auto"/>
        <w:ind w:left="3420"/>
        <w:jc w:val="both"/>
        <w:rPr>
          <w:b/>
          <w:bCs/>
          <w:sz w:val="23"/>
          <w:szCs w:val="23"/>
        </w:rPr>
      </w:pPr>
    </w:p>
    <w:p w:rsidR="0076649F" w:rsidRPr="00EA17DA" w:rsidRDefault="00B3299A" w:rsidP="00EA17DA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</w:pPr>
      <w:r w:rsidRPr="00EA17DA"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  <w:t xml:space="preserve">Considerando que é assegurado ao Vereador promover, perante quaisquer autoridades, entidades ou órgãos da administração Municipal, direta ou indireta e fundacional, os interesses públicos ou reivindicações </w:t>
      </w:r>
      <w:r w:rsidRPr="00EA17DA"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  <w:t>coletivas de âmbito Municipal ou das comunidades representadas, podendo requerer, no mesmo sentido, a atenção de autoridades Federais ou Estaduais (Art. 244, inciso V do Regimento Interno, da Câmara Municipal de Sorriso).</w:t>
      </w:r>
    </w:p>
    <w:p w:rsidR="00C15EFB" w:rsidRPr="00EA17DA" w:rsidRDefault="00C15EFB" w:rsidP="00EA17DA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</w:pPr>
    </w:p>
    <w:p w:rsidR="007536A5" w:rsidRPr="00EA17DA" w:rsidRDefault="00B3299A" w:rsidP="00EA17DA">
      <w:pPr>
        <w:widowControl/>
        <w:tabs>
          <w:tab w:val="left" w:pos="5130"/>
        </w:tabs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  <w:r w:rsidRPr="00EA17DA">
        <w:rPr>
          <w:rFonts w:eastAsia="Calibri"/>
          <w:sz w:val="23"/>
          <w:szCs w:val="23"/>
          <w:lang w:eastAsia="en-US"/>
        </w:rPr>
        <w:t>A Associ</w:t>
      </w:r>
      <w:r w:rsidRPr="00EA17DA">
        <w:rPr>
          <w:rFonts w:eastAsia="Calibri"/>
          <w:sz w:val="23"/>
          <w:szCs w:val="23"/>
          <w:lang w:eastAsia="en-US"/>
        </w:rPr>
        <w:t>ação de Reabilitação e Equestre Sonho Meu, fundada oficialmente em 15 de maio de 2017, atende mais de 80 crianças, e a</w:t>
      </w:r>
      <w:r w:rsidR="006F1474" w:rsidRPr="00EA17DA">
        <w:rPr>
          <w:rFonts w:eastAsia="Calibri"/>
          <w:sz w:val="23"/>
          <w:szCs w:val="23"/>
          <w:lang w:eastAsia="en-US"/>
        </w:rPr>
        <w:t>proximadamente 06 adultos e está</w:t>
      </w:r>
      <w:r w:rsidRPr="00EA17DA">
        <w:rPr>
          <w:rFonts w:eastAsia="Calibri"/>
          <w:sz w:val="23"/>
          <w:szCs w:val="23"/>
          <w:lang w:eastAsia="en-US"/>
        </w:rPr>
        <w:t xml:space="preserve"> localizada </w:t>
      </w:r>
      <w:r w:rsidRPr="00EA17DA">
        <w:rPr>
          <w:rFonts w:eastAsia="Times New Roman"/>
          <w:sz w:val="23"/>
          <w:szCs w:val="23"/>
        </w:rPr>
        <w:t>em área considerada zona rural do município, distante do centro da cidade. Os atendimentos são</w:t>
      </w:r>
      <w:r w:rsidRPr="00EA17DA">
        <w:rPr>
          <w:rFonts w:eastAsia="Times New Roman"/>
          <w:sz w:val="23"/>
          <w:szCs w:val="23"/>
        </w:rPr>
        <w:t xml:space="preserve"> exclusivamente para pessoas carentes.</w:t>
      </w:r>
    </w:p>
    <w:p w:rsidR="00EA17DA" w:rsidRPr="00EA17DA" w:rsidRDefault="00EA17DA" w:rsidP="00EA17DA">
      <w:pPr>
        <w:widowControl/>
        <w:tabs>
          <w:tab w:val="left" w:pos="5130"/>
        </w:tabs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</w:p>
    <w:p w:rsidR="007536A5" w:rsidRPr="00EA17DA" w:rsidRDefault="00B3299A" w:rsidP="00EA17DA">
      <w:pPr>
        <w:widowControl/>
        <w:tabs>
          <w:tab w:val="left" w:pos="5130"/>
        </w:tabs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  <w:r w:rsidRPr="00EA17DA">
        <w:rPr>
          <w:rFonts w:eastAsia="Times New Roman"/>
          <w:sz w:val="23"/>
          <w:szCs w:val="23"/>
        </w:rPr>
        <w:t xml:space="preserve">A atividade de </w:t>
      </w:r>
      <w:proofErr w:type="spellStart"/>
      <w:r w:rsidRPr="00EA17DA">
        <w:rPr>
          <w:rFonts w:eastAsia="Times New Roman"/>
          <w:sz w:val="23"/>
          <w:szCs w:val="23"/>
        </w:rPr>
        <w:t>Equoterapia</w:t>
      </w:r>
      <w:proofErr w:type="spellEnd"/>
      <w:r w:rsidRPr="00EA17DA">
        <w:rPr>
          <w:rFonts w:eastAsia="Times New Roman"/>
          <w:sz w:val="23"/>
          <w:szCs w:val="23"/>
        </w:rPr>
        <w:t xml:space="preserve"> proporciona o desenvolvimento biopsicossocial. O desenvolvimento integral dos que participam nas atividades oferecidas pela a Associação são expressivos.</w:t>
      </w:r>
    </w:p>
    <w:p w:rsidR="00EA17DA" w:rsidRPr="00EA17DA" w:rsidRDefault="00EA17DA" w:rsidP="00EA17DA">
      <w:pPr>
        <w:widowControl/>
        <w:tabs>
          <w:tab w:val="left" w:pos="5130"/>
        </w:tabs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</w:p>
    <w:p w:rsidR="007536A5" w:rsidRPr="00EA17DA" w:rsidRDefault="00B3299A" w:rsidP="00EA17DA">
      <w:pPr>
        <w:widowControl/>
        <w:tabs>
          <w:tab w:val="left" w:pos="1418"/>
        </w:tabs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EA17DA">
        <w:rPr>
          <w:rFonts w:eastAsia="Calibri"/>
          <w:sz w:val="23"/>
          <w:szCs w:val="23"/>
          <w:lang w:eastAsia="en-US"/>
        </w:rPr>
        <w:t>Considerando que por intermédio da Lei Municipal nº 2.819/18, a Associação de Reabilitação e Esporte Equestre Sonho Meu, fora declarada de Utilidade Pública, tratando–se de uma entidade beneficente, sem fins lucrativos, com atuação marcante no a</w:t>
      </w:r>
      <w:r w:rsidRPr="00EA17DA">
        <w:rPr>
          <w:rFonts w:eastAsia="Calibri"/>
          <w:sz w:val="23"/>
          <w:szCs w:val="23"/>
          <w:lang w:eastAsia="en-US"/>
        </w:rPr>
        <w:t>tendimento de pessoas portadoras de necessidades especiais, abrangidas por diversas patologias;</w:t>
      </w:r>
    </w:p>
    <w:p w:rsidR="007536A5" w:rsidRPr="00EA17DA" w:rsidRDefault="007536A5" w:rsidP="00EA17DA">
      <w:pPr>
        <w:widowControl/>
        <w:tabs>
          <w:tab w:val="left" w:pos="1418"/>
        </w:tabs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7536A5" w:rsidRPr="00EA17DA" w:rsidRDefault="00B3299A" w:rsidP="00EA17DA">
      <w:pPr>
        <w:widowControl/>
        <w:tabs>
          <w:tab w:val="left" w:pos="5130"/>
        </w:tabs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EA17DA">
        <w:rPr>
          <w:rFonts w:eastAsia="Calibri"/>
          <w:sz w:val="23"/>
          <w:szCs w:val="23"/>
          <w:lang w:eastAsia="en-US"/>
        </w:rPr>
        <w:t>Considerando que Associação de Reabilitação e Equestre Sonho Meu, não possui nenhum trator.</w:t>
      </w:r>
    </w:p>
    <w:p w:rsidR="00EA17DA" w:rsidRPr="00EA17DA" w:rsidRDefault="00EA17DA" w:rsidP="00EA17DA">
      <w:pPr>
        <w:widowControl/>
        <w:tabs>
          <w:tab w:val="left" w:pos="5130"/>
        </w:tabs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C15EFB" w:rsidRPr="00EA17DA" w:rsidRDefault="00B3299A" w:rsidP="00EA17DA">
      <w:pPr>
        <w:widowControl/>
        <w:tabs>
          <w:tab w:val="left" w:pos="5130"/>
        </w:tabs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EA17DA">
        <w:rPr>
          <w:rFonts w:eastAsia="Calibri"/>
          <w:sz w:val="23"/>
          <w:szCs w:val="23"/>
          <w:lang w:eastAsia="en-US"/>
        </w:rPr>
        <w:t>Considerando que a aquisição de trator para a Associação de Reabilitação e Esporte Equestre Sonho Meu, irá ajudar e muito nos trabalhos que necessit</w:t>
      </w:r>
      <w:r w:rsidR="006F1474" w:rsidRPr="00EA17DA">
        <w:rPr>
          <w:rFonts w:eastAsia="Calibri"/>
          <w:sz w:val="23"/>
          <w:szCs w:val="23"/>
          <w:lang w:eastAsia="en-US"/>
        </w:rPr>
        <w:t>am ser feitos na aérea onde está</w:t>
      </w:r>
      <w:r w:rsidRPr="00EA17DA">
        <w:rPr>
          <w:rFonts w:eastAsia="Calibri"/>
          <w:sz w:val="23"/>
          <w:szCs w:val="23"/>
          <w:lang w:eastAsia="en-US"/>
        </w:rPr>
        <w:t xml:space="preserve"> localizada a Associação</w:t>
      </w:r>
      <w:r w:rsidR="004141F5" w:rsidRPr="00EA17DA">
        <w:rPr>
          <w:color w:val="333333"/>
          <w:sz w:val="23"/>
          <w:szCs w:val="23"/>
          <w:shd w:val="clear" w:color="auto" w:fill="FFFFFF"/>
        </w:rPr>
        <w:t>.</w:t>
      </w:r>
    </w:p>
    <w:p w:rsidR="00EA2338" w:rsidRDefault="00EA2338" w:rsidP="00EA17DA">
      <w:pPr>
        <w:spacing w:after="0" w:line="240" w:lineRule="auto"/>
        <w:ind w:firstLine="1418"/>
        <w:jc w:val="both"/>
        <w:rPr>
          <w:color w:val="333333"/>
          <w:sz w:val="23"/>
          <w:szCs w:val="23"/>
          <w:shd w:val="clear" w:color="auto" w:fill="FFFFFF"/>
        </w:rPr>
      </w:pPr>
    </w:p>
    <w:p w:rsidR="00EA17DA" w:rsidRPr="00EA17DA" w:rsidRDefault="00EA17DA" w:rsidP="00EA17DA">
      <w:pPr>
        <w:spacing w:after="0" w:line="240" w:lineRule="auto"/>
        <w:ind w:firstLine="1418"/>
        <w:jc w:val="both"/>
        <w:rPr>
          <w:color w:val="333333"/>
          <w:sz w:val="23"/>
          <w:szCs w:val="23"/>
          <w:shd w:val="clear" w:color="auto" w:fill="FFFFFF"/>
        </w:rPr>
      </w:pPr>
    </w:p>
    <w:p w:rsidR="00C15EFB" w:rsidRDefault="00B3299A" w:rsidP="00EA17DA">
      <w:pPr>
        <w:spacing w:after="0" w:line="240" w:lineRule="auto"/>
        <w:ind w:firstLine="1418"/>
        <w:jc w:val="both"/>
        <w:rPr>
          <w:sz w:val="23"/>
          <w:szCs w:val="23"/>
        </w:rPr>
      </w:pPr>
      <w:r w:rsidRPr="00EA17DA">
        <w:rPr>
          <w:sz w:val="23"/>
          <w:szCs w:val="23"/>
        </w:rPr>
        <w:t xml:space="preserve">Câmara </w:t>
      </w:r>
      <w:r w:rsidRPr="00EA17DA">
        <w:rPr>
          <w:sz w:val="23"/>
          <w:szCs w:val="23"/>
        </w:rPr>
        <w:t>Municipal de Sorriso, Estado de Mato Grosso, e</w:t>
      </w:r>
      <w:r w:rsidR="009B1E6C" w:rsidRPr="00EA17DA">
        <w:rPr>
          <w:sz w:val="23"/>
          <w:szCs w:val="23"/>
        </w:rPr>
        <w:t xml:space="preserve">m </w:t>
      </w:r>
      <w:r w:rsidR="007536A5" w:rsidRPr="00EA17DA">
        <w:rPr>
          <w:sz w:val="23"/>
          <w:szCs w:val="23"/>
        </w:rPr>
        <w:t>03</w:t>
      </w:r>
      <w:r w:rsidR="00EA2338" w:rsidRPr="00EA17DA">
        <w:rPr>
          <w:sz w:val="23"/>
          <w:szCs w:val="23"/>
        </w:rPr>
        <w:t xml:space="preserve"> </w:t>
      </w:r>
      <w:r w:rsidRPr="00EA17DA">
        <w:rPr>
          <w:sz w:val="23"/>
          <w:szCs w:val="23"/>
        </w:rPr>
        <w:t xml:space="preserve">de </w:t>
      </w:r>
      <w:r w:rsidR="00EA17DA" w:rsidRPr="00EA17DA">
        <w:rPr>
          <w:sz w:val="23"/>
          <w:szCs w:val="23"/>
        </w:rPr>
        <w:t>n</w:t>
      </w:r>
      <w:r w:rsidR="007536A5" w:rsidRPr="00EA17DA">
        <w:rPr>
          <w:sz w:val="23"/>
          <w:szCs w:val="23"/>
        </w:rPr>
        <w:t>ovembro</w:t>
      </w:r>
      <w:r w:rsidRPr="00EA17DA">
        <w:rPr>
          <w:sz w:val="23"/>
          <w:szCs w:val="23"/>
        </w:rPr>
        <w:t xml:space="preserve"> de 20</w:t>
      </w:r>
      <w:r w:rsidRPr="00EA17DA">
        <w:rPr>
          <w:sz w:val="23"/>
          <w:szCs w:val="23"/>
        </w:rPr>
        <w:t>21</w:t>
      </w:r>
      <w:r w:rsidRPr="00EA17DA">
        <w:rPr>
          <w:sz w:val="23"/>
          <w:szCs w:val="23"/>
        </w:rPr>
        <w:t>.</w:t>
      </w:r>
    </w:p>
    <w:p w:rsidR="00EA17DA" w:rsidRDefault="00EA17DA" w:rsidP="00EA17DA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EA17DA" w:rsidRDefault="00EA17DA" w:rsidP="00EA17DA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EA17DA" w:rsidRDefault="00EA17DA" w:rsidP="00EA17DA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EA17DA" w:rsidRDefault="00EA17DA" w:rsidP="00EA17DA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EA17DA" w:rsidRDefault="00EA17DA" w:rsidP="00EA17DA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MAURICIO GOMES</w:t>
      </w:r>
    </w:p>
    <w:p w:rsidR="00EA17DA" w:rsidRPr="00EA17DA" w:rsidRDefault="00EA17DA" w:rsidP="00EA17DA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Vereador PSB</w:t>
      </w:r>
      <w:bookmarkStart w:id="0" w:name="_GoBack"/>
      <w:bookmarkEnd w:id="0"/>
    </w:p>
    <w:p w:rsidR="009B1E6C" w:rsidRPr="00EA17DA" w:rsidRDefault="009B1E6C" w:rsidP="00EA17DA">
      <w:pPr>
        <w:spacing w:after="0" w:line="240" w:lineRule="auto"/>
        <w:rPr>
          <w:sz w:val="23"/>
          <w:szCs w:val="23"/>
        </w:rPr>
      </w:pPr>
    </w:p>
    <w:sectPr w:rsidR="009B1E6C" w:rsidRPr="00EA17DA" w:rsidSect="00EA17DA">
      <w:pgSz w:w="11906" w:h="16838"/>
      <w:pgMar w:top="2268" w:right="849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99A" w:rsidRDefault="00B3299A" w:rsidP="00EA17DA">
      <w:pPr>
        <w:spacing w:after="0" w:line="240" w:lineRule="auto"/>
      </w:pPr>
      <w:r>
        <w:separator/>
      </w:r>
    </w:p>
  </w:endnote>
  <w:endnote w:type="continuationSeparator" w:id="0">
    <w:p w:rsidR="00B3299A" w:rsidRDefault="00B3299A" w:rsidP="00EA1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99A" w:rsidRDefault="00B3299A" w:rsidP="00EA17DA">
      <w:pPr>
        <w:spacing w:after="0" w:line="240" w:lineRule="auto"/>
      </w:pPr>
      <w:r>
        <w:separator/>
      </w:r>
    </w:p>
  </w:footnote>
  <w:footnote w:type="continuationSeparator" w:id="0">
    <w:p w:rsidR="00B3299A" w:rsidRDefault="00B3299A" w:rsidP="00EA17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83E35"/>
    <w:rsid w:val="000B3F58"/>
    <w:rsid w:val="000E3C14"/>
    <w:rsid w:val="000F000B"/>
    <w:rsid w:val="00187D22"/>
    <w:rsid w:val="001E6843"/>
    <w:rsid w:val="002662F3"/>
    <w:rsid w:val="002F1C88"/>
    <w:rsid w:val="002F74ED"/>
    <w:rsid w:val="00323F95"/>
    <w:rsid w:val="0037198B"/>
    <w:rsid w:val="003728C0"/>
    <w:rsid w:val="004141F5"/>
    <w:rsid w:val="004311D9"/>
    <w:rsid w:val="00432494"/>
    <w:rsid w:val="00433D31"/>
    <w:rsid w:val="00484374"/>
    <w:rsid w:val="004D14DF"/>
    <w:rsid w:val="00574AF2"/>
    <w:rsid w:val="00612882"/>
    <w:rsid w:val="006567E4"/>
    <w:rsid w:val="006B46B4"/>
    <w:rsid w:val="006F1474"/>
    <w:rsid w:val="007536A5"/>
    <w:rsid w:val="0076649F"/>
    <w:rsid w:val="0077568B"/>
    <w:rsid w:val="00787BCF"/>
    <w:rsid w:val="007A71B3"/>
    <w:rsid w:val="007B2122"/>
    <w:rsid w:val="0080598A"/>
    <w:rsid w:val="0089309E"/>
    <w:rsid w:val="008F6B28"/>
    <w:rsid w:val="00934034"/>
    <w:rsid w:val="00935B8D"/>
    <w:rsid w:val="009B1E6C"/>
    <w:rsid w:val="009B214C"/>
    <w:rsid w:val="009F2F07"/>
    <w:rsid w:val="00A02C38"/>
    <w:rsid w:val="00A83B92"/>
    <w:rsid w:val="00A85AAA"/>
    <w:rsid w:val="00B3299A"/>
    <w:rsid w:val="00B376DA"/>
    <w:rsid w:val="00B64633"/>
    <w:rsid w:val="00C049AE"/>
    <w:rsid w:val="00C15EFB"/>
    <w:rsid w:val="00C62FAE"/>
    <w:rsid w:val="00CD4D0B"/>
    <w:rsid w:val="00D06591"/>
    <w:rsid w:val="00D33E1E"/>
    <w:rsid w:val="00D44EAB"/>
    <w:rsid w:val="00DD66F0"/>
    <w:rsid w:val="00DD70CC"/>
    <w:rsid w:val="00DF67ED"/>
    <w:rsid w:val="00E115E4"/>
    <w:rsid w:val="00E477B5"/>
    <w:rsid w:val="00E57D9C"/>
    <w:rsid w:val="00E70DD5"/>
    <w:rsid w:val="00E96B69"/>
    <w:rsid w:val="00EA17DA"/>
    <w:rsid w:val="00EA1ECC"/>
    <w:rsid w:val="00EA2338"/>
    <w:rsid w:val="00EB4305"/>
    <w:rsid w:val="00F303DF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A6A8"/>
  <w15:docId w15:val="{5F2414A9-0555-490C-8DF5-C971B1BBD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A17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17DA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A17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17DA"/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2021-11-03T13:35:00Z</cp:lastPrinted>
  <dcterms:created xsi:type="dcterms:W3CDTF">2021-11-03T13:01:00Z</dcterms:created>
  <dcterms:modified xsi:type="dcterms:W3CDTF">2021-11-05T14:55:00Z</dcterms:modified>
</cp:coreProperties>
</file>