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FC183" w14:textId="77777777" w:rsidR="00BA0A4F" w:rsidRPr="00124D4F" w:rsidRDefault="004A0EA8" w:rsidP="00AD0B90">
      <w:pPr>
        <w:keepLines/>
        <w:widowControl w:val="0"/>
        <w:ind w:left="1418" w:right="-1"/>
        <w:jc w:val="both"/>
        <w:rPr>
          <w:b/>
        </w:rPr>
      </w:pPr>
      <w:r w:rsidRPr="00124D4F">
        <w:rPr>
          <w:b/>
        </w:rPr>
        <w:t xml:space="preserve">LEI </w:t>
      </w:r>
      <w:r w:rsidR="00BA0A4F" w:rsidRPr="00124D4F">
        <w:rPr>
          <w:b/>
        </w:rPr>
        <w:t>COMPLEMENTAR N</w:t>
      </w:r>
      <w:r w:rsidR="00124D4F">
        <w:rPr>
          <w:b/>
        </w:rPr>
        <w:t>º</w:t>
      </w:r>
      <w:r w:rsidR="00BA0A4F" w:rsidRPr="00124D4F">
        <w:rPr>
          <w:b/>
        </w:rPr>
        <w:t xml:space="preserve"> </w:t>
      </w:r>
      <w:r w:rsidRPr="00124D4F">
        <w:rPr>
          <w:b/>
        </w:rPr>
        <w:t>139</w:t>
      </w:r>
      <w:r w:rsidR="00BA0A4F" w:rsidRPr="00124D4F">
        <w:rPr>
          <w:b/>
        </w:rPr>
        <w:t>/2011</w:t>
      </w:r>
      <w:r w:rsidR="00124D4F">
        <w:rPr>
          <w:b/>
        </w:rPr>
        <w:t>, DE</w:t>
      </w:r>
      <w:r w:rsidR="00BA0A4F" w:rsidRPr="00124D4F">
        <w:rPr>
          <w:b/>
        </w:rPr>
        <w:t xml:space="preserve"> </w:t>
      </w:r>
      <w:r w:rsidRPr="00124D4F">
        <w:rPr>
          <w:b/>
        </w:rPr>
        <w:t>26 DE AGOSTO DE 2011.</w:t>
      </w:r>
    </w:p>
    <w:p w14:paraId="3AEF803A" w14:textId="77777777" w:rsidR="00BA0A4F" w:rsidRPr="00124D4F" w:rsidRDefault="00BA0A4F" w:rsidP="00AD0B90">
      <w:pPr>
        <w:keepLines/>
        <w:widowControl w:val="0"/>
        <w:ind w:left="1418" w:right="-1"/>
        <w:jc w:val="both"/>
        <w:rPr>
          <w:b/>
        </w:rPr>
      </w:pPr>
    </w:p>
    <w:p w14:paraId="11170F69" w14:textId="77777777" w:rsidR="00BA0A4F" w:rsidRPr="00124D4F" w:rsidRDefault="00BA0A4F" w:rsidP="00AD0B90">
      <w:pPr>
        <w:keepLines/>
        <w:widowControl w:val="0"/>
        <w:ind w:left="1418" w:right="-1"/>
        <w:jc w:val="both"/>
        <w:rPr>
          <w:b/>
        </w:rPr>
      </w:pPr>
      <w:r w:rsidRPr="00124D4F">
        <w:rPr>
          <w:b/>
        </w:rPr>
        <w:t>DISPÕE SOBRE O PLANO DE CARGOS, CARREIRAS E VENCIMENTOS E ESTATUTO DOS PROFISSIONAIS DA EDUCAÇÃO PÚBLICA BÁSICA DO MUNICIPIO DE SORRISO, ESTADO DE MATO GROSSO, E DÁ OUTRAS PROVIDÊNCIAS.</w:t>
      </w:r>
    </w:p>
    <w:p w14:paraId="3CB6D68F" w14:textId="77777777" w:rsidR="004A0EA8" w:rsidRPr="00124D4F" w:rsidRDefault="004A0EA8" w:rsidP="00AD0B90">
      <w:pPr>
        <w:tabs>
          <w:tab w:val="left" w:pos="851"/>
          <w:tab w:val="left" w:pos="1134"/>
          <w:tab w:val="right" w:pos="9072"/>
        </w:tabs>
        <w:autoSpaceDE w:val="0"/>
        <w:autoSpaceDN w:val="0"/>
        <w:adjustRightInd w:val="0"/>
        <w:ind w:left="1418"/>
        <w:jc w:val="both"/>
        <w:rPr>
          <w:b/>
          <w:bCs/>
          <w:color w:val="000000"/>
        </w:rPr>
      </w:pPr>
    </w:p>
    <w:p w14:paraId="4D51F441" w14:textId="77777777" w:rsidR="00BA0A4F" w:rsidRPr="00124D4F" w:rsidRDefault="004A0EA8" w:rsidP="00AD0B90">
      <w:pPr>
        <w:keepLines/>
        <w:widowControl w:val="0"/>
        <w:ind w:left="1418" w:right="-1"/>
        <w:jc w:val="both"/>
      </w:pPr>
      <w:r w:rsidRPr="00124D4F">
        <w:rPr>
          <w:b/>
        </w:rPr>
        <w:t>O EXCELENTÍSSIMO SENHOR CLOMIR BEDIN, PREFEITO MUNICIPAL DE SORRISO, ESTADO DE MATO GROSSO, NO USO DE SUAS ATRIBUIÇÕES LEGAIS, FAZ SABER QUE A CÂMARA MUNICIPAL DE VEREADORES APROVOU E ELE SANCIONA A SEGUINTE LEI COMPLEMENTAR</w:t>
      </w:r>
    </w:p>
    <w:p w14:paraId="5C144651" w14:textId="77777777" w:rsidR="00BA0A4F" w:rsidRPr="00124D4F" w:rsidRDefault="00BA0A4F" w:rsidP="00AD0B90">
      <w:pPr>
        <w:keepLines/>
        <w:widowControl w:val="0"/>
        <w:ind w:left="1418" w:right="-1"/>
        <w:jc w:val="both"/>
        <w:rPr>
          <w:b/>
        </w:rPr>
      </w:pPr>
    </w:p>
    <w:p w14:paraId="10DA7010" w14:textId="77777777" w:rsidR="00104CD1" w:rsidRPr="00124D4F" w:rsidRDefault="00104CD1" w:rsidP="00AD0B90">
      <w:pPr>
        <w:keepLines/>
        <w:widowControl w:val="0"/>
        <w:ind w:left="1418" w:right="-1"/>
        <w:jc w:val="both"/>
        <w:rPr>
          <w:b/>
        </w:rPr>
      </w:pPr>
    </w:p>
    <w:p w14:paraId="2709D91A" w14:textId="77777777" w:rsidR="004A0EA8" w:rsidRPr="00124D4F" w:rsidRDefault="004A0EA8" w:rsidP="00AD0B90">
      <w:pPr>
        <w:keepLines/>
        <w:widowControl w:val="0"/>
        <w:ind w:right="-1"/>
        <w:jc w:val="center"/>
        <w:rPr>
          <w:b/>
        </w:rPr>
      </w:pPr>
    </w:p>
    <w:p w14:paraId="3FDA7244" w14:textId="77777777" w:rsidR="00BA0A4F" w:rsidRPr="00124D4F" w:rsidRDefault="00BA0A4F" w:rsidP="00AD0B90">
      <w:pPr>
        <w:keepLines/>
        <w:widowControl w:val="0"/>
        <w:ind w:right="-1"/>
        <w:jc w:val="center"/>
        <w:rPr>
          <w:b/>
        </w:rPr>
      </w:pPr>
      <w:r w:rsidRPr="00124D4F">
        <w:rPr>
          <w:b/>
        </w:rPr>
        <w:t>TÍTULO I</w:t>
      </w:r>
    </w:p>
    <w:p w14:paraId="3A5E80E8" w14:textId="77777777" w:rsidR="00BA0A4F" w:rsidRPr="00124D4F" w:rsidRDefault="00BA0A4F" w:rsidP="00AD0B90">
      <w:pPr>
        <w:keepLines/>
        <w:widowControl w:val="0"/>
        <w:ind w:right="-1"/>
        <w:jc w:val="center"/>
        <w:rPr>
          <w:b/>
        </w:rPr>
      </w:pPr>
    </w:p>
    <w:p w14:paraId="568414D4" w14:textId="77777777" w:rsidR="00BA0A4F" w:rsidRPr="00124D4F" w:rsidRDefault="00BA0A4F" w:rsidP="00AD0B90">
      <w:pPr>
        <w:keepLines/>
        <w:widowControl w:val="0"/>
        <w:ind w:right="-1"/>
        <w:jc w:val="center"/>
        <w:rPr>
          <w:b/>
          <w:u w:val="single"/>
        </w:rPr>
      </w:pPr>
      <w:r w:rsidRPr="00124D4F">
        <w:rPr>
          <w:b/>
          <w:u w:val="single"/>
        </w:rPr>
        <w:t>DA FINALIDADE</w:t>
      </w:r>
    </w:p>
    <w:p w14:paraId="241FECF9" w14:textId="77777777" w:rsidR="00BA0A4F" w:rsidRPr="00124D4F" w:rsidRDefault="00BA0A4F" w:rsidP="00AD0B90">
      <w:pPr>
        <w:keepLines/>
        <w:widowControl w:val="0"/>
        <w:ind w:right="-1"/>
        <w:jc w:val="center"/>
        <w:rPr>
          <w:b/>
        </w:rPr>
      </w:pPr>
    </w:p>
    <w:p w14:paraId="77D2CBC5" w14:textId="77777777" w:rsidR="00BA0A4F" w:rsidRPr="00124D4F" w:rsidRDefault="00BA0A4F" w:rsidP="00AD0B90">
      <w:pPr>
        <w:keepLines/>
        <w:widowControl w:val="0"/>
        <w:ind w:right="-1"/>
        <w:jc w:val="center"/>
        <w:rPr>
          <w:b/>
        </w:rPr>
      </w:pPr>
    </w:p>
    <w:p w14:paraId="6CE0310F" w14:textId="77777777" w:rsidR="00104CD1" w:rsidRPr="00124D4F" w:rsidRDefault="00104CD1" w:rsidP="00AD0B90">
      <w:pPr>
        <w:keepLines/>
        <w:widowControl w:val="0"/>
        <w:ind w:right="-1"/>
        <w:jc w:val="center"/>
        <w:rPr>
          <w:b/>
        </w:rPr>
      </w:pPr>
    </w:p>
    <w:p w14:paraId="6FC70D40" w14:textId="77777777" w:rsidR="00BA0A4F" w:rsidRPr="00124D4F" w:rsidRDefault="00BA0A4F" w:rsidP="00AD0B90">
      <w:pPr>
        <w:keepLines/>
        <w:widowControl w:val="0"/>
        <w:suppressAutoHyphens/>
        <w:ind w:right="-1" w:firstLine="1418"/>
        <w:jc w:val="both"/>
      </w:pPr>
      <w:r w:rsidRPr="00124D4F">
        <w:rPr>
          <w:b/>
        </w:rPr>
        <w:t>Art. 1°:</w:t>
      </w:r>
      <w:r w:rsidRPr="00124D4F">
        <w:t xml:space="preserve"> Esta Lei Complementar visa criar e estruturar a carreira dos Profissionais da Educação Básica do Município de Sorriso - MT, tendo por finalidade organizá-la, estruturá-la e estabelecer as normas sobre o regime jurídico de seu pessoal.</w:t>
      </w:r>
    </w:p>
    <w:p w14:paraId="42543361" w14:textId="77777777" w:rsidR="00BA0A4F" w:rsidRPr="00124D4F" w:rsidRDefault="00BA0A4F" w:rsidP="00AD0B90">
      <w:pPr>
        <w:keepLines/>
        <w:widowControl w:val="0"/>
        <w:ind w:right="-1" w:firstLine="1418"/>
        <w:jc w:val="both"/>
        <w:rPr>
          <w:b/>
        </w:rPr>
      </w:pPr>
    </w:p>
    <w:p w14:paraId="3343F611" w14:textId="77777777" w:rsidR="00BA0A4F" w:rsidRPr="00124D4F" w:rsidRDefault="00BA0A4F" w:rsidP="00AD0B90">
      <w:pPr>
        <w:keepLines/>
        <w:widowControl w:val="0"/>
        <w:ind w:right="-1" w:firstLine="1418"/>
        <w:jc w:val="both"/>
      </w:pPr>
      <w:r w:rsidRPr="00124D4F">
        <w:rPr>
          <w:b/>
        </w:rPr>
        <w:t xml:space="preserve">§1º: </w:t>
      </w:r>
      <w:r w:rsidRPr="00124D4F">
        <w:t>Entende-se por carreira estratégica aquela essencial para o oferecimento de serviço público, priorizado e mantido sob a responsabilidade do Município, com admissão exclusiva por concurso público, não podendo ser terceirizada e/ou transferida à organização de direito privado ou privatizado.</w:t>
      </w:r>
    </w:p>
    <w:p w14:paraId="5143BE3F" w14:textId="77777777" w:rsidR="00BA0A4F" w:rsidRPr="00124D4F" w:rsidRDefault="00BA0A4F" w:rsidP="00AD0B90">
      <w:pPr>
        <w:keepLines/>
        <w:widowControl w:val="0"/>
        <w:ind w:right="-1" w:firstLine="1418"/>
        <w:jc w:val="both"/>
        <w:rPr>
          <w:b/>
        </w:rPr>
      </w:pPr>
    </w:p>
    <w:p w14:paraId="2EE64916" w14:textId="77777777" w:rsidR="00BA0A4F" w:rsidRPr="00124D4F" w:rsidRDefault="00BA0A4F" w:rsidP="00AD0B90">
      <w:pPr>
        <w:keepLines/>
        <w:widowControl w:val="0"/>
        <w:ind w:right="-1" w:firstLine="1418"/>
        <w:jc w:val="both"/>
      </w:pPr>
      <w:r w:rsidRPr="00124D4F">
        <w:rPr>
          <w:b/>
        </w:rPr>
        <w:t>§2º:</w:t>
      </w:r>
      <w:r w:rsidRPr="00124D4F">
        <w:rPr>
          <w:bCs/>
        </w:rPr>
        <w:t xml:space="preserve"> </w:t>
      </w:r>
      <w:r w:rsidRPr="00124D4F">
        <w:t>Para os efeitos desta Lei, considera-se:</w:t>
      </w:r>
    </w:p>
    <w:p w14:paraId="538E8E6F" w14:textId="77777777" w:rsidR="00BA0A4F" w:rsidRPr="00124D4F" w:rsidRDefault="00BA0A4F" w:rsidP="00AD0B90">
      <w:pPr>
        <w:autoSpaceDE w:val="0"/>
        <w:autoSpaceDN w:val="0"/>
        <w:adjustRightInd w:val="0"/>
        <w:ind w:firstLine="1418"/>
        <w:jc w:val="both"/>
      </w:pPr>
    </w:p>
    <w:p w14:paraId="1EFB1011" w14:textId="77777777" w:rsidR="00BA0A4F" w:rsidRPr="00124D4F" w:rsidRDefault="00BA0A4F" w:rsidP="00AD0B90">
      <w:pPr>
        <w:numPr>
          <w:ilvl w:val="0"/>
          <w:numId w:val="40"/>
        </w:numPr>
        <w:tabs>
          <w:tab w:val="left" w:pos="1701"/>
        </w:tabs>
        <w:autoSpaceDE w:val="0"/>
        <w:autoSpaceDN w:val="0"/>
        <w:adjustRightInd w:val="0"/>
        <w:ind w:left="0" w:firstLine="1418"/>
        <w:jc w:val="both"/>
      </w:pPr>
      <w:r w:rsidRPr="00124D4F">
        <w:rPr>
          <w:b/>
          <w:bCs/>
        </w:rPr>
        <w:t>Quadro de pessoal</w:t>
      </w:r>
      <w:r w:rsidRPr="00124D4F">
        <w:rPr>
          <w:bCs/>
        </w:rPr>
        <w:t xml:space="preserve"> </w:t>
      </w:r>
      <w:r w:rsidRPr="00124D4F">
        <w:t>é o conjunto de cargos de carreira, cargos isolados, cargos de provimento em comissão e funções gratificadas existentes no Município de Sorriso;</w:t>
      </w:r>
    </w:p>
    <w:p w14:paraId="20A42A8E" w14:textId="77777777" w:rsidR="00BA0A4F" w:rsidRPr="00124D4F" w:rsidRDefault="00BA0A4F" w:rsidP="00AD0B90">
      <w:pPr>
        <w:numPr>
          <w:ilvl w:val="0"/>
          <w:numId w:val="40"/>
        </w:numPr>
        <w:tabs>
          <w:tab w:val="left" w:pos="1701"/>
        </w:tabs>
        <w:autoSpaceDE w:val="0"/>
        <w:autoSpaceDN w:val="0"/>
        <w:adjustRightInd w:val="0"/>
        <w:ind w:left="0" w:firstLine="1418"/>
        <w:jc w:val="both"/>
      </w:pPr>
      <w:r w:rsidRPr="00124D4F">
        <w:rPr>
          <w:b/>
          <w:bCs/>
        </w:rPr>
        <w:t>Avaliação de Desempenho</w:t>
      </w:r>
      <w:r w:rsidRPr="00124D4F">
        <w:rPr>
          <w:bCs/>
        </w:rPr>
        <w:t xml:space="preserve"> é o procedimento utilizado para medir o cumprimento das atribuições do cargo pelo servidor, bem como para permitir seu desenvolvimento funcional na carreira.</w:t>
      </w:r>
    </w:p>
    <w:p w14:paraId="55013CE9" w14:textId="77777777" w:rsidR="00BA0A4F" w:rsidRPr="00124D4F" w:rsidRDefault="00BA0A4F" w:rsidP="00AD0B90">
      <w:pPr>
        <w:numPr>
          <w:ilvl w:val="0"/>
          <w:numId w:val="40"/>
        </w:numPr>
        <w:tabs>
          <w:tab w:val="left" w:pos="1701"/>
        </w:tabs>
        <w:autoSpaceDE w:val="0"/>
        <w:autoSpaceDN w:val="0"/>
        <w:adjustRightInd w:val="0"/>
        <w:ind w:left="0" w:firstLine="1418"/>
        <w:jc w:val="both"/>
      </w:pPr>
      <w:r w:rsidRPr="00124D4F">
        <w:rPr>
          <w:b/>
          <w:bCs/>
        </w:rPr>
        <w:t>Cargo público</w:t>
      </w:r>
      <w:r w:rsidRPr="00124D4F">
        <w:rPr>
          <w:bCs/>
        </w:rPr>
        <w:t xml:space="preserve"> </w:t>
      </w:r>
      <w:r w:rsidRPr="00124D4F">
        <w:t>é o conjunto de atribuições, deveres e responsabilidades cometido ao servidor público, criado por lei, com denominação própria, número certo e vencimento a ser pago pelos cofres públicos.</w:t>
      </w:r>
    </w:p>
    <w:p w14:paraId="2B8AA0BF" w14:textId="77777777" w:rsidR="00BA0A4F" w:rsidRPr="00124D4F" w:rsidRDefault="00BA0A4F" w:rsidP="00AD0B90">
      <w:pPr>
        <w:numPr>
          <w:ilvl w:val="0"/>
          <w:numId w:val="40"/>
        </w:numPr>
        <w:tabs>
          <w:tab w:val="left" w:pos="1701"/>
        </w:tabs>
        <w:autoSpaceDE w:val="0"/>
        <w:autoSpaceDN w:val="0"/>
        <w:adjustRightInd w:val="0"/>
        <w:ind w:left="0" w:firstLine="1418"/>
        <w:jc w:val="both"/>
      </w:pPr>
      <w:r w:rsidRPr="00124D4F">
        <w:rPr>
          <w:b/>
          <w:bCs/>
        </w:rPr>
        <w:t xml:space="preserve">Cargo Público Efetivo </w:t>
      </w:r>
      <w:r w:rsidRPr="00124D4F">
        <w:t>é o conjunto de atribuições, deveres e responsabilidades cometido ao servidor público, criado por lei, com denominação própria, número certo e vencimento a ser pago pelos cofres públicos municipais, destinado a ser preenchido por pessoa aprovada e classificada em Concurso Público.</w:t>
      </w:r>
    </w:p>
    <w:p w14:paraId="00457AA9" w14:textId="77777777" w:rsidR="00BA0A4F" w:rsidRPr="00124D4F" w:rsidRDefault="00BA0A4F" w:rsidP="00AD0B90">
      <w:pPr>
        <w:numPr>
          <w:ilvl w:val="0"/>
          <w:numId w:val="40"/>
        </w:numPr>
        <w:tabs>
          <w:tab w:val="left" w:pos="1701"/>
        </w:tabs>
        <w:autoSpaceDE w:val="0"/>
        <w:autoSpaceDN w:val="0"/>
        <w:adjustRightInd w:val="0"/>
        <w:ind w:left="0" w:firstLine="1418"/>
        <w:jc w:val="both"/>
      </w:pPr>
      <w:r w:rsidRPr="00124D4F">
        <w:rPr>
          <w:b/>
          <w:bCs/>
        </w:rPr>
        <w:t xml:space="preserve">Cargo Público em Comissão </w:t>
      </w:r>
      <w:r w:rsidRPr="00124D4F">
        <w:t xml:space="preserve">é o conjunto de atribuições, deveres e responsabilidades cometido ao servidor público, criado por lei, com denominação própria, </w:t>
      </w:r>
      <w:r w:rsidRPr="00124D4F">
        <w:lastRenderedPageBreak/>
        <w:t>número certo e vencimento a ser pago pelos cofres públicos municipais, destinado a ser provido em caráter transitório, de livre nomeação e exoneração pelo Prefeito Municipal.</w:t>
      </w:r>
    </w:p>
    <w:p w14:paraId="047F4C83" w14:textId="77777777" w:rsidR="00BA0A4F" w:rsidRPr="00124D4F" w:rsidRDefault="00BA0A4F" w:rsidP="00AD0B90">
      <w:pPr>
        <w:numPr>
          <w:ilvl w:val="0"/>
          <w:numId w:val="40"/>
        </w:numPr>
        <w:tabs>
          <w:tab w:val="left" w:pos="1701"/>
        </w:tabs>
        <w:autoSpaceDE w:val="0"/>
        <w:autoSpaceDN w:val="0"/>
        <w:adjustRightInd w:val="0"/>
        <w:ind w:left="0" w:firstLine="1418"/>
        <w:jc w:val="both"/>
      </w:pPr>
      <w:r w:rsidRPr="00124D4F">
        <w:rPr>
          <w:b/>
          <w:bCs/>
        </w:rPr>
        <w:t>Servidor público</w:t>
      </w:r>
      <w:r w:rsidRPr="00124D4F">
        <w:rPr>
          <w:bCs/>
        </w:rPr>
        <w:t xml:space="preserve"> </w:t>
      </w:r>
      <w:r w:rsidRPr="00124D4F">
        <w:t>é toda pessoa física que, legalmente investida em cargo público, de provimento efetivo ou em comissão, presta serviço remunerado à Administração Pública Municipal.</w:t>
      </w:r>
    </w:p>
    <w:p w14:paraId="22A6EA07" w14:textId="77777777" w:rsidR="00BA0A4F" w:rsidRPr="00124D4F" w:rsidRDefault="00BA0A4F" w:rsidP="00AD0B90">
      <w:pPr>
        <w:numPr>
          <w:ilvl w:val="0"/>
          <w:numId w:val="40"/>
        </w:numPr>
        <w:tabs>
          <w:tab w:val="left" w:pos="1701"/>
        </w:tabs>
        <w:autoSpaceDE w:val="0"/>
        <w:autoSpaceDN w:val="0"/>
        <w:adjustRightInd w:val="0"/>
        <w:ind w:left="0" w:firstLine="1418"/>
        <w:jc w:val="both"/>
      </w:pPr>
      <w:r w:rsidRPr="00124D4F">
        <w:rPr>
          <w:b/>
          <w:bCs/>
        </w:rPr>
        <w:t xml:space="preserve">Função Pública </w:t>
      </w:r>
      <w:r w:rsidRPr="00124D4F">
        <w:rPr>
          <w:bCs/>
        </w:rPr>
        <w:t>É o posto oficial de trabalho na Administração Pública Municipal, provido em caráter transitório e nos termos da lei, que não integra a categoria de cargo público.</w:t>
      </w:r>
    </w:p>
    <w:p w14:paraId="786CC560" w14:textId="77777777" w:rsidR="00BA0A4F" w:rsidRPr="00124D4F" w:rsidRDefault="00BA0A4F" w:rsidP="00AD0B90">
      <w:pPr>
        <w:widowControl w:val="0"/>
        <w:numPr>
          <w:ilvl w:val="0"/>
          <w:numId w:val="40"/>
        </w:numPr>
        <w:tabs>
          <w:tab w:val="left" w:pos="1701"/>
        </w:tabs>
        <w:autoSpaceDE w:val="0"/>
        <w:autoSpaceDN w:val="0"/>
        <w:adjustRightInd w:val="0"/>
        <w:ind w:left="0" w:firstLine="1418"/>
        <w:jc w:val="both"/>
        <w:rPr>
          <w:snapToGrid w:val="0"/>
          <w:lang w:val="pt-PT"/>
        </w:rPr>
      </w:pPr>
      <w:r w:rsidRPr="00124D4F">
        <w:rPr>
          <w:b/>
          <w:bCs/>
          <w:iCs/>
          <w:snapToGrid w:val="0"/>
          <w:lang w:val="pt-PT"/>
        </w:rPr>
        <w:t>Função de Confiança:</w:t>
      </w:r>
      <w:r w:rsidRPr="00124D4F">
        <w:rPr>
          <w:snapToGrid w:val="0"/>
          <w:lang w:val="pt-PT"/>
        </w:rPr>
        <w:t xml:space="preserve"> é exercida exclusivamente por servidores ocupantes de cargo efetivo, e os cargos em comissão, a serem preenchidos por servidores de carreira nos casos, condições e percentuais mínimos previstos em lei, destinam-se apenas às atribuições de direção, chefia e assessoramento.</w:t>
      </w:r>
    </w:p>
    <w:p w14:paraId="7FDCDBAF" w14:textId="77777777" w:rsidR="00BA0A4F" w:rsidRPr="00124D4F" w:rsidRDefault="00BA0A4F" w:rsidP="00AD0B90">
      <w:pPr>
        <w:widowControl w:val="0"/>
        <w:numPr>
          <w:ilvl w:val="0"/>
          <w:numId w:val="40"/>
        </w:numPr>
        <w:tabs>
          <w:tab w:val="left" w:pos="567"/>
          <w:tab w:val="left" w:pos="1701"/>
        </w:tabs>
        <w:ind w:left="0" w:firstLine="1418"/>
        <w:jc w:val="both"/>
        <w:rPr>
          <w:snapToGrid w:val="0"/>
          <w:lang w:val="pt-PT"/>
        </w:rPr>
      </w:pPr>
      <w:r w:rsidRPr="00124D4F">
        <w:rPr>
          <w:b/>
          <w:bCs/>
          <w:iCs/>
          <w:snapToGrid w:val="0"/>
          <w:lang w:val="pt-PT"/>
        </w:rPr>
        <w:t xml:space="preserve">Função Gratificada: </w:t>
      </w:r>
      <w:r w:rsidRPr="00124D4F">
        <w:rPr>
          <w:snapToGrid w:val="0"/>
          <w:lang w:val="pt-PT"/>
        </w:rPr>
        <w:t>é aquela definida em Lei como sendo de chefia ou de assessoramento, ocupada por servidor público, devidamente ingressado no serviço público através de concurso público de provas ou de provas e títulos, que, por exercê-la, terá direito à percepção de acréscimo em seus vencimentos na forma definida no Plano de Cargos, Carreiras e Vencimentos do Município;</w:t>
      </w:r>
    </w:p>
    <w:p w14:paraId="56E4CF12" w14:textId="77777777" w:rsidR="00BA0A4F" w:rsidRPr="00124D4F" w:rsidRDefault="00BA0A4F" w:rsidP="00AD0B90">
      <w:pPr>
        <w:numPr>
          <w:ilvl w:val="0"/>
          <w:numId w:val="40"/>
        </w:numPr>
        <w:tabs>
          <w:tab w:val="left" w:pos="1701"/>
        </w:tabs>
        <w:autoSpaceDE w:val="0"/>
        <w:autoSpaceDN w:val="0"/>
        <w:adjustRightInd w:val="0"/>
        <w:ind w:left="0" w:firstLine="1418"/>
        <w:jc w:val="both"/>
      </w:pPr>
      <w:r w:rsidRPr="00124D4F">
        <w:rPr>
          <w:b/>
          <w:bCs/>
        </w:rPr>
        <w:t>Nível</w:t>
      </w:r>
      <w:r w:rsidRPr="00124D4F">
        <w:rPr>
          <w:bCs/>
        </w:rPr>
        <w:t xml:space="preserve"> </w:t>
      </w:r>
      <w:r w:rsidRPr="00124D4F">
        <w:t>são os graus de coeficientes dos cargos, hierarquizados em carreira, que representam as perspectivas de desenvolvimento funcional de promoção vertical;</w:t>
      </w:r>
    </w:p>
    <w:p w14:paraId="22E8C12E" w14:textId="77777777" w:rsidR="00BA0A4F" w:rsidRPr="00124D4F" w:rsidRDefault="00BA0A4F" w:rsidP="00AD0B90">
      <w:pPr>
        <w:numPr>
          <w:ilvl w:val="0"/>
          <w:numId w:val="40"/>
        </w:numPr>
        <w:tabs>
          <w:tab w:val="left" w:pos="1701"/>
        </w:tabs>
        <w:autoSpaceDE w:val="0"/>
        <w:autoSpaceDN w:val="0"/>
        <w:adjustRightInd w:val="0"/>
        <w:ind w:left="0" w:firstLine="1418"/>
        <w:jc w:val="both"/>
      </w:pPr>
      <w:r w:rsidRPr="00124D4F">
        <w:rPr>
          <w:b/>
          <w:bCs/>
        </w:rPr>
        <w:t>Carreira</w:t>
      </w:r>
      <w:r w:rsidRPr="00124D4F">
        <w:rPr>
          <w:bCs/>
        </w:rPr>
        <w:t xml:space="preserve"> </w:t>
      </w:r>
      <w:r w:rsidRPr="00124D4F">
        <w:t>é a estruturação dos cargos em classes;</w:t>
      </w:r>
    </w:p>
    <w:p w14:paraId="5647BACE" w14:textId="77777777" w:rsidR="00BA0A4F" w:rsidRPr="00124D4F" w:rsidRDefault="00BA0A4F" w:rsidP="00AD0B90">
      <w:pPr>
        <w:numPr>
          <w:ilvl w:val="0"/>
          <w:numId w:val="40"/>
        </w:numPr>
        <w:tabs>
          <w:tab w:val="left" w:pos="1701"/>
        </w:tabs>
        <w:autoSpaceDE w:val="0"/>
        <w:autoSpaceDN w:val="0"/>
        <w:adjustRightInd w:val="0"/>
        <w:ind w:left="0" w:firstLine="1418"/>
        <w:jc w:val="both"/>
      </w:pPr>
      <w:r w:rsidRPr="00124D4F">
        <w:rPr>
          <w:b/>
          <w:bCs/>
        </w:rPr>
        <w:t>Cargo isolado</w:t>
      </w:r>
      <w:r w:rsidRPr="00124D4F">
        <w:rPr>
          <w:bCs/>
        </w:rPr>
        <w:t xml:space="preserve"> </w:t>
      </w:r>
      <w:r w:rsidRPr="00124D4F">
        <w:t>é aquele que não constitui carreira;</w:t>
      </w:r>
    </w:p>
    <w:p w14:paraId="18D65A6A" w14:textId="77777777" w:rsidR="00BA0A4F" w:rsidRPr="00124D4F" w:rsidRDefault="00BA0A4F" w:rsidP="00AD0B90">
      <w:pPr>
        <w:numPr>
          <w:ilvl w:val="0"/>
          <w:numId w:val="40"/>
        </w:numPr>
        <w:tabs>
          <w:tab w:val="left" w:pos="1701"/>
        </w:tabs>
        <w:autoSpaceDE w:val="0"/>
        <w:autoSpaceDN w:val="0"/>
        <w:adjustRightInd w:val="0"/>
        <w:ind w:left="0" w:firstLine="1418"/>
        <w:jc w:val="both"/>
      </w:pPr>
      <w:r w:rsidRPr="00124D4F">
        <w:rPr>
          <w:b/>
          <w:bCs/>
        </w:rPr>
        <w:t>Grupo ocupacional</w:t>
      </w:r>
      <w:r w:rsidRPr="00124D4F">
        <w:rPr>
          <w:bCs/>
        </w:rPr>
        <w:t xml:space="preserve"> </w:t>
      </w:r>
      <w:r w:rsidRPr="00124D4F">
        <w:t>é o conjunto de cargos isolados ou de carreira com afinidades entre si quanto à natureza do trabalho ou ao grau de escolaridade exigido para seu desempenho;</w:t>
      </w:r>
    </w:p>
    <w:p w14:paraId="7257455C" w14:textId="77777777" w:rsidR="00BA0A4F" w:rsidRPr="00124D4F" w:rsidRDefault="00BA0A4F" w:rsidP="00AD0B90">
      <w:pPr>
        <w:numPr>
          <w:ilvl w:val="0"/>
          <w:numId w:val="40"/>
        </w:numPr>
        <w:tabs>
          <w:tab w:val="left" w:pos="1701"/>
        </w:tabs>
        <w:autoSpaceDE w:val="0"/>
        <w:autoSpaceDN w:val="0"/>
        <w:adjustRightInd w:val="0"/>
        <w:ind w:left="0" w:firstLine="1418"/>
        <w:jc w:val="both"/>
      </w:pPr>
      <w:r w:rsidRPr="00124D4F">
        <w:rPr>
          <w:b/>
          <w:bCs/>
        </w:rPr>
        <w:t>Classe</w:t>
      </w:r>
      <w:r w:rsidRPr="00124D4F">
        <w:rPr>
          <w:bCs/>
        </w:rPr>
        <w:t xml:space="preserve"> </w:t>
      </w:r>
      <w:r w:rsidRPr="00124D4F">
        <w:t>é o símbolo que representa a carreira, atribuído ao conjunto de cargos equivalentes quanto ao grau de dificuldade, complexidade e responsabilidade, visando determinar a faixa de vencimentos a eles correspondente e representam as perspectivas de progressão horizontal;</w:t>
      </w:r>
    </w:p>
    <w:p w14:paraId="190CC4BF" w14:textId="77777777" w:rsidR="00BA0A4F" w:rsidRPr="00124D4F" w:rsidRDefault="00BA0A4F" w:rsidP="00AD0B90">
      <w:pPr>
        <w:numPr>
          <w:ilvl w:val="0"/>
          <w:numId w:val="40"/>
        </w:numPr>
        <w:tabs>
          <w:tab w:val="left" w:pos="1701"/>
        </w:tabs>
        <w:autoSpaceDE w:val="0"/>
        <w:autoSpaceDN w:val="0"/>
        <w:adjustRightInd w:val="0"/>
        <w:ind w:left="0" w:firstLine="1418"/>
        <w:jc w:val="both"/>
      </w:pPr>
      <w:r w:rsidRPr="00124D4F">
        <w:rPr>
          <w:b/>
          <w:bCs/>
        </w:rPr>
        <w:t>Vencimento ou Vencimento Inicial</w:t>
      </w:r>
      <w:r w:rsidRPr="00124D4F">
        <w:rPr>
          <w:bCs/>
        </w:rPr>
        <w:t xml:space="preserve"> refere-se </w:t>
      </w:r>
      <w:r w:rsidRPr="00124D4F">
        <w:t>à retribuição pecuniária pelo exercício do cargo público, com valor fixado em lei, vedada a sua vinculação ou equiparação;</w:t>
      </w:r>
    </w:p>
    <w:p w14:paraId="19E4A3A3" w14:textId="77777777" w:rsidR="00BA0A4F" w:rsidRPr="00124D4F" w:rsidRDefault="00BA0A4F" w:rsidP="00AD0B90">
      <w:pPr>
        <w:numPr>
          <w:ilvl w:val="0"/>
          <w:numId w:val="40"/>
        </w:numPr>
        <w:tabs>
          <w:tab w:val="left" w:pos="1701"/>
        </w:tabs>
        <w:autoSpaceDE w:val="0"/>
        <w:autoSpaceDN w:val="0"/>
        <w:adjustRightInd w:val="0"/>
        <w:ind w:left="0" w:firstLine="1418"/>
        <w:jc w:val="both"/>
      </w:pPr>
      <w:r w:rsidRPr="00124D4F">
        <w:rPr>
          <w:b/>
          <w:bCs/>
        </w:rPr>
        <w:t>Faixa de Vencimentos</w:t>
      </w:r>
      <w:r w:rsidRPr="00124D4F">
        <w:rPr>
          <w:bCs/>
        </w:rPr>
        <w:t xml:space="preserve"> </w:t>
      </w:r>
      <w:r w:rsidRPr="00124D4F">
        <w:t>é a escala de padrões de vencimento atribuídos a uma determinada classe;</w:t>
      </w:r>
    </w:p>
    <w:p w14:paraId="73666C4B" w14:textId="77777777" w:rsidR="00BA0A4F" w:rsidRPr="00124D4F" w:rsidRDefault="00BA0A4F" w:rsidP="00AD0B90">
      <w:pPr>
        <w:numPr>
          <w:ilvl w:val="0"/>
          <w:numId w:val="40"/>
        </w:numPr>
        <w:tabs>
          <w:tab w:val="left" w:pos="1701"/>
        </w:tabs>
        <w:autoSpaceDE w:val="0"/>
        <w:autoSpaceDN w:val="0"/>
        <w:adjustRightInd w:val="0"/>
        <w:ind w:left="0" w:firstLine="1418"/>
        <w:jc w:val="both"/>
      </w:pPr>
      <w:r w:rsidRPr="00124D4F">
        <w:rPr>
          <w:b/>
          <w:bCs/>
        </w:rPr>
        <w:t>Vencimento Padrão</w:t>
      </w:r>
      <w:r w:rsidRPr="00124D4F">
        <w:rPr>
          <w:bCs/>
        </w:rPr>
        <w:t xml:space="preserve"> refere-se </w:t>
      </w:r>
      <w:r w:rsidRPr="00124D4F">
        <w:t>à letra e o nível que identifica o vencimento atribuído ao servidor dentro da faixa de vencimentos do cargo que ocupa;</w:t>
      </w:r>
    </w:p>
    <w:p w14:paraId="3B556F69" w14:textId="77777777" w:rsidR="00BA0A4F" w:rsidRPr="00124D4F" w:rsidRDefault="00BA0A4F" w:rsidP="00AD0B90">
      <w:pPr>
        <w:numPr>
          <w:ilvl w:val="0"/>
          <w:numId w:val="40"/>
        </w:numPr>
        <w:tabs>
          <w:tab w:val="left" w:pos="1701"/>
        </w:tabs>
        <w:autoSpaceDE w:val="0"/>
        <w:autoSpaceDN w:val="0"/>
        <w:adjustRightInd w:val="0"/>
        <w:ind w:left="0" w:firstLine="1418"/>
        <w:jc w:val="both"/>
      </w:pPr>
      <w:r w:rsidRPr="00124D4F">
        <w:rPr>
          <w:b/>
          <w:bCs/>
        </w:rPr>
        <w:t>Vencimentos</w:t>
      </w:r>
      <w:r w:rsidRPr="00124D4F">
        <w:rPr>
          <w:bCs/>
        </w:rPr>
        <w:t xml:space="preserve"> </w:t>
      </w:r>
      <w:r w:rsidRPr="00124D4F">
        <w:t>correspondem ao somatório do vencimento do cargo e as vantagens de caráter permanente adquiridas pelos servidores.</w:t>
      </w:r>
    </w:p>
    <w:p w14:paraId="579FD3DA" w14:textId="77777777" w:rsidR="00BA0A4F" w:rsidRPr="00124D4F" w:rsidRDefault="00BA0A4F" w:rsidP="00AD0B90">
      <w:pPr>
        <w:numPr>
          <w:ilvl w:val="0"/>
          <w:numId w:val="40"/>
        </w:numPr>
        <w:tabs>
          <w:tab w:val="left" w:pos="1701"/>
        </w:tabs>
        <w:autoSpaceDE w:val="0"/>
        <w:autoSpaceDN w:val="0"/>
        <w:adjustRightInd w:val="0"/>
        <w:ind w:left="0" w:firstLine="1418"/>
        <w:jc w:val="both"/>
      </w:pPr>
      <w:r w:rsidRPr="00124D4F">
        <w:rPr>
          <w:b/>
          <w:bCs/>
        </w:rPr>
        <w:t>Remuneração</w:t>
      </w:r>
      <w:r w:rsidRPr="00124D4F">
        <w:rPr>
          <w:bCs/>
        </w:rPr>
        <w:t xml:space="preserve"> </w:t>
      </w:r>
      <w:r w:rsidRPr="00124D4F">
        <w:t>é o vencimento do cargo, acrescido das vantagens pecuniárias, permanentes e temporárias, estabelecidas em lei;</w:t>
      </w:r>
    </w:p>
    <w:p w14:paraId="298F41B1" w14:textId="77777777" w:rsidR="00BA0A4F" w:rsidRPr="00124D4F" w:rsidRDefault="00BA0A4F" w:rsidP="00AD0B90">
      <w:pPr>
        <w:numPr>
          <w:ilvl w:val="0"/>
          <w:numId w:val="40"/>
        </w:numPr>
        <w:tabs>
          <w:tab w:val="left" w:pos="1701"/>
        </w:tabs>
        <w:autoSpaceDE w:val="0"/>
        <w:autoSpaceDN w:val="0"/>
        <w:adjustRightInd w:val="0"/>
        <w:ind w:left="0" w:firstLine="1418"/>
        <w:jc w:val="both"/>
      </w:pPr>
      <w:r w:rsidRPr="00124D4F">
        <w:rPr>
          <w:b/>
          <w:bCs/>
        </w:rPr>
        <w:t>Interstício</w:t>
      </w:r>
      <w:r w:rsidRPr="00124D4F">
        <w:rPr>
          <w:bCs/>
        </w:rPr>
        <w:t xml:space="preserve"> </w:t>
      </w:r>
      <w:r w:rsidRPr="00124D4F">
        <w:t>é o lapso de tempo estabelecido como o mínimo necessário para que o servidor se habilite à progressão ou à promoção;</w:t>
      </w:r>
    </w:p>
    <w:p w14:paraId="77D7E190" w14:textId="77777777" w:rsidR="00BA0A4F" w:rsidRPr="00124D4F" w:rsidRDefault="00BA0A4F" w:rsidP="00AD0B90">
      <w:pPr>
        <w:numPr>
          <w:ilvl w:val="0"/>
          <w:numId w:val="40"/>
        </w:numPr>
        <w:tabs>
          <w:tab w:val="left" w:pos="1701"/>
        </w:tabs>
        <w:autoSpaceDE w:val="0"/>
        <w:autoSpaceDN w:val="0"/>
        <w:adjustRightInd w:val="0"/>
        <w:ind w:left="0" w:firstLine="1418"/>
        <w:jc w:val="both"/>
      </w:pPr>
      <w:r w:rsidRPr="00124D4F">
        <w:rPr>
          <w:b/>
          <w:bCs/>
        </w:rPr>
        <w:t>Enquadramento</w:t>
      </w:r>
      <w:r w:rsidRPr="00124D4F">
        <w:rPr>
          <w:bCs/>
        </w:rPr>
        <w:t xml:space="preserve"> </w:t>
      </w:r>
      <w:r w:rsidRPr="00124D4F">
        <w:t>é o processo de posicionamento do servidor dentro da nova estrutura de cargos, considerando os critérios constantes nesta lei e ainda, os níveis e tabelas de vencimentos dos anexos desta Lei.</w:t>
      </w:r>
    </w:p>
    <w:p w14:paraId="2FF54F58" w14:textId="77777777" w:rsidR="00BA0A4F" w:rsidRPr="00124D4F" w:rsidRDefault="00BA0A4F" w:rsidP="00AD0B90">
      <w:pPr>
        <w:numPr>
          <w:ilvl w:val="0"/>
          <w:numId w:val="40"/>
        </w:numPr>
        <w:tabs>
          <w:tab w:val="left" w:pos="1701"/>
        </w:tabs>
        <w:autoSpaceDE w:val="0"/>
        <w:autoSpaceDN w:val="0"/>
        <w:adjustRightInd w:val="0"/>
        <w:ind w:left="0" w:firstLine="1418"/>
        <w:jc w:val="both"/>
      </w:pPr>
      <w:r w:rsidRPr="00124D4F">
        <w:rPr>
          <w:b/>
        </w:rPr>
        <w:t>Promoção:</w:t>
      </w:r>
      <w:r w:rsidRPr="00124D4F">
        <w:t xml:space="preserve"> é a elevação do servidor à Classe imediatamente superior àquela a que pertence, na mesma carreira, mediante promoção por nova titulação pelo critério de habilitação ou qualificação profissional, uma vez que venham a ser atendidos os pressupostos </w:t>
      </w:r>
      <w:r w:rsidRPr="00124D4F">
        <w:lastRenderedPageBreak/>
        <w:t>exigidos para a transposição à nova Classe e observadas às normas da lei que instituir o plano de cargos e carreiras.</w:t>
      </w:r>
    </w:p>
    <w:p w14:paraId="70F1AA86" w14:textId="77777777" w:rsidR="00BA0A4F" w:rsidRPr="00124D4F" w:rsidRDefault="00BA0A4F" w:rsidP="00AD0B90">
      <w:pPr>
        <w:numPr>
          <w:ilvl w:val="0"/>
          <w:numId w:val="40"/>
        </w:numPr>
        <w:tabs>
          <w:tab w:val="left" w:pos="1701"/>
        </w:tabs>
        <w:autoSpaceDE w:val="0"/>
        <w:autoSpaceDN w:val="0"/>
        <w:adjustRightInd w:val="0"/>
        <w:ind w:left="0" w:firstLine="1418"/>
        <w:jc w:val="both"/>
      </w:pPr>
      <w:r w:rsidRPr="00124D4F">
        <w:rPr>
          <w:b/>
        </w:rPr>
        <w:t>Progressão:</w:t>
      </w:r>
      <w:r w:rsidRPr="00124D4F">
        <w:t xml:space="preserve"> é a passagem do servidor de seu Nível e Coeficiente para outro, imediatamente superior, dentro da Classe do cargo a que pertence, respeitados o interstício de tempo exigido de acordo com as normas da lei que instituir o plano de cargos e carreiras.</w:t>
      </w:r>
    </w:p>
    <w:p w14:paraId="0227C26E" w14:textId="77777777" w:rsidR="00BA0A4F" w:rsidRPr="00124D4F" w:rsidRDefault="00BA0A4F" w:rsidP="00AD0B90">
      <w:pPr>
        <w:keepLines/>
        <w:widowControl w:val="0"/>
        <w:ind w:right="-1" w:firstLine="1418"/>
        <w:jc w:val="both"/>
      </w:pPr>
    </w:p>
    <w:p w14:paraId="4A5AB13B" w14:textId="77777777" w:rsidR="00BA0A4F" w:rsidRPr="00124D4F" w:rsidRDefault="00BA0A4F" w:rsidP="00AD0B90">
      <w:pPr>
        <w:keepLines/>
        <w:widowControl w:val="0"/>
        <w:ind w:right="-1"/>
        <w:jc w:val="center"/>
      </w:pPr>
    </w:p>
    <w:p w14:paraId="144DF1EA" w14:textId="77777777" w:rsidR="00BA0A4F" w:rsidRPr="00124D4F" w:rsidRDefault="00BA0A4F" w:rsidP="00AD0B90">
      <w:pPr>
        <w:keepLines/>
        <w:widowControl w:val="0"/>
        <w:ind w:right="-1"/>
        <w:jc w:val="center"/>
        <w:rPr>
          <w:b/>
        </w:rPr>
      </w:pPr>
      <w:r w:rsidRPr="00124D4F">
        <w:rPr>
          <w:b/>
        </w:rPr>
        <w:t>TÍTULO II</w:t>
      </w:r>
    </w:p>
    <w:p w14:paraId="0D466172" w14:textId="77777777" w:rsidR="00BA0A4F" w:rsidRPr="00124D4F" w:rsidRDefault="00BA0A4F" w:rsidP="00AD0B90">
      <w:pPr>
        <w:keepLines/>
        <w:widowControl w:val="0"/>
        <w:ind w:right="-1"/>
        <w:jc w:val="center"/>
        <w:rPr>
          <w:b/>
        </w:rPr>
      </w:pPr>
    </w:p>
    <w:p w14:paraId="6015182C" w14:textId="77777777" w:rsidR="00BA0A4F" w:rsidRPr="00124D4F" w:rsidRDefault="00BA0A4F" w:rsidP="00AD0B90">
      <w:pPr>
        <w:keepLines/>
        <w:widowControl w:val="0"/>
        <w:ind w:right="-1"/>
        <w:jc w:val="center"/>
        <w:rPr>
          <w:b/>
        </w:rPr>
      </w:pPr>
      <w:r w:rsidRPr="00124D4F">
        <w:rPr>
          <w:b/>
        </w:rPr>
        <w:t>CAPÍTULO I</w:t>
      </w:r>
    </w:p>
    <w:p w14:paraId="244D2DF2" w14:textId="77777777" w:rsidR="00BA0A4F" w:rsidRPr="00124D4F" w:rsidRDefault="00BA0A4F" w:rsidP="00AD0B90">
      <w:pPr>
        <w:keepLines/>
        <w:widowControl w:val="0"/>
        <w:ind w:right="-1"/>
        <w:jc w:val="center"/>
        <w:rPr>
          <w:b/>
        </w:rPr>
      </w:pPr>
      <w:r w:rsidRPr="00124D4F">
        <w:rPr>
          <w:b/>
        </w:rPr>
        <w:t>Da Constituição do Quadro de Pessoal</w:t>
      </w:r>
    </w:p>
    <w:p w14:paraId="3FE86E36" w14:textId="77777777" w:rsidR="00BA0A4F" w:rsidRPr="00124D4F" w:rsidRDefault="00BA0A4F" w:rsidP="00AD0B90">
      <w:pPr>
        <w:keepLines/>
        <w:widowControl w:val="0"/>
        <w:ind w:right="-1"/>
        <w:jc w:val="center"/>
        <w:rPr>
          <w:b/>
        </w:rPr>
      </w:pPr>
    </w:p>
    <w:p w14:paraId="52D8EA87" w14:textId="77777777" w:rsidR="00BA0A4F" w:rsidRPr="00124D4F" w:rsidRDefault="00BA0A4F" w:rsidP="00AD0B90">
      <w:pPr>
        <w:keepLines/>
        <w:widowControl w:val="0"/>
        <w:ind w:right="-1"/>
        <w:jc w:val="center"/>
        <w:rPr>
          <w:b/>
        </w:rPr>
      </w:pPr>
      <w:r w:rsidRPr="00124D4F">
        <w:rPr>
          <w:b/>
        </w:rPr>
        <w:t>Seção I</w:t>
      </w:r>
    </w:p>
    <w:p w14:paraId="66AA1FDF" w14:textId="77777777" w:rsidR="00BA0A4F" w:rsidRPr="00124D4F" w:rsidRDefault="00BA0A4F" w:rsidP="00AD0B90">
      <w:pPr>
        <w:keepLines/>
        <w:widowControl w:val="0"/>
        <w:ind w:right="-1"/>
        <w:jc w:val="center"/>
        <w:rPr>
          <w:b/>
        </w:rPr>
      </w:pPr>
      <w:r w:rsidRPr="00124D4F">
        <w:rPr>
          <w:b/>
        </w:rPr>
        <w:t>Dos Grupos Ocupacionais</w:t>
      </w:r>
    </w:p>
    <w:p w14:paraId="27959E42" w14:textId="77777777" w:rsidR="00BA0A4F" w:rsidRPr="00124D4F" w:rsidRDefault="00BA0A4F" w:rsidP="00AD0B90">
      <w:pPr>
        <w:keepLines/>
        <w:widowControl w:val="0"/>
        <w:ind w:right="-1" w:firstLine="1418"/>
        <w:jc w:val="both"/>
        <w:rPr>
          <w:b/>
        </w:rPr>
      </w:pPr>
    </w:p>
    <w:p w14:paraId="31E50133" w14:textId="77777777" w:rsidR="00BA0A4F" w:rsidRPr="00124D4F" w:rsidRDefault="00BA0A4F" w:rsidP="00AD0B90">
      <w:pPr>
        <w:keepLines/>
        <w:widowControl w:val="0"/>
        <w:suppressAutoHyphens/>
        <w:ind w:right="-1" w:firstLine="1418"/>
        <w:jc w:val="both"/>
      </w:pPr>
      <w:r w:rsidRPr="00124D4F">
        <w:rPr>
          <w:b/>
        </w:rPr>
        <w:t>Art. 2°:</w:t>
      </w:r>
      <w:r w:rsidRPr="00124D4F">
        <w:t xml:space="preserve"> Os cargos de provimento efetivo dos Profissionais da Educação Pública Municipal de Sorriso se distribuem em cinco grupos ocupacionais:</w:t>
      </w:r>
    </w:p>
    <w:p w14:paraId="396BD659" w14:textId="77777777" w:rsidR="00BA0A4F" w:rsidRPr="00124D4F" w:rsidRDefault="00BA0A4F" w:rsidP="00AD0B90">
      <w:pPr>
        <w:keepLines/>
        <w:widowControl w:val="0"/>
        <w:suppressAutoHyphens/>
        <w:ind w:right="-1" w:firstLine="1418"/>
        <w:jc w:val="both"/>
      </w:pPr>
    </w:p>
    <w:p w14:paraId="790ADF7B" w14:textId="77777777" w:rsidR="00BA0A4F" w:rsidRPr="00124D4F" w:rsidRDefault="00BA0A4F" w:rsidP="00AD0B90">
      <w:pPr>
        <w:keepLines/>
        <w:widowControl w:val="0"/>
        <w:numPr>
          <w:ilvl w:val="0"/>
          <w:numId w:val="10"/>
        </w:numPr>
        <w:tabs>
          <w:tab w:val="left" w:pos="1701"/>
        </w:tabs>
        <w:suppressAutoHyphens/>
        <w:ind w:left="0" w:right="-1" w:firstLine="1418"/>
        <w:jc w:val="both"/>
      </w:pPr>
      <w:r w:rsidRPr="00124D4F">
        <w:rPr>
          <w:b/>
        </w:rPr>
        <w:t>Grupo Magistério da Educação Básica:</w:t>
      </w:r>
      <w:r w:rsidRPr="00124D4F">
        <w:t xml:space="preserve"> composto das atribuições inerentes às atividades de docência na Educação Infantil e Ensino Fundamental.</w:t>
      </w:r>
    </w:p>
    <w:p w14:paraId="312C7901" w14:textId="77777777" w:rsidR="00BA0A4F" w:rsidRPr="00124D4F" w:rsidRDefault="00BA0A4F" w:rsidP="00AD0B90">
      <w:pPr>
        <w:numPr>
          <w:ilvl w:val="0"/>
          <w:numId w:val="10"/>
        </w:numPr>
        <w:tabs>
          <w:tab w:val="left" w:pos="1701"/>
        </w:tabs>
        <w:autoSpaceDE w:val="0"/>
        <w:autoSpaceDN w:val="0"/>
        <w:adjustRightInd w:val="0"/>
        <w:ind w:left="0" w:right="-1" w:firstLine="1418"/>
        <w:jc w:val="both"/>
      </w:pPr>
      <w:r w:rsidRPr="00124D4F">
        <w:rPr>
          <w:b/>
          <w:bCs/>
        </w:rPr>
        <w:t xml:space="preserve">Grupo Técnico Educacional de </w:t>
      </w:r>
      <w:r w:rsidRPr="00124D4F">
        <w:rPr>
          <w:b/>
        </w:rPr>
        <w:t>Nível Superior:</w:t>
      </w:r>
      <w:r w:rsidRPr="00124D4F">
        <w:t xml:space="preserve"> Compreende as atribuições que exigem pleno conhecimento das técnicas da especialidade profissional, que requeiram formação de Nível Superior completo de acordo com a área de atuação e registro no respectivo conselho de classe quando se tratar de profissão regulamentada e, quando necessário, curso de especialização.</w:t>
      </w:r>
    </w:p>
    <w:p w14:paraId="122AF701" w14:textId="77777777" w:rsidR="00BA0A4F" w:rsidRPr="00124D4F" w:rsidRDefault="00BA0A4F" w:rsidP="00AD0B90">
      <w:pPr>
        <w:keepLines/>
        <w:widowControl w:val="0"/>
        <w:numPr>
          <w:ilvl w:val="0"/>
          <w:numId w:val="10"/>
        </w:numPr>
        <w:tabs>
          <w:tab w:val="left" w:pos="1701"/>
        </w:tabs>
        <w:suppressAutoHyphens/>
        <w:ind w:left="0" w:right="-1" w:firstLine="1418"/>
        <w:jc w:val="both"/>
      </w:pPr>
      <w:r w:rsidRPr="00124D4F">
        <w:rPr>
          <w:b/>
        </w:rPr>
        <w:t>Grupo Técnico Educacional de Nível Médio:</w:t>
      </w:r>
      <w:r w:rsidRPr="00124D4F">
        <w:t xml:space="preserve"> composto de atribuições inerentes às atividades de administração escolar, de </w:t>
      </w:r>
      <w:proofErr w:type="spellStart"/>
      <w:r w:rsidRPr="00124D4F">
        <w:t>multi</w:t>
      </w:r>
      <w:proofErr w:type="spellEnd"/>
      <w:r w:rsidRPr="00124D4F">
        <w:t xml:space="preserve"> - meios didáticos e outras que exijam formação mínima de ensino médio e profissionalização específica.</w:t>
      </w:r>
    </w:p>
    <w:p w14:paraId="15529A76" w14:textId="77777777" w:rsidR="00BA0A4F" w:rsidRPr="00124D4F" w:rsidRDefault="00BA0A4F" w:rsidP="00AD0B90">
      <w:pPr>
        <w:keepLines/>
        <w:widowControl w:val="0"/>
        <w:numPr>
          <w:ilvl w:val="0"/>
          <w:numId w:val="10"/>
        </w:numPr>
        <w:tabs>
          <w:tab w:val="left" w:pos="1701"/>
        </w:tabs>
        <w:suppressAutoHyphens/>
        <w:ind w:left="0" w:right="-1" w:firstLine="1418"/>
        <w:jc w:val="both"/>
      </w:pPr>
      <w:r w:rsidRPr="00124D4F">
        <w:rPr>
          <w:b/>
        </w:rPr>
        <w:t xml:space="preserve">Grupo de Apoio Educacional Administrativo: </w:t>
      </w:r>
      <w:r w:rsidRPr="00124D4F">
        <w:t xml:space="preserve">Compreende as atividades inerentes aos cargos que se destinam a executar tarefas de apoio administrativo, tais como: </w:t>
      </w:r>
      <w:r w:rsidRPr="00124D4F">
        <w:rPr>
          <w:rFonts w:eastAsia="Calibri"/>
        </w:rPr>
        <w:t>operar mesa telefônica, manuseando chaves, interruptores e outros dispositivos, para estabelecer comunicações internas, locais, interurbanas e internacionais</w:t>
      </w:r>
      <w:r w:rsidRPr="00124D4F">
        <w:t xml:space="preserve"> e ainda, atividades administrativas que requer conhecimento básico de processador de textos e de planilha eletrônica e internet.</w:t>
      </w:r>
    </w:p>
    <w:p w14:paraId="1CFC6415" w14:textId="77777777" w:rsidR="00BA0A4F" w:rsidRPr="00124D4F" w:rsidRDefault="00BA0A4F" w:rsidP="00AD0B90">
      <w:pPr>
        <w:numPr>
          <w:ilvl w:val="0"/>
          <w:numId w:val="10"/>
        </w:numPr>
        <w:tabs>
          <w:tab w:val="left" w:pos="1701"/>
        </w:tabs>
        <w:autoSpaceDE w:val="0"/>
        <w:autoSpaceDN w:val="0"/>
        <w:adjustRightInd w:val="0"/>
        <w:ind w:left="0" w:right="-1" w:firstLine="1418"/>
        <w:jc w:val="both"/>
      </w:pPr>
      <w:r w:rsidRPr="00124D4F">
        <w:rPr>
          <w:b/>
          <w:bCs/>
        </w:rPr>
        <w:t>Grupo de Apoio Educacional Operacional</w:t>
      </w:r>
      <w:r w:rsidRPr="00124D4F">
        <w:rPr>
          <w:b/>
        </w:rPr>
        <w:t>:</w:t>
      </w:r>
      <w:r w:rsidRPr="00124D4F">
        <w:t xml:space="preserve"> </w:t>
      </w:r>
      <w:r w:rsidRPr="00124D4F">
        <w:rPr>
          <w:rFonts w:eastAsia="Calibri"/>
        </w:rPr>
        <w:t>Compreende os cargos de</w:t>
      </w:r>
      <w:r w:rsidRPr="00124D4F">
        <w:t xml:space="preserve"> pouca escolaridade formal (Ensino Fundamental, Anos Iniciais do Ensino Fundamental ou Elementar), os quais</w:t>
      </w:r>
      <w:r w:rsidRPr="00124D4F">
        <w:rPr>
          <w:rFonts w:eastAsia="Calibri"/>
        </w:rPr>
        <w:t xml:space="preserve"> se destinam a executar serviços de limpeza, arrumação e de zeladoria, merenda escolar para atender aos programas alimentares executados pela Prefeitura Municipal, de acordo com a orientação do Programa Nacional de Alimentação; </w:t>
      </w:r>
      <w:r w:rsidRPr="00124D4F">
        <w:t>exercer a vigilância de edifícios e logradouros públicos municipais, para evitar invasões, roubos e outras anormalidades,</w:t>
      </w:r>
      <w:r w:rsidRPr="00124D4F">
        <w:rPr>
          <w:rFonts w:eastAsia="Calibri"/>
        </w:rPr>
        <w:t xml:space="preserve"> bem como os cargos que se destinam a executar,  tarefas de dirigir veículos automotores de transporte de carga e passageiros, conservando-o em perfeitas condições de aparência e funcionamento do transporte escolar.</w:t>
      </w:r>
    </w:p>
    <w:p w14:paraId="19982A7C" w14:textId="77777777" w:rsidR="00BA0A4F" w:rsidRPr="00124D4F" w:rsidRDefault="00BA0A4F" w:rsidP="00AD0B90">
      <w:pPr>
        <w:autoSpaceDE w:val="0"/>
        <w:autoSpaceDN w:val="0"/>
        <w:adjustRightInd w:val="0"/>
        <w:ind w:firstLine="1418"/>
        <w:jc w:val="both"/>
        <w:rPr>
          <w:b/>
          <w:bCs/>
        </w:rPr>
      </w:pPr>
    </w:p>
    <w:p w14:paraId="7DA29B01" w14:textId="77777777" w:rsidR="00BA0A4F" w:rsidRPr="00124D4F" w:rsidRDefault="00BA0A4F" w:rsidP="00AD0B90">
      <w:pPr>
        <w:ind w:firstLine="1418"/>
        <w:jc w:val="both"/>
      </w:pPr>
      <w:r w:rsidRPr="00124D4F">
        <w:rPr>
          <w:b/>
          <w:bCs/>
        </w:rPr>
        <w:t>§1º:</w:t>
      </w:r>
      <w:r w:rsidRPr="00124D4F">
        <w:rPr>
          <w:bCs/>
        </w:rPr>
        <w:t xml:space="preserve"> O </w:t>
      </w:r>
      <w:r w:rsidRPr="00124D4F">
        <w:t>Quadro da Parte Suplementar de que trata dos cargos de provimento efetivo em extinção, é o constante do Anexo II, o qual faz parte integrante deste Plano de Cargos, Carreiras e Vencimento.</w:t>
      </w:r>
    </w:p>
    <w:p w14:paraId="62216BE6" w14:textId="77777777" w:rsidR="00BA0A4F" w:rsidRPr="00124D4F" w:rsidRDefault="00BA0A4F" w:rsidP="00AD0B90">
      <w:pPr>
        <w:ind w:firstLine="1418"/>
        <w:jc w:val="both"/>
        <w:rPr>
          <w:b/>
          <w:bCs/>
          <w:iCs/>
        </w:rPr>
      </w:pPr>
    </w:p>
    <w:p w14:paraId="37353E2E" w14:textId="77777777" w:rsidR="00BA0A4F" w:rsidRPr="00124D4F" w:rsidRDefault="00BA0A4F" w:rsidP="00AD0B90">
      <w:pPr>
        <w:ind w:firstLine="1418"/>
        <w:jc w:val="both"/>
      </w:pPr>
      <w:r w:rsidRPr="00124D4F">
        <w:rPr>
          <w:b/>
          <w:bCs/>
          <w:iCs/>
        </w:rPr>
        <w:t xml:space="preserve">§2º: </w:t>
      </w:r>
      <w:r w:rsidRPr="00124D4F">
        <w:t>Integra também o Quadro de Pessoal da Secretaria Municipal de Educação e Cultura os cargos de provimento em comissão, previstos na Estrutura Organizacional do Município de Sorriso e os profissionais contratados temporariamente de Natureza Especial.</w:t>
      </w:r>
    </w:p>
    <w:p w14:paraId="109F4C92" w14:textId="77777777" w:rsidR="00BA0A4F" w:rsidRPr="00124D4F" w:rsidRDefault="00BA0A4F" w:rsidP="00AD0B90">
      <w:pPr>
        <w:ind w:firstLine="1418"/>
        <w:jc w:val="both"/>
      </w:pPr>
    </w:p>
    <w:p w14:paraId="4A49390E" w14:textId="77777777" w:rsidR="00BA0A4F" w:rsidRPr="00124D4F" w:rsidRDefault="00BA0A4F" w:rsidP="00AD0B90">
      <w:pPr>
        <w:ind w:firstLine="1418"/>
        <w:jc w:val="both"/>
      </w:pPr>
      <w:r w:rsidRPr="00124D4F">
        <w:rPr>
          <w:b/>
          <w:bCs/>
          <w:iCs/>
        </w:rPr>
        <w:t xml:space="preserve">§3º: </w:t>
      </w:r>
      <w:r w:rsidRPr="00124D4F">
        <w:t>O quantitativo dos cargos existentes e dos novos cargos consta dos Anexos I, II e III desta Lei.</w:t>
      </w:r>
    </w:p>
    <w:p w14:paraId="761EBAE1" w14:textId="77777777" w:rsidR="00BA0A4F" w:rsidRPr="00124D4F" w:rsidRDefault="00BA0A4F" w:rsidP="00AD0B90">
      <w:pPr>
        <w:ind w:firstLine="1418"/>
        <w:jc w:val="both"/>
      </w:pPr>
    </w:p>
    <w:p w14:paraId="13F4400E" w14:textId="77777777" w:rsidR="00BA0A4F" w:rsidRPr="00124D4F" w:rsidRDefault="00BA0A4F" w:rsidP="00AD0B90">
      <w:pPr>
        <w:ind w:firstLine="1418"/>
        <w:jc w:val="both"/>
      </w:pPr>
      <w:r w:rsidRPr="00124D4F">
        <w:rPr>
          <w:b/>
        </w:rPr>
        <w:t>§4º:</w:t>
      </w:r>
      <w:r w:rsidRPr="00124D4F">
        <w:t xml:space="preserve"> É vedada a nomeação para cargo ou função de chefia, direção ou </w:t>
      </w:r>
      <w:proofErr w:type="gramStart"/>
      <w:r w:rsidRPr="00124D4F">
        <w:t>assessoramento</w:t>
      </w:r>
      <w:proofErr w:type="gramEnd"/>
      <w:r w:rsidRPr="00124D4F">
        <w:t xml:space="preserve"> no Município de Sorriso, de proprietário, sócio majoritário ou pessoa que participe de direção, gerência ou administração de entidades que mantenham contratos ou convênios com o Município de Sorriso, ou seja, por eles credenciadas.</w:t>
      </w:r>
    </w:p>
    <w:p w14:paraId="1C4A055F" w14:textId="77777777" w:rsidR="00BA0A4F" w:rsidRPr="00124D4F" w:rsidRDefault="00BA0A4F" w:rsidP="00AD0B90">
      <w:pPr>
        <w:widowControl w:val="0"/>
        <w:ind w:right="-1" w:firstLine="1418"/>
        <w:jc w:val="both"/>
        <w:rPr>
          <w:b/>
        </w:rPr>
      </w:pPr>
    </w:p>
    <w:p w14:paraId="5EBCCE66" w14:textId="77777777" w:rsidR="00BA0A4F" w:rsidRPr="00124D4F" w:rsidRDefault="00BA0A4F" w:rsidP="00AD0B90">
      <w:pPr>
        <w:keepLines/>
        <w:widowControl w:val="0"/>
        <w:ind w:right="-1"/>
        <w:jc w:val="center"/>
        <w:rPr>
          <w:b/>
        </w:rPr>
      </w:pPr>
      <w:r w:rsidRPr="00124D4F">
        <w:rPr>
          <w:b/>
        </w:rPr>
        <w:t>Seção II</w:t>
      </w:r>
    </w:p>
    <w:p w14:paraId="0C470470" w14:textId="77777777" w:rsidR="00BA0A4F" w:rsidRPr="00124D4F" w:rsidRDefault="00BA0A4F" w:rsidP="00AD0B90">
      <w:pPr>
        <w:keepLines/>
        <w:widowControl w:val="0"/>
        <w:ind w:right="-1"/>
        <w:jc w:val="center"/>
        <w:rPr>
          <w:b/>
        </w:rPr>
      </w:pPr>
      <w:r w:rsidRPr="00124D4F">
        <w:rPr>
          <w:b/>
        </w:rPr>
        <w:t>Do Grupo de Suporte Pedagógico</w:t>
      </w:r>
    </w:p>
    <w:p w14:paraId="1B81E6F3" w14:textId="77777777" w:rsidR="00BA0A4F" w:rsidRPr="00124D4F" w:rsidRDefault="00BA0A4F" w:rsidP="00AD0B90">
      <w:pPr>
        <w:keepLines/>
        <w:widowControl w:val="0"/>
        <w:ind w:right="-1" w:firstLine="1418"/>
        <w:jc w:val="both"/>
        <w:rPr>
          <w:b/>
        </w:rPr>
      </w:pPr>
    </w:p>
    <w:p w14:paraId="6185BCD6" w14:textId="77777777" w:rsidR="00BA0A4F" w:rsidRPr="00124D4F" w:rsidRDefault="00BA0A4F" w:rsidP="00AD0B90">
      <w:pPr>
        <w:autoSpaceDE w:val="0"/>
        <w:autoSpaceDN w:val="0"/>
        <w:adjustRightInd w:val="0"/>
        <w:ind w:firstLine="1418"/>
        <w:jc w:val="both"/>
      </w:pPr>
      <w:r w:rsidRPr="00124D4F">
        <w:rPr>
          <w:b/>
        </w:rPr>
        <w:t xml:space="preserve">Art. 3°: </w:t>
      </w:r>
      <w:r w:rsidRPr="00124D4F">
        <w:t>O Grupo de</w:t>
      </w:r>
      <w:r w:rsidRPr="00124D4F">
        <w:rPr>
          <w:b/>
        </w:rPr>
        <w:t xml:space="preserve"> </w:t>
      </w:r>
      <w:r w:rsidRPr="00124D4F">
        <w:t>Suporte Pedagógico compreende as funções de dedicação exclusiva, constituído pelos Profissionais do Grupo do Magistério da Educação Básica que oferecem apoio pedagógico direto ao exercício da docência: direção ou administração escolar, planejamento, inspeção, supervisão, orientação educacional e coordenação pedagógica, com as seguintes funções:</w:t>
      </w:r>
    </w:p>
    <w:p w14:paraId="62AA3F4C" w14:textId="77777777" w:rsidR="00BA0A4F" w:rsidRPr="00124D4F" w:rsidRDefault="00BA0A4F" w:rsidP="00AD0B90">
      <w:pPr>
        <w:widowControl w:val="0"/>
        <w:ind w:right="-1" w:firstLine="1418"/>
        <w:jc w:val="both"/>
      </w:pPr>
    </w:p>
    <w:p w14:paraId="384B337B" w14:textId="77777777" w:rsidR="00BA0A4F" w:rsidRPr="00124D4F" w:rsidRDefault="00BA0A4F" w:rsidP="00AD0B90">
      <w:pPr>
        <w:widowControl w:val="0"/>
        <w:numPr>
          <w:ilvl w:val="0"/>
          <w:numId w:val="26"/>
        </w:numPr>
        <w:suppressAutoHyphens/>
        <w:ind w:left="0" w:right="-1" w:firstLine="1418"/>
        <w:jc w:val="both"/>
      </w:pPr>
      <w:r w:rsidRPr="00124D4F">
        <w:t>Diretor de Unidade Escolar</w:t>
      </w:r>
    </w:p>
    <w:p w14:paraId="3802CC9A" w14:textId="77777777" w:rsidR="00BA0A4F" w:rsidRPr="00124D4F" w:rsidRDefault="00BA0A4F" w:rsidP="00AD0B90">
      <w:pPr>
        <w:widowControl w:val="0"/>
        <w:numPr>
          <w:ilvl w:val="0"/>
          <w:numId w:val="26"/>
        </w:numPr>
        <w:suppressAutoHyphens/>
        <w:ind w:left="0" w:right="-1" w:firstLine="1418"/>
        <w:jc w:val="both"/>
      </w:pPr>
      <w:r w:rsidRPr="00124D4F">
        <w:t>Orientador Pedagógico</w:t>
      </w:r>
    </w:p>
    <w:p w14:paraId="5E6FFE65" w14:textId="77777777" w:rsidR="00BA0A4F" w:rsidRPr="00124D4F" w:rsidRDefault="00BA0A4F" w:rsidP="00AD0B90">
      <w:pPr>
        <w:widowControl w:val="0"/>
        <w:numPr>
          <w:ilvl w:val="0"/>
          <w:numId w:val="26"/>
        </w:numPr>
        <w:suppressAutoHyphens/>
        <w:ind w:left="0" w:right="-1" w:firstLine="1418"/>
        <w:jc w:val="both"/>
      </w:pPr>
      <w:r w:rsidRPr="00124D4F">
        <w:t>Coordenador Pedagógico de Unidade Escolar</w:t>
      </w:r>
    </w:p>
    <w:p w14:paraId="097F495A" w14:textId="77777777" w:rsidR="00BA0A4F" w:rsidRPr="00124D4F" w:rsidRDefault="00BA0A4F" w:rsidP="00AD0B90">
      <w:pPr>
        <w:widowControl w:val="0"/>
        <w:numPr>
          <w:ilvl w:val="0"/>
          <w:numId w:val="26"/>
        </w:numPr>
        <w:suppressAutoHyphens/>
        <w:ind w:left="0" w:right="-1" w:firstLine="1418"/>
        <w:jc w:val="both"/>
      </w:pPr>
      <w:r w:rsidRPr="00124D4F">
        <w:t>Coordenador Pedagógico da SMEC</w:t>
      </w:r>
    </w:p>
    <w:p w14:paraId="732DC14E" w14:textId="77777777" w:rsidR="00BA0A4F" w:rsidRPr="00124D4F" w:rsidRDefault="00BA0A4F" w:rsidP="00AD0B90">
      <w:pPr>
        <w:keepLines/>
        <w:widowControl w:val="0"/>
        <w:ind w:right="-1" w:firstLine="1418"/>
        <w:jc w:val="both"/>
      </w:pPr>
    </w:p>
    <w:p w14:paraId="3D5DD5B5" w14:textId="77777777" w:rsidR="00BA0A4F" w:rsidRPr="00124D4F" w:rsidRDefault="00BA0A4F" w:rsidP="00AD0B90">
      <w:pPr>
        <w:keepLines/>
        <w:widowControl w:val="0"/>
        <w:ind w:right="-1" w:firstLine="1418"/>
        <w:jc w:val="both"/>
        <w:rPr>
          <w:b/>
        </w:rPr>
      </w:pPr>
    </w:p>
    <w:p w14:paraId="53DC4AB5" w14:textId="77777777" w:rsidR="00BA0A4F" w:rsidRPr="00124D4F" w:rsidRDefault="00BA0A4F" w:rsidP="00AD0B90">
      <w:pPr>
        <w:keepLines/>
        <w:widowControl w:val="0"/>
        <w:ind w:right="-1"/>
        <w:jc w:val="center"/>
        <w:rPr>
          <w:b/>
        </w:rPr>
      </w:pPr>
      <w:r w:rsidRPr="00124D4F">
        <w:rPr>
          <w:b/>
        </w:rPr>
        <w:t>CAPÍTULO II</w:t>
      </w:r>
    </w:p>
    <w:p w14:paraId="452AE64F" w14:textId="77777777" w:rsidR="00BA0A4F" w:rsidRPr="00124D4F" w:rsidRDefault="00BA0A4F" w:rsidP="00AD0B90">
      <w:pPr>
        <w:keepLines/>
        <w:widowControl w:val="0"/>
        <w:ind w:right="-1"/>
        <w:jc w:val="center"/>
        <w:rPr>
          <w:b/>
        </w:rPr>
      </w:pPr>
      <w:r w:rsidRPr="00124D4F">
        <w:rPr>
          <w:b/>
        </w:rPr>
        <w:t>Da Carreira dos Profissionais da Educação Pública Municipal</w:t>
      </w:r>
    </w:p>
    <w:p w14:paraId="19D23566" w14:textId="77777777" w:rsidR="00BA0A4F" w:rsidRPr="00124D4F" w:rsidRDefault="00BA0A4F" w:rsidP="00AD0B90">
      <w:pPr>
        <w:keepLines/>
        <w:widowControl w:val="0"/>
        <w:ind w:right="-1"/>
        <w:jc w:val="center"/>
        <w:rPr>
          <w:b/>
        </w:rPr>
      </w:pPr>
    </w:p>
    <w:p w14:paraId="30575595" w14:textId="77777777" w:rsidR="00BA0A4F" w:rsidRPr="00124D4F" w:rsidRDefault="00BA0A4F" w:rsidP="00AD0B90">
      <w:pPr>
        <w:keepLines/>
        <w:widowControl w:val="0"/>
        <w:ind w:right="-1"/>
        <w:jc w:val="center"/>
        <w:rPr>
          <w:b/>
        </w:rPr>
      </w:pPr>
      <w:r w:rsidRPr="00124D4F">
        <w:rPr>
          <w:b/>
        </w:rPr>
        <w:t>Seção I</w:t>
      </w:r>
    </w:p>
    <w:p w14:paraId="217B1291" w14:textId="77777777" w:rsidR="00BA0A4F" w:rsidRPr="00124D4F" w:rsidRDefault="00BA0A4F" w:rsidP="00AD0B90">
      <w:pPr>
        <w:keepLines/>
        <w:widowControl w:val="0"/>
        <w:ind w:right="-1"/>
        <w:jc w:val="center"/>
        <w:rPr>
          <w:b/>
        </w:rPr>
      </w:pPr>
      <w:r w:rsidRPr="00124D4F">
        <w:rPr>
          <w:b/>
        </w:rPr>
        <w:t>Da Carreira dos Grupos Ocupacionais</w:t>
      </w:r>
    </w:p>
    <w:p w14:paraId="09840B90" w14:textId="77777777" w:rsidR="00BA0A4F" w:rsidRPr="00124D4F" w:rsidRDefault="00BA0A4F" w:rsidP="00AD0B90">
      <w:pPr>
        <w:keepLines/>
        <w:widowControl w:val="0"/>
        <w:ind w:right="-1"/>
        <w:jc w:val="center"/>
      </w:pPr>
    </w:p>
    <w:p w14:paraId="29BC4059" w14:textId="77777777" w:rsidR="00BA0A4F" w:rsidRPr="00124D4F" w:rsidRDefault="00BA0A4F" w:rsidP="00AD0B90">
      <w:pPr>
        <w:keepLines/>
        <w:widowControl w:val="0"/>
        <w:suppressAutoHyphens/>
        <w:ind w:right="-1" w:firstLine="1418"/>
        <w:jc w:val="both"/>
      </w:pPr>
      <w:r w:rsidRPr="00124D4F">
        <w:rPr>
          <w:b/>
        </w:rPr>
        <w:t xml:space="preserve">Art. 4º: </w:t>
      </w:r>
      <w:r w:rsidRPr="00124D4F">
        <w:t>O Quadro de Pessoal da Educação é o conjunto que contém, em seus aspectos quantitativos e qualitativos, a força de trabalho necessário ao desempenho das atividades normais e específicas da área da educação da Administração Direta.</w:t>
      </w:r>
    </w:p>
    <w:p w14:paraId="35FD502D" w14:textId="77777777" w:rsidR="00BA0A4F" w:rsidRPr="00124D4F" w:rsidRDefault="00BA0A4F" w:rsidP="00AD0B90">
      <w:pPr>
        <w:keepLines/>
        <w:widowControl w:val="0"/>
        <w:suppressAutoHyphens/>
        <w:ind w:right="-1" w:firstLine="1418"/>
        <w:jc w:val="both"/>
      </w:pPr>
    </w:p>
    <w:p w14:paraId="51F9B0E1" w14:textId="77777777" w:rsidR="00BA0A4F" w:rsidRPr="00124D4F" w:rsidRDefault="00BA0A4F" w:rsidP="00AD0B90">
      <w:pPr>
        <w:keepLines/>
        <w:widowControl w:val="0"/>
        <w:suppressAutoHyphens/>
        <w:ind w:right="-1" w:firstLine="1418"/>
        <w:jc w:val="both"/>
      </w:pPr>
      <w:r w:rsidRPr="00124D4F">
        <w:rPr>
          <w:b/>
        </w:rPr>
        <w:t xml:space="preserve">§1º: </w:t>
      </w:r>
      <w:r w:rsidRPr="00124D4F">
        <w:t>A carreira dos cargos dos Profissionais da Educação é estruturada segundo o Grupo Ocupacional, e em linha horizontal de acesso, identificada por letras maiúsculas assim descritas:</w:t>
      </w:r>
    </w:p>
    <w:p w14:paraId="73037C1B" w14:textId="77777777" w:rsidR="00BA0A4F" w:rsidRPr="00124D4F" w:rsidRDefault="00BA0A4F" w:rsidP="00AD0B90">
      <w:pPr>
        <w:widowControl w:val="0"/>
        <w:ind w:right="-1" w:firstLine="1418"/>
        <w:jc w:val="both"/>
        <w:rPr>
          <w:b/>
        </w:rPr>
      </w:pPr>
    </w:p>
    <w:p w14:paraId="67BD05E0" w14:textId="77777777" w:rsidR="00BA0A4F" w:rsidRPr="00124D4F" w:rsidRDefault="00BA0A4F" w:rsidP="00AD0B90">
      <w:pPr>
        <w:widowControl w:val="0"/>
        <w:ind w:right="-1" w:firstLine="1418"/>
        <w:jc w:val="both"/>
        <w:rPr>
          <w:b/>
          <w:u w:val="single"/>
        </w:rPr>
      </w:pPr>
      <w:r w:rsidRPr="00124D4F">
        <w:rPr>
          <w:b/>
          <w:u w:val="single"/>
        </w:rPr>
        <w:t>I - Grupo Magistério da Educação Básica:</w:t>
      </w:r>
    </w:p>
    <w:p w14:paraId="59975C22" w14:textId="77777777" w:rsidR="00BA0A4F" w:rsidRPr="00124D4F" w:rsidRDefault="00BA0A4F" w:rsidP="00AD0B90">
      <w:pPr>
        <w:widowControl w:val="0"/>
        <w:ind w:right="-1" w:firstLine="1418"/>
        <w:jc w:val="both"/>
        <w:rPr>
          <w:b/>
        </w:rPr>
      </w:pPr>
    </w:p>
    <w:p w14:paraId="1EB66490" w14:textId="77777777" w:rsidR="00BA0A4F" w:rsidRPr="00124D4F" w:rsidRDefault="00BA0A4F" w:rsidP="00AD0B90">
      <w:pPr>
        <w:pStyle w:val="Corpodetexto2"/>
        <w:spacing w:after="0" w:line="240" w:lineRule="auto"/>
        <w:ind w:right="-1" w:firstLine="1418"/>
        <w:jc w:val="both"/>
      </w:pPr>
      <w:r w:rsidRPr="00124D4F">
        <w:rPr>
          <w:b/>
        </w:rPr>
        <w:t>Classe A:</w:t>
      </w:r>
      <w:r w:rsidRPr="00124D4F">
        <w:t xml:space="preserve"> habilitação específica de grau superior com nível de graduação, representado por licenciatura plena comprovado por diploma, com registro no Órgão Competente.</w:t>
      </w:r>
    </w:p>
    <w:p w14:paraId="563CA47B" w14:textId="77777777" w:rsidR="00BA0A4F" w:rsidRPr="00124D4F" w:rsidRDefault="00BA0A4F" w:rsidP="00AD0B90">
      <w:pPr>
        <w:pStyle w:val="Corpodetexto2"/>
        <w:spacing w:after="0" w:line="240" w:lineRule="auto"/>
        <w:ind w:right="-1" w:firstLine="1418"/>
        <w:jc w:val="both"/>
      </w:pPr>
      <w:r w:rsidRPr="00124D4F">
        <w:rPr>
          <w:b/>
        </w:rPr>
        <w:t>Classe B:</w:t>
      </w:r>
      <w:r w:rsidRPr="00124D4F">
        <w:t xml:space="preserve"> Requisitos da Classe A mais </w:t>
      </w:r>
      <w:proofErr w:type="gramStart"/>
      <w:r w:rsidRPr="00124D4F">
        <w:t>Pós Graduação</w:t>
      </w:r>
      <w:proofErr w:type="gramEnd"/>
      <w:r w:rsidRPr="00124D4F">
        <w:t xml:space="preserve"> (Lato Sensu)</w:t>
      </w:r>
      <w:r w:rsidRPr="00124D4F">
        <w:rPr>
          <w:iCs/>
        </w:rPr>
        <w:t xml:space="preserve"> diretamente na área de sua atuação</w:t>
      </w:r>
      <w:r w:rsidRPr="00124D4F">
        <w:t>, comprovada por Certificado.</w:t>
      </w:r>
    </w:p>
    <w:p w14:paraId="6F7ED70D" w14:textId="77777777" w:rsidR="00BA0A4F" w:rsidRPr="00124D4F" w:rsidRDefault="00BA0A4F" w:rsidP="00AD0B90">
      <w:pPr>
        <w:pStyle w:val="Corpodetexto2"/>
        <w:spacing w:after="0" w:line="240" w:lineRule="auto"/>
        <w:ind w:right="-1" w:firstLine="1418"/>
        <w:jc w:val="both"/>
        <w:rPr>
          <w:iCs/>
        </w:rPr>
      </w:pPr>
      <w:r w:rsidRPr="00124D4F">
        <w:rPr>
          <w:b/>
          <w:iCs/>
        </w:rPr>
        <w:t>Classe C:</w:t>
      </w:r>
      <w:r w:rsidRPr="00124D4F">
        <w:rPr>
          <w:iCs/>
        </w:rPr>
        <w:t xml:space="preserve"> Requisitos da Classe B mais </w:t>
      </w:r>
      <w:proofErr w:type="gramStart"/>
      <w:r w:rsidRPr="00124D4F">
        <w:rPr>
          <w:iCs/>
        </w:rPr>
        <w:t>curso  de</w:t>
      </w:r>
      <w:proofErr w:type="gramEnd"/>
      <w:r w:rsidRPr="00124D4F">
        <w:rPr>
          <w:iCs/>
        </w:rPr>
        <w:t xml:space="preserve"> mestrado diretamente na área de sua atuação</w:t>
      </w:r>
      <w:r w:rsidRPr="00124D4F">
        <w:t>,</w:t>
      </w:r>
      <w:r w:rsidRPr="00124D4F">
        <w:rPr>
          <w:iCs/>
        </w:rPr>
        <w:t xml:space="preserve"> comprovada com Certificado atendendo as normas do Conselho Nacional de Educação.</w:t>
      </w:r>
    </w:p>
    <w:p w14:paraId="700CFBCA" w14:textId="77777777" w:rsidR="00BA0A4F" w:rsidRPr="00124D4F" w:rsidRDefault="00BA0A4F" w:rsidP="00AD0B90">
      <w:pPr>
        <w:pStyle w:val="Corpodetexto2"/>
        <w:spacing w:after="0" w:line="240" w:lineRule="auto"/>
        <w:ind w:right="-1" w:firstLine="1418"/>
        <w:jc w:val="both"/>
      </w:pPr>
      <w:r w:rsidRPr="00124D4F">
        <w:rPr>
          <w:b/>
          <w:iCs/>
        </w:rPr>
        <w:t>Classe D</w:t>
      </w:r>
      <w:r w:rsidRPr="00124D4F">
        <w:rPr>
          <w:iCs/>
        </w:rPr>
        <w:t xml:space="preserve">: Requisitos da Classe C mais </w:t>
      </w:r>
      <w:proofErr w:type="gramStart"/>
      <w:r w:rsidRPr="00124D4F">
        <w:rPr>
          <w:iCs/>
        </w:rPr>
        <w:t>curso  de</w:t>
      </w:r>
      <w:proofErr w:type="gramEnd"/>
      <w:r w:rsidRPr="00124D4F">
        <w:rPr>
          <w:iCs/>
        </w:rPr>
        <w:t xml:space="preserve"> doutorado diretamente na área de sua atuação</w:t>
      </w:r>
      <w:r w:rsidRPr="00124D4F">
        <w:t>,</w:t>
      </w:r>
      <w:r w:rsidRPr="00124D4F">
        <w:rPr>
          <w:iCs/>
        </w:rPr>
        <w:t xml:space="preserve"> comprovada com Certificado atendendo as normas do Conselho Nacional de Educação.</w:t>
      </w:r>
    </w:p>
    <w:p w14:paraId="3D246E24" w14:textId="77777777" w:rsidR="00BA0A4F" w:rsidRPr="00124D4F" w:rsidRDefault="00BA0A4F" w:rsidP="00AD0B90">
      <w:pPr>
        <w:widowControl w:val="0"/>
        <w:ind w:right="-1" w:firstLine="1418"/>
        <w:jc w:val="both"/>
        <w:rPr>
          <w:b/>
        </w:rPr>
      </w:pPr>
    </w:p>
    <w:p w14:paraId="39A23B5D" w14:textId="77777777" w:rsidR="00BA0A4F" w:rsidRPr="00124D4F" w:rsidRDefault="00BA0A4F" w:rsidP="00AD0B90">
      <w:pPr>
        <w:keepLines/>
        <w:widowControl w:val="0"/>
        <w:ind w:right="-1" w:firstLine="1418"/>
        <w:jc w:val="both"/>
        <w:rPr>
          <w:b/>
          <w:u w:val="single"/>
        </w:rPr>
      </w:pPr>
      <w:r w:rsidRPr="00124D4F">
        <w:rPr>
          <w:b/>
          <w:u w:val="single"/>
        </w:rPr>
        <w:t>II - Grupo Técnico Educacional de Nível Superior</w:t>
      </w:r>
    </w:p>
    <w:p w14:paraId="1FCC21EC" w14:textId="77777777" w:rsidR="00BA0A4F" w:rsidRPr="00124D4F" w:rsidRDefault="00BA0A4F" w:rsidP="00AD0B90">
      <w:pPr>
        <w:keepLines/>
        <w:widowControl w:val="0"/>
        <w:ind w:right="-1" w:firstLine="1418"/>
        <w:jc w:val="both"/>
        <w:rPr>
          <w:b/>
        </w:rPr>
      </w:pPr>
    </w:p>
    <w:p w14:paraId="753E2AFB" w14:textId="77777777" w:rsidR="00BA0A4F" w:rsidRPr="00124D4F" w:rsidRDefault="00BA0A4F" w:rsidP="00AD0B90">
      <w:pPr>
        <w:pStyle w:val="Corpodetexto2"/>
        <w:spacing w:after="0" w:line="240" w:lineRule="auto"/>
        <w:ind w:right="-1" w:firstLine="1418"/>
        <w:jc w:val="both"/>
      </w:pPr>
      <w:r w:rsidRPr="00124D4F">
        <w:rPr>
          <w:b/>
        </w:rPr>
        <w:t>Classe A</w:t>
      </w:r>
      <w:r w:rsidRPr="00124D4F">
        <w:t>: Habilitação em Curso de Nível Superior completo de acordo com a área de atuação e registro no respectivo conselho de classe quando se tratar de profissão regulamentada.</w:t>
      </w:r>
    </w:p>
    <w:p w14:paraId="6D03CDA0" w14:textId="77777777" w:rsidR="00BA0A4F" w:rsidRPr="00124D4F" w:rsidRDefault="00BA0A4F" w:rsidP="00AD0B90">
      <w:pPr>
        <w:pStyle w:val="Corpodetexto2"/>
        <w:spacing w:after="0" w:line="240" w:lineRule="auto"/>
        <w:ind w:right="-1" w:firstLine="1418"/>
        <w:jc w:val="both"/>
      </w:pPr>
      <w:r w:rsidRPr="00124D4F">
        <w:rPr>
          <w:b/>
        </w:rPr>
        <w:t>Classe B:</w:t>
      </w:r>
      <w:r w:rsidRPr="00124D4F">
        <w:t xml:space="preserve"> Requisito da Classe A, mais 300 (trezentas) horas de cursos de aperfeiçoamento, qualificação e/ou capacitação profissional (Curso Profissionalizante na área específica de atuação no Órgão ou afim).</w:t>
      </w:r>
    </w:p>
    <w:p w14:paraId="45F46970" w14:textId="77777777" w:rsidR="00BA0A4F" w:rsidRPr="00124D4F" w:rsidRDefault="00BA0A4F" w:rsidP="00AD0B90">
      <w:pPr>
        <w:pStyle w:val="Corpodetexto2"/>
        <w:spacing w:after="0" w:line="240" w:lineRule="auto"/>
        <w:ind w:right="-1" w:firstLine="1418"/>
        <w:jc w:val="both"/>
      </w:pPr>
      <w:r w:rsidRPr="00124D4F">
        <w:rPr>
          <w:b/>
        </w:rPr>
        <w:t>Classe C:</w:t>
      </w:r>
      <w:r w:rsidRPr="00124D4F">
        <w:t xml:space="preserve"> Requisito da Classe B, mais curso de pós-graduação em nível de especialista "latu senso" de no mínimo 360 (trezentos e Sessenta) horas.</w:t>
      </w:r>
    </w:p>
    <w:p w14:paraId="4C7DC055" w14:textId="77777777" w:rsidR="00BA0A4F" w:rsidRPr="00124D4F" w:rsidRDefault="00BA0A4F" w:rsidP="00AD0B90">
      <w:pPr>
        <w:pStyle w:val="Corpodetexto2"/>
        <w:spacing w:after="0" w:line="240" w:lineRule="auto"/>
        <w:ind w:right="-1" w:firstLine="1418"/>
        <w:jc w:val="both"/>
      </w:pPr>
      <w:r w:rsidRPr="00124D4F">
        <w:rPr>
          <w:b/>
          <w:iCs/>
        </w:rPr>
        <w:t>Classe D:</w:t>
      </w:r>
      <w:r w:rsidRPr="00124D4F">
        <w:rPr>
          <w:i/>
          <w:iCs/>
        </w:rPr>
        <w:t xml:space="preserve"> </w:t>
      </w:r>
      <w:r w:rsidRPr="00124D4F">
        <w:t>Requisito da Classe C, mais curso de Mestrado ou doutorado.</w:t>
      </w:r>
    </w:p>
    <w:p w14:paraId="0F486422" w14:textId="77777777" w:rsidR="00BA0A4F" w:rsidRPr="00124D4F" w:rsidRDefault="00BA0A4F" w:rsidP="00AD0B90">
      <w:pPr>
        <w:pStyle w:val="Corpodetexto2"/>
        <w:spacing w:after="0" w:line="240" w:lineRule="auto"/>
        <w:ind w:right="-1" w:firstLine="1418"/>
        <w:jc w:val="both"/>
      </w:pPr>
    </w:p>
    <w:p w14:paraId="67362B5D" w14:textId="77777777" w:rsidR="00BA0A4F" w:rsidRPr="00124D4F" w:rsidRDefault="00BA0A4F" w:rsidP="00AD0B90">
      <w:pPr>
        <w:keepLines/>
        <w:widowControl w:val="0"/>
        <w:ind w:right="-1" w:firstLine="1418"/>
        <w:jc w:val="both"/>
        <w:rPr>
          <w:b/>
          <w:u w:val="single"/>
        </w:rPr>
      </w:pPr>
      <w:r w:rsidRPr="00124D4F">
        <w:rPr>
          <w:b/>
          <w:u w:val="single"/>
        </w:rPr>
        <w:t>III - Grupo Técnico Educacional de Nível Médio</w:t>
      </w:r>
    </w:p>
    <w:p w14:paraId="242A85C6" w14:textId="77777777" w:rsidR="00BA0A4F" w:rsidRPr="00124D4F" w:rsidRDefault="00BA0A4F" w:rsidP="00AD0B90">
      <w:pPr>
        <w:keepLines/>
        <w:widowControl w:val="0"/>
        <w:ind w:right="-1" w:firstLine="1418"/>
        <w:jc w:val="both"/>
      </w:pPr>
    </w:p>
    <w:p w14:paraId="0E5AC17E" w14:textId="77777777" w:rsidR="00BA0A4F" w:rsidRPr="00124D4F" w:rsidRDefault="00BA0A4F" w:rsidP="00AD0B90">
      <w:pPr>
        <w:pStyle w:val="estilo20"/>
        <w:spacing w:before="0" w:beforeAutospacing="0" w:after="0" w:afterAutospacing="0"/>
        <w:ind w:right="-1" w:firstLine="1418"/>
        <w:jc w:val="both"/>
      </w:pPr>
      <w:r w:rsidRPr="00124D4F">
        <w:rPr>
          <w:b/>
        </w:rPr>
        <w:t>Classe A:</w:t>
      </w:r>
      <w:r w:rsidRPr="00124D4F">
        <w:t xml:space="preserve"> Habilitação em ensino médio.</w:t>
      </w:r>
    </w:p>
    <w:p w14:paraId="4ABDB9F7" w14:textId="77777777" w:rsidR="00BA0A4F" w:rsidRPr="00124D4F" w:rsidRDefault="00BA0A4F" w:rsidP="00AD0B90">
      <w:pPr>
        <w:pStyle w:val="Corpodetexto2"/>
        <w:spacing w:after="0" w:line="240" w:lineRule="auto"/>
        <w:ind w:right="-1" w:firstLine="1418"/>
        <w:jc w:val="both"/>
      </w:pPr>
      <w:r w:rsidRPr="00124D4F">
        <w:rPr>
          <w:b/>
        </w:rPr>
        <w:t>Classe B:</w:t>
      </w:r>
      <w:r w:rsidRPr="00124D4F">
        <w:t xml:space="preserve"> Requisito da Classe A, mais 300 (trezentas) horas de cursos de aperfeiçoamento, qualificação e/ou capacitação profissional e/ou profissionalização específica.</w:t>
      </w:r>
    </w:p>
    <w:p w14:paraId="6B942599" w14:textId="77777777" w:rsidR="00BA0A4F" w:rsidRPr="00124D4F" w:rsidRDefault="00BA0A4F" w:rsidP="00AD0B90">
      <w:pPr>
        <w:pStyle w:val="Corpodetexto2"/>
        <w:spacing w:after="0" w:line="240" w:lineRule="auto"/>
        <w:ind w:right="-1" w:firstLine="1418"/>
        <w:jc w:val="both"/>
      </w:pPr>
      <w:r w:rsidRPr="00124D4F">
        <w:rPr>
          <w:b/>
        </w:rPr>
        <w:t>Classe C:</w:t>
      </w:r>
      <w:r w:rsidRPr="00124D4F">
        <w:t xml:space="preserve"> Requisito da Classe B, mais Habilitação em Ensino Superior.</w:t>
      </w:r>
    </w:p>
    <w:p w14:paraId="2D735BDD" w14:textId="77777777" w:rsidR="00BA0A4F" w:rsidRPr="00124D4F" w:rsidRDefault="00BA0A4F" w:rsidP="00AD0B90">
      <w:pPr>
        <w:pStyle w:val="estilo20"/>
        <w:spacing w:before="0" w:beforeAutospacing="0" w:after="0" w:afterAutospacing="0"/>
        <w:ind w:right="-1" w:firstLine="1418"/>
        <w:jc w:val="both"/>
      </w:pPr>
      <w:r w:rsidRPr="00124D4F">
        <w:rPr>
          <w:b/>
        </w:rPr>
        <w:t>Classe D</w:t>
      </w:r>
      <w:r w:rsidRPr="00124D4F">
        <w:t>: Requisito da Classe C, mais pós-graduação em nível de especialista "latu senso" de no mínimo 360 (trezentos e Sessenta) horas.</w:t>
      </w:r>
    </w:p>
    <w:p w14:paraId="3D97FBBC" w14:textId="77777777" w:rsidR="00BA0A4F" w:rsidRPr="00124D4F" w:rsidRDefault="00BA0A4F" w:rsidP="00AD0B90">
      <w:pPr>
        <w:pStyle w:val="Corpodetexto2"/>
        <w:spacing w:after="0" w:line="240" w:lineRule="auto"/>
        <w:ind w:right="-1" w:firstLine="1418"/>
        <w:jc w:val="both"/>
        <w:rPr>
          <w:b/>
        </w:rPr>
      </w:pPr>
    </w:p>
    <w:p w14:paraId="0AA13BF5" w14:textId="77777777" w:rsidR="00BA0A4F" w:rsidRPr="00124D4F" w:rsidRDefault="00BA0A4F" w:rsidP="00AD0B90">
      <w:pPr>
        <w:keepLines/>
        <w:widowControl w:val="0"/>
        <w:tabs>
          <w:tab w:val="left" w:pos="-480"/>
        </w:tabs>
        <w:ind w:right="-1" w:firstLine="1418"/>
        <w:jc w:val="both"/>
        <w:rPr>
          <w:b/>
          <w:u w:val="single"/>
        </w:rPr>
      </w:pPr>
      <w:r w:rsidRPr="00124D4F">
        <w:rPr>
          <w:b/>
          <w:u w:val="single"/>
        </w:rPr>
        <w:t>IV - Grupo de Educacional Apoio Administrativo</w:t>
      </w:r>
    </w:p>
    <w:p w14:paraId="6685E59E" w14:textId="77777777" w:rsidR="00BA0A4F" w:rsidRPr="00124D4F" w:rsidRDefault="00BA0A4F" w:rsidP="00AD0B90">
      <w:pPr>
        <w:keepLines/>
        <w:widowControl w:val="0"/>
        <w:ind w:right="-1" w:firstLine="1418"/>
        <w:jc w:val="both"/>
      </w:pPr>
    </w:p>
    <w:p w14:paraId="39C6C068" w14:textId="77777777" w:rsidR="00BA0A4F" w:rsidRPr="00124D4F" w:rsidRDefault="00BA0A4F" w:rsidP="00AD0B90">
      <w:pPr>
        <w:pStyle w:val="estilo20"/>
        <w:spacing w:before="0" w:beforeAutospacing="0" w:after="0" w:afterAutospacing="0"/>
        <w:ind w:right="-1" w:firstLine="1418"/>
        <w:jc w:val="both"/>
      </w:pPr>
      <w:r w:rsidRPr="00124D4F">
        <w:rPr>
          <w:b/>
        </w:rPr>
        <w:t>Classe A:</w:t>
      </w:r>
      <w:r w:rsidRPr="00124D4F">
        <w:t xml:space="preserve"> Habilitação em ensino médio.</w:t>
      </w:r>
    </w:p>
    <w:p w14:paraId="18D01FBD" w14:textId="77777777" w:rsidR="00BA0A4F" w:rsidRPr="00124D4F" w:rsidRDefault="00BA0A4F" w:rsidP="00AD0B90">
      <w:pPr>
        <w:pStyle w:val="Corpodetexto2"/>
        <w:spacing w:after="0" w:line="240" w:lineRule="auto"/>
        <w:ind w:right="-1" w:firstLine="1418"/>
        <w:jc w:val="both"/>
      </w:pPr>
      <w:r w:rsidRPr="00124D4F">
        <w:rPr>
          <w:b/>
        </w:rPr>
        <w:t>Classe B:</w:t>
      </w:r>
      <w:r w:rsidRPr="00124D4F">
        <w:t xml:space="preserve"> Requisito da Classe A, mais 300 (trezentas) horas de cursos de aperfeiçoamento, qualificação e/ou capacitação profissional e/ou profissionalização específica.</w:t>
      </w:r>
    </w:p>
    <w:p w14:paraId="035E53DB" w14:textId="77777777" w:rsidR="00BA0A4F" w:rsidRPr="00124D4F" w:rsidRDefault="00BA0A4F" w:rsidP="00AD0B90">
      <w:pPr>
        <w:pStyle w:val="Corpodetexto2"/>
        <w:spacing w:after="0" w:line="240" w:lineRule="auto"/>
        <w:ind w:right="-1" w:firstLine="1418"/>
        <w:jc w:val="both"/>
      </w:pPr>
      <w:r w:rsidRPr="00124D4F">
        <w:rPr>
          <w:b/>
        </w:rPr>
        <w:t>Classe C:</w:t>
      </w:r>
      <w:r w:rsidRPr="00124D4F">
        <w:t xml:space="preserve"> Requisito da Classe B, mais Habilitação em Ensino Superior.</w:t>
      </w:r>
    </w:p>
    <w:p w14:paraId="54C3A2E4" w14:textId="77777777" w:rsidR="00BA0A4F" w:rsidRPr="00124D4F" w:rsidRDefault="00BA0A4F" w:rsidP="00AD0B90">
      <w:pPr>
        <w:pStyle w:val="estilo20"/>
        <w:spacing w:before="0" w:beforeAutospacing="0" w:after="0" w:afterAutospacing="0"/>
        <w:ind w:right="-1" w:firstLine="1418"/>
        <w:jc w:val="both"/>
      </w:pPr>
      <w:r w:rsidRPr="00124D4F">
        <w:rPr>
          <w:b/>
        </w:rPr>
        <w:t>Classe D</w:t>
      </w:r>
      <w:r w:rsidRPr="00124D4F">
        <w:t>: Requisito da Classe C, mais pós-graduação em nível de especialista "latu senso" de no mínimo 360 (trezentos e Sessenta) horas.</w:t>
      </w:r>
    </w:p>
    <w:p w14:paraId="704CF6B7" w14:textId="77777777" w:rsidR="00BA0A4F" w:rsidRPr="00124D4F" w:rsidRDefault="00BA0A4F" w:rsidP="00AD0B90">
      <w:pPr>
        <w:pStyle w:val="Corpodetexto2"/>
        <w:spacing w:after="0" w:line="240" w:lineRule="auto"/>
        <w:ind w:right="-1" w:firstLine="1418"/>
        <w:jc w:val="both"/>
        <w:rPr>
          <w:b/>
        </w:rPr>
      </w:pPr>
    </w:p>
    <w:p w14:paraId="53A1CE47" w14:textId="77777777" w:rsidR="00BA0A4F" w:rsidRPr="00124D4F" w:rsidRDefault="00BA0A4F" w:rsidP="00AD0B90">
      <w:pPr>
        <w:keepLines/>
        <w:widowControl w:val="0"/>
        <w:tabs>
          <w:tab w:val="left" w:pos="-480"/>
        </w:tabs>
        <w:ind w:right="-1" w:firstLine="1418"/>
        <w:jc w:val="both"/>
        <w:rPr>
          <w:b/>
          <w:u w:val="single"/>
        </w:rPr>
      </w:pPr>
      <w:r w:rsidRPr="00124D4F">
        <w:rPr>
          <w:b/>
          <w:u w:val="single"/>
        </w:rPr>
        <w:t>V - Grupo de Apoio Educacional Operacional</w:t>
      </w:r>
    </w:p>
    <w:p w14:paraId="0173671E" w14:textId="77777777" w:rsidR="00BA0A4F" w:rsidRPr="00124D4F" w:rsidRDefault="00BA0A4F" w:rsidP="00AD0B90">
      <w:pPr>
        <w:keepLines/>
        <w:widowControl w:val="0"/>
        <w:ind w:right="-1" w:firstLine="1418"/>
        <w:jc w:val="both"/>
      </w:pPr>
    </w:p>
    <w:p w14:paraId="43479DE6" w14:textId="77777777" w:rsidR="00BA0A4F" w:rsidRPr="00124D4F" w:rsidRDefault="00BA0A4F" w:rsidP="00AD0B90">
      <w:pPr>
        <w:pStyle w:val="estilo20"/>
        <w:spacing w:before="0" w:beforeAutospacing="0" w:after="0" w:afterAutospacing="0"/>
        <w:ind w:right="-1" w:firstLine="1418"/>
        <w:jc w:val="both"/>
      </w:pPr>
      <w:r w:rsidRPr="00124D4F">
        <w:rPr>
          <w:b/>
        </w:rPr>
        <w:t>Classe A:</w:t>
      </w:r>
      <w:r w:rsidRPr="00124D4F">
        <w:t xml:space="preserve"> habilitação em nível de ensino fundamental;</w:t>
      </w:r>
    </w:p>
    <w:p w14:paraId="2D815CA5" w14:textId="77777777" w:rsidR="00BA0A4F" w:rsidRPr="00124D4F" w:rsidRDefault="00BA0A4F" w:rsidP="00AD0B90">
      <w:pPr>
        <w:pStyle w:val="estilo20"/>
        <w:spacing w:before="0" w:beforeAutospacing="0" w:after="0" w:afterAutospacing="0"/>
        <w:ind w:right="-1" w:firstLine="1418"/>
        <w:jc w:val="both"/>
      </w:pPr>
      <w:r w:rsidRPr="00124D4F">
        <w:rPr>
          <w:b/>
        </w:rPr>
        <w:t>Classe B:</w:t>
      </w:r>
      <w:r w:rsidRPr="00124D4F">
        <w:t xml:space="preserve"> Requisito da Classe A, mais 300 (trezentas) horas de cursos de aperfeiçoamento, qualificação e/ou capacitação profissional e/ou profissionalização específica.</w:t>
      </w:r>
    </w:p>
    <w:p w14:paraId="56CBEDF2" w14:textId="77777777" w:rsidR="00BA0A4F" w:rsidRPr="00124D4F" w:rsidRDefault="00BA0A4F" w:rsidP="00AD0B90">
      <w:pPr>
        <w:pStyle w:val="estilo20"/>
        <w:spacing w:before="0" w:beforeAutospacing="0" w:after="0" w:afterAutospacing="0"/>
        <w:ind w:right="-1" w:firstLine="1418"/>
        <w:jc w:val="both"/>
      </w:pPr>
      <w:r w:rsidRPr="00124D4F">
        <w:rPr>
          <w:b/>
        </w:rPr>
        <w:t>Classe C:</w:t>
      </w:r>
      <w:r w:rsidRPr="00124D4F">
        <w:t xml:space="preserve"> habilitação da Classe B, mais nível de ensino médio;</w:t>
      </w:r>
    </w:p>
    <w:p w14:paraId="68744C1B" w14:textId="77777777" w:rsidR="00BA0A4F" w:rsidRPr="00124D4F" w:rsidRDefault="00BA0A4F" w:rsidP="00AD0B90">
      <w:pPr>
        <w:pStyle w:val="estilo20"/>
        <w:spacing w:before="0" w:beforeAutospacing="0" w:after="0" w:afterAutospacing="0"/>
        <w:ind w:right="-1" w:firstLine="1418"/>
        <w:jc w:val="both"/>
      </w:pPr>
      <w:r w:rsidRPr="00124D4F">
        <w:rPr>
          <w:b/>
        </w:rPr>
        <w:t>Classe D:</w:t>
      </w:r>
      <w:r w:rsidRPr="00124D4F">
        <w:t xml:space="preserve"> habilitação da Classe C, mais curso tecnólogo em nível superior ou graduação em ensino superior;</w:t>
      </w:r>
    </w:p>
    <w:p w14:paraId="509896ED" w14:textId="77777777" w:rsidR="00BA0A4F" w:rsidRPr="00124D4F" w:rsidRDefault="00BA0A4F" w:rsidP="00AD0B90">
      <w:pPr>
        <w:pStyle w:val="Corpodetexto2"/>
        <w:spacing w:after="0" w:line="240" w:lineRule="auto"/>
        <w:ind w:right="-1" w:firstLine="1418"/>
        <w:jc w:val="both"/>
        <w:rPr>
          <w:b/>
        </w:rPr>
      </w:pPr>
    </w:p>
    <w:p w14:paraId="08E2EA40" w14:textId="77777777" w:rsidR="00BA0A4F" w:rsidRPr="00124D4F" w:rsidRDefault="00BA0A4F" w:rsidP="00AD0B90">
      <w:pPr>
        <w:widowControl w:val="0"/>
        <w:ind w:right="-1" w:firstLine="1418"/>
        <w:jc w:val="both"/>
      </w:pPr>
      <w:r w:rsidRPr="00124D4F">
        <w:rPr>
          <w:b/>
        </w:rPr>
        <w:t xml:space="preserve">Art. 5°: </w:t>
      </w:r>
      <w:r w:rsidRPr="00124D4F">
        <w:t>Cada classe desdobra-se em níveis, indicados por algarismos romanos de I a XII que constituem a linha vertical de progressão.</w:t>
      </w:r>
    </w:p>
    <w:p w14:paraId="04415F29" w14:textId="77777777" w:rsidR="00BA0A4F" w:rsidRPr="00124D4F" w:rsidRDefault="00BA0A4F" w:rsidP="00AD0B90">
      <w:pPr>
        <w:pStyle w:val="Corpodetexto"/>
        <w:spacing w:after="0"/>
        <w:ind w:firstLine="1418"/>
        <w:jc w:val="both"/>
        <w:rPr>
          <w:rFonts w:ascii="Times New Roman" w:hAnsi="Times New Roman"/>
          <w:b/>
          <w:szCs w:val="24"/>
        </w:rPr>
      </w:pPr>
    </w:p>
    <w:p w14:paraId="5AEC6D6D" w14:textId="77777777" w:rsidR="00BA0A4F" w:rsidRPr="00124D4F" w:rsidRDefault="00BA0A4F" w:rsidP="00AD0B90">
      <w:pPr>
        <w:pStyle w:val="Corpodetexto"/>
        <w:spacing w:after="0"/>
        <w:ind w:firstLine="1418"/>
        <w:jc w:val="both"/>
        <w:rPr>
          <w:rFonts w:ascii="Times New Roman" w:hAnsi="Times New Roman"/>
          <w:szCs w:val="24"/>
        </w:rPr>
      </w:pPr>
      <w:r w:rsidRPr="00124D4F">
        <w:rPr>
          <w:rFonts w:ascii="Times New Roman" w:hAnsi="Times New Roman"/>
          <w:b/>
          <w:szCs w:val="24"/>
        </w:rPr>
        <w:t xml:space="preserve">Art. 6°: </w:t>
      </w:r>
      <w:r w:rsidRPr="00124D4F">
        <w:rPr>
          <w:rFonts w:ascii="Times New Roman" w:hAnsi="Times New Roman"/>
          <w:szCs w:val="24"/>
        </w:rPr>
        <w:t>Os Cargos integrantes dos Grupos Ocupacionais são os constantes no Anexo I desta Lei Complementar.</w:t>
      </w:r>
    </w:p>
    <w:p w14:paraId="3B2EDE04" w14:textId="77777777" w:rsidR="00BA0A4F" w:rsidRPr="00124D4F" w:rsidRDefault="00BA0A4F" w:rsidP="00AD0B90">
      <w:pPr>
        <w:pStyle w:val="Corpodetexto"/>
        <w:spacing w:after="0"/>
        <w:ind w:firstLine="1418"/>
        <w:jc w:val="both"/>
        <w:rPr>
          <w:rFonts w:ascii="Times New Roman" w:hAnsi="Times New Roman"/>
          <w:b/>
          <w:szCs w:val="24"/>
        </w:rPr>
      </w:pPr>
    </w:p>
    <w:p w14:paraId="10081D1E" w14:textId="77777777" w:rsidR="00BA0A4F" w:rsidRPr="00124D4F" w:rsidRDefault="00BA0A4F" w:rsidP="00AD0B90">
      <w:pPr>
        <w:pStyle w:val="Corpodetexto"/>
        <w:spacing w:after="0"/>
        <w:ind w:firstLine="1418"/>
        <w:jc w:val="both"/>
        <w:rPr>
          <w:rFonts w:ascii="Times New Roman" w:hAnsi="Times New Roman"/>
          <w:szCs w:val="24"/>
        </w:rPr>
      </w:pPr>
      <w:r w:rsidRPr="00124D4F">
        <w:rPr>
          <w:rFonts w:ascii="Times New Roman" w:hAnsi="Times New Roman"/>
          <w:b/>
          <w:szCs w:val="24"/>
        </w:rPr>
        <w:t xml:space="preserve">Art. 7°: </w:t>
      </w:r>
      <w:r w:rsidRPr="00124D4F">
        <w:rPr>
          <w:rFonts w:ascii="Times New Roman" w:hAnsi="Times New Roman"/>
          <w:szCs w:val="24"/>
        </w:rPr>
        <w:t xml:space="preserve">O Perfil Profissional com requisitos para provimento efetivo e descrição das atribuições típicas de cada cargo </w:t>
      </w:r>
      <w:proofErr w:type="spellStart"/>
      <w:r w:rsidRPr="00124D4F">
        <w:rPr>
          <w:rFonts w:ascii="Times New Roman" w:hAnsi="Times New Roman"/>
          <w:szCs w:val="24"/>
        </w:rPr>
        <w:t>esta</w:t>
      </w:r>
      <w:proofErr w:type="spellEnd"/>
      <w:r w:rsidRPr="00124D4F">
        <w:rPr>
          <w:rFonts w:ascii="Times New Roman" w:hAnsi="Times New Roman"/>
          <w:szCs w:val="24"/>
        </w:rPr>
        <w:t xml:space="preserve"> disposto no Anexo VII desta Lei Complementar.</w:t>
      </w:r>
    </w:p>
    <w:p w14:paraId="2251BD53" w14:textId="77777777" w:rsidR="00BA0A4F" w:rsidRPr="00124D4F" w:rsidRDefault="00BA0A4F" w:rsidP="00AD0B90">
      <w:pPr>
        <w:widowControl w:val="0"/>
        <w:suppressAutoHyphens/>
        <w:ind w:right="-1" w:firstLine="1418"/>
        <w:jc w:val="both"/>
      </w:pPr>
    </w:p>
    <w:p w14:paraId="34D8E02F" w14:textId="77777777" w:rsidR="00BA0A4F" w:rsidRPr="00124D4F" w:rsidRDefault="00BA0A4F" w:rsidP="00AD0B90">
      <w:pPr>
        <w:keepLines/>
        <w:widowControl w:val="0"/>
        <w:ind w:right="-1" w:firstLine="1418"/>
        <w:jc w:val="both"/>
        <w:rPr>
          <w:b/>
        </w:rPr>
      </w:pPr>
    </w:p>
    <w:p w14:paraId="7F1D4C67" w14:textId="77777777" w:rsidR="00BA0A4F" w:rsidRPr="00124D4F" w:rsidRDefault="00BA0A4F" w:rsidP="00AD0B90">
      <w:pPr>
        <w:keepLines/>
        <w:widowControl w:val="0"/>
        <w:ind w:right="-1"/>
        <w:jc w:val="center"/>
        <w:rPr>
          <w:b/>
        </w:rPr>
      </w:pPr>
      <w:r w:rsidRPr="00124D4F">
        <w:rPr>
          <w:b/>
        </w:rPr>
        <w:t>TÍTULO III</w:t>
      </w:r>
    </w:p>
    <w:p w14:paraId="220909C0" w14:textId="77777777" w:rsidR="00BA0A4F" w:rsidRPr="00124D4F" w:rsidRDefault="00BA0A4F" w:rsidP="00AD0B90">
      <w:pPr>
        <w:keepLines/>
        <w:widowControl w:val="0"/>
        <w:ind w:right="-1"/>
        <w:jc w:val="center"/>
        <w:rPr>
          <w:b/>
        </w:rPr>
      </w:pPr>
    </w:p>
    <w:p w14:paraId="4FC7C7D1" w14:textId="77777777" w:rsidR="00BA0A4F" w:rsidRPr="00124D4F" w:rsidRDefault="00BA0A4F" w:rsidP="00AD0B90">
      <w:pPr>
        <w:keepLines/>
        <w:widowControl w:val="0"/>
        <w:ind w:right="-1"/>
        <w:jc w:val="center"/>
        <w:rPr>
          <w:b/>
          <w:u w:val="single"/>
        </w:rPr>
      </w:pPr>
      <w:r w:rsidRPr="00124D4F">
        <w:rPr>
          <w:b/>
          <w:u w:val="single"/>
        </w:rPr>
        <w:t>DO REGIME FUNCIONAL</w:t>
      </w:r>
    </w:p>
    <w:p w14:paraId="3E497830" w14:textId="77777777" w:rsidR="00BA0A4F" w:rsidRPr="00124D4F" w:rsidRDefault="00BA0A4F" w:rsidP="00AD0B90">
      <w:pPr>
        <w:keepLines/>
        <w:widowControl w:val="0"/>
        <w:ind w:right="-1"/>
        <w:jc w:val="center"/>
        <w:rPr>
          <w:b/>
        </w:rPr>
      </w:pPr>
      <w:r w:rsidRPr="00124D4F">
        <w:rPr>
          <w:b/>
        </w:rPr>
        <w:t>CAPÍTULO I</w:t>
      </w:r>
    </w:p>
    <w:p w14:paraId="2394AC6B" w14:textId="77777777" w:rsidR="00BA0A4F" w:rsidRPr="00124D4F" w:rsidRDefault="00BA0A4F" w:rsidP="00AD0B90">
      <w:pPr>
        <w:keepLines/>
        <w:widowControl w:val="0"/>
        <w:ind w:right="-1"/>
        <w:jc w:val="center"/>
        <w:rPr>
          <w:b/>
        </w:rPr>
      </w:pPr>
      <w:r w:rsidRPr="00124D4F">
        <w:rPr>
          <w:b/>
        </w:rPr>
        <w:t>Do Ingresso</w:t>
      </w:r>
    </w:p>
    <w:p w14:paraId="19A75CB1" w14:textId="77777777" w:rsidR="00BA0A4F" w:rsidRPr="00124D4F" w:rsidRDefault="00BA0A4F" w:rsidP="00AD0B90">
      <w:pPr>
        <w:keepLines/>
        <w:widowControl w:val="0"/>
        <w:tabs>
          <w:tab w:val="left" w:pos="-480"/>
        </w:tabs>
        <w:ind w:right="-1" w:firstLine="1418"/>
        <w:jc w:val="both"/>
      </w:pPr>
    </w:p>
    <w:p w14:paraId="449BA148" w14:textId="77777777" w:rsidR="00BA0A4F" w:rsidRPr="00124D4F" w:rsidRDefault="00BA0A4F" w:rsidP="00AD0B90">
      <w:pPr>
        <w:keepLines/>
        <w:widowControl w:val="0"/>
        <w:suppressAutoHyphens/>
        <w:ind w:right="-1" w:firstLine="1418"/>
        <w:jc w:val="both"/>
      </w:pPr>
      <w:r w:rsidRPr="00124D4F">
        <w:rPr>
          <w:b/>
        </w:rPr>
        <w:t xml:space="preserve">Art. 8°: </w:t>
      </w:r>
      <w:r w:rsidRPr="00124D4F">
        <w:t>Para ingresso na Carreira dos Profissionais da Educação Pública Básica Municipal, serão obedecidos os seguintes critérios:</w:t>
      </w:r>
    </w:p>
    <w:p w14:paraId="21871CBA" w14:textId="77777777" w:rsidR="00BA0A4F" w:rsidRPr="00124D4F" w:rsidRDefault="00BA0A4F" w:rsidP="00AD0B90">
      <w:pPr>
        <w:keepLines/>
        <w:widowControl w:val="0"/>
        <w:ind w:right="-1" w:firstLine="1418"/>
        <w:jc w:val="both"/>
      </w:pPr>
    </w:p>
    <w:p w14:paraId="5765CFAE" w14:textId="77777777" w:rsidR="00BA0A4F" w:rsidRPr="00124D4F" w:rsidRDefault="00BA0A4F" w:rsidP="00AD0B90">
      <w:pPr>
        <w:pStyle w:val="PargrafodaLista"/>
        <w:widowControl w:val="0"/>
        <w:numPr>
          <w:ilvl w:val="0"/>
          <w:numId w:val="2"/>
        </w:numPr>
        <w:ind w:left="0" w:right="-1" w:firstLine="1418"/>
        <w:jc w:val="both"/>
        <w:rPr>
          <w:rFonts w:cs="Times New Roman"/>
          <w:sz w:val="24"/>
          <w:szCs w:val="24"/>
        </w:rPr>
      </w:pPr>
      <w:r w:rsidRPr="00124D4F">
        <w:rPr>
          <w:rFonts w:cs="Times New Roman"/>
          <w:sz w:val="24"/>
          <w:szCs w:val="24"/>
        </w:rPr>
        <w:t>Ter a habilitação específica exigida para provimento de cargo público;</w:t>
      </w:r>
    </w:p>
    <w:p w14:paraId="77DD2451" w14:textId="77777777" w:rsidR="00BA0A4F" w:rsidRPr="00124D4F" w:rsidRDefault="00BA0A4F" w:rsidP="00AD0B90">
      <w:pPr>
        <w:pStyle w:val="PargrafodaLista"/>
        <w:widowControl w:val="0"/>
        <w:numPr>
          <w:ilvl w:val="0"/>
          <w:numId w:val="2"/>
        </w:numPr>
        <w:ind w:left="0" w:right="-1" w:firstLine="1418"/>
        <w:jc w:val="both"/>
        <w:rPr>
          <w:rFonts w:cs="Times New Roman"/>
          <w:sz w:val="24"/>
          <w:szCs w:val="24"/>
        </w:rPr>
      </w:pPr>
      <w:r w:rsidRPr="00124D4F">
        <w:rPr>
          <w:rFonts w:cs="Times New Roman"/>
          <w:sz w:val="24"/>
          <w:szCs w:val="24"/>
        </w:rPr>
        <w:t>Ter escolaridade compatível com a natureza do cargo;</w:t>
      </w:r>
    </w:p>
    <w:p w14:paraId="79C73D05" w14:textId="77777777" w:rsidR="00BA0A4F" w:rsidRPr="00124D4F" w:rsidRDefault="00BA0A4F" w:rsidP="00AD0B90">
      <w:pPr>
        <w:pStyle w:val="PargrafodaLista"/>
        <w:widowControl w:val="0"/>
        <w:numPr>
          <w:ilvl w:val="0"/>
          <w:numId w:val="2"/>
        </w:numPr>
        <w:ind w:left="0" w:right="-1" w:firstLine="1418"/>
        <w:jc w:val="both"/>
        <w:rPr>
          <w:rFonts w:cs="Times New Roman"/>
          <w:sz w:val="24"/>
          <w:szCs w:val="24"/>
        </w:rPr>
      </w:pPr>
      <w:r w:rsidRPr="00124D4F">
        <w:rPr>
          <w:rFonts w:cs="Times New Roman"/>
          <w:sz w:val="24"/>
          <w:szCs w:val="24"/>
        </w:rPr>
        <w:t>Ter registro profissional expedido por órgão competente, quando assim o exigir;</w:t>
      </w:r>
    </w:p>
    <w:p w14:paraId="6B7CE3EC" w14:textId="77777777" w:rsidR="00BA0A4F" w:rsidRPr="00124D4F" w:rsidRDefault="00BA0A4F" w:rsidP="00AD0B90">
      <w:pPr>
        <w:pStyle w:val="PargrafodaLista"/>
        <w:widowControl w:val="0"/>
        <w:numPr>
          <w:ilvl w:val="0"/>
          <w:numId w:val="2"/>
        </w:numPr>
        <w:ind w:left="0" w:right="-1" w:firstLine="1418"/>
        <w:jc w:val="both"/>
        <w:rPr>
          <w:rFonts w:cs="Times New Roman"/>
          <w:sz w:val="24"/>
          <w:szCs w:val="24"/>
        </w:rPr>
      </w:pPr>
      <w:r w:rsidRPr="00124D4F">
        <w:rPr>
          <w:rFonts w:cs="Times New Roman"/>
          <w:sz w:val="24"/>
          <w:szCs w:val="24"/>
        </w:rPr>
        <w:t>Ser aprovado em Concurso Público de Provas ou de provas e títulos.</w:t>
      </w:r>
    </w:p>
    <w:p w14:paraId="3140BF5C" w14:textId="77777777" w:rsidR="00BA0A4F" w:rsidRPr="00124D4F" w:rsidRDefault="00BA0A4F" w:rsidP="00AD0B90">
      <w:pPr>
        <w:keepLines/>
        <w:widowControl w:val="0"/>
        <w:ind w:right="-1" w:firstLine="1418"/>
        <w:jc w:val="both"/>
        <w:rPr>
          <w:b/>
        </w:rPr>
      </w:pPr>
    </w:p>
    <w:p w14:paraId="1BF9F22F" w14:textId="77777777" w:rsidR="00B66D98" w:rsidRPr="00124D4F" w:rsidRDefault="00B66D98" w:rsidP="00AD0B90">
      <w:pPr>
        <w:keepLines/>
        <w:widowControl w:val="0"/>
        <w:ind w:right="-1"/>
        <w:jc w:val="center"/>
        <w:rPr>
          <w:b/>
        </w:rPr>
      </w:pPr>
    </w:p>
    <w:p w14:paraId="5ECCACAB" w14:textId="77777777" w:rsidR="00BA0A4F" w:rsidRPr="00124D4F" w:rsidRDefault="00BA0A4F" w:rsidP="00AD0B90">
      <w:pPr>
        <w:keepLines/>
        <w:widowControl w:val="0"/>
        <w:ind w:right="-1"/>
        <w:jc w:val="center"/>
        <w:rPr>
          <w:b/>
        </w:rPr>
      </w:pPr>
      <w:r w:rsidRPr="00124D4F">
        <w:rPr>
          <w:b/>
        </w:rPr>
        <w:t>Seção I</w:t>
      </w:r>
    </w:p>
    <w:p w14:paraId="6D0913C7" w14:textId="77777777" w:rsidR="00BA0A4F" w:rsidRPr="00124D4F" w:rsidRDefault="00BA0A4F" w:rsidP="00AD0B90">
      <w:pPr>
        <w:keepLines/>
        <w:widowControl w:val="0"/>
        <w:ind w:right="-1"/>
        <w:jc w:val="center"/>
        <w:rPr>
          <w:b/>
        </w:rPr>
      </w:pPr>
      <w:r w:rsidRPr="00124D4F">
        <w:rPr>
          <w:b/>
        </w:rPr>
        <w:t>Do Concurso Público</w:t>
      </w:r>
    </w:p>
    <w:p w14:paraId="1048BC92" w14:textId="77777777" w:rsidR="00BA0A4F" w:rsidRPr="00124D4F" w:rsidRDefault="00BA0A4F" w:rsidP="00AD0B90">
      <w:pPr>
        <w:keepLines/>
        <w:widowControl w:val="0"/>
        <w:ind w:right="-1" w:firstLine="1418"/>
        <w:jc w:val="both"/>
        <w:rPr>
          <w:b/>
        </w:rPr>
      </w:pPr>
    </w:p>
    <w:p w14:paraId="5176E981" w14:textId="77777777" w:rsidR="00BA0A4F" w:rsidRPr="00124D4F" w:rsidRDefault="00BA0A4F" w:rsidP="00AD0B90">
      <w:pPr>
        <w:keepLines/>
        <w:widowControl w:val="0"/>
        <w:suppressAutoHyphens/>
        <w:ind w:right="-1" w:firstLine="1418"/>
        <w:jc w:val="both"/>
      </w:pPr>
      <w:r w:rsidRPr="00124D4F">
        <w:rPr>
          <w:b/>
        </w:rPr>
        <w:t xml:space="preserve">Art. 9°: </w:t>
      </w:r>
      <w:r w:rsidRPr="00124D4F">
        <w:t>O concurso público para provimento dos cargos dos Profissionais da Educação Pública Municipal reger-se-á em todas as suas fases pelas normas estabelecidas na legislação que orienta os concursos públicos, em edital a ser baixado pelo órgão competente atendendo as demandas do município.</w:t>
      </w:r>
    </w:p>
    <w:p w14:paraId="59E8EA1B" w14:textId="77777777" w:rsidR="00BA0A4F" w:rsidRPr="00124D4F" w:rsidRDefault="00BA0A4F" w:rsidP="00AD0B90">
      <w:pPr>
        <w:keepLines/>
        <w:widowControl w:val="0"/>
        <w:suppressAutoHyphens/>
        <w:ind w:right="-1" w:firstLine="1418"/>
        <w:jc w:val="both"/>
      </w:pPr>
    </w:p>
    <w:p w14:paraId="5769EB65" w14:textId="77777777" w:rsidR="00BA0A4F" w:rsidRPr="00124D4F" w:rsidRDefault="00BA0A4F" w:rsidP="00AD0B90">
      <w:pPr>
        <w:widowControl w:val="0"/>
        <w:ind w:right="-1" w:firstLine="1418"/>
        <w:jc w:val="both"/>
      </w:pPr>
      <w:r w:rsidRPr="00124D4F">
        <w:rPr>
          <w:b/>
        </w:rPr>
        <w:t>Parágrafo Único</w:t>
      </w:r>
      <w:r w:rsidRPr="00124D4F">
        <w:t>: O julgamento dos títulos será efetuado de acordo com os critérios estabelecidos pelo Edital de Abertura do Concurso.</w:t>
      </w:r>
    </w:p>
    <w:p w14:paraId="15785683" w14:textId="77777777" w:rsidR="00BA0A4F" w:rsidRPr="00124D4F" w:rsidRDefault="00BA0A4F" w:rsidP="00AD0B90">
      <w:pPr>
        <w:widowControl w:val="0"/>
        <w:ind w:right="-1" w:firstLine="1418"/>
        <w:jc w:val="both"/>
        <w:rPr>
          <w:b/>
        </w:rPr>
      </w:pPr>
    </w:p>
    <w:p w14:paraId="449BAABE" w14:textId="77777777" w:rsidR="00BA0A4F" w:rsidRPr="00124D4F" w:rsidRDefault="00BA0A4F" w:rsidP="00AD0B90">
      <w:pPr>
        <w:widowControl w:val="0"/>
        <w:suppressAutoHyphens/>
        <w:ind w:right="-1" w:firstLine="1418"/>
        <w:jc w:val="both"/>
      </w:pPr>
      <w:r w:rsidRPr="00124D4F">
        <w:rPr>
          <w:b/>
        </w:rPr>
        <w:t xml:space="preserve">Art. 10: </w:t>
      </w:r>
      <w:r w:rsidRPr="00124D4F">
        <w:t>As provas do concurso público para a carreira dos Profissionais da Educação Básica deverão abranger os aspectos de formação geral e formação específica, de acordo com a habilitação exigida pelo cargo.</w:t>
      </w:r>
    </w:p>
    <w:p w14:paraId="22F21BFC" w14:textId="77777777" w:rsidR="00BA0A4F" w:rsidRPr="00124D4F" w:rsidRDefault="00BA0A4F" w:rsidP="00AD0B90">
      <w:pPr>
        <w:keepLines/>
        <w:widowControl w:val="0"/>
        <w:ind w:right="-1" w:firstLine="1418"/>
        <w:jc w:val="both"/>
        <w:rPr>
          <w:b/>
        </w:rPr>
      </w:pPr>
    </w:p>
    <w:p w14:paraId="3D2847AC" w14:textId="77777777" w:rsidR="00BA0A4F" w:rsidRPr="00124D4F" w:rsidRDefault="00BA0A4F" w:rsidP="00AD0B90">
      <w:pPr>
        <w:keepLines/>
        <w:widowControl w:val="0"/>
        <w:ind w:right="-1" w:firstLine="1418"/>
        <w:jc w:val="both"/>
        <w:rPr>
          <w:b/>
        </w:rPr>
      </w:pPr>
    </w:p>
    <w:p w14:paraId="4D526302" w14:textId="77777777" w:rsidR="00BA0A4F" w:rsidRPr="00124D4F" w:rsidRDefault="00BA0A4F" w:rsidP="00AD0B90">
      <w:pPr>
        <w:keepLines/>
        <w:widowControl w:val="0"/>
        <w:ind w:right="-1"/>
        <w:jc w:val="center"/>
        <w:rPr>
          <w:b/>
        </w:rPr>
      </w:pPr>
      <w:r w:rsidRPr="00124D4F">
        <w:rPr>
          <w:b/>
        </w:rPr>
        <w:t>CAPÍTULO II</w:t>
      </w:r>
    </w:p>
    <w:p w14:paraId="6CAD0F2D" w14:textId="77777777" w:rsidR="00BA0A4F" w:rsidRPr="00124D4F" w:rsidRDefault="00BA0A4F" w:rsidP="00AD0B90">
      <w:pPr>
        <w:keepLines/>
        <w:widowControl w:val="0"/>
        <w:ind w:right="-1"/>
        <w:jc w:val="center"/>
        <w:rPr>
          <w:b/>
        </w:rPr>
      </w:pPr>
      <w:r w:rsidRPr="00124D4F">
        <w:rPr>
          <w:b/>
        </w:rPr>
        <w:t>Das Formas de Provimento</w:t>
      </w:r>
    </w:p>
    <w:p w14:paraId="462C2E2E" w14:textId="77777777" w:rsidR="00BA0A4F" w:rsidRPr="00124D4F" w:rsidRDefault="00BA0A4F" w:rsidP="00AD0B90">
      <w:pPr>
        <w:keepLines/>
        <w:widowControl w:val="0"/>
        <w:tabs>
          <w:tab w:val="left" w:pos="-480"/>
        </w:tabs>
        <w:ind w:right="-1"/>
        <w:jc w:val="center"/>
      </w:pPr>
    </w:p>
    <w:p w14:paraId="27F465DE" w14:textId="77777777" w:rsidR="00BA0A4F" w:rsidRPr="00124D4F" w:rsidRDefault="00BA0A4F" w:rsidP="00AD0B90">
      <w:pPr>
        <w:keepLines/>
        <w:widowControl w:val="0"/>
        <w:ind w:right="-1"/>
        <w:jc w:val="center"/>
        <w:rPr>
          <w:b/>
        </w:rPr>
      </w:pPr>
      <w:r w:rsidRPr="00124D4F">
        <w:rPr>
          <w:b/>
        </w:rPr>
        <w:t>Seção I</w:t>
      </w:r>
    </w:p>
    <w:p w14:paraId="65F4B03E" w14:textId="77777777" w:rsidR="00BA0A4F" w:rsidRPr="00124D4F" w:rsidRDefault="00BA0A4F" w:rsidP="00AD0B90">
      <w:pPr>
        <w:keepLines/>
        <w:widowControl w:val="0"/>
        <w:ind w:right="-1"/>
        <w:jc w:val="center"/>
        <w:rPr>
          <w:b/>
        </w:rPr>
      </w:pPr>
      <w:r w:rsidRPr="00124D4F">
        <w:rPr>
          <w:b/>
        </w:rPr>
        <w:t>Da Nomeação</w:t>
      </w:r>
    </w:p>
    <w:p w14:paraId="771A1602" w14:textId="77777777" w:rsidR="00BA0A4F" w:rsidRPr="00124D4F" w:rsidRDefault="00BA0A4F" w:rsidP="00AD0B90">
      <w:pPr>
        <w:widowControl w:val="0"/>
        <w:ind w:right="-1" w:firstLine="1418"/>
        <w:jc w:val="both"/>
      </w:pPr>
    </w:p>
    <w:p w14:paraId="3ECB429D" w14:textId="77777777" w:rsidR="00BA0A4F" w:rsidRPr="00124D4F" w:rsidRDefault="00BA0A4F" w:rsidP="00AD0B90">
      <w:pPr>
        <w:widowControl w:val="0"/>
        <w:ind w:right="-1" w:firstLine="1418"/>
        <w:jc w:val="both"/>
      </w:pPr>
      <w:r w:rsidRPr="00124D4F">
        <w:rPr>
          <w:b/>
        </w:rPr>
        <w:t xml:space="preserve">Art. 11: </w:t>
      </w:r>
      <w:r w:rsidRPr="00124D4F">
        <w:t>Nomeação é a forma de investidura inicial em cargo público.</w:t>
      </w:r>
    </w:p>
    <w:p w14:paraId="16C74C7E" w14:textId="77777777" w:rsidR="00BA0A4F" w:rsidRPr="00124D4F" w:rsidRDefault="00BA0A4F" w:rsidP="00AD0B90">
      <w:pPr>
        <w:widowControl w:val="0"/>
        <w:ind w:right="-1" w:firstLine="1418"/>
        <w:jc w:val="both"/>
      </w:pPr>
    </w:p>
    <w:p w14:paraId="76CE2DE0" w14:textId="77777777" w:rsidR="00BA0A4F" w:rsidRPr="00124D4F" w:rsidRDefault="00BA0A4F" w:rsidP="00AD0B90">
      <w:pPr>
        <w:widowControl w:val="0"/>
        <w:suppressAutoHyphens/>
        <w:ind w:right="-1" w:firstLine="1418"/>
        <w:jc w:val="both"/>
      </w:pPr>
      <w:r w:rsidRPr="00124D4F">
        <w:rPr>
          <w:b/>
        </w:rPr>
        <w:t>§1°:</w:t>
      </w:r>
      <w:r w:rsidRPr="00124D4F">
        <w:t xml:space="preserve"> A nomeação em caráter efetivo obedecerá rigorosamente à ordem de classificação dos candidatos aprovados em concurso.</w:t>
      </w:r>
    </w:p>
    <w:p w14:paraId="5EC2DBBD" w14:textId="77777777" w:rsidR="00BA0A4F" w:rsidRPr="00124D4F" w:rsidRDefault="00BA0A4F" w:rsidP="00AD0B90">
      <w:pPr>
        <w:widowControl w:val="0"/>
        <w:suppressAutoHyphens/>
        <w:ind w:right="-1" w:firstLine="1418"/>
        <w:jc w:val="both"/>
        <w:rPr>
          <w:b/>
        </w:rPr>
      </w:pPr>
    </w:p>
    <w:p w14:paraId="7474DB1E" w14:textId="77777777" w:rsidR="00BA0A4F" w:rsidRPr="00124D4F" w:rsidRDefault="00BA0A4F" w:rsidP="00AD0B90">
      <w:pPr>
        <w:widowControl w:val="0"/>
        <w:suppressAutoHyphens/>
        <w:ind w:right="-1" w:firstLine="1418"/>
        <w:jc w:val="both"/>
      </w:pPr>
      <w:r w:rsidRPr="00124D4F">
        <w:rPr>
          <w:b/>
        </w:rPr>
        <w:t xml:space="preserve">§2°: </w:t>
      </w:r>
      <w:r w:rsidRPr="00124D4F">
        <w:t>O nomeado adquire estabilidade após o cumprimento do estágio probatório nos termos do Art. 27 desta Lei Complementar.</w:t>
      </w:r>
    </w:p>
    <w:p w14:paraId="4206F899" w14:textId="77777777" w:rsidR="00BA0A4F" w:rsidRPr="00124D4F" w:rsidRDefault="00BA0A4F" w:rsidP="00AD0B90">
      <w:pPr>
        <w:autoSpaceDE w:val="0"/>
        <w:autoSpaceDN w:val="0"/>
        <w:adjustRightInd w:val="0"/>
        <w:ind w:firstLine="1418"/>
        <w:jc w:val="both"/>
        <w:rPr>
          <w:b/>
          <w:bCs/>
        </w:rPr>
      </w:pPr>
    </w:p>
    <w:p w14:paraId="207BD23C" w14:textId="77777777" w:rsidR="00BA0A4F" w:rsidRPr="00124D4F" w:rsidRDefault="00BA0A4F" w:rsidP="00AD0B90">
      <w:pPr>
        <w:autoSpaceDE w:val="0"/>
        <w:autoSpaceDN w:val="0"/>
        <w:adjustRightInd w:val="0"/>
        <w:jc w:val="center"/>
        <w:rPr>
          <w:b/>
          <w:bCs/>
        </w:rPr>
      </w:pPr>
      <w:r w:rsidRPr="00124D4F">
        <w:rPr>
          <w:b/>
          <w:bCs/>
        </w:rPr>
        <w:t>Seção II</w:t>
      </w:r>
    </w:p>
    <w:p w14:paraId="493D1AAB" w14:textId="77777777" w:rsidR="00BA0A4F" w:rsidRPr="00124D4F" w:rsidRDefault="00BA0A4F" w:rsidP="00AD0B90">
      <w:pPr>
        <w:autoSpaceDE w:val="0"/>
        <w:autoSpaceDN w:val="0"/>
        <w:adjustRightInd w:val="0"/>
        <w:jc w:val="center"/>
        <w:rPr>
          <w:b/>
          <w:bCs/>
        </w:rPr>
      </w:pPr>
      <w:r w:rsidRPr="00124D4F">
        <w:rPr>
          <w:b/>
          <w:bCs/>
        </w:rPr>
        <w:t>Da Nomeação para Cargos Efetivos</w:t>
      </w:r>
    </w:p>
    <w:p w14:paraId="4834E7EA" w14:textId="77777777" w:rsidR="00BA0A4F" w:rsidRPr="00124D4F" w:rsidRDefault="00BA0A4F" w:rsidP="00AD0B90">
      <w:pPr>
        <w:autoSpaceDE w:val="0"/>
        <w:autoSpaceDN w:val="0"/>
        <w:adjustRightInd w:val="0"/>
        <w:ind w:firstLine="1418"/>
        <w:jc w:val="both"/>
        <w:rPr>
          <w:b/>
          <w:bCs/>
        </w:rPr>
      </w:pPr>
    </w:p>
    <w:p w14:paraId="30B1D506" w14:textId="77777777" w:rsidR="00BA0A4F" w:rsidRPr="00124D4F" w:rsidRDefault="00BA0A4F" w:rsidP="00AD0B90">
      <w:pPr>
        <w:autoSpaceDE w:val="0"/>
        <w:autoSpaceDN w:val="0"/>
        <w:adjustRightInd w:val="0"/>
        <w:ind w:firstLine="1418"/>
        <w:jc w:val="both"/>
      </w:pPr>
      <w:r w:rsidRPr="00124D4F">
        <w:rPr>
          <w:b/>
          <w:bCs/>
        </w:rPr>
        <w:t xml:space="preserve">Art. 12: </w:t>
      </w:r>
      <w:r w:rsidRPr="00124D4F">
        <w:t>A nomeação para cargo efetivo depende de prévia habilitação em concurso público de provas ou de provas e títulos, obedecidos à ordem de classificação e o prazo de sua validade.</w:t>
      </w:r>
    </w:p>
    <w:p w14:paraId="314618ED" w14:textId="77777777" w:rsidR="00BA0A4F" w:rsidRPr="00124D4F" w:rsidRDefault="00BA0A4F" w:rsidP="00AD0B90">
      <w:pPr>
        <w:autoSpaceDE w:val="0"/>
        <w:autoSpaceDN w:val="0"/>
        <w:adjustRightInd w:val="0"/>
        <w:ind w:firstLine="1418"/>
        <w:jc w:val="both"/>
        <w:rPr>
          <w:b/>
          <w:bCs/>
        </w:rPr>
      </w:pPr>
    </w:p>
    <w:p w14:paraId="69371C74" w14:textId="77777777" w:rsidR="00BA0A4F" w:rsidRPr="00124D4F" w:rsidRDefault="00BA0A4F" w:rsidP="00AD0B90">
      <w:pPr>
        <w:autoSpaceDE w:val="0"/>
        <w:autoSpaceDN w:val="0"/>
        <w:adjustRightInd w:val="0"/>
        <w:ind w:firstLine="1418"/>
        <w:jc w:val="both"/>
      </w:pPr>
      <w:r w:rsidRPr="00124D4F">
        <w:rPr>
          <w:b/>
          <w:bCs/>
        </w:rPr>
        <w:t xml:space="preserve">Art. 13: </w:t>
      </w:r>
      <w:r w:rsidRPr="00124D4F">
        <w:t>Os cargos de provimento efetivo da Administração direta, autarquias e fundações públicas serão organizados em carreiras, admitindo-se, se necessária, a criação de cargos isolados.</w:t>
      </w:r>
    </w:p>
    <w:p w14:paraId="024B7E9D" w14:textId="77777777" w:rsidR="00BA0A4F" w:rsidRPr="00124D4F" w:rsidRDefault="00BA0A4F" w:rsidP="00AD0B90">
      <w:pPr>
        <w:autoSpaceDE w:val="0"/>
        <w:autoSpaceDN w:val="0"/>
        <w:adjustRightInd w:val="0"/>
        <w:ind w:firstLine="1418"/>
        <w:jc w:val="both"/>
      </w:pPr>
    </w:p>
    <w:p w14:paraId="2544F2CD" w14:textId="77777777" w:rsidR="00BA0A4F" w:rsidRPr="00124D4F" w:rsidRDefault="00BA0A4F" w:rsidP="00AD0B90">
      <w:pPr>
        <w:autoSpaceDE w:val="0"/>
        <w:autoSpaceDN w:val="0"/>
        <w:adjustRightInd w:val="0"/>
        <w:ind w:firstLine="1418"/>
        <w:jc w:val="both"/>
        <w:rPr>
          <w:b/>
          <w:bCs/>
        </w:rPr>
      </w:pPr>
      <w:r w:rsidRPr="00124D4F">
        <w:rPr>
          <w:b/>
          <w:bCs/>
        </w:rPr>
        <w:t xml:space="preserve">Art. 14: </w:t>
      </w:r>
      <w:r w:rsidRPr="00124D4F">
        <w:t>As carreiras serão organizadas observadas a escolaridade e a qualificação profissional exigidas, a natureza e a complexidade das atribuições exercidas, na forma da lei que instituir o plano de cargos e carreiras.</w:t>
      </w:r>
    </w:p>
    <w:p w14:paraId="61236AEE" w14:textId="77777777" w:rsidR="00BA0A4F" w:rsidRPr="00124D4F" w:rsidRDefault="00BA0A4F" w:rsidP="00AD0B90">
      <w:pPr>
        <w:autoSpaceDE w:val="0"/>
        <w:autoSpaceDN w:val="0"/>
        <w:adjustRightInd w:val="0"/>
        <w:ind w:firstLine="1418"/>
        <w:jc w:val="both"/>
        <w:rPr>
          <w:b/>
          <w:bCs/>
        </w:rPr>
      </w:pPr>
    </w:p>
    <w:p w14:paraId="26CA0FBE" w14:textId="77777777" w:rsidR="00BA0A4F" w:rsidRPr="00124D4F" w:rsidRDefault="00BA0A4F" w:rsidP="00AD0B90">
      <w:pPr>
        <w:autoSpaceDE w:val="0"/>
        <w:autoSpaceDN w:val="0"/>
        <w:adjustRightInd w:val="0"/>
        <w:jc w:val="center"/>
        <w:rPr>
          <w:b/>
          <w:bCs/>
        </w:rPr>
      </w:pPr>
      <w:r w:rsidRPr="00124D4F">
        <w:rPr>
          <w:b/>
          <w:bCs/>
        </w:rPr>
        <w:t>Seção III</w:t>
      </w:r>
    </w:p>
    <w:p w14:paraId="30CAB95A" w14:textId="77777777" w:rsidR="00BA0A4F" w:rsidRPr="00124D4F" w:rsidRDefault="00BA0A4F" w:rsidP="00AD0B90">
      <w:pPr>
        <w:autoSpaceDE w:val="0"/>
        <w:autoSpaceDN w:val="0"/>
        <w:adjustRightInd w:val="0"/>
        <w:jc w:val="center"/>
        <w:rPr>
          <w:b/>
          <w:bCs/>
        </w:rPr>
      </w:pPr>
      <w:r w:rsidRPr="00124D4F">
        <w:rPr>
          <w:b/>
          <w:bCs/>
        </w:rPr>
        <w:t>Da Nomeação para Cargos em Comissão</w:t>
      </w:r>
    </w:p>
    <w:p w14:paraId="6C35768D" w14:textId="77777777" w:rsidR="00BA0A4F" w:rsidRPr="00124D4F" w:rsidRDefault="00BA0A4F" w:rsidP="00AD0B90">
      <w:pPr>
        <w:autoSpaceDE w:val="0"/>
        <w:autoSpaceDN w:val="0"/>
        <w:adjustRightInd w:val="0"/>
        <w:ind w:firstLine="1418"/>
        <w:jc w:val="both"/>
      </w:pPr>
      <w:r w:rsidRPr="00124D4F">
        <w:rPr>
          <w:b/>
          <w:bCs/>
        </w:rPr>
        <w:t xml:space="preserve">Art. 15: </w:t>
      </w:r>
      <w:r w:rsidRPr="00124D4F">
        <w:t>Os cargos em comissão destinam-se às atribuições de direção, chefia e assessoramento e serão providos mediante livre escolha da autoridade competente de cada Poder, autarquia ou fundação pública.</w:t>
      </w:r>
    </w:p>
    <w:p w14:paraId="5A11FCA7" w14:textId="77777777" w:rsidR="00BA0A4F" w:rsidRPr="00124D4F" w:rsidRDefault="00BA0A4F" w:rsidP="00AD0B90">
      <w:pPr>
        <w:autoSpaceDE w:val="0"/>
        <w:autoSpaceDN w:val="0"/>
        <w:adjustRightInd w:val="0"/>
        <w:ind w:firstLine="1418"/>
        <w:jc w:val="both"/>
      </w:pPr>
    </w:p>
    <w:p w14:paraId="7F166F33" w14:textId="77777777" w:rsidR="00BA0A4F" w:rsidRPr="00124D4F" w:rsidRDefault="00BA0A4F" w:rsidP="00AD0B90">
      <w:pPr>
        <w:autoSpaceDE w:val="0"/>
        <w:autoSpaceDN w:val="0"/>
        <w:adjustRightInd w:val="0"/>
        <w:ind w:firstLine="1418"/>
        <w:jc w:val="both"/>
      </w:pPr>
      <w:r w:rsidRPr="00124D4F">
        <w:rPr>
          <w:b/>
        </w:rPr>
        <w:t>§1º:</w:t>
      </w:r>
      <w:r w:rsidRPr="00124D4F">
        <w:t xml:space="preserve"> É vedada a nomeação para o cargo em comissão de cônjuge, companheiro ou parente em linha reta, colateral ou por afinidade, até o 3º (terceiro grau), inclusive, da autoridade nomeante ou de servidor da mesma pessoa jurídica investido em cargo de direção, chefia ou assessoramento, na administração pública direta e indireta, em qualquer dos Poderes Municipais, compreendido o ajuste mediante designações recíprocas, nos termos da Súmula Vinculante nº 13 do Supremo Tribunal Federal.</w:t>
      </w:r>
    </w:p>
    <w:p w14:paraId="1AB5043F" w14:textId="77777777" w:rsidR="00BA0A4F" w:rsidRPr="00124D4F" w:rsidRDefault="00BA0A4F" w:rsidP="00AD0B90">
      <w:pPr>
        <w:autoSpaceDE w:val="0"/>
        <w:autoSpaceDN w:val="0"/>
        <w:adjustRightInd w:val="0"/>
        <w:ind w:firstLine="1418"/>
        <w:jc w:val="both"/>
      </w:pPr>
    </w:p>
    <w:p w14:paraId="2D709D29" w14:textId="77777777" w:rsidR="00BA0A4F" w:rsidRPr="00124D4F" w:rsidRDefault="00BA0A4F" w:rsidP="00AD0B90">
      <w:pPr>
        <w:autoSpaceDE w:val="0"/>
        <w:autoSpaceDN w:val="0"/>
        <w:adjustRightInd w:val="0"/>
        <w:ind w:firstLine="1418"/>
        <w:jc w:val="both"/>
      </w:pPr>
      <w:r w:rsidRPr="00124D4F">
        <w:rPr>
          <w:b/>
          <w:bCs/>
        </w:rPr>
        <w:t xml:space="preserve">Art. 16: </w:t>
      </w:r>
      <w:r w:rsidRPr="00124D4F">
        <w:t>O exercício do cargo em comissão é de dedicação exclusiva e integral.</w:t>
      </w:r>
    </w:p>
    <w:p w14:paraId="5449F12E" w14:textId="77777777" w:rsidR="00BA0A4F" w:rsidRPr="00124D4F" w:rsidRDefault="00BA0A4F" w:rsidP="00AD0B90">
      <w:pPr>
        <w:autoSpaceDE w:val="0"/>
        <w:autoSpaceDN w:val="0"/>
        <w:adjustRightInd w:val="0"/>
        <w:ind w:firstLine="1418"/>
        <w:jc w:val="both"/>
      </w:pPr>
    </w:p>
    <w:p w14:paraId="33B64FE6" w14:textId="77777777" w:rsidR="00BA0A4F" w:rsidRPr="00124D4F" w:rsidRDefault="00BA0A4F" w:rsidP="00AD0B90">
      <w:pPr>
        <w:autoSpaceDE w:val="0"/>
        <w:autoSpaceDN w:val="0"/>
        <w:adjustRightInd w:val="0"/>
        <w:ind w:firstLine="1418"/>
        <w:jc w:val="both"/>
      </w:pPr>
      <w:r w:rsidRPr="00124D4F">
        <w:rPr>
          <w:b/>
        </w:rPr>
        <w:t>Parágrafo Único:</w:t>
      </w:r>
      <w:r w:rsidRPr="00124D4F">
        <w:t xml:space="preserve"> É vedado o exercício cumulativo de mais de um cargo em comissão, ressalvada a designação em substituição, sem prejuízo das atribuições do cargo originário, observado o disposto no art. 56.</w:t>
      </w:r>
    </w:p>
    <w:p w14:paraId="7423EA64" w14:textId="77777777" w:rsidR="00BA0A4F" w:rsidRPr="00124D4F" w:rsidRDefault="00BA0A4F" w:rsidP="00AD0B90">
      <w:pPr>
        <w:autoSpaceDE w:val="0"/>
        <w:autoSpaceDN w:val="0"/>
        <w:adjustRightInd w:val="0"/>
        <w:ind w:firstLine="1418"/>
        <w:jc w:val="both"/>
        <w:rPr>
          <w:b/>
          <w:bCs/>
        </w:rPr>
      </w:pPr>
    </w:p>
    <w:p w14:paraId="20E3F53E" w14:textId="77777777" w:rsidR="00BA0A4F" w:rsidRPr="00124D4F" w:rsidRDefault="00BA0A4F" w:rsidP="00AD0B90">
      <w:pPr>
        <w:autoSpaceDE w:val="0"/>
        <w:autoSpaceDN w:val="0"/>
        <w:adjustRightInd w:val="0"/>
        <w:ind w:firstLine="1418"/>
        <w:jc w:val="both"/>
      </w:pPr>
      <w:r w:rsidRPr="00124D4F">
        <w:rPr>
          <w:b/>
          <w:bCs/>
        </w:rPr>
        <w:t xml:space="preserve">Art. 17: </w:t>
      </w:r>
      <w:r w:rsidRPr="00124D4F">
        <w:t>O servidor municipal, quando nomeado para cargo em comissão, ficará afastado de seu cargo efetivo e fará jus à remuneração prevista em lei para o comissionamento, podendo optar por receber seus vencimentos do cargo efetivo, acrescidos de 50% (</w:t>
      </w:r>
      <w:proofErr w:type="spellStart"/>
      <w:r w:rsidRPr="00124D4F">
        <w:t>cinqüenta</w:t>
      </w:r>
      <w:proofErr w:type="spellEnd"/>
      <w:r w:rsidRPr="00124D4F">
        <w:t xml:space="preserve"> por cento) do valor da remuneração prevista para o cargo em comissão.</w:t>
      </w:r>
    </w:p>
    <w:p w14:paraId="64440930" w14:textId="77777777" w:rsidR="00BA0A4F" w:rsidRPr="00124D4F" w:rsidRDefault="00BA0A4F" w:rsidP="00AD0B90">
      <w:pPr>
        <w:autoSpaceDE w:val="0"/>
        <w:autoSpaceDN w:val="0"/>
        <w:adjustRightInd w:val="0"/>
        <w:ind w:firstLine="1418"/>
        <w:jc w:val="both"/>
      </w:pPr>
    </w:p>
    <w:p w14:paraId="21216316" w14:textId="77777777" w:rsidR="00BA0A4F" w:rsidRPr="00124D4F" w:rsidRDefault="00BA0A4F" w:rsidP="00AD0B90">
      <w:pPr>
        <w:autoSpaceDE w:val="0"/>
        <w:autoSpaceDN w:val="0"/>
        <w:adjustRightInd w:val="0"/>
        <w:ind w:firstLine="1418"/>
        <w:jc w:val="both"/>
      </w:pPr>
      <w:r w:rsidRPr="00124D4F">
        <w:rPr>
          <w:b/>
        </w:rPr>
        <w:t>Parágrafo Único:</w:t>
      </w:r>
      <w:r w:rsidRPr="00124D4F">
        <w:t xml:space="preserve"> O servidor que acumular licitamente 02 (dois) cargos efetivos, quando investido em cargo de provimento em comissão, ficará afastado de ambos os cargos efetivos, podendo optar pela soma da remuneração destes acrescida do percentual previsto no </w:t>
      </w:r>
      <w:r w:rsidRPr="00124D4F">
        <w:rPr>
          <w:i/>
          <w:iCs/>
        </w:rPr>
        <w:t xml:space="preserve">caput </w:t>
      </w:r>
      <w:r w:rsidRPr="00124D4F">
        <w:t>deste artigo.</w:t>
      </w:r>
    </w:p>
    <w:p w14:paraId="18E30502" w14:textId="77777777" w:rsidR="00BA0A4F" w:rsidRPr="00124D4F" w:rsidRDefault="00BA0A4F" w:rsidP="00AD0B90">
      <w:pPr>
        <w:autoSpaceDE w:val="0"/>
        <w:autoSpaceDN w:val="0"/>
        <w:adjustRightInd w:val="0"/>
        <w:ind w:firstLine="1418"/>
        <w:jc w:val="both"/>
        <w:rPr>
          <w:b/>
          <w:bCs/>
        </w:rPr>
      </w:pPr>
    </w:p>
    <w:p w14:paraId="5843D22D" w14:textId="77777777" w:rsidR="00BA0A4F" w:rsidRPr="00124D4F" w:rsidRDefault="00BA0A4F" w:rsidP="00AD0B90">
      <w:pPr>
        <w:autoSpaceDE w:val="0"/>
        <w:autoSpaceDN w:val="0"/>
        <w:adjustRightInd w:val="0"/>
        <w:ind w:firstLine="1418"/>
        <w:jc w:val="both"/>
      </w:pPr>
      <w:r w:rsidRPr="00124D4F">
        <w:rPr>
          <w:b/>
          <w:bCs/>
        </w:rPr>
        <w:t xml:space="preserve">Art. 18: </w:t>
      </w:r>
      <w:r w:rsidRPr="00124D4F">
        <w:t>Aos servidores ocupantes exclusivamente de cargo em comissão, alheios aos quadros de pessoal permanente do Município, aplicam-se as disposições desta lei que não sejam incompatíveis com a natureza transitória e precária do cargo.</w:t>
      </w:r>
    </w:p>
    <w:p w14:paraId="3CE2E7E2" w14:textId="77777777" w:rsidR="00BA0A4F" w:rsidRPr="00124D4F" w:rsidRDefault="00BA0A4F" w:rsidP="00AD0B90">
      <w:pPr>
        <w:autoSpaceDE w:val="0"/>
        <w:autoSpaceDN w:val="0"/>
        <w:adjustRightInd w:val="0"/>
        <w:ind w:firstLine="1418"/>
        <w:jc w:val="both"/>
      </w:pPr>
    </w:p>
    <w:p w14:paraId="67E69347" w14:textId="77777777" w:rsidR="00BA0A4F" w:rsidRPr="00124D4F" w:rsidRDefault="00BA0A4F" w:rsidP="00AD0B90">
      <w:pPr>
        <w:autoSpaceDE w:val="0"/>
        <w:autoSpaceDN w:val="0"/>
        <w:adjustRightInd w:val="0"/>
        <w:ind w:firstLine="1418"/>
        <w:jc w:val="both"/>
      </w:pPr>
      <w:r w:rsidRPr="00124D4F">
        <w:rPr>
          <w:b/>
        </w:rPr>
        <w:t>Parágrafo Único:</w:t>
      </w:r>
      <w:r w:rsidRPr="00124D4F">
        <w:t xml:space="preserve"> O servidor ocupante exclusivamente de cargo em comissão será contribuinte do regime geral de previdência social.</w:t>
      </w:r>
    </w:p>
    <w:p w14:paraId="13AD0441" w14:textId="77777777" w:rsidR="00BA0A4F" w:rsidRPr="00124D4F" w:rsidRDefault="00BA0A4F" w:rsidP="00AD0B90">
      <w:pPr>
        <w:autoSpaceDE w:val="0"/>
        <w:autoSpaceDN w:val="0"/>
        <w:adjustRightInd w:val="0"/>
        <w:jc w:val="center"/>
      </w:pPr>
    </w:p>
    <w:p w14:paraId="6F88F5F2" w14:textId="77777777" w:rsidR="00BA0A4F" w:rsidRPr="00124D4F" w:rsidRDefault="00BA0A4F" w:rsidP="00AD0B90">
      <w:pPr>
        <w:autoSpaceDE w:val="0"/>
        <w:autoSpaceDN w:val="0"/>
        <w:adjustRightInd w:val="0"/>
        <w:jc w:val="center"/>
        <w:rPr>
          <w:b/>
          <w:bCs/>
        </w:rPr>
      </w:pPr>
      <w:r w:rsidRPr="00124D4F">
        <w:rPr>
          <w:b/>
          <w:bCs/>
        </w:rPr>
        <w:t>Seção IV</w:t>
      </w:r>
    </w:p>
    <w:p w14:paraId="745037ED" w14:textId="77777777" w:rsidR="00BA0A4F" w:rsidRPr="00124D4F" w:rsidRDefault="00BA0A4F" w:rsidP="00AD0B90">
      <w:pPr>
        <w:autoSpaceDE w:val="0"/>
        <w:autoSpaceDN w:val="0"/>
        <w:adjustRightInd w:val="0"/>
        <w:jc w:val="center"/>
        <w:rPr>
          <w:b/>
          <w:bCs/>
        </w:rPr>
      </w:pPr>
      <w:r w:rsidRPr="00124D4F">
        <w:rPr>
          <w:b/>
          <w:bCs/>
        </w:rPr>
        <w:t>Das Funções Gratificadas</w:t>
      </w:r>
    </w:p>
    <w:p w14:paraId="447E7868" w14:textId="77777777" w:rsidR="00BA0A4F" w:rsidRPr="00124D4F" w:rsidRDefault="00BA0A4F" w:rsidP="00AD0B90">
      <w:pPr>
        <w:autoSpaceDE w:val="0"/>
        <w:autoSpaceDN w:val="0"/>
        <w:adjustRightInd w:val="0"/>
        <w:ind w:firstLine="1418"/>
        <w:jc w:val="both"/>
        <w:rPr>
          <w:b/>
          <w:bCs/>
        </w:rPr>
      </w:pPr>
    </w:p>
    <w:p w14:paraId="42DE0A9E" w14:textId="77777777" w:rsidR="00BA0A4F" w:rsidRPr="00124D4F" w:rsidRDefault="00BA0A4F" w:rsidP="00AD0B90">
      <w:pPr>
        <w:autoSpaceDE w:val="0"/>
        <w:autoSpaceDN w:val="0"/>
        <w:adjustRightInd w:val="0"/>
        <w:ind w:firstLine="1418"/>
        <w:jc w:val="both"/>
      </w:pPr>
      <w:r w:rsidRPr="00124D4F">
        <w:rPr>
          <w:b/>
          <w:bCs/>
        </w:rPr>
        <w:t xml:space="preserve">Art. 19: </w:t>
      </w:r>
      <w:r w:rsidRPr="00124D4F">
        <w:t>As funções gratificadas destinam-se ao desempenho das atribuições de direção, chefia e assessoramento para as quais não se tenha criado cargo em comissão, especificadas na lei que instituir o plano de cargos, carreiras e vencimentos.</w:t>
      </w:r>
    </w:p>
    <w:p w14:paraId="5B4A2B42" w14:textId="77777777" w:rsidR="00BA0A4F" w:rsidRPr="00124D4F" w:rsidRDefault="00BA0A4F" w:rsidP="00AD0B90">
      <w:pPr>
        <w:autoSpaceDE w:val="0"/>
        <w:autoSpaceDN w:val="0"/>
        <w:adjustRightInd w:val="0"/>
        <w:ind w:firstLine="1418"/>
        <w:jc w:val="both"/>
      </w:pPr>
    </w:p>
    <w:p w14:paraId="476A7757" w14:textId="77777777" w:rsidR="00BA0A4F" w:rsidRPr="00124D4F" w:rsidRDefault="00BA0A4F" w:rsidP="00AD0B90">
      <w:pPr>
        <w:autoSpaceDE w:val="0"/>
        <w:autoSpaceDN w:val="0"/>
        <w:adjustRightInd w:val="0"/>
        <w:ind w:firstLine="1418"/>
        <w:jc w:val="both"/>
      </w:pPr>
      <w:r w:rsidRPr="00124D4F">
        <w:rPr>
          <w:b/>
        </w:rPr>
        <w:t>§1º:</w:t>
      </w:r>
      <w:r w:rsidRPr="00124D4F">
        <w:t xml:space="preserve"> Somente serão designados para o exercício de função gratificada servidores ocupantes de cargo efetivo do Município, vedado seu exercício por servidor ocupante de cargo em comissão.</w:t>
      </w:r>
    </w:p>
    <w:p w14:paraId="5A7121D1" w14:textId="77777777" w:rsidR="00BA0A4F" w:rsidRPr="00124D4F" w:rsidRDefault="00BA0A4F" w:rsidP="00AD0B90">
      <w:pPr>
        <w:autoSpaceDE w:val="0"/>
        <w:autoSpaceDN w:val="0"/>
        <w:adjustRightInd w:val="0"/>
        <w:ind w:firstLine="1418"/>
        <w:jc w:val="both"/>
        <w:rPr>
          <w:b/>
        </w:rPr>
      </w:pPr>
    </w:p>
    <w:p w14:paraId="412B2744" w14:textId="77777777" w:rsidR="00BA0A4F" w:rsidRPr="00124D4F" w:rsidRDefault="00BA0A4F" w:rsidP="00AD0B90">
      <w:pPr>
        <w:autoSpaceDE w:val="0"/>
        <w:autoSpaceDN w:val="0"/>
        <w:adjustRightInd w:val="0"/>
        <w:ind w:firstLine="1418"/>
        <w:jc w:val="both"/>
      </w:pPr>
      <w:r w:rsidRPr="00124D4F">
        <w:rPr>
          <w:b/>
        </w:rPr>
        <w:t>§2º:</w:t>
      </w:r>
      <w:r w:rsidRPr="00124D4F">
        <w:t xml:space="preserve"> É vedada a designação para o exercício de função gratificada de cônjuge, companheiro ou parente em linha reta, colateral ou por afinidade, até o 3º (terceiro grau), inclusive, da autoridade nomeante ou de servidor da mesma pessoa jurídica investido em cargo de direção, chefia ou assessoramento, na administração pública direta e indireta, em qualquer dos Poderes Municipais, compreendendo o ajuste mediante designações recíprocas, nos termos da Súmula Vinculante nº 13 do Supremo Tribunal Federal.</w:t>
      </w:r>
    </w:p>
    <w:p w14:paraId="2F8E3B76" w14:textId="77777777" w:rsidR="00BA0A4F" w:rsidRPr="00124D4F" w:rsidRDefault="00BA0A4F" w:rsidP="00AD0B90">
      <w:pPr>
        <w:autoSpaceDE w:val="0"/>
        <w:autoSpaceDN w:val="0"/>
        <w:adjustRightInd w:val="0"/>
        <w:ind w:firstLine="1418"/>
        <w:jc w:val="both"/>
      </w:pPr>
    </w:p>
    <w:p w14:paraId="7E8BFCF3" w14:textId="77777777" w:rsidR="00BA0A4F" w:rsidRPr="00124D4F" w:rsidRDefault="00BA0A4F" w:rsidP="00AD0B90">
      <w:pPr>
        <w:autoSpaceDE w:val="0"/>
        <w:autoSpaceDN w:val="0"/>
        <w:adjustRightInd w:val="0"/>
        <w:ind w:firstLine="1418"/>
        <w:jc w:val="both"/>
      </w:pPr>
      <w:r w:rsidRPr="00124D4F">
        <w:rPr>
          <w:b/>
        </w:rPr>
        <w:t>§3º:</w:t>
      </w:r>
      <w:r w:rsidRPr="00124D4F">
        <w:t xml:space="preserve"> As funções gratificadas serão remuneradas nos moldes do disposto no Plano de Cargos, Carreiras e Vencimentos dos Servidores Gerais do Município de Sorriso.</w:t>
      </w:r>
    </w:p>
    <w:p w14:paraId="5B73E35F" w14:textId="77777777" w:rsidR="00BA0A4F" w:rsidRPr="00124D4F" w:rsidRDefault="00BA0A4F" w:rsidP="00AD0B90">
      <w:pPr>
        <w:autoSpaceDE w:val="0"/>
        <w:autoSpaceDN w:val="0"/>
        <w:adjustRightInd w:val="0"/>
        <w:ind w:firstLine="1418"/>
        <w:jc w:val="both"/>
      </w:pPr>
    </w:p>
    <w:p w14:paraId="07E69F56" w14:textId="77777777" w:rsidR="00BA0A4F" w:rsidRPr="00124D4F" w:rsidRDefault="00BA0A4F" w:rsidP="00AD0B90">
      <w:pPr>
        <w:autoSpaceDE w:val="0"/>
        <w:autoSpaceDN w:val="0"/>
        <w:adjustRightInd w:val="0"/>
        <w:ind w:firstLine="1418"/>
        <w:jc w:val="both"/>
      </w:pPr>
      <w:r w:rsidRPr="00124D4F">
        <w:rPr>
          <w:b/>
        </w:rPr>
        <w:t>§4º:</w:t>
      </w:r>
      <w:r w:rsidRPr="00124D4F">
        <w:t xml:space="preserve"> A designação e destituição do servidor na Função Gratificada dar-se-á a juízo da autoridade do Chefe do Poder Executivo Municipal.</w:t>
      </w:r>
    </w:p>
    <w:p w14:paraId="357B6854" w14:textId="77777777" w:rsidR="00BA0A4F" w:rsidRPr="00124D4F" w:rsidRDefault="00BA0A4F" w:rsidP="00AD0B90">
      <w:pPr>
        <w:autoSpaceDE w:val="0"/>
        <w:autoSpaceDN w:val="0"/>
        <w:adjustRightInd w:val="0"/>
        <w:ind w:firstLine="1418"/>
        <w:jc w:val="both"/>
        <w:rPr>
          <w:b/>
          <w:bCs/>
        </w:rPr>
      </w:pPr>
    </w:p>
    <w:p w14:paraId="5A5E404C" w14:textId="77777777" w:rsidR="00BA0A4F" w:rsidRPr="00124D4F" w:rsidRDefault="00BA0A4F" w:rsidP="00AD0B90">
      <w:pPr>
        <w:autoSpaceDE w:val="0"/>
        <w:autoSpaceDN w:val="0"/>
        <w:adjustRightInd w:val="0"/>
        <w:ind w:firstLine="1418"/>
        <w:jc w:val="both"/>
      </w:pPr>
      <w:r w:rsidRPr="00124D4F">
        <w:rPr>
          <w:b/>
        </w:rPr>
        <w:t>§5º:</w:t>
      </w:r>
      <w:r w:rsidRPr="00124D4F">
        <w:t xml:space="preserve"> O exercício das atividades dos servidores que receberem funções gratificadas torna-se de dedicação exclusiva e tempo integral, nos moldes da lei que lhes instituiu.</w:t>
      </w:r>
    </w:p>
    <w:p w14:paraId="6CD57F05" w14:textId="77777777" w:rsidR="00BA0A4F" w:rsidRPr="00124D4F" w:rsidRDefault="00BA0A4F" w:rsidP="00AD0B90">
      <w:pPr>
        <w:autoSpaceDE w:val="0"/>
        <w:autoSpaceDN w:val="0"/>
        <w:adjustRightInd w:val="0"/>
        <w:ind w:firstLine="1418"/>
        <w:jc w:val="both"/>
      </w:pPr>
    </w:p>
    <w:p w14:paraId="5576D3BB" w14:textId="77777777" w:rsidR="00BA0A4F" w:rsidRPr="00124D4F" w:rsidRDefault="00BA0A4F" w:rsidP="00AD0B90">
      <w:pPr>
        <w:autoSpaceDE w:val="0"/>
        <w:autoSpaceDN w:val="0"/>
        <w:adjustRightInd w:val="0"/>
        <w:ind w:firstLine="1418"/>
        <w:jc w:val="both"/>
        <w:rPr>
          <w:b/>
        </w:rPr>
      </w:pPr>
      <w:r w:rsidRPr="00124D4F">
        <w:rPr>
          <w:b/>
        </w:rPr>
        <w:t>§6º:</w:t>
      </w:r>
      <w:r w:rsidRPr="00124D4F">
        <w:t xml:space="preserve"> É vedado o exercício cumulativo de mais de uma função gratificada, ressalvada a designação em substituição, observada o disposto no art. 56 desta Lei Complementar.</w:t>
      </w:r>
    </w:p>
    <w:p w14:paraId="4AA5A2F2" w14:textId="77777777" w:rsidR="00BA0A4F" w:rsidRPr="00124D4F" w:rsidRDefault="00BA0A4F" w:rsidP="00AD0B90">
      <w:pPr>
        <w:keepLines/>
        <w:widowControl w:val="0"/>
        <w:ind w:right="-1" w:firstLine="1418"/>
        <w:jc w:val="both"/>
        <w:rPr>
          <w:b/>
        </w:rPr>
      </w:pPr>
    </w:p>
    <w:p w14:paraId="4F68FAF9" w14:textId="77777777" w:rsidR="00BA0A4F" w:rsidRPr="00124D4F" w:rsidRDefault="00BA0A4F" w:rsidP="00AD0B90">
      <w:pPr>
        <w:autoSpaceDE w:val="0"/>
        <w:autoSpaceDN w:val="0"/>
        <w:adjustRightInd w:val="0"/>
        <w:ind w:firstLine="1418"/>
        <w:jc w:val="both"/>
      </w:pPr>
      <w:r w:rsidRPr="00124D4F">
        <w:rPr>
          <w:b/>
          <w:bCs/>
        </w:rPr>
        <w:t xml:space="preserve">Art. 20: </w:t>
      </w:r>
      <w:r w:rsidRPr="00124D4F">
        <w:t>Ficam criadas as Funções Gratificadas de Secretário Escolar nos moldes do disposto nesta Lei, em especial o constante Anexo V.</w:t>
      </w:r>
    </w:p>
    <w:p w14:paraId="0971133A" w14:textId="77777777" w:rsidR="00BA0A4F" w:rsidRPr="00124D4F" w:rsidRDefault="00BA0A4F" w:rsidP="00AD0B90">
      <w:pPr>
        <w:ind w:firstLine="1418"/>
        <w:jc w:val="both"/>
        <w:rPr>
          <w:b/>
        </w:rPr>
      </w:pPr>
    </w:p>
    <w:p w14:paraId="51FB59B5" w14:textId="77777777" w:rsidR="00BA0A4F" w:rsidRPr="00124D4F" w:rsidRDefault="00BA0A4F" w:rsidP="00AD0B90">
      <w:pPr>
        <w:ind w:firstLine="1418"/>
        <w:jc w:val="both"/>
      </w:pPr>
      <w:r w:rsidRPr="00124D4F">
        <w:rPr>
          <w:b/>
        </w:rPr>
        <w:t>§1º:</w:t>
      </w:r>
      <w:r w:rsidRPr="00124D4F">
        <w:t xml:space="preserve"> As gratificações de que se trata o caput deste artigo não serão incorporadas, mas devidas ao servidor durante o período de exercício efetivo da Função. </w:t>
      </w:r>
    </w:p>
    <w:p w14:paraId="32AD5317" w14:textId="77777777" w:rsidR="00BA0A4F" w:rsidRPr="00124D4F" w:rsidRDefault="00BA0A4F" w:rsidP="00AD0B90">
      <w:pPr>
        <w:ind w:firstLine="1418"/>
        <w:jc w:val="both"/>
      </w:pPr>
    </w:p>
    <w:p w14:paraId="3E596722" w14:textId="77777777" w:rsidR="00BA0A4F" w:rsidRPr="00124D4F" w:rsidRDefault="00BA0A4F" w:rsidP="00AD0B90">
      <w:pPr>
        <w:ind w:firstLine="1418"/>
        <w:jc w:val="both"/>
      </w:pPr>
      <w:r w:rsidRPr="00124D4F">
        <w:rPr>
          <w:b/>
        </w:rPr>
        <w:t>§2º:</w:t>
      </w:r>
      <w:r w:rsidRPr="00124D4F">
        <w:t xml:space="preserve"> A designação dos servidores para o desempenho das funções de Secretário Escolar ocorrerá, através de Ato do Chefe do Poder Executivo Municipal, mediante critérios estabelecidos pela Secretaria Municipal de Educação e Cultura.</w:t>
      </w:r>
    </w:p>
    <w:p w14:paraId="06D64BA9" w14:textId="77777777" w:rsidR="00BA0A4F" w:rsidRPr="00124D4F" w:rsidRDefault="00BA0A4F" w:rsidP="00AD0B90">
      <w:pPr>
        <w:ind w:firstLine="1418"/>
        <w:jc w:val="both"/>
      </w:pPr>
    </w:p>
    <w:p w14:paraId="662150BC" w14:textId="77777777" w:rsidR="00BA0A4F" w:rsidRPr="00124D4F" w:rsidRDefault="00BA0A4F" w:rsidP="00AD0B90">
      <w:pPr>
        <w:keepLines/>
        <w:widowControl w:val="0"/>
        <w:ind w:right="-1"/>
        <w:jc w:val="center"/>
        <w:rPr>
          <w:b/>
        </w:rPr>
      </w:pPr>
      <w:r w:rsidRPr="00124D4F">
        <w:rPr>
          <w:b/>
        </w:rPr>
        <w:t>Seção V</w:t>
      </w:r>
    </w:p>
    <w:p w14:paraId="27231AEF" w14:textId="77777777" w:rsidR="00BA0A4F" w:rsidRPr="00124D4F" w:rsidRDefault="00BA0A4F" w:rsidP="00AD0B90">
      <w:pPr>
        <w:keepLines/>
        <w:widowControl w:val="0"/>
        <w:ind w:right="-1"/>
        <w:jc w:val="center"/>
        <w:rPr>
          <w:b/>
        </w:rPr>
      </w:pPr>
      <w:r w:rsidRPr="00124D4F">
        <w:rPr>
          <w:b/>
        </w:rPr>
        <w:t>Da Posse</w:t>
      </w:r>
    </w:p>
    <w:p w14:paraId="08CD061D" w14:textId="77777777" w:rsidR="00BA0A4F" w:rsidRPr="00124D4F" w:rsidRDefault="00BA0A4F" w:rsidP="00AD0B90">
      <w:pPr>
        <w:widowControl w:val="0"/>
        <w:ind w:right="-1"/>
        <w:jc w:val="center"/>
      </w:pPr>
    </w:p>
    <w:p w14:paraId="3C703E5B" w14:textId="77777777" w:rsidR="00BA0A4F" w:rsidRPr="00124D4F" w:rsidRDefault="00BA0A4F" w:rsidP="00AD0B90">
      <w:pPr>
        <w:widowControl w:val="0"/>
        <w:ind w:right="-1" w:firstLine="1418"/>
        <w:jc w:val="both"/>
      </w:pPr>
      <w:r w:rsidRPr="00124D4F">
        <w:rPr>
          <w:b/>
        </w:rPr>
        <w:t xml:space="preserve">Art. 21: </w:t>
      </w:r>
      <w:r w:rsidRPr="00124D4F">
        <w:t>Posse é investidura em cargo público.</w:t>
      </w:r>
    </w:p>
    <w:p w14:paraId="39150F43" w14:textId="77777777" w:rsidR="00BA0A4F" w:rsidRPr="00124D4F" w:rsidRDefault="00BA0A4F" w:rsidP="00AD0B90">
      <w:pPr>
        <w:widowControl w:val="0"/>
        <w:ind w:right="-1" w:firstLine="1418"/>
        <w:jc w:val="both"/>
        <w:rPr>
          <w:b/>
        </w:rPr>
      </w:pPr>
    </w:p>
    <w:p w14:paraId="77F74DE2" w14:textId="77777777" w:rsidR="00BA0A4F" w:rsidRPr="00124D4F" w:rsidRDefault="00BA0A4F" w:rsidP="00AD0B90">
      <w:pPr>
        <w:keepLines/>
        <w:widowControl w:val="0"/>
        <w:ind w:right="-1" w:firstLine="1418"/>
        <w:jc w:val="both"/>
      </w:pPr>
      <w:r w:rsidRPr="00124D4F">
        <w:rPr>
          <w:b/>
        </w:rPr>
        <w:t xml:space="preserve">Parágrafo Único: </w:t>
      </w:r>
      <w:r w:rsidRPr="00124D4F">
        <w:t>A posse será efetuada mediante a aceitação expressa das atribuições de servidores e responsabilidades inerentes ao cargo público com o compromisso de bem servir, formalizada com a assinatura do termo pela autoridade competente e pelo empossado.</w:t>
      </w:r>
    </w:p>
    <w:p w14:paraId="6573E16B" w14:textId="77777777" w:rsidR="00BA0A4F" w:rsidRPr="00124D4F" w:rsidRDefault="00BA0A4F" w:rsidP="00AD0B90">
      <w:pPr>
        <w:widowControl w:val="0"/>
        <w:ind w:right="-1" w:firstLine="1418"/>
        <w:jc w:val="both"/>
      </w:pPr>
      <w:r w:rsidRPr="00124D4F">
        <w:rPr>
          <w:b/>
        </w:rPr>
        <w:t xml:space="preserve">Art. 22: </w:t>
      </w:r>
      <w:r w:rsidRPr="00124D4F">
        <w:t>Haverá posse nos cargos da carreira dos Profissionais da Educação Pública Municipal, nos casos de nomeação.</w:t>
      </w:r>
    </w:p>
    <w:p w14:paraId="299BABB3" w14:textId="77777777" w:rsidR="00BA0A4F" w:rsidRPr="00124D4F" w:rsidRDefault="00BA0A4F" w:rsidP="00AD0B90">
      <w:pPr>
        <w:widowControl w:val="0"/>
        <w:ind w:right="-1" w:firstLine="1418"/>
        <w:jc w:val="both"/>
      </w:pPr>
    </w:p>
    <w:p w14:paraId="5416C619" w14:textId="77777777" w:rsidR="00BA0A4F" w:rsidRPr="00124D4F" w:rsidRDefault="00BA0A4F" w:rsidP="00AD0B90">
      <w:pPr>
        <w:widowControl w:val="0"/>
        <w:ind w:right="-1" w:firstLine="1418"/>
        <w:jc w:val="both"/>
      </w:pPr>
      <w:r w:rsidRPr="00124D4F">
        <w:rPr>
          <w:b/>
        </w:rPr>
        <w:t xml:space="preserve">Art. 23: </w:t>
      </w:r>
      <w:r w:rsidRPr="00124D4F">
        <w:t>A posse será dada pelo chefe do poder executivo, através de Termo de Posse, observadas as exigências legais e regulamentares para a investidura no cargo.</w:t>
      </w:r>
    </w:p>
    <w:p w14:paraId="08BA7F48" w14:textId="77777777" w:rsidR="00BA0A4F" w:rsidRPr="00124D4F" w:rsidRDefault="00BA0A4F" w:rsidP="00AD0B90">
      <w:pPr>
        <w:widowControl w:val="0"/>
        <w:ind w:right="-1" w:firstLine="1418"/>
        <w:jc w:val="both"/>
      </w:pPr>
    </w:p>
    <w:p w14:paraId="75B1AA98" w14:textId="77777777" w:rsidR="00BA0A4F" w:rsidRPr="00124D4F" w:rsidRDefault="00BA0A4F" w:rsidP="00AD0B90">
      <w:pPr>
        <w:widowControl w:val="0"/>
        <w:ind w:right="-1" w:firstLine="1418"/>
        <w:jc w:val="both"/>
      </w:pPr>
      <w:r w:rsidRPr="00124D4F">
        <w:rPr>
          <w:b/>
        </w:rPr>
        <w:t xml:space="preserve">Art. 24: </w:t>
      </w:r>
      <w:r w:rsidRPr="00124D4F">
        <w:t>A posse deverá ser efetuada no prazo máximo de 30 (trinta) dias, a contar da publicação do Ato de Convocação no Diário Oficial do Estado e/ou no jornal de publicação dos Atos Oficiais do Município, e/ou no Átrio do Paço Municipal.</w:t>
      </w:r>
    </w:p>
    <w:p w14:paraId="3BEA8753" w14:textId="77777777" w:rsidR="00BA0A4F" w:rsidRPr="00124D4F" w:rsidRDefault="00BA0A4F" w:rsidP="00AD0B90">
      <w:pPr>
        <w:widowControl w:val="0"/>
        <w:ind w:right="-1" w:firstLine="1418"/>
        <w:jc w:val="both"/>
      </w:pPr>
    </w:p>
    <w:p w14:paraId="2F56499B" w14:textId="77777777" w:rsidR="00BA0A4F" w:rsidRPr="00124D4F" w:rsidRDefault="00BA0A4F" w:rsidP="00AD0B90">
      <w:pPr>
        <w:widowControl w:val="0"/>
        <w:suppressAutoHyphens/>
        <w:ind w:right="-1" w:firstLine="1418"/>
        <w:jc w:val="both"/>
      </w:pPr>
      <w:r w:rsidRPr="00124D4F">
        <w:rPr>
          <w:b/>
        </w:rPr>
        <w:t>§1°:</w:t>
      </w:r>
      <w:r w:rsidRPr="00124D4F">
        <w:t xml:space="preserve"> Através de requerimento do interessado, o prazo da posse poderá ser prorrogado por até 30 (trinta) dias, a critério do chefe do poder executivo.</w:t>
      </w:r>
    </w:p>
    <w:p w14:paraId="1C52799B" w14:textId="77777777" w:rsidR="00BA0A4F" w:rsidRPr="00124D4F" w:rsidRDefault="00BA0A4F" w:rsidP="00AD0B90">
      <w:pPr>
        <w:widowControl w:val="0"/>
        <w:suppressAutoHyphens/>
        <w:ind w:right="-1" w:firstLine="1418"/>
        <w:jc w:val="both"/>
        <w:rPr>
          <w:b/>
        </w:rPr>
      </w:pPr>
    </w:p>
    <w:p w14:paraId="230FEEED" w14:textId="77777777" w:rsidR="00BA0A4F" w:rsidRPr="00124D4F" w:rsidRDefault="00BA0A4F" w:rsidP="00AD0B90">
      <w:pPr>
        <w:widowControl w:val="0"/>
        <w:suppressAutoHyphens/>
        <w:ind w:right="-1" w:firstLine="1418"/>
        <w:jc w:val="both"/>
      </w:pPr>
      <w:r w:rsidRPr="00124D4F">
        <w:rPr>
          <w:b/>
        </w:rPr>
        <w:t xml:space="preserve">§2°: </w:t>
      </w:r>
      <w:r w:rsidRPr="00124D4F">
        <w:t xml:space="preserve">No caso </w:t>
      </w:r>
      <w:proofErr w:type="gramStart"/>
      <w:r w:rsidRPr="00124D4F">
        <w:t>do</w:t>
      </w:r>
      <w:proofErr w:type="gramEnd"/>
      <w:r w:rsidRPr="00124D4F">
        <w:t xml:space="preserve"> interessado não tomar posse no prazo previsto no caput deste artigo, tornar-se-á sem efeito a sua nomeação, ressalvado o previsto no parágrafo anterior.</w:t>
      </w:r>
    </w:p>
    <w:p w14:paraId="354DB5BE" w14:textId="77777777" w:rsidR="00BA0A4F" w:rsidRPr="00124D4F" w:rsidRDefault="00BA0A4F" w:rsidP="00AD0B90">
      <w:pPr>
        <w:widowControl w:val="0"/>
        <w:suppressAutoHyphens/>
        <w:ind w:right="-1" w:firstLine="1418"/>
        <w:jc w:val="both"/>
        <w:rPr>
          <w:b/>
        </w:rPr>
      </w:pPr>
    </w:p>
    <w:p w14:paraId="014203FB" w14:textId="77777777" w:rsidR="00BA0A4F" w:rsidRPr="00124D4F" w:rsidRDefault="00BA0A4F" w:rsidP="00AD0B90">
      <w:pPr>
        <w:widowControl w:val="0"/>
        <w:suppressAutoHyphens/>
        <w:ind w:right="-1" w:firstLine="1418"/>
        <w:jc w:val="both"/>
      </w:pPr>
      <w:r w:rsidRPr="00124D4F">
        <w:rPr>
          <w:b/>
        </w:rPr>
        <w:t>§3°:</w:t>
      </w:r>
      <w:r w:rsidRPr="00124D4F">
        <w:t xml:space="preserve"> No ato da posse o servidor público, apresentará obrigatoriamente, declaração quanto ao exercício ou não de outro cargo, emprego ou função pública e ainda a declaração de bens e valores que integram seu patrimônio.</w:t>
      </w:r>
    </w:p>
    <w:p w14:paraId="5C9F725F" w14:textId="77777777" w:rsidR="00BA0A4F" w:rsidRPr="00124D4F" w:rsidRDefault="00BA0A4F" w:rsidP="00AD0B90">
      <w:pPr>
        <w:widowControl w:val="0"/>
        <w:ind w:right="-1" w:firstLine="1418"/>
        <w:jc w:val="both"/>
      </w:pPr>
    </w:p>
    <w:p w14:paraId="6BF39D92" w14:textId="77777777" w:rsidR="00BA0A4F" w:rsidRPr="00124D4F" w:rsidRDefault="00BA0A4F" w:rsidP="00AD0B90">
      <w:pPr>
        <w:ind w:firstLine="1418"/>
        <w:jc w:val="both"/>
        <w:rPr>
          <w:snapToGrid w:val="0"/>
        </w:rPr>
      </w:pPr>
      <w:r w:rsidRPr="00124D4F">
        <w:rPr>
          <w:b/>
          <w:snapToGrid w:val="0"/>
        </w:rPr>
        <w:t>§4º:</w:t>
      </w:r>
      <w:r w:rsidRPr="00124D4F">
        <w:rPr>
          <w:snapToGrid w:val="0"/>
        </w:rPr>
        <w:t xml:space="preserve"> É vedada a posse mediante procuração.</w:t>
      </w:r>
    </w:p>
    <w:p w14:paraId="7BF0E764" w14:textId="77777777" w:rsidR="00BA0A4F" w:rsidRPr="00124D4F" w:rsidRDefault="00BA0A4F" w:rsidP="00AD0B90">
      <w:pPr>
        <w:ind w:firstLine="1418"/>
        <w:jc w:val="both"/>
        <w:rPr>
          <w:b/>
          <w:snapToGrid w:val="0"/>
        </w:rPr>
      </w:pPr>
    </w:p>
    <w:p w14:paraId="63E9E32F" w14:textId="77777777" w:rsidR="00BA0A4F" w:rsidRPr="00124D4F" w:rsidRDefault="00BA0A4F" w:rsidP="00AD0B90">
      <w:pPr>
        <w:ind w:firstLine="1418"/>
        <w:jc w:val="both"/>
      </w:pPr>
      <w:r w:rsidRPr="00124D4F">
        <w:rPr>
          <w:b/>
          <w:bCs/>
          <w:snapToGrid w:val="0"/>
        </w:rPr>
        <w:t>§ 5º</w:t>
      </w:r>
      <w:r w:rsidRPr="00124D4F">
        <w:rPr>
          <w:snapToGrid w:val="0"/>
        </w:rPr>
        <w:t>.</w:t>
      </w:r>
      <w:r w:rsidRPr="00124D4F">
        <w:rPr>
          <w:b/>
          <w:snapToGrid w:val="0"/>
        </w:rPr>
        <w:t xml:space="preserve"> </w:t>
      </w:r>
      <w:r w:rsidRPr="00124D4F">
        <w:t>No ato da posse o servidor deverá apresentar:</w:t>
      </w:r>
    </w:p>
    <w:p w14:paraId="1EBD65A8" w14:textId="77777777" w:rsidR="00BA0A4F" w:rsidRPr="00124D4F" w:rsidRDefault="00BA0A4F" w:rsidP="00AD0B90">
      <w:pPr>
        <w:ind w:firstLine="1418"/>
        <w:jc w:val="both"/>
      </w:pPr>
      <w:r w:rsidRPr="00124D4F">
        <w:t xml:space="preserve">I – </w:t>
      </w:r>
      <w:proofErr w:type="gramStart"/>
      <w:r w:rsidRPr="00124D4F">
        <w:t>declaração</w:t>
      </w:r>
      <w:proofErr w:type="gramEnd"/>
      <w:r w:rsidRPr="00124D4F">
        <w:t xml:space="preserve"> de bens e valores que integram seu patrimônio;</w:t>
      </w:r>
    </w:p>
    <w:p w14:paraId="62F1A0DE" w14:textId="77777777" w:rsidR="00BA0A4F" w:rsidRPr="00124D4F" w:rsidRDefault="00BA0A4F" w:rsidP="00AD0B90">
      <w:pPr>
        <w:ind w:firstLine="1418"/>
        <w:jc w:val="both"/>
      </w:pPr>
      <w:r w:rsidRPr="00124D4F">
        <w:t xml:space="preserve">II – </w:t>
      </w:r>
      <w:proofErr w:type="gramStart"/>
      <w:r w:rsidRPr="00124D4F">
        <w:t>declaração</w:t>
      </w:r>
      <w:proofErr w:type="gramEnd"/>
      <w:r w:rsidRPr="00124D4F">
        <w:t xml:space="preserve"> de que não exerce outro cargo ou emprego público cuja acumulação seja legalmente vedada, acompanhada, quando for o caso, de prova de que requereu </w:t>
      </w:r>
      <w:proofErr w:type="spellStart"/>
      <w:r w:rsidRPr="00124D4F">
        <w:t>desinvestidura</w:t>
      </w:r>
      <w:proofErr w:type="spellEnd"/>
      <w:r w:rsidRPr="00124D4F">
        <w:t xml:space="preserve"> de cargo ou emprego anterior;</w:t>
      </w:r>
    </w:p>
    <w:p w14:paraId="6AB53F62" w14:textId="77777777" w:rsidR="00BA0A4F" w:rsidRPr="00124D4F" w:rsidRDefault="00BA0A4F" w:rsidP="00AD0B90">
      <w:pPr>
        <w:ind w:firstLine="1418"/>
        <w:jc w:val="both"/>
        <w:rPr>
          <w:snapToGrid w:val="0"/>
        </w:rPr>
      </w:pPr>
      <w:r w:rsidRPr="00124D4F">
        <w:t>III - atestado de prévia aprovação de aptidão física e mental, expedido por Junta Médica Oficial designada pela Administração Pública, exceto no caso de nomeação de servidor público para cargo de provimento em comissão.</w:t>
      </w:r>
    </w:p>
    <w:p w14:paraId="464D9188" w14:textId="77777777" w:rsidR="00BA0A4F" w:rsidRPr="00124D4F" w:rsidRDefault="00BA0A4F" w:rsidP="00AD0B90">
      <w:pPr>
        <w:ind w:firstLine="1418"/>
        <w:jc w:val="both"/>
        <w:rPr>
          <w:b/>
          <w:bCs/>
          <w:snapToGrid w:val="0"/>
        </w:rPr>
      </w:pPr>
    </w:p>
    <w:p w14:paraId="28D4DCB5" w14:textId="77777777" w:rsidR="00BA0A4F" w:rsidRPr="00124D4F" w:rsidRDefault="00BA0A4F" w:rsidP="00AD0B90">
      <w:pPr>
        <w:ind w:firstLine="1418"/>
        <w:jc w:val="both"/>
        <w:rPr>
          <w:snapToGrid w:val="0"/>
        </w:rPr>
      </w:pPr>
      <w:r w:rsidRPr="00124D4F">
        <w:rPr>
          <w:b/>
          <w:bCs/>
          <w:snapToGrid w:val="0"/>
        </w:rPr>
        <w:t xml:space="preserve">§6º: </w:t>
      </w:r>
      <w:r w:rsidRPr="00124D4F">
        <w:rPr>
          <w:snapToGrid w:val="0"/>
        </w:rPr>
        <w:t xml:space="preserve">A expedição do atestado referido no parágrafo anterior poderá ser condicionada a realização dos exames complementares, que serão especificados por Junta Médica Oficial. </w:t>
      </w:r>
    </w:p>
    <w:p w14:paraId="0923DE7A" w14:textId="77777777" w:rsidR="00BA0A4F" w:rsidRPr="00124D4F" w:rsidRDefault="00BA0A4F" w:rsidP="00AD0B90">
      <w:pPr>
        <w:widowControl w:val="0"/>
        <w:ind w:right="-1" w:firstLine="1418"/>
        <w:jc w:val="both"/>
      </w:pPr>
    </w:p>
    <w:p w14:paraId="401AB62D" w14:textId="77777777" w:rsidR="00BA0A4F" w:rsidRPr="00124D4F" w:rsidRDefault="00BA0A4F" w:rsidP="00AD0B90">
      <w:pPr>
        <w:widowControl w:val="0"/>
        <w:ind w:right="-1" w:firstLine="1418"/>
        <w:jc w:val="both"/>
      </w:pPr>
      <w:r w:rsidRPr="00124D4F">
        <w:rPr>
          <w:b/>
        </w:rPr>
        <w:t xml:space="preserve">Art. 25: </w:t>
      </w:r>
      <w:r w:rsidRPr="00124D4F">
        <w:t>A posse em cargo público dependerá de comprovada aptidão física e mental para o exercício do cargo, mediante inspeção médica oficial.</w:t>
      </w:r>
    </w:p>
    <w:p w14:paraId="5BCBBD9A" w14:textId="77777777" w:rsidR="00BA0A4F" w:rsidRPr="00124D4F" w:rsidRDefault="00BA0A4F" w:rsidP="00AD0B90">
      <w:pPr>
        <w:widowControl w:val="0"/>
        <w:ind w:right="-1" w:firstLine="1418"/>
        <w:jc w:val="both"/>
      </w:pPr>
    </w:p>
    <w:p w14:paraId="3235B44F" w14:textId="77777777" w:rsidR="00BA0A4F" w:rsidRPr="00124D4F" w:rsidRDefault="00BA0A4F" w:rsidP="00AD0B90">
      <w:pPr>
        <w:keepLines/>
        <w:widowControl w:val="0"/>
        <w:ind w:right="-1"/>
        <w:jc w:val="center"/>
        <w:rPr>
          <w:b/>
        </w:rPr>
      </w:pPr>
      <w:r w:rsidRPr="00124D4F">
        <w:rPr>
          <w:b/>
        </w:rPr>
        <w:t>Seção VI</w:t>
      </w:r>
    </w:p>
    <w:p w14:paraId="5152FBBC" w14:textId="77777777" w:rsidR="00BA0A4F" w:rsidRPr="00124D4F" w:rsidRDefault="00BA0A4F" w:rsidP="00AD0B90">
      <w:pPr>
        <w:keepLines/>
        <w:widowControl w:val="0"/>
        <w:ind w:right="-1"/>
        <w:jc w:val="center"/>
        <w:rPr>
          <w:b/>
        </w:rPr>
      </w:pPr>
      <w:r w:rsidRPr="00124D4F">
        <w:rPr>
          <w:b/>
        </w:rPr>
        <w:t>Do Exercício</w:t>
      </w:r>
    </w:p>
    <w:p w14:paraId="77904E9C" w14:textId="77777777" w:rsidR="00BA0A4F" w:rsidRPr="00124D4F" w:rsidRDefault="00BA0A4F" w:rsidP="00AD0B90">
      <w:pPr>
        <w:ind w:right="-1" w:firstLine="1418"/>
        <w:jc w:val="both"/>
      </w:pPr>
    </w:p>
    <w:p w14:paraId="7624A56A" w14:textId="77777777" w:rsidR="00BA0A4F" w:rsidRPr="00124D4F" w:rsidRDefault="00BA0A4F" w:rsidP="00AD0B90">
      <w:pPr>
        <w:widowControl w:val="0"/>
        <w:ind w:right="-1" w:firstLine="1418"/>
        <w:jc w:val="both"/>
      </w:pPr>
      <w:r w:rsidRPr="00124D4F">
        <w:rPr>
          <w:b/>
        </w:rPr>
        <w:t xml:space="preserve">Art. 26: </w:t>
      </w:r>
      <w:r w:rsidRPr="00124D4F">
        <w:t>Exercício é o efetivo desempenho do cargo para qual o Profissional da Educação Básica foi nomeado e empossado.</w:t>
      </w:r>
    </w:p>
    <w:p w14:paraId="76EABF54" w14:textId="77777777" w:rsidR="00BA0A4F" w:rsidRPr="00124D4F" w:rsidRDefault="00BA0A4F" w:rsidP="00AD0B90">
      <w:pPr>
        <w:widowControl w:val="0"/>
        <w:ind w:right="-1" w:firstLine="1418"/>
        <w:jc w:val="both"/>
        <w:rPr>
          <w:b/>
        </w:rPr>
      </w:pPr>
    </w:p>
    <w:p w14:paraId="26BAE20B" w14:textId="77777777" w:rsidR="00BA0A4F" w:rsidRPr="00124D4F" w:rsidRDefault="00BA0A4F" w:rsidP="00AD0B90">
      <w:pPr>
        <w:widowControl w:val="0"/>
        <w:ind w:right="-1" w:firstLine="1418"/>
        <w:jc w:val="both"/>
      </w:pPr>
      <w:r w:rsidRPr="00124D4F">
        <w:rPr>
          <w:b/>
        </w:rPr>
        <w:t xml:space="preserve">Parágrafo Único: </w:t>
      </w:r>
      <w:r w:rsidRPr="00124D4F">
        <w:t>Se o Profissional da Educação Básica não entrar em exercício tão logo tomar posse, tornar-se-á sem efeito a sua nomeação.</w:t>
      </w:r>
    </w:p>
    <w:p w14:paraId="6A7E8275" w14:textId="77777777" w:rsidR="00BA0A4F" w:rsidRPr="00124D4F" w:rsidRDefault="00BA0A4F" w:rsidP="00AD0B90">
      <w:pPr>
        <w:keepLines/>
        <w:widowControl w:val="0"/>
        <w:ind w:right="-1" w:firstLine="1418"/>
        <w:jc w:val="both"/>
        <w:rPr>
          <w:b/>
        </w:rPr>
      </w:pPr>
    </w:p>
    <w:p w14:paraId="125FA0C4" w14:textId="77777777" w:rsidR="00BA0A4F" w:rsidRPr="00124D4F" w:rsidRDefault="00BA0A4F" w:rsidP="00AD0B90">
      <w:pPr>
        <w:keepLines/>
        <w:widowControl w:val="0"/>
        <w:ind w:right="-1"/>
        <w:jc w:val="center"/>
        <w:rPr>
          <w:b/>
        </w:rPr>
      </w:pPr>
      <w:r w:rsidRPr="00124D4F">
        <w:rPr>
          <w:b/>
        </w:rPr>
        <w:t>Seção VII</w:t>
      </w:r>
    </w:p>
    <w:p w14:paraId="79A74602" w14:textId="77777777" w:rsidR="00BA0A4F" w:rsidRPr="00124D4F" w:rsidRDefault="00BA0A4F" w:rsidP="00AD0B90">
      <w:pPr>
        <w:keepLines/>
        <w:widowControl w:val="0"/>
        <w:ind w:right="-1"/>
        <w:jc w:val="center"/>
        <w:rPr>
          <w:b/>
        </w:rPr>
      </w:pPr>
      <w:r w:rsidRPr="00124D4F">
        <w:rPr>
          <w:b/>
        </w:rPr>
        <w:t>Do Estágio Probatório</w:t>
      </w:r>
    </w:p>
    <w:p w14:paraId="2135AD85" w14:textId="77777777" w:rsidR="00BA0A4F" w:rsidRPr="00124D4F" w:rsidRDefault="00BA0A4F" w:rsidP="00AD0B90">
      <w:pPr>
        <w:widowControl w:val="0"/>
        <w:ind w:right="-1"/>
        <w:jc w:val="center"/>
      </w:pPr>
    </w:p>
    <w:p w14:paraId="234E8549" w14:textId="77777777" w:rsidR="00BA0A4F" w:rsidRPr="00124D4F" w:rsidRDefault="00BA0A4F" w:rsidP="00AD0B90">
      <w:pPr>
        <w:widowControl w:val="0"/>
        <w:ind w:right="-1" w:firstLine="1418"/>
        <w:jc w:val="both"/>
      </w:pPr>
      <w:r w:rsidRPr="00124D4F">
        <w:rPr>
          <w:b/>
        </w:rPr>
        <w:t xml:space="preserve">Art. 27: </w:t>
      </w:r>
      <w:r w:rsidRPr="00124D4F">
        <w:t>Ao entrar em exercício, o servidor público nomeado para o cargo de provimento efetivo ficará sujeito ao estágio probatório por período de 36 (trinta e seis) meses, sendo necessário que o servidor efetivamente esteja desempenhando as atribuições de seu cargo, durante o qual a sua aptidão e capacidade serão objeto de avaliação para o desempenho do cargo, observado os seguintes fatores:</w:t>
      </w:r>
    </w:p>
    <w:p w14:paraId="165BFD51" w14:textId="77777777" w:rsidR="00BA0A4F" w:rsidRPr="00124D4F" w:rsidRDefault="00BA0A4F" w:rsidP="00AD0B90">
      <w:pPr>
        <w:widowControl w:val="0"/>
        <w:ind w:right="-1" w:firstLine="1418"/>
        <w:jc w:val="both"/>
      </w:pPr>
    </w:p>
    <w:p w14:paraId="6211BDF4" w14:textId="77777777" w:rsidR="00BA0A4F" w:rsidRPr="00124D4F" w:rsidRDefault="00BA0A4F" w:rsidP="00AD0B90">
      <w:pPr>
        <w:pStyle w:val="PargrafodaLista"/>
        <w:widowControl w:val="0"/>
        <w:numPr>
          <w:ilvl w:val="0"/>
          <w:numId w:val="3"/>
        </w:numPr>
        <w:ind w:left="0" w:right="-1" w:firstLine="1418"/>
        <w:jc w:val="both"/>
        <w:rPr>
          <w:rFonts w:cs="Times New Roman"/>
          <w:sz w:val="24"/>
          <w:szCs w:val="24"/>
        </w:rPr>
      </w:pPr>
      <w:r w:rsidRPr="00124D4F">
        <w:rPr>
          <w:rFonts w:cs="Times New Roman"/>
          <w:sz w:val="24"/>
          <w:szCs w:val="24"/>
        </w:rPr>
        <w:t>Zelo, eficiência e criatividade no desempenho das atribuições de seu cargo;</w:t>
      </w:r>
    </w:p>
    <w:p w14:paraId="5DB115F3" w14:textId="77777777" w:rsidR="00BA0A4F" w:rsidRPr="00124D4F" w:rsidRDefault="00BA0A4F" w:rsidP="00AD0B90">
      <w:pPr>
        <w:pStyle w:val="PargrafodaLista"/>
        <w:widowControl w:val="0"/>
        <w:numPr>
          <w:ilvl w:val="0"/>
          <w:numId w:val="3"/>
        </w:numPr>
        <w:ind w:left="0" w:right="-1" w:firstLine="1418"/>
        <w:jc w:val="both"/>
        <w:rPr>
          <w:rFonts w:cs="Times New Roman"/>
          <w:sz w:val="24"/>
          <w:szCs w:val="24"/>
        </w:rPr>
      </w:pPr>
      <w:r w:rsidRPr="00124D4F">
        <w:rPr>
          <w:rFonts w:cs="Times New Roman"/>
          <w:sz w:val="24"/>
          <w:szCs w:val="24"/>
        </w:rPr>
        <w:t>Assiduidade e pontualidade;</w:t>
      </w:r>
    </w:p>
    <w:p w14:paraId="6DA40316" w14:textId="77777777" w:rsidR="00BA0A4F" w:rsidRPr="00124D4F" w:rsidRDefault="00BA0A4F" w:rsidP="00AD0B90">
      <w:pPr>
        <w:pStyle w:val="PargrafodaLista"/>
        <w:widowControl w:val="0"/>
        <w:numPr>
          <w:ilvl w:val="0"/>
          <w:numId w:val="3"/>
        </w:numPr>
        <w:ind w:left="0" w:right="-1" w:firstLine="1418"/>
        <w:jc w:val="both"/>
        <w:rPr>
          <w:rFonts w:cs="Times New Roman"/>
          <w:sz w:val="24"/>
          <w:szCs w:val="24"/>
        </w:rPr>
      </w:pPr>
      <w:r w:rsidRPr="00124D4F">
        <w:rPr>
          <w:rFonts w:cs="Times New Roman"/>
          <w:sz w:val="24"/>
          <w:szCs w:val="24"/>
        </w:rPr>
        <w:t>Produtividade;</w:t>
      </w:r>
    </w:p>
    <w:p w14:paraId="48174DD7" w14:textId="77777777" w:rsidR="00BA0A4F" w:rsidRPr="00124D4F" w:rsidRDefault="00BA0A4F" w:rsidP="00AD0B90">
      <w:pPr>
        <w:pStyle w:val="PargrafodaLista"/>
        <w:widowControl w:val="0"/>
        <w:numPr>
          <w:ilvl w:val="0"/>
          <w:numId w:val="3"/>
        </w:numPr>
        <w:ind w:left="0" w:right="-1" w:firstLine="1418"/>
        <w:jc w:val="both"/>
        <w:rPr>
          <w:rFonts w:cs="Times New Roman"/>
          <w:sz w:val="24"/>
          <w:szCs w:val="24"/>
        </w:rPr>
      </w:pPr>
      <w:r w:rsidRPr="00124D4F">
        <w:rPr>
          <w:rFonts w:cs="Times New Roman"/>
          <w:sz w:val="24"/>
          <w:szCs w:val="24"/>
        </w:rPr>
        <w:t>Capacidade de iniciativa e de relacionamento;</w:t>
      </w:r>
    </w:p>
    <w:p w14:paraId="41120BD8" w14:textId="77777777" w:rsidR="00BA0A4F" w:rsidRPr="00124D4F" w:rsidRDefault="00BA0A4F" w:rsidP="00AD0B90">
      <w:pPr>
        <w:pStyle w:val="PargrafodaLista"/>
        <w:widowControl w:val="0"/>
        <w:numPr>
          <w:ilvl w:val="0"/>
          <w:numId w:val="3"/>
        </w:numPr>
        <w:ind w:left="0" w:right="-1" w:firstLine="1418"/>
        <w:jc w:val="both"/>
        <w:rPr>
          <w:rFonts w:cs="Times New Roman"/>
          <w:sz w:val="24"/>
          <w:szCs w:val="24"/>
        </w:rPr>
      </w:pPr>
      <w:r w:rsidRPr="00124D4F">
        <w:rPr>
          <w:rFonts w:cs="Times New Roman"/>
          <w:sz w:val="24"/>
          <w:szCs w:val="24"/>
        </w:rPr>
        <w:t>Respeito e compromisso com a instituição;</w:t>
      </w:r>
    </w:p>
    <w:p w14:paraId="6C5D3608" w14:textId="77777777" w:rsidR="00BA0A4F" w:rsidRPr="00124D4F" w:rsidRDefault="00BA0A4F" w:rsidP="00AD0B90">
      <w:pPr>
        <w:pStyle w:val="PargrafodaLista"/>
        <w:widowControl w:val="0"/>
        <w:numPr>
          <w:ilvl w:val="0"/>
          <w:numId w:val="3"/>
        </w:numPr>
        <w:ind w:left="0" w:right="-1" w:firstLine="1418"/>
        <w:jc w:val="both"/>
        <w:rPr>
          <w:rFonts w:cs="Times New Roman"/>
          <w:sz w:val="24"/>
          <w:szCs w:val="24"/>
        </w:rPr>
      </w:pPr>
      <w:r w:rsidRPr="00124D4F">
        <w:rPr>
          <w:rFonts w:cs="Times New Roman"/>
          <w:sz w:val="24"/>
          <w:szCs w:val="24"/>
        </w:rPr>
        <w:t>Participação nas atividades promovidas pela instituição;</w:t>
      </w:r>
    </w:p>
    <w:p w14:paraId="4EEEC592" w14:textId="77777777" w:rsidR="00BA0A4F" w:rsidRPr="00124D4F" w:rsidRDefault="00BA0A4F" w:rsidP="00AD0B90">
      <w:pPr>
        <w:pStyle w:val="PargrafodaLista"/>
        <w:widowControl w:val="0"/>
        <w:numPr>
          <w:ilvl w:val="0"/>
          <w:numId w:val="3"/>
        </w:numPr>
        <w:ind w:left="0" w:right="-1" w:firstLine="1418"/>
        <w:jc w:val="both"/>
        <w:rPr>
          <w:rFonts w:cs="Times New Roman"/>
          <w:sz w:val="24"/>
          <w:szCs w:val="24"/>
        </w:rPr>
      </w:pPr>
      <w:r w:rsidRPr="00124D4F">
        <w:rPr>
          <w:rFonts w:cs="Times New Roman"/>
          <w:sz w:val="24"/>
          <w:szCs w:val="24"/>
        </w:rPr>
        <w:t>Responsabilidade e disciplina; e</w:t>
      </w:r>
    </w:p>
    <w:p w14:paraId="391E44D6" w14:textId="77777777" w:rsidR="00BA0A4F" w:rsidRPr="00124D4F" w:rsidRDefault="00BA0A4F" w:rsidP="00AD0B90">
      <w:pPr>
        <w:pStyle w:val="PargrafodaLista"/>
        <w:widowControl w:val="0"/>
        <w:numPr>
          <w:ilvl w:val="0"/>
          <w:numId w:val="3"/>
        </w:numPr>
        <w:ind w:left="0" w:right="-1" w:firstLine="1418"/>
        <w:jc w:val="both"/>
        <w:rPr>
          <w:rFonts w:cs="Times New Roman"/>
          <w:sz w:val="24"/>
          <w:szCs w:val="24"/>
        </w:rPr>
      </w:pPr>
      <w:r w:rsidRPr="00124D4F">
        <w:rPr>
          <w:rFonts w:cs="Times New Roman"/>
          <w:sz w:val="24"/>
          <w:szCs w:val="24"/>
        </w:rPr>
        <w:t>Idoneidade moral.</w:t>
      </w:r>
    </w:p>
    <w:p w14:paraId="59439491" w14:textId="77777777" w:rsidR="00BA0A4F" w:rsidRPr="00124D4F" w:rsidRDefault="00BA0A4F" w:rsidP="00AD0B90">
      <w:pPr>
        <w:ind w:firstLine="1418"/>
        <w:jc w:val="both"/>
        <w:rPr>
          <w:b/>
        </w:rPr>
      </w:pPr>
    </w:p>
    <w:p w14:paraId="10A75BD1" w14:textId="77777777" w:rsidR="00BA0A4F" w:rsidRPr="00124D4F" w:rsidRDefault="00BA0A4F" w:rsidP="00AD0B90">
      <w:pPr>
        <w:ind w:firstLine="1418"/>
        <w:jc w:val="both"/>
      </w:pPr>
      <w:r w:rsidRPr="00124D4F">
        <w:rPr>
          <w:b/>
        </w:rPr>
        <w:t>§1°:</w:t>
      </w:r>
      <w:r w:rsidRPr="00124D4F">
        <w:t xml:space="preserve"> 4 (quatro) meses antes de findo o período do estágio probatório, será submetida à homologação da autoridade competente a avaliação do desempenho do servidor, realizada por comissão constituída para essa finalidade, de acordo com o que dispuser a lei ou o regulamento da respectiva carreira ou cargo, sem prejuízo da continuidade de apuração dos fatores enumerados nos incisos I a VIII do caput deste artigo.</w:t>
      </w:r>
    </w:p>
    <w:p w14:paraId="7F7A0BEE" w14:textId="77777777" w:rsidR="00BA0A4F" w:rsidRPr="00124D4F" w:rsidRDefault="00BA0A4F" w:rsidP="00AD0B90">
      <w:pPr>
        <w:ind w:firstLine="1418"/>
        <w:jc w:val="both"/>
      </w:pPr>
    </w:p>
    <w:p w14:paraId="0828B3B5" w14:textId="77777777" w:rsidR="00BA0A4F" w:rsidRPr="00124D4F" w:rsidRDefault="00BA0A4F" w:rsidP="00AD0B90">
      <w:pPr>
        <w:ind w:firstLine="1418"/>
        <w:jc w:val="both"/>
      </w:pPr>
      <w:r w:rsidRPr="00124D4F">
        <w:rPr>
          <w:b/>
        </w:rPr>
        <w:t>§2°:</w:t>
      </w:r>
      <w:r w:rsidRPr="00124D4F">
        <w:t> O servidor não aprovado no estágio probatório será exonerado ou, se estável, reconduzido ao cargo anteriormente ocupado, observado o disposto no parágrafo único do art. 36.</w:t>
      </w:r>
    </w:p>
    <w:p w14:paraId="1C82DF2D" w14:textId="77777777" w:rsidR="00BA0A4F" w:rsidRPr="00124D4F" w:rsidRDefault="00BA0A4F" w:rsidP="00AD0B90">
      <w:pPr>
        <w:ind w:firstLine="1418"/>
        <w:jc w:val="both"/>
      </w:pPr>
    </w:p>
    <w:p w14:paraId="63B89291" w14:textId="77777777" w:rsidR="00BA0A4F" w:rsidRPr="00124D4F" w:rsidRDefault="00BA0A4F" w:rsidP="00AD0B90">
      <w:pPr>
        <w:ind w:firstLine="1418"/>
        <w:jc w:val="both"/>
      </w:pPr>
      <w:r w:rsidRPr="00124D4F">
        <w:rPr>
          <w:b/>
        </w:rPr>
        <w:t>§3°:</w:t>
      </w:r>
      <w:r w:rsidRPr="00124D4F">
        <w:t xml:space="preserve"> O servidor em estágio probatório poderá exercer quaisquer cargos de provimento em comissão ou funções de direção, chefia ou assessoramento no órgão ou entidade de lotação, e somente poderá ser cedido a outro órgão ou entidade para ocupar cargos de Natureza Especial, cargos de provimento em comissão do Grupo-Direção e Assessoramento Superiores - DAS, ou equivalentes.</w:t>
      </w:r>
    </w:p>
    <w:p w14:paraId="3ADBC0FC" w14:textId="77777777" w:rsidR="00BA0A4F" w:rsidRPr="00124D4F" w:rsidRDefault="00BA0A4F" w:rsidP="00AD0B90">
      <w:pPr>
        <w:widowControl w:val="0"/>
        <w:ind w:right="-1" w:firstLine="1418"/>
        <w:jc w:val="both"/>
      </w:pPr>
    </w:p>
    <w:p w14:paraId="1B874423" w14:textId="77777777" w:rsidR="00BA0A4F" w:rsidRPr="00124D4F" w:rsidRDefault="00BA0A4F" w:rsidP="00AD0B90">
      <w:pPr>
        <w:autoSpaceDE w:val="0"/>
        <w:autoSpaceDN w:val="0"/>
        <w:adjustRightInd w:val="0"/>
        <w:ind w:firstLine="1418"/>
        <w:jc w:val="both"/>
      </w:pPr>
      <w:r w:rsidRPr="00124D4F">
        <w:rPr>
          <w:b/>
        </w:rPr>
        <w:t>§4°:</w:t>
      </w:r>
      <w:r w:rsidRPr="00124D4F">
        <w:t xml:space="preserve"> Ao servidor em estágio probatório somente poderão ser concedidas as licenças e os afastamentos a seguir:</w:t>
      </w:r>
    </w:p>
    <w:p w14:paraId="2F4DBC39" w14:textId="77777777" w:rsidR="00BA0A4F" w:rsidRPr="00124D4F" w:rsidRDefault="00BA0A4F" w:rsidP="00AD0B90">
      <w:pPr>
        <w:autoSpaceDE w:val="0"/>
        <w:autoSpaceDN w:val="0"/>
        <w:adjustRightInd w:val="0"/>
        <w:ind w:firstLine="1418"/>
        <w:jc w:val="both"/>
      </w:pPr>
    </w:p>
    <w:p w14:paraId="543A9173" w14:textId="77777777" w:rsidR="00BA0A4F" w:rsidRPr="00124D4F" w:rsidRDefault="00BA0A4F" w:rsidP="00AD0B90">
      <w:pPr>
        <w:numPr>
          <w:ilvl w:val="0"/>
          <w:numId w:val="47"/>
        </w:numPr>
        <w:ind w:left="0" w:firstLine="1418"/>
        <w:jc w:val="both"/>
      </w:pPr>
      <w:r w:rsidRPr="00124D4F">
        <w:t xml:space="preserve">Licença: </w:t>
      </w:r>
    </w:p>
    <w:p w14:paraId="65EAD233" w14:textId="77777777" w:rsidR="00BA0A4F" w:rsidRPr="00124D4F" w:rsidRDefault="00BA0A4F" w:rsidP="00AD0B90">
      <w:pPr>
        <w:numPr>
          <w:ilvl w:val="0"/>
          <w:numId w:val="48"/>
        </w:numPr>
        <w:ind w:left="0" w:firstLine="1418"/>
        <w:jc w:val="both"/>
      </w:pPr>
      <w:r w:rsidRPr="00124D4F">
        <w:t xml:space="preserve">Por motivo de doença em pessoa da família; </w:t>
      </w:r>
    </w:p>
    <w:p w14:paraId="7C8EDE2B" w14:textId="77777777" w:rsidR="00BA0A4F" w:rsidRPr="00124D4F" w:rsidRDefault="00BA0A4F" w:rsidP="00AD0B90">
      <w:pPr>
        <w:numPr>
          <w:ilvl w:val="0"/>
          <w:numId w:val="48"/>
        </w:numPr>
        <w:ind w:left="0" w:firstLine="1418"/>
        <w:jc w:val="both"/>
      </w:pPr>
      <w:r w:rsidRPr="00124D4F">
        <w:t xml:space="preserve">Por motivo de afastamento do cônjuge ou companheiro; </w:t>
      </w:r>
    </w:p>
    <w:p w14:paraId="0FEE0A31" w14:textId="77777777" w:rsidR="00BA0A4F" w:rsidRPr="00124D4F" w:rsidRDefault="00BA0A4F" w:rsidP="00AD0B90">
      <w:pPr>
        <w:numPr>
          <w:ilvl w:val="0"/>
          <w:numId w:val="48"/>
        </w:numPr>
        <w:ind w:left="0" w:firstLine="1418"/>
        <w:jc w:val="both"/>
      </w:pPr>
      <w:r w:rsidRPr="00124D4F">
        <w:t xml:space="preserve">Para o serviço militar; </w:t>
      </w:r>
    </w:p>
    <w:p w14:paraId="3A09A2F0" w14:textId="77777777" w:rsidR="00BA0A4F" w:rsidRPr="00124D4F" w:rsidRDefault="00BA0A4F" w:rsidP="00AD0B90">
      <w:pPr>
        <w:numPr>
          <w:ilvl w:val="0"/>
          <w:numId w:val="48"/>
        </w:numPr>
        <w:ind w:left="0" w:firstLine="1418"/>
        <w:jc w:val="both"/>
      </w:pPr>
      <w:r w:rsidRPr="00124D4F">
        <w:t xml:space="preserve">Para atividade política; </w:t>
      </w:r>
    </w:p>
    <w:p w14:paraId="1EBCA050" w14:textId="77777777" w:rsidR="00BA0A4F" w:rsidRPr="00124D4F" w:rsidRDefault="00BA0A4F" w:rsidP="00AD0B90">
      <w:pPr>
        <w:ind w:firstLine="1418"/>
        <w:jc w:val="both"/>
      </w:pPr>
    </w:p>
    <w:p w14:paraId="455EEFB5" w14:textId="77777777" w:rsidR="00BA0A4F" w:rsidRPr="00124D4F" w:rsidRDefault="00BA0A4F" w:rsidP="00AD0B90">
      <w:pPr>
        <w:numPr>
          <w:ilvl w:val="0"/>
          <w:numId w:val="47"/>
        </w:numPr>
        <w:ind w:left="0" w:firstLine="1418"/>
        <w:jc w:val="both"/>
      </w:pPr>
      <w:r w:rsidRPr="00124D4F">
        <w:t>Afastamento:</w:t>
      </w:r>
    </w:p>
    <w:p w14:paraId="661EDA01" w14:textId="77777777" w:rsidR="00BA0A4F" w:rsidRPr="00124D4F" w:rsidRDefault="00BA0A4F" w:rsidP="00AD0B90">
      <w:pPr>
        <w:numPr>
          <w:ilvl w:val="0"/>
          <w:numId w:val="49"/>
        </w:numPr>
        <w:ind w:left="0" w:firstLine="1418"/>
        <w:jc w:val="both"/>
      </w:pPr>
      <w:r w:rsidRPr="00124D4F">
        <w:rPr>
          <w:snapToGrid w:val="0"/>
        </w:rPr>
        <w:t>Para exercício de mandato eletivo;</w:t>
      </w:r>
    </w:p>
    <w:p w14:paraId="489E3DBE" w14:textId="77777777" w:rsidR="00BA0A4F" w:rsidRPr="00124D4F" w:rsidRDefault="00BA0A4F" w:rsidP="00AD0B90">
      <w:pPr>
        <w:numPr>
          <w:ilvl w:val="0"/>
          <w:numId w:val="49"/>
        </w:numPr>
        <w:ind w:left="0" w:firstLine="1418"/>
        <w:jc w:val="both"/>
        <w:rPr>
          <w:snapToGrid w:val="0"/>
        </w:rPr>
      </w:pPr>
      <w:r w:rsidRPr="00124D4F">
        <w:t>P</w:t>
      </w:r>
      <w:r w:rsidRPr="00124D4F">
        <w:rPr>
          <w:snapToGrid w:val="0"/>
        </w:rPr>
        <w:t>ara estudo ou missão em outro Município não limítrofe ou no exterior;</w:t>
      </w:r>
    </w:p>
    <w:p w14:paraId="79B372A5" w14:textId="77777777" w:rsidR="00BA0A4F" w:rsidRPr="00124D4F" w:rsidRDefault="00BA0A4F" w:rsidP="00AD0B90">
      <w:pPr>
        <w:numPr>
          <w:ilvl w:val="0"/>
          <w:numId w:val="49"/>
        </w:numPr>
        <w:ind w:left="0" w:firstLine="1418"/>
        <w:jc w:val="both"/>
      </w:pPr>
      <w:r w:rsidRPr="00124D4F">
        <w:t>Para servir em organismo internacional de que o Brasil participe ou com o qual coopere;</w:t>
      </w:r>
    </w:p>
    <w:p w14:paraId="74420EDC" w14:textId="77777777" w:rsidR="00BA0A4F" w:rsidRPr="00124D4F" w:rsidRDefault="00BA0A4F" w:rsidP="00AD0B90">
      <w:pPr>
        <w:numPr>
          <w:ilvl w:val="0"/>
          <w:numId w:val="49"/>
        </w:numPr>
        <w:ind w:left="0" w:firstLine="1418"/>
        <w:jc w:val="both"/>
      </w:pPr>
      <w:r w:rsidRPr="00124D4F">
        <w:t>Para participar de curso de formação decorrente de aprovação em concurso para outro cargo na Administração Pública Municipal de Sorriso.</w:t>
      </w:r>
    </w:p>
    <w:p w14:paraId="254115EB" w14:textId="77777777" w:rsidR="00BA0A4F" w:rsidRPr="00124D4F" w:rsidRDefault="00BA0A4F" w:rsidP="00AD0B90">
      <w:pPr>
        <w:autoSpaceDE w:val="0"/>
        <w:autoSpaceDN w:val="0"/>
        <w:adjustRightInd w:val="0"/>
        <w:ind w:firstLine="1418"/>
        <w:jc w:val="both"/>
      </w:pPr>
    </w:p>
    <w:p w14:paraId="4CF2A5EC" w14:textId="77777777" w:rsidR="00BA0A4F" w:rsidRPr="00124D4F" w:rsidRDefault="00BA0A4F" w:rsidP="00AD0B90">
      <w:pPr>
        <w:autoSpaceDE w:val="0"/>
        <w:autoSpaceDN w:val="0"/>
        <w:adjustRightInd w:val="0"/>
        <w:ind w:firstLine="1418"/>
        <w:jc w:val="both"/>
      </w:pPr>
      <w:r w:rsidRPr="00124D4F">
        <w:rPr>
          <w:b/>
        </w:rPr>
        <w:t>§5°:</w:t>
      </w:r>
      <w:r w:rsidRPr="00124D4F">
        <w:t xml:space="preserve"> O estágio probatório ficará suspenso durante as licenças e os afastamentos previstos no parágrafo anterior, e será retomado a partir do término do impedimento.</w:t>
      </w:r>
    </w:p>
    <w:p w14:paraId="13D42880" w14:textId="77777777" w:rsidR="00BA0A4F" w:rsidRPr="00124D4F" w:rsidRDefault="00BA0A4F" w:rsidP="00AD0B90">
      <w:pPr>
        <w:autoSpaceDE w:val="0"/>
        <w:autoSpaceDN w:val="0"/>
        <w:adjustRightInd w:val="0"/>
        <w:ind w:firstLine="1418"/>
        <w:jc w:val="both"/>
      </w:pPr>
    </w:p>
    <w:p w14:paraId="4D228134" w14:textId="77777777" w:rsidR="00BA0A4F" w:rsidRPr="00124D4F" w:rsidRDefault="00BA0A4F" w:rsidP="00AD0B90">
      <w:pPr>
        <w:autoSpaceDE w:val="0"/>
        <w:autoSpaceDN w:val="0"/>
        <w:adjustRightInd w:val="0"/>
        <w:ind w:firstLine="1418"/>
        <w:jc w:val="both"/>
      </w:pPr>
      <w:r w:rsidRPr="00124D4F">
        <w:rPr>
          <w:b/>
        </w:rPr>
        <w:t>§6°:</w:t>
      </w:r>
      <w:r w:rsidRPr="00124D4F">
        <w:t xml:space="preserve"> Cabe à Administração Municipal através da Secretaria Municipal de Educação e Cultura, garantir os meios necessários para acompanhamento e avaliação especial de desempenho dos servidores em estágio probatório.</w:t>
      </w:r>
    </w:p>
    <w:p w14:paraId="3FC38567" w14:textId="77777777" w:rsidR="00BA0A4F" w:rsidRPr="00124D4F" w:rsidRDefault="00BA0A4F" w:rsidP="00AD0B90">
      <w:pPr>
        <w:autoSpaceDE w:val="0"/>
        <w:autoSpaceDN w:val="0"/>
        <w:adjustRightInd w:val="0"/>
        <w:ind w:firstLine="1418"/>
        <w:jc w:val="both"/>
      </w:pPr>
    </w:p>
    <w:p w14:paraId="4AE18E45" w14:textId="77777777" w:rsidR="00BA0A4F" w:rsidRPr="00124D4F" w:rsidRDefault="00BA0A4F" w:rsidP="00AD0B90">
      <w:pPr>
        <w:autoSpaceDE w:val="0"/>
        <w:autoSpaceDN w:val="0"/>
        <w:adjustRightInd w:val="0"/>
        <w:ind w:firstLine="1418"/>
        <w:jc w:val="both"/>
      </w:pPr>
      <w:r w:rsidRPr="00124D4F">
        <w:rPr>
          <w:b/>
        </w:rPr>
        <w:t>§7°:</w:t>
      </w:r>
      <w:r w:rsidRPr="00124D4F">
        <w:t xml:space="preserve"> Caberá também à Secretaria de Educação e Cultura conceber e implantar uma única forma de avaliação especial de desempenho, que trate de maneira isonômica todos aqueles que se encontre em estágio probatório.</w:t>
      </w:r>
    </w:p>
    <w:p w14:paraId="4A1BBC57" w14:textId="77777777" w:rsidR="00BA0A4F" w:rsidRPr="00124D4F" w:rsidRDefault="00BA0A4F" w:rsidP="00AD0B90">
      <w:pPr>
        <w:autoSpaceDE w:val="0"/>
        <w:autoSpaceDN w:val="0"/>
        <w:adjustRightInd w:val="0"/>
        <w:ind w:firstLine="1418"/>
        <w:jc w:val="both"/>
      </w:pPr>
    </w:p>
    <w:p w14:paraId="25153631" w14:textId="77777777" w:rsidR="00BA0A4F" w:rsidRPr="00124D4F" w:rsidRDefault="00BA0A4F" w:rsidP="00AD0B90">
      <w:pPr>
        <w:autoSpaceDE w:val="0"/>
        <w:autoSpaceDN w:val="0"/>
        <w:adjustRightInd w:val="0"/>
        <w:ind w:firstLine="1418"/>
        <w:jc w:val="both"/>
      </w:pPr>
      <w:r w:rsidRPr="00124D4F">
        <w:rPr>
          <w:b/>
        </w:rPr>
        <w:t>§8°:</w:t>
      </w:r>
      <w:r w:rsidRPr="00124D4F">
        <w:t xml:space="preserve"> Somente após término do estágio probatório o Profissional da Educação terá direito a ascensão funcional seja horizontal ou vertical, conforme estabelecido nesta Lei.</w:t>
      </w:r>
    </w:p>
    <w:p w14:paraId="39CCAE73" w14:textId="77777777" w:rsidR="00BA0A4F" w:rsidRPr="00124D4F" w:rsidRDefault="00BA0A4F" w:rsidP="00AD0B90">
      <w:pPr>
        <w:autoSpaceDE w:val="0"/>
        <w:autoSpaceDN w:val="0"/>
        <w:adjustRightInd w:val="0"/>
        <w:ind w:firstLine="1418"/>
        <w:jc w:val="both"/>
      </w:pPr>
    </w:p>
    <w:p w14:paraId="7C4D318A" w14:textId="77777777" w:rsidR="00BA0A4F" w:rsidRPr="00124D4F" w:rsidRDefault="00BA0A4F" w:rsidP="00AD0B90">
      <w:pPr>
        <w:widowControl w:val="0"/>
        <w:ind w:right="-1" w:firstLine="1418"/>
        <w:jc w:val="both"/>
      </w:pPr>
      <w:r w:rsidRPr="00124D4F">
        <w:rPr>
          <w:b/>
        </w:rPr>
        <w:t xml:space="preserve">Art. 28: </w:t>
      </w:r>
      <w:r w:rsidRPr="00124D4F">
        <w:t>Durante o período do estágio probatório, será realizada de forma permanente e sempre no mês de novembro de cada ano a avaliação do desempenho do servidor público, de acordo com o que dispuser a legislação ou regulamento pertinente, devendo ser submetida à homologação da autoridade competente 04 (quatro) meses antes de findo este período, sem prejuízo da continuidade de apuração dos fatores enumerados nos incisos do artigo anterior desta Lei Complementar, assegurado ampla defesa.</w:t>
      </w:r>
    </w:p>
    <w:p w14:paraId="38726B14" w14:textId="77777777" w:rsidR="00BA0A4F" w:rsidRPr="00124D4F" w:rsidRDefault="00BA0A4F" w:rsidP="00AD0B90">
      <w:pPr>
        <w:widowControl w:val="0"/>
        <w:ind w:right="-1" w:firstLine="1418"/>
        <w:jc w:val="both"/>
      </w:pPr>
    </w:p>
    <w:p w14:paraId="1882A021" w14:textId="77777777" w:rsidR="00BA0A4F" w:rsidRPr="00124D4F" w:rsidRDefault="00BA0A4F" w:rsidP="00AD0B90">
      <w:pPr>
        <w:widowControl w:val="0"/>
        <w:suppressAutoHyphens/>
        <w:ind w:right="-1" w:firstLine="1418"/>
        <w:jc w:val="both"/>
      </w:pPr>
      <w:r w:rsidRPr="00124D4F">
        <w:rPr>
          <w:b/>
        </w:rPr>
        <w:t>§1°:</w:t>
      </w:r>
      <w:r w:rsidRPr="00124D4F">
        <w:t xml:space="preserve"> Para avaliação prevista no caput deste artigo será constituída Comissão Especial de Avaliação com participação entre seus pares.</w:t>
      </w:r>
    </w:p>
    <w:p w14:paraId="6645DEDD" w14:textId="77777777" w:rsidR="00BA0A4F" w:rsidRPr="00124D4F" w:rsidRDefault="00BA0A4F" w:rsidP="00AD0B90">
      <w:pPr>
        <w:autoSpaceDE w:val="0"/>
        <w:autoSpaceDN w:val="0"/>
        <w:adjustRightInd w:val="0"/>
        <w:ind w:firstLine="1418"/>
        <w:jc w:val="both"/>
      </w:pPr>
    </w:p>
    <w:p w14:paraId="2183AC10" w14:textId="77777777" w:rsidR="00BA0A4F" w:rsidRPr="00124D4F" w:rsidRDefault="00BA0A4F" w:rsidP="00AD0B90">
      <w:pPr>
        <w:autoSpaceDE w:val="0"/>
        <w:autoSpaceDN w:val="0"/>
        <w:adjustRightInd w:val="0"/>
        <w:ind w:firstLine="1418"/>
        <w:jc w:val="both"/>
      </w:pPr>
      <w:r w:rsidRPr="00124D4F">
        <w:rPr>
          <w:b/>
        </w:rPr>
        <w:t>§2°:</w:t>
      </w:r>
      <w:r w:rsidRPr="00124D4F">
        <w:t xml:space="preserve"> Qualquer desvio de função, por </w:t>
      </w:r>
      <w:proofErr w:type="spellStart"/>
      <w:r w:rsidRPr="00124D4F">
        <w:t>conseqüência</w:t>
      </w:r>
      <w:proofErr w:type="spellEnd"/>
      <w:r w:rsidRPr="00124D4F">
        <w:t xml:space="preserve">, impede a realização das avaliações o que, por sua vez, retira a possibilidade do implemento da avaliação, pela ausência de um de seus requisitos, porque as atribuições do cargo do servidor não estão por ele sendo exercidas. </w:t>
      </w:r>
    </w:p>
    <w:p w14:paraId="536CAB3E" w14:textId="77777777" w:rsidR="00BA0A4F" w:rsidRPr="00124D4F" w:rsidRDefault="00BA0A4F" w:rsidP="00AD0B90">
      <w:pPr>
        <w:widowControl w:val="0"/>
        <w:suppressAutoHyphens/>
        <w:ind w:right="-1" w:firstLine="1418"/>
        <w:jc w:val="both"/>
        <w:rPr>
          <w:b/>
        </w:rPr>
      </w:pPr>
    </w:p>
    <w:p w14:paraId="0AF243AA" w14:textId="77777777" w:rsidR="00BA0A4F" w:rsidRPr="00124D4F" w:rsidRDefault="00BA0A4F" w:rsidP="00AD0B90">
      <w:pPr>
        <w:widowControl w:val="0"/>
        <w:suppressAutoHyphens/>
        <w:ind w:right="-1" w:firstLine="1418"/>
        <w:jc w:val="both"/>
      </w:pPr>
      <w:r w:rsidRPr="00124D4F">
        <w:rPr>
          <w:b/>
        </w:rPr>
        <w:t>§3°:</w:t>
      </w:r>
      <w:r w:rsidRPr="00124D4F">
        <w:t xml:space="preserve"> O Profissional da Educação Básica, não aprovado no estágio probatório será exonerado, cabendo recurso ao dirigente máximo do Poder Executivo Municipal.</w:t>
      </w:r>
    </w:p>
    <w:p w14:paraId="0B1A97F1" w14:textId="77777777" w:rsidR="00BA0A4F" w:rsidRPr="00124D4F" w:rsidRDefault="00BA0A4F" w:rsidP="00AD0B90">
      <w:pPr>
        <w:keepLines/>
        <w:widowControl w:val="0"/>
        <w:ind w:right="-1"/>
        <w:jc w:val="center"/>
        <w:rPr>
          <w:b/>
        </w:rPr>
      </w:pPr>
    </w:p>
    <w:p w14:paraId="1643C175" w14:textId="77777777" w:rsidR="00BA0A4F" w:rsidRPr="00124D4F" w:rsidRDefault="00BA0A4F" w:rsidP="00AD0B90">
      <w:pPr>
        <w:keepLines/>
        <w:widowControl w:val="0"/>
        <w:ind w:right="-1"/>
        <w:jc w:val="center"/>
        <w:rPr>
          <w:b/>
        </w:rPr>
      </w:pPr>
      <w:r w:rsidRPr="00124D4F">
        <w:rPr>
          <w:b/>
        </w:rPr>
        <w:t>Seção VIII</w:t>
      </w:r>
    </w:p>
    <w:p w14:paraId="4061753A" w14:textId="77777777" w:rsidR="00BA0A4F" w:rsidRPr="00124D4F" w:rsidRDefault="00BA0A4F" w:rsidP="00AD0B90">
      <w:pPr>
        <w:keepLines/>
        <w:widowControl w:val="0"/>
        <w:ind w:right="-1"/>
        <w:jc w:val="center"/>
        <w:rPr>
          <w:b/>
        </w:rPr>
      </w:pPr>
      <w:r w:rsidRPr="00124D4F">
        <w:rPr>
          <w:b/>
        </w:rPr>
        <w:t>Da Estabilidade</w:t>
      </w:r>
    </w:p>
    <w:p w14:paraId="75DB1619" w14:textId="77777777" w:rsidR="00BA0A4F" w:rsidRPr="00124D4F" w:rsidRDefault="00BA0A4F" w:rsidP="00AD0B90">
      <w:pPr>
        <w:widowControl w:val="0"/>
        <w:ind w:right="-1" w:firstLine="1418"/>
        <w:jc w:val="both"/>
      </w:pPr>
    </w:p>
    <w:p w14:paraId="70EBA9BA" w14:textId="77777777" w:rsidR="00BA0A4F" w:rsidRPr="00124D4F" w:rsidRDefault="00BA0A4F" w:rsidP="00AD0B90">
      <w:pPr>
        <w:widowControl w:val="0"/>
        <w:ind w:right="-1" w:firstLine="1418"/>
        <w:jc w:val="both"/>
      </w:pPr>
      <w:r w:rsidRPr="00124D4F">
        <w:rPr>
          <w:b/>
        </w:rPr>
        <w:t xml:space="preserve">Art. 29: </w:t>
      </w:r>
      <w:r w:rsidRPr="00124D4F">
        <w:t xml:space="preserve">O Profissional da Educação Básica habilitado em concurso público e empossado em cargo da carreira adquirirá estabilidade no serviço público ao completar 03 (três) </w:t>
      </w:r>
      <w:proofErr w:type="gramStart"/>
      <w:r w:rsidRPr="00124D4F">
        <w:t>anos</w:t>
      </w:r>
      <w:proofErr w:type="gramEnd"/>
      <w:r w:rsidRPr="00124D4F">
        <w:t xml:space="preserve"> de efetivo exercício, condicionada </w:t>
      </w:r>
      <w:proofErr w:type="spellStart"/>
      <w:r w:rsidRPr="00124D4F">
        <w:t>a</w:t>
      </w:r>
      <w:proofErr w:type="spellEnd"/>
      <w:r w:rsidRPr="00124D4F">
        <w:t xml:space="preserve"> aprovação no Estágio Probatório.</w:t>
      </w:r>
    </w:p>
    <w:p w14:paraId="1BDB2D19" w14:textId="77777777" w:rsidR="00BA0A4F" w:rsidRPr="00124D4F" w:rsidRDefault="00BA0A4F" w:rsidP="00AD0B90">
      <w:pPr>
        <w:widowControl w:val="0"/>
        <w:ind w:right="-1" w:firstLine="1418"/>
        <w:jc w:val="both"/>
        <w:rPr>
          <w:b/>
        </w:rPr>
      </w:pPr>
    </w:p>
    <w:p w14:paraId="425DDA8B" w14:textId="77777777" w:rsidR="00BA0A4F" w:rsidRPr="00124D4F" w:rsidRDefault="00BA0A4F" w:rsidP="00AD0B90">
      <w:pPr>
        <w:widowControl w:val="0"/>
        <w:ind w:right="-1" w:firstLine="1418"/>
        <w:jc w:val="both"/>
      </w:pPr>
      <w:r w:rsidRPr="00124D4F">
        <w:rPr>
          <w:b/>
        </w:rPr>
        <w:t>§1°:</w:t>
      </w:r>
      <w:r w:rsidRPr="00124D4F">
        <w:t xml:space="preserve"> Como condição para a aquisição da estabilidade, é obrigatória a avaliação especial de desempenho por comissão instituída para essa finalidade.</w:t>
      </w:r>
    </w:p>
    <w:p w14:paraId="2595E4C2" w14:textId="77777777" w:rsidR="00BA0A4F" w:rsidRPr="00124D4F" w:rsidRDefault="00BA0A4F" w:rsidP="00AD0B90">
      <w:pPr>
        <w:autoSpaceDE w:val="0"/>
        <w:autoSpaceDN w:val="0"/>
        <w:adjustRightInd w:val="0"/>
        <w:ind w:firstLine="1418"/>
        <w:jc w:val="both"/>
        <w:rPr>
          <w:b/>
        </w:rPr>
      </w:pPr>
    </w:p>
    <w:p w14:paraId="0275AD4A" w14:textId="77777777" w:rsidR="00BA0A4F" w:rsidRPr="00124D4F" w:rsidRDefault="00BA0A4F" w:rsidP="00AD0B90">
      <w:pPr>
        <w:autoSpaceDE w:val="0"/>
        <w:autoSpaceDN w:val="0"/>
        <w:adjustRightInd w:val="0"/>
        <w:ind w:firstLine="1418"/>
        <w:jc w:val="both"/>
      </w:pPr>
      <w:r w:rsidRPr="00124D4F">
        <w:rPr>
          <w:b/>
        </w:rPr>
        <w:t>§2°:</w:t>
      </w:r>
      <w:r w:rsidRPr="00124D4F">
        <w:t xml:space="preserve"> Para que as avaliações ocorram, no entanto, é preciso que o servidor efetivamente esteja desempenhando as atribuições de seu cargo. Qualquer desvio de função, por </w:t>
      </w:r>
      <w:proofErr w:type="spellStart"/>
      <w:r w:rsidRPr="00124D4F">
        <w:t>conseqüência</w:t>
      </w:r>
      <w:proofErr w:type="spellEnd"/>
      <w:r w:rsidRPr="00124D4F">
        <w:t>, impede as avaliações o que, por sua vez, retira a possibilidade do implemento da estabilidade, pela ausência de um de seus requisitos.</w:t>
      </w:r>
    </w:p>
    <w:p w14:paraId="778595F1" w14:textId="77777777" w:rsidR="00BA0A4F" w:rsidRPr="00124D4F" w:rsidRDefault="00BA0A4F" w:rsidP="00AD0B90">
      <w:pPr>
        <w:widowControl w:val="0"/>
        <w:ind w:right="-1" w:firstLine="1418"/>
        <w:jc w:val="both"/>
        <w:rPr>
          <w:b/>
        </w:rPr>
      </w:pPr>
    </w:p>
    <w:p w14:paraId="5AD6493E" w14:textId="77777777" w:rsidR="00BA0A4F" w:rsidRPr="00124D4F" w:rsidRDefault="00BA0A4F" w:rsidP="00AD0B90">
      <w:pPr>
        <w:widowControl w:val="0"/>
        <w:ind w:right="-1" w:firstLine="1418"/>
        <w:jc w:val="both"/>
      </w:pPr>
      <w:r w:rsidRPr="00124D4F">
        <w:rPr>
          <w:b/>
        </w:rPr>
        <w:t xml:space="preserve">Art. 30: </w:t>
      </w:r>
      <w:r w:rsidRPr="00124D4F">
        <w:t>O Profissional da Educação Básica estável só perderá o cargo:</w:t>
      </w:r>
    </w:p>
    <w:p w14:paraId="69C4C8AE" w14:textId="77777777" w:rsidR="00BA0A4F" w:rsidRPr="00124D4F" w:rsidRDefault="00BA0A4F" w:rsidP="00AD0B90">
      <w:pPr>
        <w:pStyle w:val="PargrafodaLista"/>
        <w:widowControl w:val="0"/>
        <w:numPr>
          <w:ilvl w:val="0"/>
          <w:numId w:val="4"/>
        </w:numPr>
        <w:ind w:left="0" w:right="-1" w:firstLine="1418"/>
        <w:jc w:val="both"/>
        <w:rPr>
          <w:rFonts w:cs="Times New Roman"/>
          <w:sz w:val="24"/>
          <w:szCs w:val="24"/>
        </w:rPr>
      </w:pPr>
      <w:r w:rsidRPr="00124D4F">
        <w:rPr>
          <w:rFonts w:cs="Times New Roman"/>
          <w:sz w:val="24"/>
          <w:szCs w:val="24"/>
        </w:rPr>
        <w:t>Em virtude de sentença judicial transitada em julgado;</w:t>
      </w:r>
    </w:p>
    <w:p w14:paraId="3D53B066" w14:textId="77777777" w:rsidR="00BA0A4F" w:rsidRPr="00124D4F" w:rsidRDefault="00BA0A4F" w:rsidP="00AD0B90">
      <w:pPr>
        <w:pStyle w:val="PargrafodaLista"/>
        <w:widowControl w:val="0"/>
        <w:numPr>
          <w:ilvl w:val="0"/>
          <w:numId w:val="4"/>
        </w:numPr>
        <w:ind w:left="0" w:right="-1" w:firstLine="1418"/>
        <w:jc w:val="both"/>
        <w:rPr>
          <w:rFonts w:cs="Times New Roman"/>
          <w:sz w:val="24"/>
          <w:szCs w:val="24"/>
        </w:rPr>
      </w:pPr>
      <w:r w:rsidRPr="00124D4F">
        <w:rPr>
          <w:rFonts w:cs="Times New Roman"/>
          <w:sz w:val="24"/>
          <w:szCs w:val="24"/>
        </w:rPr>
        <w:t>Mediante processo administrativo disciplinar no qual lhe seja assegurada ampla defesa;</w:t>
      </w:r>
    </w:p>
    <w:p w14:paraId="4EA31631" w14:textId="77777777" w:rsidR="00BA0A4F" w:rsidRPr="00124D4F" w:rsidRDefault="00BA0A4F" w:rsidP="00AD0B90">
      <w:pPr>
        <w:pStyle w:val="PargrafodaLista"/>
        <w:widowControl w:val="0"/>
        <w:numPr>
          <w:ilvl w:val="0"/>
          <w:numId w:val="4"/>
        </w:numPr>
        <w:ind w:left="0" w:right="-1" w:firstLine="1418"/>
        <w:jc w:val="both"/>
        <w:rPr>
          <w:rFonts w:cs="Times New Roman"/>
          <w:sz w:val="24"/>
          <w:szCs w:val="24"/>
        </w:rPr>
      </w:pPr>
      <w:r w:rsidRPr="00124D4F">
        <w:rPr>
          <w:rFonts w:cs="Times New Roman"/>
          <w:sz w:val="24"/>
          <w:szCs w:val="24"/>
        </w:rPr>
        <w:t>Mediante procedimento de avaliação periódica de desempenho, na forma da lei, assegurada ampla defesa; e</w:t>
      </w:r>
    </w:p>
    <w:p w14:paraId="6197272C" w14:textId="77777777" w:rsidR="00BA0A4F" w:rsidRPr="00124D4F" w:rsidRDefault="00BA0A4F" w:rsidP="00AD0B90">
      <w:pPr>
        <w:pStyle w:val="PargrafodaLista"/>
        <w:widowControl w:val="0"/>
        <w:numPr>
          <w:ilvl w:val="0"/>
          <w:numId w:val="4"/>
        </w:numPr>
        <w:ind w:left="0" w:right="-1" w:firstLine="1418"/>
        <w:jc w:val="both"/>
        <w:rPr>
          <w:rFonts w:cs="Times New Roman"/>
          <w:sz w:val="24"/>
          <w:szCs w:val="24"/>
        </w:rPr>
      </w:pPr>
      <w:r w:rsidRPr="00124D4F">
        <w:rPr>
          <w:rFonts w:cs="Times New Roman"/>
          <w:sz w:val="24"/>
          <w:szCs w:val="24"/>
        </w:rPr>
        <w:t>Em conformidade com as normas gerais a serem obedecidas na efetivação do disposto no § 4</w:t>
      </w:r>
      <w:r w:rsidRPr="00124D4F">
        <w:rPr>
          <w:rFonts w:cs="Times New Roman"/>
          <w:sz w:val="24"/>
          <w:szCs w:val="24"/>
          <w:vertAlign w:val="superscript"/>
        </w:rPr>
        <w:t>o</w:t>
      </w:r>
      <w:r w:rsidRPr="00124D4F">
        <w:rPr>
          <w:rFonts w:cs="Times New Roman"/>
          <w:sz w:val="24"/>
          <w:szCs w:val="24"/>
        </w:rPr>
        <w:t>- do art. 169 da Constituição Federal.</w:t>
      </w:r>
    </w:p>
    <w:p w14:paraId="7EC6A6DC" w14:textId="77777777" w:rsidR="00BA0A4F" w:rsidRPr="00124D4F" w:rsidRDefault="00BA0A4F" w:rsidP="00AD0B90">
      <w:pPr>
        <w:widowControl w:val="0"/>
        <w:ind w:right="-1" w:firstLine="1418"/>
        <w:jc w:val="both"/>
        <w:rPr>
          <w:b/>
        </w:rPr>
      </w:pPr>
    </w:p>
    <w:p w14:paraId="25FC4AFF" w14:textId="77777777" w:rsidR="00BA0A4F" w:rsidRPr="00124D4F" w:rsidRDefault="00BA0A4F" w:rsidP="00AD0B90">
      <w:pPr>
        <w:keepLines/>
        <w:widowControl w:val="0"/>
        <w:ind w:right="-1"/>
        <w:jc w:val="center"/>
        <w:rPr>
          <w:b/>
        </w:rPr>
      </w:pPr>
      <w:r w:rsidRPr="00124D4F">
        <w:rPr>
          <w:b/>
        </w:rPr>
        <w:t>Seção IX</w:t>
      </w:r>
    </w:p>
    <w:p w14:paraId="5AD5E2E4" w14:textId="77777777" w:rsidR="00BA0A4F" w:rsidRPr="00124D4F" w:rsidRDefault="00BA0A4F" w:rsidP="00AD0B90">
      <w:pPr>
        <w:keepLines/>
        <w:widowControl w:val="0"/>
        <w:ind w:right="-1"/>
        <w:jc w:val="center"/>
        <w:rPr>
          <w:b/>
        </w:rPr>
      </w:pPr>
      <w:r w:rsidRPr="00124D4F">
        <w:rPr>
          <w:b/>
        </w:rPr>
        <w:t>Da Readaptação</w:t>
      </w:r>
    </w:p>
    <w:p w14:paraId="5A6E1EE4" w14:textId="77777777" w:rsidR="00BA0A4F" w:rsidRPr="00124D4F" w:rsidRDefault="00BA0A4F" w:rsidP="00AD0B90">
      <w:pPr>
        <w:widowControl w:val="0"/>
        <w:ind w:right="-1" w:firstLine="1418"/>
        <w:jc w:val="both"/>
      </w:pPr>
    </w:p>
    <w:p w14:paraId="4DA3F768" w14:textId="77777777" w:rsidR="00BA0A4F" w:rsidRPr="005473F6" w:rsidRDefault="00BA0A4F" w:rsidP="00AD0B90">
      <w:pPr>
        <w:widowControl w:val="0"/>
        <w:ind w:firstLine="1418"/>
        <w:jc w:val="both"/>
        <w:rPr>
          <w:strike/>
        </w:rPr>
      </w:pPr>
      <w:r w:rsidRPr="005473F6">
        <w:rPr>
          <w:b/>
          <w:strike/>
        </w:rPr>
        <w:t xml:space="preserve">Art. 31: </w:t>
      </w:r>
      <w:r w:rsidRPr="005473F6">
        <w:rPr>
          <w:strike/>
        </w:rPr>
        <w:t xml:space="preserve">Readaptação é o aproveitamento do Profissional da Educação Básica em </w:t>
      </w:r>
      <w:proofErr w:type="gramStart"/>
      <w:r w:rsidRPr="005473F6">
        <w:rPr>
          <w:strike/>
        </w:rPr>
        <w:t>cargo</w:t>
      </w:r>
      <w:proofErr w:type="gramEnd"/>
      <w:r w:rsidRPr="005473F6">
        <w:rPr>
          <w:strike/>
        </w:rPr>
        <w:t xml:space="preserve"> de atribuição e responsabilidade compatíveis com a limitação que tenha sofrido em sua capacidade física ou mental, verificada em inspeção médica.</w:t>
      </w:r>
    </w:p>
    <w:p w14:paraId="26571DCF" w14:textId="0FAE4BB7" w:rsidR="00BA0A4F" w:rsidRDefault="00BA0A4F" w:rsidP="00AD0B90">
      <w:pPr>
        <w:widowControl w:val="0"/>
        <w:ind w:firstLine="1418"/>
        <w:jc w:val="both"/>
      </w:pPr>
    </w:p>
    <w:p w14:paraId="2D2CAEE8" w14:textId="77777777" w:rsidR="005473F6" w:rsidRDefault="005473F6" w:rsidP="005473F6">
      <w:pPr>
        <w:widowControl w:val="0"/>
        <w:ind w:firstLine="1418"/>
        <w:jc w:val="both"/>
        <w:rPr>
          <w:snapToGrid w:val="0"/>
        </w:rPr>
      </w:pPr>
      <w:r w:rsidRPr="00BA64EF">
        <w:rPr>
          <w:snapToGrid w:val="0"/>
        </w:rPr>
        <w:t>Art. 31. Readaptação é a investidura do servidor profissional da educação básica em cargo público, para exercício de cargo cujas atribuições e responsabilidades sejam compatíveis com a limitação que tenha sofrido em sua capacidade física ou mental, enquanto permanecer nesta condição, desde que possua a habilitação e o nível de escolaridade exigida para o cargo de destino, mantida a remuneração do cargo de origem apurada em inspeção médica.</w:t>
      </w:r>
      <w:r>
        <w:rPr>
          <w:snapToGrid w:val="0"/>
        </w:rPr>
        <w:t xml:space="preserve"> </w:t>
      </w:r>
      <w:r w:rsidRPr="005473F6">
        <w:rPr>
          <w:snapToGrid w:val="0"/>
          <w:color w:val="0000FF"/>
        </w:rPr>
        <w:t>(Redação dada pela LC nº 319/2020)</w:t>
      </w:r>
    </w:p>
    <w:p w14:paraId="2C9B742A" w14:textId="77777777" w:rsidR="005473F6" w:rsidRPr="00124D4F" w:rsidRDefault="005473F6" w:rsidP="00AD0B90">
      <w:pPr>
        <w:widowControl w:val="0"/>
        <w:ind w:firstLine="1418"/>
        <w:jc w:val="both"/>
      </w:pPr>
    </w:p>
    <w:p w14:paraId="771F5D8C" w14:textId="6062AAE7" w:rsidR="00BA0A4F" w:rsidRPr="005473F6" w:rsidRDefault="00BA0A4F" w:rsidP="00AD0B90">
      <w:pPr>
        <w:widowControl w:val="0"/>
        <w:suppressAutoHyphens/>
        <w:ind w:firstLine="1418"/>
        <w:jc w:val="both"/>
        <w:rPr>
          <w:strike/>
        </w:rPr>
      </w:pPr>
      <w:r w:rsidRPr="005473F6">
        <w:rPr>
          <w:b/>
          <w:strike/>
        </w:rPr>
        <w:t>§1°:</w:t>
      </w:r>
      <w:r w:rsidRPr="005473F6">
        <w:rPr>
          <w:strike/>
        </w:rPr>
        <w:t xml:space="preserve"> Se julgado incapaz para o serviço público o readaptando será aposentado nos termos da lei vigente.</w:t>
      </w:r>
    </w:p>
    <w:p w14:paraId="0954AB6A" w14:textId="5E7AAF49" w:rsidR="00BA0A4F" w:rsidRDefault="00BA0A4F" w:rsidP="00AD0B90">
      <w:pPr>
        <w:widowControl w:val="0"/>
        <w:suppressAutoHyphens/>
        <w:ind w:firstLine="1418"/>
        <w:jc w:val="both"/>
        <w:rPr>
          <w:b/>
        </w:rPr>
      </w:pPr>
    </w:p>
    <w:p w14:paraId="52451784" w14:textId="45FCC3BE" w:rsidR="005473F6" w:rsidRPr="00BA64EF" w:rsidRDefault="005473F6" w:rsidP="005473F6">
      <w:pPr>
        <w:tabs>
          <w:tab w:val="left" w:pos="4635"/>
        </w:tabs>
        <w:ind w:firstLine="1441"/>
        <w:jc w:val="both"/>
        <w:rPr>
          <w:snapToGrid w:val="0"/>
        </w:rPr>
      </w:pPr>
      <w:r w:rsidRPr="00BA64EF">
        <w:rPr>
          <w:snapToGrid w:val="0"/>
        </w:rPr>
        <w:t>§1º Se considerado incapaz permanente para o trabalho no serviço público, o readaptando será aposentado.</w:t>
      </w:r>
      <w:r>
        <w:rPr>
          <w:snapToGrid w:val="0"/>
        </w:rPr>
        <w:t xml:space="preserve"> </w:t>
      </w:r>
      <w:r w:rsidRPr="005473F6">
        <w:rPr>
          <w:snapToGrid w:val="0"/>
          <w:color w:val="0000FF"/>
        </w:rPr>
        <w:t>(Redação dada pela LC nº 319/2020)</w:t>
      </w:r>
    </w:p>
    <w:p w14:paraId="23A3623B" w14:textId="77777777" w:rsidR="005473F6" w:rsidRPr="00124D4F" w:rsidRDefault="005473F6" w:rsidP="00AD0B90">
      <w:pPr>
        <w:widowControl w:val="0"/>
        <w:suppressAutoHyphens/>
        <w:ind w:firstLine="1418"/>
        <w:jc w:val="both"/>
        <w:rPr>
          <w:b/>
        </w:rPr>
      </w:pPr>
    </w:p>
    <w:p w14:paraId="1040B630" w14:textId="5FBCBC17" w:rsidR="00BA0A4F" w:rsidRPr="005473F6" w:rsidRDefault="00BA0A4F" w:rsidP="00AD0B90">
      <w:pPr>
        <w:widowControl w:val="0"/>
        <w:suppressAutoHyphens/>
        <w:ind w:firstLine="1418"/>
        <w:jc w:val="both"/>
        <w:rPr>
          <w:strike/>
        </w:rPr>
      </w:pPr>
      <w:r w:rsidRPr="005473F6">
        <w:rPr>
          <w:b/>
          <w:strike/>
        </w:rPr>
        <w:t xml:space="preserve">§2°: </w:t>
      </w:r>
      <w:r w:rsidRPr="005473F6">
        <w:rPr>
          <w:strike/>
        </w:rPr>
        <w:t>A readaptação será efetivada em cargo da carreira de atribuições afins, respeitada a habilitação exigida.</w:t>
      </w:r>
      <w:r w:rsidR="005473F6" w:rsidRPr="005473F6">
        <w:t xml:space="preserve"> </w:t>
      </w:r>
      <w:r w:rsidR="005473F6" w:rsidRPr="005473F6">
        <w:rPr>
          <w:snapToGrid w:val="0"/>
          <w:color w:val="FF0000"/>
        </w:rPr>
        <w:t>(R</w:t>
      </w:r>
      <w:r w:rsidR="005473F6">
        <w:rPr>
          <w:snapToGrid w:val="0"/>
          <w:color w:val="FF0000"/>
        </w:rPr>
        <w:t>evogado</w:t>
      </w:r>
      <w:r w:rsidR="005473F6" w:rsidRPr="005473F6">
        <w:rPr>
          <w:snapToGrid w:val="0"/>
          <w:color w:val="FF0000"/>
        </w:rPr>
        <w:t xml:space="preserve"> pela LC nº 319/2020)</w:t>
      </w:r>
    </w:p>
    <w:p w14:paraId="1D99F727" w14:textId="77777777" w:rsidR="00BA0A4F" w:rsidRPr="00124D4F" w:rsidRDefault="00BA0A4F" w:rsidP="00AD0B90">
      <w:pPr>
        <w:widowControl w:val="0"/>
        <w:suppressAutoHyphens/>
        <w:ind w:firstLine="1418"/>
        <w:jc w:val="both"/>
        <w:rPr>
          <w:b/>
        </w:rPr>
      </w:pPr>
    </w:p>
    <w:p w14:paraId="36AB50FC" w14:textId="77777777" w:rsidR="00BA0A4F" w:rsidRPr="00124D4F" w:rsidRDefault="00BA0A4F" w:rsidP="00AD0B90">
      <w:pPr>
        <w:widowControl w:val="0"/>
        <w:suppressAutoHyphens/>
        <w:ind w:firstLine="1418"/>
        <w:jc w:val="both"/>
      </w:pPr>
      <w:r w:rsidRPr="00124D4F">
        <w:rPr>
          <w:b/>
        </w:rPr>
        <w:t xml:space="preserve">§3°: </w:t>
      </w:r>
      <w:r w:rsidRPr="00124D4F">
        <w:t>Em qualquer hipótese, a readaptação não poderá acarretar redução da remuneração do Profissional da Educação Pública Básica.</w:t>
      </w:r>
    </w:p>
    <w:p w14:paraId="654EA7C4" w14:textId="77777777" w:rsidR="00BA0A4F" w:rsidRPr="00124D4F" w:rsidRDefault="00BA0A4F" w:rsidP="00AD0B90">
      <w:pPr>
        <w:widowControl w:val="0"/>
        <w:ind w:right="-1" w:firstLine="1418"/>
        <w:jc w:val="both"/>
      </w:pPr>
    </w:p>
    <w:p w14:paraId="1586EA57" w14:textId="77777777" w:rsidR="00BA0A4F" w:rsidRPr="00124D4F" w:rsidRDefault="00BA0A4F" w:rsidP="00AD0B90">
      <w:pPr>
        <w:keepLines/>
        <w:widowControl w:val="0"/>
        <w:ind w:right="-1"/>
        <w:jc w:val="center"/>
        <w:rPr>
          <w:b/>
        </w:rPr>
      </w:pPr>
      <w:r w:rsidRPr="00124D4F">
        <w:rPr>
          <w:b/>
        </w:rPr>
        <w:t>Seção X</w:t>
      </w:r>
    </w:p>
    <w:p w14:paraId="73D8C0CD" w14:textId="77777777" w:rsidR="00BA0A4F" w:rsidRPr="00124D4F" w:rsidRDefault="00BA0A4F" w:rsidP="00AD0B90">
      <w:pPr>
        <w:keepLines/>
        <w:widowControl w:val="0"/>
        <w:ind w:right="-1"/>
        <w:jc w:val="center"/>
        <w:rPr>
          <w:b/>
        </w:rPr>
      </w:pPr>
      <w:r w:rsidRPr="00124D4F">
        <w:rPr>
          <w:b/>
        </w:rPr>
        <w:t>Da Reversão</w:t>
      </w:r>
    </w:p>
    <w:p w14:paraId="5D697753" w14:textId="77777777" w:rsidR="00BA0A4F" w:rsidRPr="00124D4F" w:rsidRDefault="00BA0A4F" w:rsidP="00AD0B90">
      <w:pPr>
        <w:widowControl w:val="0"/>
        <w:ind w:right="-1" w:firstLine="1418"/>
        <w:jc w:val="both"/>
      </w:pPr>
    </w:p>
    <w:p w14:paraId="321398EC" w14:textId="4F5789E7" w:rsidR="00BA0A4F" w:rsidRPr="00513D6D" w:rsidRDefault="00BA0A4F" w:rsidP="00AD0B90">
      <w:pPr>
        <w:widowControl w:val="0"/>
        <w:ind w:right="-1" w:firstLine="1418"/>
        <w:jc w:val="both"/>
        <w:rPr>
          <w:strike/>
        </w:rPr>
      </w:pPr>
      <w:r w:rsidRPr="00513D6D">
        <w:rPr>
          <w:b/>
          <w:strike/>
        </w:rPr>
        <w:t xml:space="preserve">Art. 32: </w:t>
      </w:r>
      <w:r w:rsidRPr="00513D6D">
        <w:rPr>
          <w:strike/>
        </w:rPr>
        <w:t>Reversão é o retorno à atividade do Profissional da Educação Básica aposentado por invalidez quando, por junta médica oficial, forem declarados insubsistentes os motivos determinantes da aposentadoria.</w:t>
      </w:r>
    </w:p>
    <w:p w14:paraId="6C524659" w14:textId="3EF0BA7B" w:rsidR="00513D6D" w:rsidRDefault="00513D6D" w:rsidP="00AD0B90">
      <w:pPr>
        <w:widowControl w:val="0"/>
        <w:ind w:right="-1" w:firstLine="1418"/>
        <w:jc w:val="both"/>
      </w:pPr>
    </w:p>
    <w:p w14:paraId="342EDD5F" w14:textId="6E2CE4F2" w:rsidR="00513D6D" w:rsidRDefault="00513D6D" w:rsidP="00AD0B90">
      <w:pPr>
        <w:widowControl w:val="0"/>
        <w:ind w:right="-1" w:firstLine="1418"/>
        <w:jc w:val="both"/>
      </w:pPr>
      <w:r w:rsidRPr="00BA64EF">
        <w:t>Art. 32. Reversão é o retorno à atividade do servidor profissional da educação básica aposentado por incapacidade permanente para o trabalho quando, por junta médica oficial, forem declarados insubsistentes os motivos determinantes da aposentadoria.</w:t>
      </w:r>
      <w:r>
        <w:t xml:space="preserve"> </w:t>
      </w:r>
      <w:r w:rsidRPr="005473F6">
        <w:rPr>
          <w:snapToGrid w:val="0"/>
          <w:color w:val="0000FF"/>
        </w:rPr>
        <w:t>(Redação dada pela LC nº 319/2020)</w:t>
      </w:r>
    </w:p>
    <w:p w14:paraId="33115F26" w14:textId="77777777" w:rsidR="00513D6D" w:rsidRPr="00124D4F" w:rsidRDefault="00513D6D" w:rsidP="00AD0B90">
      <w:pPr>
        <w:widowControl w:val="0"/>
        <w:ind w:right="-1" w:firstLine="1418"/>
        <w:jc w:val="both"/>
      </w:pPr>
    </w:p>
    <w:p w14:paraId="34DE738C" w14:textId="77777777" w:rsidR="00BA0A4F" w:rsidRPr="00124D4F" w:rsidRDefault="00BA0A4F" w:rsidP="00AD0B90">
      <w:pPr>
        <w:widowControl w:val="0"/>
        <w:ind w:right="-1" w:firstLine="1418"/>
        <w:jc w:val="both"/>
      </w:pPr>
      <w:r w:rsidRPr="00124D4F">
        <w:rPr>
          <w:b/>
        </w:rPr>
        <w:t xml:space="preserve">Art. 33: </w:t>
      </w:r>
      <w:r w:rsidRPr="00124D4F">
        <w:t>A reversão far-se-á a pedido, e no mesmo cargo ou no cargo resultante de sua transformação, com remuneração integral.</w:t>
      </w:r>
    </w:p>
    <w:p w14:paraId="55038538" w14:textId="77777777" w:rsidR="00BA0A4F" w:rsidRPr="00124D4F" w:rsidRDefault="00BA0A4F" w:rsidP="00AD0B90">
      <w:pPr>
        <w:keepLines/>
        <w:widowControl w:val="0"/>
        <w:ind w:right="-1" w:firstLine="1418"/>
        <w:jc w:val="both"/>
      </w:pPr>
      <w:r w:rsidRPr="00124D4F">
        <w:tab/>
      </w:r>
    </w:p>
    <w:p w14:paraId="031A9A80" w14:textId="77777777" w:rsidR="00BA0A4F" w:rsidRPr="00124D4F" w:rsidRDefault="00BA0A4F" w:rsidP="00AD0B90">
      <w:pPr>
        <w:keepLines/>
        <w:widowControl w:val="0"/>
        <w:ind w:right="-1" w:firstLine="1418"/>
        <w:jc w:val="both"/>
      </w:pPr>
      <w:r w:rsidRPr="00124D4F">
        <w:rPr>
          <w:b/>
        </w:rPr>
        <w:t xml:space="preserve">Parágrafo Único: </w:t>
      </w:r>
      <w:r w:rsidRPr="00124D4F">
        <w:t>Encontrando-se provido este cargo, o servidor público exercerá suas atribuições como excedente, até a ocorrência de vaga.</w:t>
      </w:r>
    </w:p>
    <w:p w14:paraId="2EA5DC38" w14:textId="77777777" w:rsidR="00BA0A4F" w:rsidRPr="00124D4F" w:rsidRDefault="00BA0A4F" w:rsidP="00AD0B90">
      <w:pPr>
        <w:widowControl w:val="0"/>
        <w:ind w:right="-1" w:firstLine="1418"/>
        <w:jc w:val="both"/>
      </w:pPr>
    </w:p>
    <w:p w14:paraId="2BFE2145" w14:textId="77777777" w:rsidR="00BA0A4F" w:rsidRPr="00124D4F" w:rsidRDefault="00BA0A4F" w:rsidP="00AD0B90">
      <w:pPr>
        <w:widowControl w:val="0"/>
        <w:ind w:right="-1" w:firstLine="1418"/>
        <w:jc w:val="both"/>
      </w:pPr>
      <w:r w:rsidRPr="00124D4F">
        <w:rPr>
          <w:b/>
        </w:rPr>
        <w:t xml:space="preserve">Art. 34: </w:t>
      </w:r>
      <w:r w:rsidRPr="00124D4F">
        <w:t>Não poderá reverter o aposentado que já tiver completado 70 (setenta) anos de idade.</w:t>
      </w:r>
    </w:p>
    <w:p w14:paraId="4F4F2523" w14:textId="77777777" w:rsidR="00BA0A4F" w:rsidRPr="00124D4F" w:rsidRDefault="00BA0A4F" w:rsidP="00AD0B90">
      <w:pPr>
        <w:widowControl w:val="0"/>
        <w:ind w:right="-1" w:firstLine="1418"/>
        <w:jc w:val="both"/>
      </w:pPr>
    </w:p>
    <w:p w14:paraId="2A509E16" w14:textId="77777777" w:rsidR="00BA0A4F" w:rsidRPr="00124D4F" w:rsidRDefault="00BA0A4F" w:rsidP="00AD0B90">
      <w:pPr>
        <w:keepLines/>
        <w:widowControl w:val="0"/>
        <w:ind w:right="-1"/>
        <w:jc w:val="center"/>
        <w:rPr>
          <w:b/>
        </w:rPr>
      </w:pPr>
      <w:r w:rsidRPr="00124D4F">
        <w:rPr>
          <w:b/>
        </w:rPr>
        <w:t>Seção XI</w:t>
      </w:r>
    </w:p>
    <w:p w14:paraId="71CD7AD2" w14:textId="77777777" w:rsidR="00BA0A4F" w:rsidRPr="00124D4F" w:rsidRDefault="00BA0A4F" w:rsidP="00AD0B90">
      <w:pPr>
        <w:keepLines/>
        <w:widowControl w:val="0"/>
        <w:ind w:right="-1"/>
        <w:jc w:val="center"/>
        <w:rPr>
          <w:b/>
        </w:rPr>
      </w:pPr>
      <w:r w:rsidRPr="00124D4F">
        <w:rPr>
          <w:b/>
        </w:rPr>
        <w:t>Da Reintegração</w:t>
      </w:r>
    </w:p>
    <w:p w14:paraId="72EDB968" w14:textId="77777777" w:rsidR="00BA0A4F" w:rsidRPr="00124D4F" w:rsidRDefault="00BA0A4F" w:rsidP="00AD0B90">
      <w:pPr>
        <w:widowControl w:val="0"/>
        <w:ind w:right="-1" w:firstLine="1418"/>
        <w:jc w:val="both"/>
      </w:pPr>
    </w:p>
    <w:p w14:paraId="24EEB302" w14:textId="77777777" w:rsidR="00BA0A4F" w:rsidRPr="00124D4F" w:rsidRDefault="00BA0A4F" w:rsidP="00AD0B90">
      <w:pPr>
        <w:widowControl w:val="0"/>
        <w:ind w:right="-1" w:firstLine="1418"/>
        <w:jc w:val="both"/>
      </w:pPr>
      <w:r w:rsidRPr="00124D4F">
        <w:rPr>
          <w:b/>
        </w:rPr>
        <w:t xml:space="preserve">Art. 35: </w:t>
      </w:r>
      <w:r w:rsidRPr="00124D4F">
        <w:t xml:space="preserve">Reintegração é a </w:t>
      </w:r>
      <w:proofErr w:type="spellStart"/>
      <w:r w:rsidRPr="00124D4F">
        <w:t>reinvestidura</w:t>
      </w:r>
      <w:proofErr w:type="spellEnd"/>
      <w:r w:rsidRPr="00124D4F">
        <w:t xml:space="preserve"> do servidor público estável no cargo anteriormente ocupado ou no cargo resultante de sua transformação, quando invalidada a sua demissão por decisão administrativa ou judicial, com ressarcimento de todas as vantagens.</w:t>
      </w:r>
    </w:p>
    <w:p w14:paraId="745620AD" w14:textId="77777777" w:rsidR="00BA0A4F" w:rsidRPr="00124D4F" w:rsidRDefault="00BA0A4F" w:rsidP="00AD0B90">
      <w:pPr>
        <w:widowControl w:val="0"/>
        <w:ind w:right="-1" w:firstLine="1418"/>
        <w:jc w:val="both"/>
      </w:pPr>
    </w:p>
    <w:p w14:paraId="27307B98" w14:textId="77777777" w:rsidR="00BA0A4F" w:rsidRPr="00124D4F" w:rsidRDefault="00BA0A4F" w:rsidP="00AD0B90">
      <w:pPr>
        <w:widowControl w:val="0"/>
        <w:ind w:right="-1" w:firstLine="1418"/>
        <w:jc w:val="both"/>
      </w:pPr>
      <w:r w:rsidRPr="00124D4F">
        <w:rPr>
          <w:b/>
        </w:rPr>
        <w:t xml:space="preserve">§1º: </w:t>
      </w:r>
      <w:r w:rsidRPr="00124D4F">
        <w:t xml:space="preserve">Na hipótese </w:t>
      </w:r>
      <w:proofErr w:type="gramStart"/>
      <w:r w:rsidRPr="00124D4F">
        <w:t>do</w:t>
      </w:r>
      <w:proofErr w:type="gramEnd"/>
      <w:r w:rsidRPr="00124D4F">
        <w:t xml:space="preserve"> cargo ter sido extinto, o servidor público ocupará cargo equivalente ao anterior com todas as vantagens.</w:t>
      </w:r>
    </w:p>
    <w:p w14:paraId="0A023BAE" w14:textId="77777777" w:rsidR="00BA0A4F" w:rsidRPr="00124D4F" w:rsidRDefault="00BA0A4F" w:rsidP="00AD0B90">
      <w:pPr>
        <w:widowControl w:val="0"/>
        <w:ind w:right="-1" w:firstLine="1418"/>
        <w:jc w:val="both"/>
      </w:pPr>
    </w:p>
    <w:p w14:paraId="12B8444D" w14:textId="77777777" w:rsidR="00BA0A4F" w:rsidRPr="00124D4F" w:rsidRDefault="00BA0A4F" w:rsidP="00AD0B90">
      <w:pPr>
        <w:widowControl w:val="0"/>
        <w:ind w:right="-1" w:firstLine="1418"/>
        <w:jc w:val="both"/>
      </w:pPr>
      <w:r w:rsidRPr="00124D4F">
        <w:rPr>
          <w:b/>
        </w:rPr>
        <w:t xml:space="preserve">§2º: </w:t>
      </w:r>
      <w:r w:rsidRPr="00124D4F">
        <w:t>O cargo a que se refere o caput deste artigo somente poderá ser preenchido em caráter precário até o julgamento final.</w:t>
      </w:r>
    </w:p>
    <w:p w14:paraId="4220F964" w14:textId="77777777" w:rsidR="00BA0A4F" w:rsidRPr="00124D4F" w:rsidRDefault="00BA0A4F" w:rsidP="00AD0B90">
      <w:pPr>
        <w:widowControl w:val="0"/>
        <w:ind w:right="-1" w:firstLine="1418"/>
        <w:jc w:val="both"/>
      </w:pPr>
    </w:p>
    <w:p w14:paraId="060C4CBF" w14:textId="77777777" w:rsidR="00BA0A4F" w:rsidRPr="00124D4F" w:rsidRDefault="00BA0A4F" w:rsidP="00AD0B90">
      <w:pPr>
        <w:keepLines/>
        <w:widowControl w:val="0"/>
        <w:ind w:right="-1"/>
        <w:jc w:val="center"/>
        <w:rPr>
          <w:b/>
        </w:rPr>
      </w:pPr>
      <w:r w:rsidRPr="00124D4F">
        <w:rPr>
          <w:b/>
        </w:rPr>
        <w:t>Seção XII</w:t>
      </w:r>
    </w:p>
    <w:p w14:paraId="20E8DF94" w14:textId="77777777" w:rsidR="00BA0A4F" w:rsidRPr="00124D4F" w:rsidRDefault="00BA0A4F" w:rsidP="00AD0B90">
      <w:pPr>
        <w:keepLines/>
        <w:widowControl w:val="0"/>
        <w:ind w:right="-1"/>
        <w:jc w:val="center"/>
        <w:rPr>
          <w:b/>
        </w:rPr>
      </w:pPr>
      <w:r w:rsidRPr="00124D4F">
        <w:rPr>
          <w:b/>
        </w:rPr>
        <w:t>Da Recondução</w:t>
      </w:r>
    </w:p>
    <w:p w14:paraId="20D60057" w14:textId="77777777" w:rsidR="00BA0A4F" w:rsidRPr="00124D4F" w:rsidRDefault="00BA0A4F" w:rsidP="00AD0B90">
      <w:pPr>
        <w:widowControl w:val="0"/>
        <w:ind w:right="-1"/>
        <w:jc w:val="center"/>
        <w:rPr>
          <w:b/>
        </w:rPr>
      </w:pPr>
    </w:p>
    <w:p w14:paraId="4CD7DFB3" w14:textId="77777777" w:rsidR="00BA0A4F" w:rsidRPr="00124D4F" w:rsidRDefault="00BA0A4F" w:rsidP="00AD0B90">
      <w:pPr>
        <w:widowControl w:val="0"/>
        <w:ind w:right="-1" w:firstLine="1418"/>
        <w:jc w:val="both"/>
      </w:pPr>
      <w:r w:rsidRPr="00124D4F">
        <w:rPr>
          <w:b/>
        </w:rPr>
        <w:tab/>
        <w:t xml:space="preserve">Art. 36: </w:t>
      </w:r>
      <w:r w:rsidRPr="00124D4F">
        <w:t>Recondução é o retorno do Profissional da Educação Básica estável ao cargo anteriormente ocupado e decorrerá de:</w:t>
      </w:r>
    </w:p>
    <w:p w14:paraId="10ADA48E" w14:textId="77777777" w:rsidR="00BA0A4F" w:rsidRPr="00124D4F" w:rsidRDefault="00BA0A4F" w:rsidP="00AD0B90">
      <w:pPr>
        <w:pStyle w:val="PargrafodaLista"/>
        <w:widowControl w:val="0"/>
        <w:numPr>
          <w:ilvl w:val="0"/>
          <w:numId w:val="5"/>
        </w:numPr>
        <w:ind w:left="0" w:right="-1" w:firstLine="1418"/>
        <w:jc w:val="both"/>
        <w:rPr>
          <w:rFonts w:cs="Times New Roman"/>
          <w:sz w:val="24"/>
          <w:szCs w:val="24"/>
        </w:rPr>
      </w:pPr>
      <w:r w:rsidRPr="00124D4F">
        <w:rPr>
          <w:rFonts w:cs="Times New Roman"/>
          <w:sz w:val="24"/>
          <w:szCs w:val="24"/>
        </w:rPr>
        <w:t>Inabilitação em estágio probatório relativo a outro cargo;</w:t>
      </w:r>
    </w:p>
    <w:p w14:paraId="708E9CD9" w14:textId="77777777" w:rsidR="00BA0A4F" w:rsidRPr="00124D4F" w:rsidRDefault="00BA0A4F" w:rsidP="00AD0B90">
      <w:pPr>
        <w:pStyle w:val="PargrafodaLista"/>
        <w:widowControl w:val="0"/>
        <w:numPr>
          <w:ilvl w:val="0"/>
          <w:numId w:val="5"/>
        </w:numPr>
        <w:ind w:left="0" w:right="-1" w:firstLine="1418"/>
        <w:jc w:val="both"/>
        <w:rPr>
          <w:rFonts w:cs="Times New Roman"/>
          <w:sz w:val="24"/>
          <w:szCs w:val="24"/>
        </w:rPr>
      </w:pPr>
      <w:r w:rsidRPr="00124D4F">
        <w:rPr>
          <w:rFonts w:cs="Times New Roman"/>
          <w:sz w:val="24"/>
          <w:szCs w:val="24"/>
        </w:rPr>
        <w:t>Reintegração do anterior ocupante.</w:t>
      </w:r>
    </w:p>
    <w:p w14:paraId="2A2412B1" w14:textId="77777777" w:rsidR="00BA0A4F" w:rsidRPr="00124D4F" w:rsidRDefault="00BA0A4F" w:rsidP="00AD0B90">
      <w:pPr>
        <w:widowControl w:val="0"/>
        <w:ind w:right="-1" w:firstLine="1418"/>
        <w:jc w:val="both"/>
        <w:rPr>
          <w:b/>
        </w:rPr>
      </w:pPr>
    </w:p>
    <w:p w14:paraId="44EDCC78" w14:textId="77777777" w:rsidR="00BA0A4F" w:rsidRPr="00124D4F" w:rsidRDefault="00BA0A4F" w:rsidP="00AD0B90">
      <w:pPr>
        <w:keepLines/>
        <w:widowControl w:val="0"/>
        <w:ind w:right="-1" w:firstLine="1418"/>
        <w:jc w:val="both"/>
      </w:pPr>
      <w:r w:rsidRPr="00124D4F">
        <w:rPr>
          <w:b/>
        </w:rPr>
        <w:t xml:space="preserve">Parágrafo Único: </w:t>
      </w:r>
      <w:r w:rsidRPr="00124D4F">
        <w:t>Encontrando-se, provido o cargo de origem, o profissional da Educação Básica será aproveitado em outro cargo.</w:t>
      </w:r>
    </w:p>
    <w:p w14:paraId="71C9EBF6" w14:textId="77777777" w:rsidR="00BA0A4F" w:rsidRPr="00124D4F" w:rsidRDefault="00BA0A4F" w:rsidP="00AD0B90">
      <w:pPr>
        <w:keepLines/>
        <w:widowControl w:val="0"/>
        <w:ind w:right="-1" w:firstLine="1418"/>
        <w:jc w:val="both"/>
        <w:rPr>
          <w:b/>
        </w:rPr>
      </w:pPr>
    </w:p>
    <w:p w14:paraId="6A6E2A6F" w14:textId="77777777" w:rsidR="00BA0A4F" w:rsidRPr="00124D4F" w:rsidRDefault="00BA0A4F" w:rsidP="00AD0B90">
      <w:pPr>
        <w:keepLines/>
        <w:widowControl w:val="0"/>
        <w:ind w:right="-1"/>
        <w:jc w:val="center"/>
        <w:rPr>
          <w:b/>
        </w:rPr>
      </w:pPr>
      <w:r w:rsidRPr="00124D4F">
        <w:rPr>
          <w:b/>
        </w:rPr>
        <w:t>Seção XIII</w:t>
      </w:r>
    </w:p>
    <w:p w14:paraId="1F5EDE16" w14:textId="77777777" w:rsidR="00BA0A4F" w:rsidRPr="00124D4F" w:rsidRDefault="00BA0A4F" w:rsidP="00AD0B90">
      <w:pPr>
        <w:keepLines/>
        <w:widowControl w:val="0"/>
        <w:ind w:right="-1"/>
        <w:jc w:val="center"/>
        <w:rPr>
          <w:b/>
        </w:rPr>
      </w:pPr>
      <w:r w:rsidRPr="00124D4F">
        <w:rPr>
          <w:b/>
        </w:rPr>
        <w:t>Da Disponibilidade e do Aproveitamento</w:t>
      </w:r>
    </w:p>
    <w:p w14:paraId="157AABD7" w14:textId="77777777" w:rsidR="00BA0A4F" w:rsidRPr="00124D4F" w:rsidRDefault="00BA0A4F" w:rsidP="00AD0B90">
      <w:pPr>
        <w:widowControl w:val="0"/>
        <w:ind w:right="-1"/>
        <w:jc w:val="center"/>
      </w:pPr>
    </w:p>
    <w:p w14:paraId="1E1F1346" w14:textId="77777777" w:rsidR="00BA0A4F" w:rsidRPr="00124D4F" w:rsidRDefault="00BA0A4F" w:rsidP="00AD0B90">
      <w:pPr>
        <w:widowControl w:val="0"/>
        <w:ind w:right="-1" w:firstLine="1418"/>
        <w:jc w:val="both"/>
      </w:pPr>
      <w:r w:rsidRPr="00124D4F">
        <w:rPr>
          <w:b/>
        </w:rPr>
        <w:t xml:space="preserve">Art. 37: </w:t>
      </w:r>
      <w:r w:rsidRPr="00124D4F">
        <w:t>Aproveitamento é o retorno do Profissional da Educação Básica em disponibilidade ao exercício do cargo público.</w:t>
      </w:r>
    </w:p>
    <w:p w14:paraId="293338CD" w14:textId="77777777" w:rsidR="00BA0A4F" w:rsidRPr="00124D4F" w:rsidRDefault="00BA0A4F" w:rsidP="00AD0B90">
      <w:pPr>
        <w:widowControl w:val="0"/>
        <w:ind w:right="-1" w:firstLine="1418"/>
        <w:jc w:val="both"/>
      </w:pPr>
    </w:p>
    <w:p w14:paraId="2D16D82E" w14:textId="77777777" w:rsidR="00BA0A4F" w:rsidRPr="00124D4F" w:rsidRDefault="00BA0A4F" w:rsidP="00AD0B90">
      <w:pPr>
        <w:widowControl w:val="0"/>
        <w:ind w:right="-1" w:firstLine="1418"/>
        <w:jc w:val="both"/>
      </w:pPr>
      <w:r w:rsidRPr="00124D4F">
        <w:rPr>
          <w:b/>
        </w:rPr>
        <w:t xml:space="preserve">Art. 38: </w:t>
      </w:r>
      <w:r w:rsidRPr="00124D4F">
        <w:t>Extinto o cargo ou declarada a sua desnecessidade, o Profissional da Educação Básica estável ficará em disponibilidade, com direito à percepção de remuneração proporcional ao tempo de serviço no cargo.</w:t>
      </w:r>
    </w:p>
    <w:p w14:paraId="60703008" w14:textId="77777777" w:rsidR="00BA0A4F" w:rsidRPr="00124D4F" w:rsidRDefault="00BA0A4F" w:rsidP="00AD0B90">
      <w:pPr>
        <w:widowControl w:val="0"/>
        <w:ind w:right="-1" w:firstLine="1418"/>
        <w:jc w:val="both"/>
      </w:pPr>
    </w:p>
    <w:p w14:paraId="4AEF7C25" w14:textId="77777777" w:rsidR="00BA0A4F" w:rsidRPr="00124D4F" w:rsidRDefault="00BA0A4F" w:rsidP="00AD0B90">
      <w:pPr>
        <w:widowControl w:val="0"/>
        <w:ind w:right="-1" w:firstLine="1418"/>
        <w:jc w:val="both"/>
      </w:pPr>
      <w:r w:rsidRPr="00124D4F">
        <w:rPr>
          <w:b/>
        </w:rPr>
        <w:t xml:space="preserve">Art. 39: </w:t>
      </w:r>
      <w:r w:rsidRPr="00124D4F">
        <w:t>O retorno à atividade do Profissional da Educação Básica em disponibilidade far-se-á mediante aproveitamento obrigatório em cargo de atribuições e remunerações compatíveis com o anteriormente ocupado.</w:t>
      </w:r>
    </w:p>
    <w:p w14:paraId="607A7E17" w14:textId="77777777" w:rsidR="00BA0A4F" w:rsidRPr="00124D4F" w:rsidRDefault="00BA0A4F" w:rsidP="00AD0B90">
      <w:pPr>
        <w:keepLines/>
        <w:widowControl w:val="0"/>
        <w:ind w:right="-1" w:firstLine="1418"/>
        <w:jc w:val="both"/>
      </w:pPr>
      <w:r w:rsidRPr="00124D4F">
        <w:rPr>
          <w:b/>
        </w:rPr>
        <w:t xml:space="preserve">Parágrafo Único: </w:t>
      </w:r>
      <w:r w:rsidRPr="00124D4F">
        <w:t>A Secretaria Municipal de Educação e Cultura determinará o imediato aproveitamento do Profissional da Educação Básica em disponibilidade, em vaga que vier a ocorrer nos órgãos da administração pública, na localidade em que trabalhava anteriormente ou em outra, atendendo ao interesse público.</w:t>
      </w:r>
    </w:p>
    <w:p w14:paraId="564432B6" w14:textId="77777777" w:rsidR="00BA0A4F" w:rsidRPr="00124D4F" w:rsidRDefault="00BA0A4F" w:rsidP="00AD0B90">
      <w:pPr>
        <w:keepLines/>
        <w:widowControl w:val="0"/>
        <w:ind w:right="-1" w:firstLine="1418"/>
        <w:jc w:val="both"/>
      </w:pPr>
    </w:p>
    <w:p w14:paraId="115A61B6" w14:textId="77777777" w:rsidR="00BA0A4F" w:rsidRPr="00124D4F" w:rsidRDefault="00BA0A4F" w:rsidP="00AD0B90">
      <w:pPr>
        <w:widowControl w:val="0"/>
        <w:ind w:right="-1" w:firstLine="1418"/>
        <w:jc w:val="both"/>
      </w:pPr>
      <w:r w:rsidRPr="00124D4F">
        <w:rPr>
          <w:b/>
        </w:rPr>
        <w:t xml:space="preserve">Art. 40: </w:t>
      </w:r>
      <w:r w:rsidRPr="00124D4F">
        <w:t>Será tornado sem efeito o aproveitamento e cassada a disponibilidade se o Profissional da Educação Básica não entrar em exercício no prazo legal, salvo doença comprovada por junta médica oficial.</w:t>
      </w:r>
    </w:p>
    <w:p w14:paraId="536344AE" w14:textId="77777777" w:rsidR="00BA0A4F" w:rsidRPr="00124D4F" w:rsidRDefault="00BA0A4F" w:rsidP="00AD0B90">
      <w:pPr>
        <w:widowControl w:val="0"/>
        <w:ind w:right="-1" w:firstLine="1418"/>
        <w:jc w:val="both"/>
      </w:pPr>
    </w:p>
    <w:p w14:paraId="224E9E94" w14:textId="77777777" w:rsidR="00BA0A4F" w:rsidRPr="00124D4F" w:rsidRDefault="00BA0A4F" w:rsidP="00AD0B90">
      <w:pPr>
        <w:widowControl w:val="0"/>
        <w:ind w:right="-1" w:firstLine="1418"/>
        <w:jc w:val="both"/>
      </w:pPr>
      <w:r w:rsidRPr="00124D4F">
        <w:rPr>
          <w:b/>
        </w:rPr>
        <w:t xml:space="preserve">Art. 41: </w:t>
      </w:r>
      <w:r w:rsidRPr="00124D4F">
        <w:t>Havendo mais de um concorrente à mesma vaga, terá preferência o de maior tempo de disponibilidade e, no caso de empate, o de maior tempo de serviço público.</w:t>
      </w:r>
    </w:p>
    <w:p w14:paraId="3D2665AA" w14:textId="77777777" w:rsidR="00BA0A4F" w:rsidRPr="00124D4F" w:rsidRDefault="00BA0A4F" w:rsidP="00AD0B90">
      <w:pPr>
        <w:widowControl w:val="0"/>
        <w:ind w:right="-1" w:firstLine="1418"/>
        <w:jc w:val="both"/>
      </w:pPr>
    </w:p>
    <w:p w14:paraId="0516F2B1" w14:textId="77777777" w:rsidR="00BA0A4F" w:rsidRPr="00124D4F" w:rsidRDefault="00BA0A4F" w:rsidP="00AD0B90">
      <w:pPr>
        <w:widowControl w:val="0"/>
        <w:ind w:right="-1" w:firstLine="1418"/>
        <w:jc w:val="both"/>
      </w:pPr>
    </w:p>
    <w:p w14:paraId="5C693229" w14:textId="77777777" w:rsidR="00BA0A4F" w:rsidRPr="00124D4F" w:rsidRDefault="00BA0A4F" w:rsidP="00AD0B90">
      <w:pPr>
        <w:keepLines/>
        <w:widowControl w:val="0"/>
        <w:ind w:right="-1"/>
        <w:jc w:val="center"/>
        <w:rPr>
          <w:b/>
        </w:rPr>
      </w:pPr>
      <w:r w:rsidRPr="00124D4F">
        <w:rPr>
          <w:b/>
        </w:rPr>
        <w:t>CAPÍTULO III</w:t>
      </w:r>
    </w:p>
    <w:p w14:paraId="4AB64222" w14:textId="77777777" w:rsidR="00BA0A4F" w:rsidRPr="00124D4F" w:rsidRDefault="00BA0A4F" w:rsidP="00AD0B90">
      <w:pPr>
        <w:keepLines/>
        <w:widowControl w:val="0"/>
        <w:ind w:right="-1"/>
        <w:jc w:val="center"/>
        <w:rPr>
          <w:b/>
        </w:rPr>
      </w:pPr>
      <w:r w:rsidRPr="00124D4F">
        <w:rPr>
          <w:b/>
        </w:rPr>
        <w:t>Da Vacância</w:t>
      </w:r>
    </w:p>
    <w:p w14:paraId="4D13FA20" w14:textId="77777777" w:rsidR="00BA0A4F" w:rsidRPr="00124D4F" w:rsidRDefault="00BA0A4F" w:rsidP="00AD0B90">
      <w:pPr>
        <w:widowControl w:val="0"/>
        <w:ind w:right="-1" w:firstLine="1418"/>
        <w:jc w:val="both"/>
      </w:pPr>
    </w:p>
    <w:p w14:paraId="126F8D6C" w14:textId="77777777" w:rsidR="00BA0A4F" w:rsidRPr="00124D4F" w:rsidRDefault="00BA0A4F" w:rsidP="00AD0B90">
      <w:pPr>
        <w:widowControl w:val="0"/>
        <w:ind w:right="-1" w:firstLine="1418"/>
        <w:jc w:val="both"/>
      </w:pPr>
      <w:r w:rsidRPr="00124D4F">
        <w:rPr>
          <w:b/>
        </w:rPr>
        <w:t xml:space="preserve">Art. 42: </w:t>
      </w:r>
      <w:r w:rsidRPr="00124D4F">
        <w:t>A vacância do cargo público decorrerá de:</w:t>
      </w:r>
    </w:p>
    <w:p w14:paraId="5C911C02" w14:textId="77777777" w:rsidR="00BA0A4F" w:rsidRPr="00124D4F" w:rsidRDefault="00BA0A4F" w:rsidP="00AD0B90">
      <w:pPr>
        <w:pStyle w:val="PargrafodaLista"/>
        <w:widowControl w:val="0"/>
        <w:numPr>
          <w:ilvl w:val="0"/>
          <w:numId w:val="6"/>
        </w:numPr>
        <w:ind w:left="0" w:right="-1" w:firstLine="1418"/>
        <w:jc w:val="both"/>
        <w:rPr>
          <w:rFonts w:cs="Times New Roman"/>
          <w:sz w:val="24"/>
          <w:szCs w:val="24"/>
        </w:rPr>
      </w:pPr>
      <w:r w:rsidRPr="00124D4F">
        <w:rPr>
          <w:rFonts w:cs="Times New Roman"/>
          <w:sz w:val="24"/>
          <w:szCs w:val="24"/>
        </w:rPr>
        <w:t>Exoneração;</w:t>
      </w:r>
    </w:p>
    <w:p w14:paraId="45EC6646" w14:textId="77777777" w:rsidR="00BA0A4F" w:rsidRPr="00124D4F" w:rsidRDefault="00BA0A4F" w:rsidP="00AD0B90">
      <w:pPr>
        <w:pStyle w:val="PargrafodaLista"/>
        <w:widowControl w:val="0"/>
        <w:numPr>
          <w:ilvl w:val="0"/>
          <w:numId w:val="6"/>
        </w:numPr>
        <w:ind w:left="0" w:right="-1" w:firstLine="1418"/>
        <w:jc w:val="both"/>
        <w:rPr>
          <w:rFonts w:cs="Times New Roman"/>
          <w:sz w:val="24"/>
          <w:szCs w:val="24"/>
        </w:rPr>
      </w:pPr>
      <w:r w:rsidRPr="00124D4F">
        <w:rPr>
          <w:rFonts w:cs="Times New Roman"/>
          <w:sz w:val="24"/>
          <w:szCs w:val="24"/>
        </w:rPr>
        <w:t>Demissão;</w:t>
      </w:r>
    </w:p>
    <w:p w14:paraId="191C5456" w14:textId="77777777" w:rsidR="00BA0A4F" w:rsidRPr="00124D4F" w:rsidRDefault="00BA0A4F" w:rsidP="00AD0B90">
      <w:pPr>
        <w:pStyle w:val="PargrafodaLista"/>
        <w:widowControl w:val="0"/>
        <w:numPr>
          <w:ilvl w:val="0"/>
          <w:numId w:val="6"/>
        </w:numPr>
        <w:ind w:left="0" w:right="-1" w:firstLine="1418"/>
        <w:jc w:val="both"/>
        <w:rPr>
          <w:rFonts w:cs="Times New Roman"/>
          <w:sz w:val="24"/>
          <w:szCs w:val="24"/>
        </w:rPr>
      </w:pPr>
      <w:r w:rsidRPr="00124D4F">
        <w:rPr>
          <w:rFonts w:cs="Times New Roman"/>
          <w:sz w:val="24"/>
          <w:szCs w:val="24"/>
        </w:rPr>
        <w:t>Acesso;</w:t>
      </w:r>
    </w:p>
    <w:p w14:paraId="6EDC36F7" w14:textId="77777777" w:rsidR="00BA0A4F" w:rsidRPr="00124D4F" w:rsidRDefault="00BA0A4F" w:rsidP="00AD0B90">
      <w:pPr>
        <w:pStyle w:val="PargrafodaLista"/>
        <w:widowControl w:val="0"/>
        <w:numPr>
          <w:ilvl w:val="0"/>
          <w:numId w:val="6"/>
        </w:numPr>
        <w:ind w:left="0" w:right="-1" w:firstLine="1418"/>
        <w:jc w:val="both"/>
        <w:rPr>
          <w:rFonts w:cs="Times New Roman"/>
          <w:sz w:val="24"/>
          <w:szCs w:val="24"/>
        </w:rPr>
      </w:pPr>
      <w:r w:rsidRPr="00124D4F">
        <w:rPr>
          <w:rFonts w:cs="Times New Roman"/>
          <w:sz w:val="24"/>
          <w:szCs w:val="24"/>
        </w:rPr>
        <w:t>Transferência;</w:t>
      </w:r>
    </w:p>
    <w:p w14:paraId="113585C3" w14:textId="77777777" w:rsidR="00BA0A4F" w:rsidRPr="00124D4F" w:rsidRDefault="00BA0A4F" w:rsidP="00AD0B90">
      <w:pPr>
        <w:pStyle w:val="PargrafodaLista"/>
        <w:widowControl w:val="0"/>
        <w:numPr>
          <w:ilvl w:val="0"/>
          <w:numId w:val="6"/>
        </w:numPr>
        <w:ind w:left="0" w:right="-1" w:firstLine="1418"/>
        <w:jc w:val="both"/>
        <w:rPr>
          <w:rFonts w:cs="Times New Roman"/>
          <w:sz w:val="24"/>
          <w:szCs w:val="24"/>
        </w:rPr>
      </w:pPr>
      <w:r w:rsidRPr="00124D4F">
        <w:rPr>
          <w:rFonts w:cs="Times New Roman"/>
          <w:sz w:val="24"/>
          <w:szCs w:val="24"/>
        </w:rPr>
        <w:t>Readaptação;</w:t>
      </w:r>
    </w:p>
    <w:p w14:paraId="4D595032" w14:textId="77777777" w:rsidR="00BA0A4F" w:rsidRPr="00124D4F" w:rsidRDefault="00BA0A4F" w:rsidP="00AD0B90">
      <w:pPr>
        <w:pStyle w:val="PargrafodaLista"/>
        <w:widowControl w:val="0"/>
        <w:numPr>
          <w:ilvl w:val="0"/>
          <w:numId w:val="6"/>
        </w:numPr>
        <w:ind w:left="0" w:right="-1" w:firstLine="1418"/>
        <w:jc w:val="both"/>
        <w:rPr>
          <w:rFonts w:cs="Times New Roman"/>
          <w:sz w:val="24"/>
          <w:szCs w:val="24"/>
        </w:rPr>
      </w:pPr>
      <w:r w:rsidRPr="00124D4F">
        <w:rPr>
          <w:rFonts w:cs="Times New Roman"/>
          <w:sz w:val="24"/>
          <w:szCs w:val="24"/>
        </w:rPr>
        <w:t>Aposentadoria;</w:t>
      </w:r>
    </w:p>
    <w:p w14:paraId="76667D81" w14:textId="77777777" w:rsidR="00BA0A4F" w:rsidRPr="00124D4F" w:rsidRDefault="00BA0A4F" w:rsidP="00AD0B90">
      <w:pPr>
        <w:pStyle w:val="PargrafodaLista"/>
        <w:widowControl w:val="0"/>
        <w:numPr>
          <w:ilvl w:val="0"/>
          <w:numId w:val="6"/>
        </w:numPr>
        <w:ind w:left="0" w:right="-1" w:firstLine="1418"/>
        <w:jc w:val="both"/>
        <w:rPr>
          <w:rFonts w:cs="Times New Roman"/>
          <w:sz w:val="24"/>
          <w:szCs w:val="24"/>
        </w:rPr>
      </w:pPr>
      <w:r w:rsidRPr="00124D4F">
        <w:rPr>
          <w:rFonts w:cs="Times New Roman"/>
          <w:sz w:val="24"/>
          <w:szCs w:val="24"/>
        </w:rPr>
        <w:t xml:space="preserve">Posse em outro cargo </w:t>
      </w:r>
      <w:proofErr w:type="spellStart"/>
      <w:r w:rsidRPr="00124D4F">
        <w:rPr>
          <w:rFonts w:cs="Times New Roman"/>
          <w:sz w:val="24"/>
          <w:szCs w:val="24"/>
        </w:rPr>
        <w:t>inacumulável</w:t>
      </w:r>
      <w:proofErr w:type="spellEnd"/>
      <w:r w:rsidRPr="00124D4F">
        <w:rPr>
          <w:rFonts w:cs="Times New Roman"/>
          <w:sz w:val="24"/>
          <w:szCs w:val="24"/>
        </w:rPr>
        <w:t xml:space="preserve">; e </w:t>
      </w:r>
    </w:p>
    <w:p w14:paraId="54E9BAEB" w14:textId="77777777" w:rsidR="00BA0A4F" w:rsidRPr="00124D4F" w:rsidRDefault="00BA0A4F" w:rsidP="00AD0B90">
      <w:pPr>
        <w:pStyle w:val="PargrafodaLista"/>
        <w:widowControl w:val="0"/>
        <w:numPr>
          <w:ilvl w:val="0"/>
          <w:numId w:val="6"/>
        </w:numPr>
        <w:ind w:left="0" w:right="-1" w:firstLine="1418"/>
        <w:jc w:val="both"/>
        <w:rPr>
          <w:rFonts w:cs="Times New Roman"/>
          <w:sz w:val="24"/>
          <w:szCs w:val="24"/>
        </w:rPr>
      </w:pPr>
      <w:r w:rsidRPr="00124D4F">
        <w:rPr>
          <w:rFonts w:cs="Times New Roman"/>
          <w:sz w:val="24"/>
          <w:szCs w:val="24"/>
        </w:rPr>
        <w:t>Falecimento.</w:t>
      </w:r>
    </w:p>
    <w:p w14:paraId="25B4A95B" w14:textId="77777777" w:rsidR="00BA0A4F" w:rsidRPr="00124D4F" w:rsidRDefault="00BA0A4F" w:rsidP="00AD0B90">
      <w:pPr>
        <w:widowControl w:val="0"/>
        <w:ind w:right="-1" w:firstLine="1418"/>
        <w:jc w:val="both"/>
      </w:pPr>
    </w:p>
    <w:p w14:paraId="1ED1D5B0" w14:textId="77777777" w:rsidR="00BA0A4F" w:rsidRPr="00124D4F" w:rsidRDefault="00BA0A4F" w:rsidP="00AD0B90">
      <w:pPr>
        <w:widowControl w:val="0"/>
        <w:ind w:right="-1" w:firstLine="1418"/>
        <w:jc w:val="both"/>
      </w:pPr>
      <w:r w:rsidRPr="00124D4F">
        <w:rPr>
          <w:b/>
        </w:rPr>
        <w:t xml:space="preserve">Art. 43: </w:t>
      </w:r>
      <w:r w:rsidRPr="00124D4F">
        <w:t>A exoneração de cargo efetivo dar-se-á a pedido do servidor público, ou de ofício.</w:t>
      </w:r>
    </w:p>
    <w:p w14:paraId="72FF7B4E" w14:textId="77777777" w:rsidR="00BA0A4F" w:rsidRPr="00124D4F" w:rsidRDefault="00BA0A4F" w:rsidP="00AD0B90">
      <w:pPr>
        <w:widowControl w:val="0"/>
        <w:ind w:right="-1" w:firstLine="1418"/>
        <w:jc w:val="both"/>
      </w:pPr>
    </w:p>
    <w:p w14:paraId="4E2A4C48" w14:textId="77777777" w:rsidR="00BA0A4F" w:rsidRPr="00124D4F" w:rsidRDefault="00BA0A4F" w:rsidP="00AD0B90">
      <w:pPr>
        <w:keepLines/>
        <w:widowControl w:val="0"/>
        <w:ind w:right="-1" w:firstLine="1418"/>
        <w:jc w:val="both"/>
      </w:pPr>
      <w:r w:rsidRPr="00124D4F">
        <w:rPr>
          <w:b/>
        </w:rPr>
        <w:t xml:space="preserve">Parágrafo Único: </w:t>
      </w:r>
      <w:r w:rsidRPr="00124D4F">
        <w:t>A exoneração de ofício dar-se-á:</w:t>
      </w:r>
    </w:p>
    <w:p w14:paraId="47BD4431" w14:textId="77777777" w:rsidR="00BA0A4F" w:rsidRPr="00124D4F" w:rsidRDefault="00BA0A4F" w:rsidP="00AD0B90">
      <w:pPr>
        <w:keepLines/>
        <w:widowControl w:val="0"/>
        <w:ind w:right="-1" w:firstLine="1418"/>
        <w:jc w:val="both"/>
      </w:pPr>
    </w:p>
    <w:p w14:paraId="42EDE411" w14:textId="77777777" w:rsidR="00BA0A4F" w:rsidRPr="00124D4F" w:rsidRDefault="00BA0A4F" w:rsidP="00AD0B90">
      <w:pPr>
        <w:pStyle w:val="PargrafodaLista"/>
        <w:widowControl w:val="0"/>
        <w:numPr>
          <w:ilvl w:val="0"/>
          <w:numId w:val="7"/>
        </w:numPr>
        <w:ind w:left="0" w:right="-1" w:firstLine="1418"/>
        <w:jc w:val="both"/>
        <w:rPr>
          <w:rFonts w:cs="Times New Roman"/>
          <w:sz w:val="24"/>
          <w:szCs w:val="24"/>
        </w:rPr>
      </w:pPr>
      <w:r w:rsidRPr="00124D4F">
        <w:rPr>
          <w:rFonts w:cs="Times New Roman"/>
          <w:sz w:val="24"/>
          <w:szCs w:val="24"/>
        </w:rPr>
        <w:t>Quando não satisfeita às condições do estágio probatório;</w:t>
      </w:r>
    </w:p>
    <w:p w14:paraId="3B5338F7" w14:textId="77777777" w:rsidR="00BA0A4F" w:rsidRPr="00124D4F" w:rsidRDefault="00BA0A4F" w:rsidP="00AD0B90">
      <w:pPr>
        <w:pStyle w:val="PargrafodaLista"/>
        <w:widowControl w:val="0"/>
        <w:numPr>
          <w:ilvl w:val="0"/>
          <w:numId w:val="7"/>
        </w:numPr>
        <w:ind w:left="0" w:right="-1" w:firstLine="1418"/>
        <w:jc w:val="both"/>
        <w:rPr>
          <w:rFonts w:cs="Times New Roman"/>
          <w:sz w:val="24"/>
          <w:szCs w:val="24"/>
        </w:rPr>
      </w:pPr>
      <w:r w:rsidRPr="00124D4F">
        <w:rPr>
          <w:rFonts w:cs="Times New Roman"/>
          <w:sz w:val="24"/>
          <w:szCs w:val="24"/>
        </w:rPr>
        <w:t>Quando por decorrência do prazo, ficar extinta a punibilidade para demissão por abandono de cargo;</w:t>
      </w:r>
    </w:p>
    <w:p w14:paraId="02BD3EF1" w14:textId="77777777" w:rsidR="00BA0A4F" w:rsidRPr="00124D4F" w:rsidRDefault="00BA0A4F" w:rsidP="00AD0B90">
      <w:pPr>
        <w:pStyle w:val="PargrafodaLista"/>
        <w:widowControl w:val="0"/>
        <w:numPr>
          <w:ilvl w:val="0"/>
          <w:numId w:val="7"/>
        </w:numPr>
        <w:ind w:left="0" w:right="-1" w:firstLine="1418"/>
        <w:jc w:val="both"/>
        <w:rPr>
          <w:rFonts w:cs="Times New Roman"/>
          <w:sz w:val="24"/>
          <w:szCs w:val="24"/>
        </w:rPr>
      </w:pPr>
      <w:r w:rsidRPr="00124D4F">
        <w:rPr>
          <w:rFonts w:cs="Times New Roman"/>
          <w:sz w:val="24"/>
          <w:szCs w:val="24"/>
        </w:rPr>
        <w:t xml:space="preserve">Quando, tendo tomado posse, não entrar em exercício no prazo estabelecido. </w:t>
      </w:r>
    </w:p>
    <w:p w14:paraId="3124438C" w14:textId="77777777" w:rsidR="00BA0A4F" w:rsidRPr="00124D4F" w:rsidRDefault="00BA0A4F" w:rsidP="00AD0B90">
      <w:pPr>
        <w:pStyle w:val="PargrafodaLista"/>
        <w:widowControl w:val="0"/>
        <w:numPr>
          <w:ilvl w:val="0"/>
          <w:numId w:val="7"/>
        </w:numPr>
        <w:ind w:left="0" w:right="-1" w:firstLine="1418"/>
        <w:jc w:val="both"/>
        <w:rPr>
          <w:rFonts w:cs="Times New Roman"/>
          <w:sz w:val="24"/>
          <w:szCs w:val="24"/>
        </w:rPr>
      </w:pPr>
      <w:r w:rsidRPr="00124D4F">
        <w:rPr>
          <w:rFonts w:cs="Times New Roman"/>
          <w:sz w:val="24"/>
          <w:szCs w:val="24"/>
        </w:rPr>
        <w:t>Quando o servidor acumular ilicitamente cargo, emprego ou função, de órgão da Administração Direta, Autarquia, Empresa Pública, Sociedade de Economia Mista ou Fundação mantida pelo Poder Público, de quaisquer esferas de Governo.</w:t>
      </w:r>
    </w:p>
    <w:p w14:paraId="57401AD7" w14:textId="77777777" w:rsidR="00BA0A4F" w:rsidRPr="00124D4F" w:rsidRDefault="00BA0A4F" w:rsidP="00AD0B90">
      <w:pPr>
        <w:pStyle w:val="PargrafodaLista"/>
        <w:widowControl w:val="0"/>
        <w:ind w:left="0" w:right="-1" w:firstLine="1418"/>
        <w:jc w:val="both"/>
        <w:rPr>
          <w:rFonts w:cs="Times New Roman"/>
          <w:sz w:val="24"/>
          <w:szCs w:val="24"/>
        </w:rPr>
      </w:pPr>
    </w:p>
    <w:p w14:paraId="515297CD" w14:textId="77777777" w:rsidR="00BA0A4F" w:rsidRPr="00124D4F" w:rsidRDefault="00BA0A4F" w:rsidP="00AD0B90">
      <w:pPr>
        <w:widowControl w:val="0"/>
        <w:ind w:right="-1" w:firstLine="1418"/>
        <w:jc w:val="both"/>
      </w:pPr>
      <w:r w:rsidRPr="00124D4F">
        <w:rPr>
          <w:b/>
        </w:rPr>
        <w:t xml:space="preserve">Art. 44: </w:t>
      </w:r>
      <w:r w:rsidRPr="00124D4F">
        <w:t>A exoneração de cargo em comissão dar-se-á:</w:t>
      </w:r>
    </w:p>
    <w:p w14:paraId="68966A50" w14:textId="77777777" w:rsidR="00BA0A4F" w:rsidRPr="00124D4F" w:rsidRDefault="00BA0A4F" w:rsidP="00AD0B90">
      <w:pPr>
        <w:pStyle w:val="PargrafodaLista"/>
        <w:widowControl w:val="0"/>
        <w:numPr>
          <w:ilvl w:val="0"/>
          <w:numId w:val="8"/>
        </w:numPr>
        <w:ind w:left="0" w:right="-1" w:firstLine="1418"/>
        <w:jc w:val="both"/>
        <w:rPr>
          <w:rFonts w:cs="Times New Roman"/>
          <w:sz w:val="24"/>
          <w:szCs w:val="24"/>
        </w:rPr>
      </w:pPr>
      <w:r w:rsidRPr="00124D4F">
        <w:rPr>
          <w:rFonts w:cs="Times New Roman"/>
          <w:sz w:val="24"/>
          <w:szCs w:val="24"/>
        </w:rPr>
        <w:t>A juízo da autoridade competente, salvo os cargos ocupados mediante processos eletivos;</w:t>
      </w:r>
    </w:p>
    <w:p w14:paraId="6D796CE8" w14:textId="77777777" w:rsidR="00BA0A4F" w:rsidRPr="00124D4F" w:rsidRDefault="00BA0A4F" w:rsidP="00AD0B90">
      <w:pPr>
        <w:pStyle w:val="PargrafodaLista"/>
        <w:widowControl w:val="0"/>
        <w:numPr>
          <w:ilvl w:val="0"/>
          <w:numId w:val="8"/>
        </w:numPr>
        <w:ind w:left="0" w:right="-1" w:firstLine="1418"/>
        <w:jc w:val="both"/>
        <w:rPr>
          <w:rFonts w:cs="Times New Roman"/>
          <w:sz w:val="24"/>
          <w:szCs w:val="24"/>
        </w:rPr>
      </w:pPr>
      <w:r w:rsidRPr="00124D4F">
        <w:rPr>
          <w:rFonts w:cs="Times New Roman"/>
          <w:sz w:val="24"/>
          <w:szCs w:val="24"/>
        </w:rPr>
        <w:t>A pedido do próprio servidor público.</w:t>
      </w:r>
    </w:p>
    <w:p w14:paraId="6653E50F" w14:textId="77777777" w:rsidR="00BA0A4F" w:rsidRPr="00124D4F" w:rsidRDefault="00BA0A4F" w:rsidP="00AD0B90">
      <w:pPr>
        <w:ind w:firstLine="1418"/>
        <w:jc w:val="both"/>
      </w:pPr>
      <w:r w:rsidRPr="00124D4F">
        <w:rPr>
          <w:b/>
          <w:bCs/>
        </w:rPr>
        <w:t>Art. 45:</w:t>
      </w:r>
      <w:r w:rsidRPr="00124D4F">
        <w:t xml:space="preserve"> Será considerado vago o cargo na data:</w:t>
      </w:r>
    </w:p>
    <w:p w14:paraId="3B875621" w14:textId="77777777" w:rsidR="00BA0A4F" w:rsidRPr="00124D4F" w:rsidRDefault="00BA0A4F" w:rsidP="00AD0B90">
      <w:pPr>
        <w:numPr>
          <w:ilvl w:val="0"/>
          <w:numId w:val="27"/>
        </w:numPr>
        <w:tabs>
          <w:tab w:val="clear" w:pos="1080"/>
          <w:tab w:val="left" w:pos="567"/>
        </w:tabs>
        <w:ind w:left="0" w:firstLine="1418"/>
        <w:jc w:val="both"/>
      </w:pPr>
      <w:r w:rsidRPr="00124D4F">
        <w:t>Imediata àquela em que tiver adquirido eficácia o ato determinante da vacância;</w:t>
      </w:r>
    </w:p>
    <w:p w14:paraId="51FFF61F" w14:textId="77777777" w:rsidR="00BA0A4F" w:rsidRPr="00124D4F" w:rsidRDefault="00BA0A4F" w:rsidP="00AD0B90">
      <w:pPr>
        <w:numPr>
          <w:ilvl w:val="0"/>
          <w:numId w:val="27"/>
        </w:numPr>
        <w:tabs>
          <w:tab w:val="clear" w:pos="1080"/>
          <w:tab w:val="left" w:pos="567"/>
        </w:tabs>
        <w:ind w:left="0" w:firstLine="1418"/>
        <w:jc w:val="both"/>
      </w:pPr>
      <w:r w:rsidRPr="00124D4F">
        <w:t>Da publicação da lei que criar o cargo e conceder dotação para o seu provimento;</w:t>
      </w:r>
    </w:p>
    <w:p w14:paraId="6391DDB3" w14:textId="77777777" w:rsidR="00BA0A4F" w:rsidRPr="00124D4F" w:rsidRDefault="00BA0A4F" w:rsidP="00AD0B90">
      <w:pPr>
        <w:numPr>
          <w:ilvl w:val="0"/>
          <w:numId w:val="27"/>
        </w:numPr>
        <w:tabs>
          <w:tab w:val="clear" w:pos="1080"/>
          <w:tab w:val="left" w:pos="567"/>
        </w:tabs>
        <w:ind w:left="0" w:firstLine="1418"/>
        <w:jc w:val="both"/>
      </w:pPr>
      <w:r w:rsidRPr="00124D4F">
        <w:t>Do ato que aposentar, exonerar, demitir ou conceder promoção;</w:t>
      </w:r>
    </w:p>
    <w:p w14:paraId="6DF2FF14" w14:textId="77777777" w:rsidR="00BA0A4F" w:rsidRPr="00124D4F" w:rsidRDefault="00BA0A4F" w:rsidP="00AD0B90">
      <w:pPr>
        <w:numPr>
          <w:ilvl w:val="0"/>
          <w:numId w:val="27"/>
        </w:numPr>
        <w:tabs>
          <w:tab w:val="clear" w:pos="1080"/>
          <w:tab w:val="left" w:pos="567"/>
        </w:tabs>
        <w:ind w:left="0" w:firstLine="1418"/>
        <w:jc w:val="both"/>
      </w:pPr>
      <w:r w:rsidRPr="00124D4F">
        <w:t>Da posse em outro cargo de acumulação proibida;</w:t>
      </w:r>
    </w:p>
    <w:p w14:paraId="1E30A76A" w14:textId="77777777" w:rsidR="00BA0A4F" w:rsidRPr="00124D4F" w:rsidRDefault="00BA0A4F" w:rsidP="00AD0B90">
      <w:pPr>
        <w:numPr>
          <w:ilvl w:val="0"/>
          <w:numId w:val="27"/>
        </w:numPr>
        <w:tabs>
          <w:tab w:val="clear" w:pos="1080"/>
          <w:tab w:val="left" w:pos="567"/>
        </w:tabs>
        <w:ind w:left="0" w:firstLine="1418"/>
        <w:jc w:val="both"/>
      </w:pPr>
      <w:r w:rsidRPr="00124D4F">
        <w:t>Do ato que determinar a recondução;</w:t>
      </w:r>
    </w:p>
    <w:p w14:paraId="4B935ECE" w14:textId="77777777" w:rsidR="00BA0A4F" w:rsidRPr="00124D4F" w:rsidRDefault="00BA0A4F" w:rsidP="00AD0B90">
      <w:pPr>
        <w:numPr>
          <w:ilvl w:val="0"/>
          <w:numId w:val="27"/>
        </w:numPr>
        <w:tabs>
          <w:tab w:val="clear" w:pos="1080"/>
          <w:tab w:val="left" w:pos="567"/>
        </w:tabs>
        <w:ind w:left="0" w:firstLine="1418"/>
        <w:jc w:val="both"/>
      </w:pPr>
      <w:r w:rsidRPr="00124D4F">
        <w:t>Do ato que determinar a readaptação;</w:t>
      </w:r>
    </w:p>
    <w:p w14:paraId="6FA8E1BF" w14:textId="77777777" w:rsidR="00BA0A4F" w:rsidRPr="00124D4F" w:rsidRDefault="00BA0A4F" w:rsidP="00AD0B90">
      <w:pPr>
        <w:numPr>
          <w:ilvl w:val="0"/>
          <w:numId w:val="27"/>
        </w:numPr>
        <w:tabs>
          <w:tab w:val="clear" w:pos="1080"/>
          <w:tab w:val="left" w:pos="567"/>
        </w:tabs>
        <w:ind w:left="0" w:firstLine="1418"/>
        <w:jc w:val="both"/>
      </w:pPr>
      <w:r w:rsidRPr="00124D4F">
        <w:t>Em que se formalizar o conhecimento do falecimento do servidor.</w:t>
      </w:r>
    </w:p>
    <w:p w14:paraId="3CE93F38" w14:textId="77777777" w:rsidR="00BA0A4F" w:rsidRPr="00124D4F" w:rsidRDefault="00BA0A4F" w:rsidP="00AD0B90">
      <w:pPr>
        <w:widowControl w:val="0"/>
        <w:tabs>
          <w:tab w:val="left" w:pos="567"/>
        </w:tabs>
        <w:ind w:right="-1" w:firstLine="1418"/>
        <w:jc w:val="both"/>
      </w:pPr>
    </w:p>
    <w:p w14:paraId="5B2B114C" w14:textId="77777777" w:rsidR="00BA0A4F" w:rsidRPr="00124D4F" w:rsidRDefault="00BA0A4F" w:rsidP="00AD0B90">
      <w:pPr>
        <w:keepLines/>
        <w:widowControl w:val="0"/>
        <w:ind w:right="-1" w:firstLine="1418"/>
        <w:jc w:val="both"/>
        <w:rPr>
          <w:b/>
        </w:rPr>
      </w:pPr>
    </w:p>
    <w:p w14:paraId="1E43752A" w14:textId="77777777" w:rsidR="00BA0A4F" w:rsidRPr="00124D4F" w:rsidRDefault="00BA0A4F" w:rsidP="00AD0B90">
      <w:pPr>
        <w:keepLines/>
        <w:widowControl w:val="0"/>
        <w:ind w:right="-1"/>
        <w:jc w:val="center"/>
        <w:rPr>
          <w:b/>
        </w:rPr>
      </w:pPr>
      <w:r w:rsidRPr="00124D4F">
        <w:rPr>
          <w:b/>
        </w:rPr>
        <w:t>CAPÍTULO IV</w:t>
      </w:r>
    </w:p>
    <w:p w14:paraId="1CF29CF5" w14:textId="77777777" w:rsidR="00BA0A4F" w:rsidRPr="00124D4F" w:rsidRDefault="00BA0A4F" w:rsidP="00AD0B90">
      <w:pPr>
        <w:keepLines/>
        <w:widowControl w:val="0"/>
        <w:ind w:right="-1"/>
        <w:jc w:val="center"/>
        <w:rPr>
          <w:b/>
        </w:rPr>
      </w:pPr>
      <w:r w:rsidRPr="00124D4F">
        <w:rPr>
          <w:b/>
        </w:rPr>
        <w:t>Do Regime de Trabalho</w:t>
      </w:r>
    </w:p>
    <w:p w14:paraId="227C2E89" w14:textId="77777777" w:rsidR="00BA0A4F" w:rsidRPr="00124D4F" w:rsidRDefault="00BA0A4F" w:rsidP="00AD0B90">
      <w:pPr>
        <w:keepLines/>
        <w:widowControl w:val="0"/>
        <w:tabs>
          <w:tab w:val="left" w:pos="-480"/>
        </w:tabs>
        <w:ind w:right="-1"/>
        <w:jc w:val="center"/>
      </w:pPr>
    </w:p>
    <w:p w14:paraId="1111F4D8" w14:textId="77777777" w:rsidR="00BA0A4F" w:rsidRPr="00124D4F" w:rsidRDefault="00BA0A4F" w:rsidP="00AD0B90">
      <w:pPr>
        <w:keepLines/>
        <w:widowControl w:val="0"/>
        <w:ind w:right="-1"/>
        <w:jc w:val="center"/>
        <w:rPr>
          <w:b/>
        </w:rPr>
      </w:pPr>
      <w:r w:rsidRPr="00124D4F">
        <w:rPr>
          <w:b/>
        </w:rPr>
        <w:t>Seção I</w:t>
      </w:r>
    </w:p>
    <w:p w14:paraId="78EAC959" w14:textId="77777777" w:rsidR="00BA0A4F" w:rsidRPr="00124D4F" w:rsidRDefault="00BA0A4F" w:rsidP="00AD0B90">
      <w:pPr>
        <w:keepLines/>
        <w:widowControl w:val="0"/>
        <w:ind w:right="-1"/>
        <w:jc w:val="center"/>
        <w:rPr>
          <w:b/>
        </w:rPr>
      </w:pPr>
      <w:r w:rsidRPr="00124D4F">
        <w:rPr>
          <w:b/>
        </w:rPr>
        <w:t>Da Jornada Semanal de Trabalho</w:t>
      </w:r>
    </w:p>
    <w:p w14:paraId="623B5517" w14:textId="77777777" w:rsidR="00BA0A4F" w:rsidRPr="00124D4F" w:rsidRDefault="00BA0A4F" w:rsidP="00AD0B90">
      <w:pPr>
        <w:widowControl w:val="0"/>
        <w:ind w:right="-1" w:firstLine="1418"/>
        <w:jc w:val="both"/>
      </w:pPr>
    </w:p>
    <w:p w14:paraId="193C33A4" w14:textId="77777777" w:rsidR="00BA0A4F" w:rsidRPr="00124D4F" w:rsidRDefault="00BA0A4F" w:rsidP="00AD0B90">
      <w:pPr>
        <w:widowControl w:val="0"/>
        <w:ind w:right="-1" w:firstLine="1418"/>
        <w:jc w:val="both"/>
        <w:rPr>
          <w:strike/>
        </w:rPr>
      </w:pPr>
      <w:r w:rsidRPr="00124D4F">
        <w:rPr>
          <w:b/>
          <w:strike/>
        </w:rPr>
        <w:t xml:space="preserve">Art. 46: </w:t>
      </w:r>
      <w:r w:rsidRPr="00124D4F">
        <w:rPr>
          <w:strike/>
        </w:rPr>
        <w:t>O regime de trabalho dos Profissionais da Educação será de 20 (vinte) e 40 (quarenta) horas semanais, exclusivamente para professores, sendo que os demais Profissionais da Educação deverão exercer jornada de trabalho de 40 (quarenta) horas semanais.</w:t>
      </w:r>
    </w:p>
    <w:p w14:paraId="3595DDB7" w14:textId="77777777" w:rsidR="00BA0A4F" w:rsidRPr="00124D4F" w:rsidRDefault="00BA0A4F" w:rsidP="00AD0B90">
      <w:pPr>
        <w:widowControl w:val="0"/>
        <w:ind w:right="-1" w:firstLine="1418"/>
        <w:jc w:val="both"/>
        <w:rPr>
          <w:b/>
          <w:strike/>
          <w:u w:val="single"/>
        </w:rPr>
      </w:pPr>
    </w:p>
    <w:p w14:paraId="61F26A3C" w14:textId="4D73942B" w:rsidR="00DC21E6" w:rsidRPr="00124D4F" w:rsidRDefault="00DC21E6" w:rsidP="00DC21E6">
      <w:pPr>
        <w:widowControl w:val="0"/>
        <w:ind w:right="-1" w:firstLine="1418"/>
        <w:jc w:val="both"/>
        <w:rPr>
          <w:color w:val="FF0000"/>
        </w:rPr>
      </w:pPr>
      <w:r w:rsidRPr="00124D4F">
        <w:rPr>
          <w:b/>
        </w:rPr>
        <w:t xml:space="preserve">Art. 46: </w:t>
      </w:r>
      <w:r w:rsidRPr="00124D4F">
        <w:t>O regime de trabalho dos Profissionais da Educação será de 20 (vinte), 30(trinta) e 40 (quarenta) horas semanais, exclusivamente para professores, sendo que os demais Profissionais da Educação deverão exercer jornada de trabalho de 40 (quarenta) horas semanais</w:t>
      </w:r>
      <w:r w:rsidRPr="00124D4F">
        <w:rPr>
          <w:color w:val="002060"/>
        </w:rPr>
        <w:t>.</w:t>
      </w:r>
      <w:r w:rsidRPr="00124D4F">
        <w:rPr>
          <w:color w:val="FF0000"/>
        </w:rPr>
        <w:t xml:space="preserve"> </w:t>
      </w:r>
      <w:r w:rsidRPr="00DC21E6">
        <w:rPr>
          <w:color w:val="0000FF"/>
        </w:rPr>
        <w:t>(Redação dada pela LC nº 238/2015)</w:t>
      </w:r>
    </w:p>
    <w:p w14:paraId="6601D99A" w14:textId="77777777" w:rsidR="00DC21E6" w:rsidRDefault="00DC21E6" w:rsidP="00AD0B90">
      <w:pPr>
        <w:widowControl w:val="0"/>
        <w:ind w:right="-1" w:firstLine="1418"/>
        <w:jc w:val="both"/>
        <w:rPr>
          <w:b/>
          <w:strike/>
        </w:rPr>
      </w:pPr>
    </w:p>
    <w:p w14:paraId="516785BA" w14:textId="245B84C9" w:rsidR="00BA0A4F" w:rsidRPr="00124D4F" w:rsidRDefault="00BA0A4F" w:rsidP="00AD0B90">
      <w:pPr>
        <w:widowControl w:val="0"/>
        <w:ind w:right="-1" w:firstLine="1418"/>
        <w:jc w:val="both"/>
        <w:rPr>
          <w:strike/>
        </w:rPr>
      </w:pPr>
      <w:r w:rsidRPr="00124D4F">
        <w:rPr>
          <w:b/>
          <w:strike/>
        </w:rPr>
        <w:t xml:space="preserve">Parágrafo Único: </w:t>
      </w:r>
      <w:r w:rsidRPr="00124D4F">
        <w:rPr>
          <w:strike/>
        </w:rPr>
        <w:t>A jornada de trabalho para o professor efetivo em 20 (vinte) horas semanais poderá ser ampliada temporariamente em até 100%, em forma de aulas excedentes, conforme a necessidade da unidade escolar e sem prejuízo à sua carga horária. As aulas excedentes não serão incorporadas ao salário para fins de aposentadoria, licenças médicas e férias.</w:t>
      </w:r>
    </w:p>
    <w:p w14:paraId="2798FE40" w14:textId="77777777" w:rsidR="00B66D98" w:rsidRPr="00124D4F" w:rsidRDefault="00B66D98" w:rsidP="00B66D98">
      <w:pPr>
        <w:widowControl w:val="0"/>
        <w:ind w:right="-1" w:firstLine="1418"/>
        <w:jc w:val="both"/>
        <w:rPr>
          <w:b/>
        </w:rPr>
      </w:pPr>
    </w:p>
    <w:p w14:paraId="335E9F6A" w14:textId="6B117400" w:rsidR="00B66D98" w:rsidRPr="00DC21E6" w:rsidRDefault="00B66D98" w:rsidP="00B66D98">
      <w:pPr>
        <w:widowControl w:val="0"/>
        <w:ind w:right="-1" w:firstLine="1418"/>
        <w:jc w:val="both"/>
        <w:rPr>
          <w:color w:val="FF0000"/>
        </w:rPr>
      </w:pPr>
      <w:r w:rsidRPr="00DC21E6">
        <w:rPr>
          <w:b/>
        </w:rPr>
        <w:t xml:space="preserve">§ 1º </w:t>
      </w:r>
      <w:r w:rsidRPr="00DC21E6">
        <w:t>A jornada de trabalho para o professor efetivo em 20 (vinte) e 30 (trinta) horas semanais poderá ser ampliada temporariamente em até 20 (vinte) ou 10 (dez) horas semanais, respectivamente, em forma de aulas excedentes, conforme a necessidade da unidade escolar e sem prejuízo à sua carga horária. As aulas excedentes não serão incorporadas ao salário para fins de aposentadoria, licenças médicas e férias.</w:t>
      </w:r>
      <w:r w:rsidRPr="00DC21E6">
        <w:rPr>
          <w:color w:val="FF0000"/>
        </w:rPr>
        <w:t xml:space="preserve"> </w:t>
      </w:r>
      <w:r w:rsidR="00DC21E6" w:rsidRPr="00DC21E6">
        <w:rPr>
          <w:color w:val="0000FF"/>
        </w:rPr>
        <w:t>(Redação dada pela LC nº 238/2015)</w:t>
      </w:r>
    </w:p>
    <w:p w14:paraId="501667E5" w14:textId="77777777" w:rsidR="00B66D98" w:rsidRPr="00DC21E6" w:rsidRDefault="00B66D98" w:rsidP="00B66D98">
      <w:pPr>
        <w:widowControl w:val="0"/>
        <w:ind w:right="-1" w:firstLine="1418"/>
        <w:jc w:val="both"/>
      </w:pPr>
    </w:p>
    <w:p w14:paraId="069C937D" w14:textId="12A1C1D2" w:rsidR="00B66D98" w:rsidRPr="00DC21E6" w:rsidRDefault="00B66D98" w:rsidP="00B66D98">
      <w:pPr>
        <w:widowControl w:val="0"/>
        <w:ind w:right="-1" w:firstLine="1418"/>
        <w:jc w:val="both"/>
        <w:rPr>
          <w:color w:val="FF0000"/>
        </w:rPr>
      </w:pPr>
      <w:r w:rsidRPr="00DC21E6">
        <w:rPr>
          <w:b/>
        </w:rPr>
        <w:t>§ 2º</w:t>
      </w:r>
      <w:r w:rsidRPr="00DC21E6">
        <w:t xml:space="preserve"> Os professores da Rede Municipal de Ensino, que são efetivos com carga horária de 20 horas/semanais, poderão optar, por requerimento, conforme número de vagas existentes e disponibilizadas, respeitando determinados critérios, para uma carga horária de 30 horas/semanais. </w:t>
      </w:r>
      <w:r w:rsidR="00DC21E6" w:rsidRPr="00DC21E6">
        <w:rPr>
          <w:color w:val="0000FF"/>
        </w:rPr>
        <w:t>(Incluído pela LC nº 238/2015)</w:t>
      </w:r>
    </w:p>
    <w:p w14:paraId="3FD2C6FA" w14:textId="777BCD29" w:rsidR="00B66D98" w:rsidRPr="00DC21E6" w:rsidRDefault="00B66D98" w:rsidP="00B66D98">
      <w:pPr>
        <w:widowControl w:val="0"/>
        <w:ind w:right="-1" w:firstLine="1418"/>
        <w:jc w:val="both"/>
      </w:pPr>
      <w:r w:rsidRPr="00DC21E6">
        <w:rPr>
          <w:b/>
        </w:rPr>
        <w:t xml:space="preserve">I </w:t>
      </w:r>
      <w:r w:rsidRPr="00DC21E6">
        <w:t>– Os critérios e pesos para ter preferência na referida escolha são os seguintes:</w:t>
      </w:r>
      <w:r w:rsidR="00DC21E6" w:rsidRPr="00DC21E6">
        <w:t xml:space="preserve"> </w:t>
      </w:r>
      <w:r w:rsidR="00DC21E6" w:rsidRPr="00DC21E6">
        <w:rPr>
          <w:color w:val="0000FF"/>
        </w:rPr>
        <w:t>(Incluído pela LC nº 238/2015)</w:t>
      </w:r>
    </w:p>
    <w:p w14:paraId="142830E0" w14:textId="6E1384A9" w:rsidR="00B66D98" w:rsidRPr="00DC21E6" w:rsidRDefault="00B66D98" w:rsidP="00B66D98">
      <w:pPr>
        <w:pStyle w:val="PargrafodaLista"/>
        <w:widowControl w:val="0"/>
        <w:numPr>
          <w:ilvl w:val="0"/>
          <w:numId w:val="55"/>
        </w:numPr>
        <w:ind w:left="0" w:right="-1" w:firstLine="1418"/>
        <w:jc w:val="both"/>
        <w:rPr>
          <w:rFonts w:cs="Times New Roman"/>
          <w:sz w:val="24"/>
          <w:szCs w:val="24"/>
        </w:rPr>
      </w:pPr>
      <w:r w:rsidRPr="00DC21E6">
        <w:rPr>
          <w:rFonts w:cs="Times New Roman"/>
          <w:sz w:val="24"/>
          <w:szCs w:val="24"/>
        </w:rPr>
        <w:t>Formação: serão considerados pontos conforme titulação em habilitação profissional e cursos de qualificação, na área da educação, da seguinte forma:</w:t>
      </w:r>
      <w:r w:rsidR="00DC21E6" w:rsidRPr="00DC21E6">
        <w:rPr>
          <w:rFonts w:cs="Times New Roman"/>
          <w:sz w:val="24"/>
          <w:szCs w:val="24"/>
        </w:rPr>
        <w:t xml:space="preserve"> </w:t>
      </w:r>
      <w:r w:rsidR="00DC21E6" w:rsidRPr="00DC21E6">
        <w:rPr>
          <w:color w:val="0000FF"/>
          <w:sz w:val="24"/>
          <w:szCs w:val="24"/>
        </w:rPr>
        <w:t>(Incluído pela LC nº 238/2015)</w:t>
      </w:r>
    </w:p>
    <w:p w14:paraId="64E7C2DC" w14:textId="3A2642A7" w:rsidR="00B66D98" w:rsidRPr="00DC21E6" w:rsidRDefault="00B66D98" w:rsidP="00B66D98">
      <w:pPr>
        <w:pStyle w:val="PargrafodaLista"/>
        <w:widowControl w:val="0"/>
        <w:ind w:left="1418" w:right="-1"/>
        <w:jc w:val="both"/>
        <w:rPr>
          <w:rFonts w:cs="Times New Roman"/>
          <w:sz w:val="24"/>
          <w:szCs w:val="24"/>
        </w:rPr>
      </w:pPr>
      <w:r w:rsidRPr="00DC21E6">
        <w:rPr>
          <w:rFonts w:cs="Times New Roman"/>
          <w:b/>
          <w:sz w:val="24"/>
          <w:szCs w:val="24"/>
        </w:rPr>
        <w:t>a.1</w:t>
      </w:r>
      <w:r w:rsidRPr="00DC21E6">
        <w:rPr>
          <w:rFonts w:cs="Times New Roman"/>
          <w:sz w:val="24"/>
          <w:szCs w:val="24"/>
        </w:rPr>
        <w:t>. Titulação por qualificação profissional:</w:t>
      </w:r>
      <w:r w:rsidR="00DC21E6" w:rsidRPr="00DC21E6">
        <w:rPr>
          <w:rFonts w:cs="Times New Roman"/>
          <w:sz w:val="24"/>
          <w:szCs w:val="24"/>
        </w:rPr>
        <w:t xml:space="preserve"> </w:t>
      </w:r>
      <w:r w:rsidR="00DC21E6" w:rsidRPr="00DC21E6">
        <w:rPr>
          <w:color w:val="0000FF"/>
          <w:sz w:val="24"/>
          <w:szCs w:val="24"/>
        </w:rPr>
        <w:t>(Incluído pela LC nº 238/2015)</w:t>
      </w:r>
    </w:p>
    <w:p w14:paraId="2A2B68AF" w14:textId="3D6D6D50" w:rsidR="00B66D98" w:rsidRPr="00DC21E6" w:rsidRDefault="00B66D98" w:rsidP="00B66D98">
      <w:pPr>
        <w:pStyle w:val="PargrafodaLista"/>
        <w:widowControl w:val="0"/>
        <w:ind w:left="0" w:right="-1" w:firstLine="1418"/>
        <w:jc w:val="both"/>
        <w:rPr>
          <w:rFonts w:cs="Times New Roman"/>
          <w:sz w:val="24"/>
          <w:szCs w:val="24"/>
        </w:rPr>
      </w:pPr>
      <w:r w:rsidRPr="00DC21E6">
        <w:rPr>
          <w:rFonts w:cs="Times New Roman"/>
          <w:b/>
          <w:sz w:val="24"/>
          <w:szCs w:val="24"/>
        </w:rPr>
        <w:t>a.1.1.</w:t>
      </w:r>
      <w:r w:rsidRPr="00DC21E6">
        <w:rPr>
          <w:rFonts w:cs="Times New Roman"/>
          <w:sz w:val="24"/>
          <w:szCs w:val="24"/>
        </w:rPr>
        <w:t xml:space="preserve"> Doutorado: O candidato deverá apresentar Diploma ou Ata de Aprovação stricto sensu emitido por instituição legalmente constituída, reconhecida pelo Ministério da Educação. O candidato que apresentar o referido Diploma ou Ata de Aprovação contará 5 (cinco) pontos;</w:t>
      </w:r>
      <w:r w:rsidR="00DC21E6" w:rsidRPr="00DC21E6">
        <w:rPr>
          <w:rFonts w:cs="Times New Roman"/>
          <w:sz w:val="24"/>
          <w:szCs w:val="24"/>
        </w:rPr>
        <w:t xml:space="preserve"> </w:t>
      </w:r>
      <w:r w:rsidR="00DC21E6" w:rsidRPr="00DC21E6">
        <w:rPr>
          <w:color w:val="0000FF"/>
          <w:sz w:val="24"/>
          <w:szCs w:val="24"/>
        </w:rPr>
        <w:t>(Incluído pela LC nº 238/2015)</w:t>
      </w:r>
    </w:p>
    <w:p w14:paraId="5E5BD797" w14:textId="76CAABB6" w:rsidR="00B66D98" w:rsidRPr="00DC21E6" w:rsidRDefault="00B66D98" w:rsidP="00B66D98">
      <w:pPr>
        <w:pStyle w:val="PargrafodaLista"/>
        <w:widowControl w:val="0"/>
        <w:ind w:left="0" w:right="-1" w:firstLine="1418"/>
        <w:jc w:val="both"/>
        <w:rPr>
          <w:rFonts w:cs="Times New Roman"/>
          <w:sz w:val="24"/>
          <w:szCs w:val="24"/>
        </w:rPr>
      </w:pPr>
      <w:r w:rsidRPr="00DC21E6">
        <w:rPr>
          <w:rFonts w:cs="Times New Roman"/>
          <w:b/>
          <w:sz w:val="24"/>
          <w:szCs w:val="24"/>
        </w:rPr>
        <w:t>a.1.</w:t>
      </w:r>
      <w:proofErr w:type="gramStart"/>
      <w:r w:rsidRPr="00DC21E6">
        <w:rPr>
          <w:rFonts w:cs="Times New Roman"/>
          <w:b/>
          <w:sz w:val="24"/>
          <w:szCs w:val="24"/>
        </w:rPr>
        <w:t>2.</w:t>
      </w:r>
      <w:r w:rsidRPr="00DC21E6">
        <w:rPr>
          <w:rFonts w:cs="Times New Roman"/>
          <w:sz w:val="24"/>
          <w:szCs w:val="24"/>
        </w:rPr>
        <w:t>Mestrado</w:t>
      </w:r>
      <w:proofErr w:type="gramEnd"/>
      <w:r w:rsidRPr="00DC21E6">
        <w:rPr>
          <w:rFonts w:cs="Times New Roman"/>
          <w:sz w:val="24"/>
          <w:szCs w:val="24"/>
        </w:rPr>
        <w:t>: O candidato deverá apresentar Diploma ou Ata de Aprovação stricto sensu emitido por instituição legalmente constituída, reconhecida pelo Ministério da Educação. O candidato que apresentar o referido Diploma ou Ata de Aprovação contará 5 (cinco) pontos;</w:t>
      </w:r>
      <w:r w:rsidR="00DC21E6" w:rsidRPr="00DC21E6">
        <w:rPr>
          <w:rFonts w:cs="Times New Roman"/>
          <w:sz w:val="24"/>
          <w:szCs w:val="24"/>
        </w:rPr>
        <w:t xml:space="preserve"> </w:t>
      </w:r>
      <w:r w:rsidR="00DC21E6" w:rsidRPr="00DC21E6">
        <w:rPr>
          <w:color w:val="0000FF"/>
          <w:sz w:val="24"/>
          <w:szCs w:val="24"/>
        </w:rPr>
        <w:t>(Incluído pela LC nº 238/2015)</w:t>
      </w:r>
    </w:p>
    <w:p w14:paraId="046AA9C7" w14:textId="6E5842B4" w:rsidR="00B66D98" w:rsidRPr="00DC21E6" w:rsidRDefault="00B66D98" w:rsidP="00B66D98">
      <w:pPr>
        <w:pStyle w:val="PargrafodaLista"/>
        <w:widowControl w:val="0"/>
        <w:ind w:left="0" w:right="-1" w:firstLine="1418"/>
        <w:jc w:val="both"/>
        <w:rPr>
          <w:rFonts w:cs="Times New Roman"/>
          <w:sz w:val="24"/>
          <w:szCs w:val="24"/>
        </w:rPr>
      </w:pPr>
      <w:r w:rsidRPr="00DC21E6">
        <w:rPr>
          <w:rFonts w:cs="Times New Roman"/>
          <w:b/>
          <w:sz w:val="24"/>
          <w:szCs w:val="24"/>
        </w:rPr>
        <w:t>a.1.</w:t>
      </w:r>
      <w:proofErr w:type="gramStart"/>
      <w:r w:rsidRPr="00DC21E6">
        <w:rPr>
          <w:rFonts w:cs="Times New Roman"/>
          <w:b/>
          <w:sz w:val="24"/>
          <w:szCs w:val="24"/>
        </w:rPr>
        <w:t>3</w:t>
      </w:r>
      <w:r w:rsidRPr="00DC21E6">
        <w:rPr>
          <w:rFonts w:cs="Times New Roman"/>
          <w:sz w:val="24"/>
          <w:szCs w:val="24"/>
        </w:rPr>
        <w:t>.Especialização</w:t>
      </w:r>
      <w:proofErr w:type="gramEnd"/>
      <w:r w:rsidRPr="00DC21E6">
        <w:rPr>
          <w:rFonts w:cs="Times New Roman"/>
          <w:sz w:val="24"/>
          <w:szCs w:val="24"/>
        </w:rPr>
        <w:t>: O candidato deverá apresentar Diploma ou Certificado lato sensu emitido por instituição legalmente constituída, reconhecida pelo Ministério da Educação, com no mínimo 360 (trezentas e sessenta) horas. O candidato que apresentar o referido Diploma ou Certificado contará 10 (dez) pontos. Será considerado um único Diploma ou Certificado;</w:t>
      </w:r>
      <w:r w:rsidR="00DC21E6" w:rsidRPr="00DC21E6">
        <w:rPr>
          <w:rFonts w:cs="Times New Roman"/>
          <w:sz w:val="24"/>
          <w:szCs w:val="24"/>
        </w:rPr>
        <w:t xml:space="preserve"> </w:t>
      </w:r>
      <w:r w:rsidR="00DC21E6" w:rsidRPr="00DC21E6">
        <w:rPr>
          <w:color w:val="0000FF"/>
          <w:sz w:val="24"/>
          <w:szCs w:val="24"/>
        </w:rPr>
        <w:t>(Incluído pela LC nº 238/2015)</w:t>
      </w:r>
    </w:p>
    <w:p w14:paraId="0AFFFCAE" w14:textId="71AD7FA6" w:rsidR="00B66D98" w:rsidRPr="00DC21E6" w:rsidRDefault="00B66D98" w:rsidP="00B66D98">
      <w:pPr>
        <w:widowControl w:val="0"/>
        <w:ind w:right="-1"/>
        <w:jc w:val="both"/>
      </w:pPr>
      <w:r w:rsidRPr="00DC21E6">
        <w:tab/>
      </w:r>
      <w:r w:rsidRPr="00DC21E6">
        <w:tab/>
      </w:r>
      <w:r w:rsidRPr="00DC21E6">
        <w:rPr>
          <w:b/>
        </w:rPr>
        <w:t>a.2.</w:t>
      </w:r>
      <w:r w:rsidRPr="00DC21E6">
        <w:t xml:space="preserve">Curso(s) de qualificação presencial na área da educação realizado nos últimos 03 (três) anos com peso de 0,2 (dois décimos) do número de horas </w:t>
      </w:r>
      <w:proofErr w:type="gramStart"/>
      <w:r w:rsidRPr="00DC21E6">
        <w:t>do(</w:t>
      </w:r>
      <w:proofErr w:type="gramEnd"/>
      <w:r w:rsidRPr="00DC21E6">
        <w:t xml:space="preserve">s) certificado(s). </w:t>
      </w:r>
      <w:proofErr w:type="gramStart"/>
      <w:r w:rsidRPr="00DC21E6">
        <w:t>O(</w:t>
      </w:r>
      <w:proofErr w:type="gramEnd"/>
      <w:r w:rsidRPr="00DC21E6">
        <w:t>s) certificado(s) deverá (</w:t>
      </w:r>
      <w:proofErr w:type="spellStart"/>
      <w:r w:rsidRPr="00DC21E6">
        <w:t>ão</w:t>
      </w:r>
      <w:proofErr w:type="spellEnd"/>
      <w:r w:rsidRPr="00DC21E6">
        <w:t>) ser de instituição legalmente constituída constando o número de horas de formação, data de realização, relação de conteúdos;</w:t>
      </w:r>
      <w:r w:rsidR="00DC21E6" w:rsidRPr="00DC21E6">
        <w:t xml:space="preserve"> </w:t>
      </w:r>
      <w:r w:rsidR="00DC21E6" w:rsidRPr="00DC21E6">
        <w:rPr>
          <w:color w:val="0000FF"/>
        </w:rPr>
        <w:t>(Incluído pela LC nº 238/2015)</w:t>
      </w:r>
    </w:p>
    <w:p w14:paraId="198D5A55" w14:textId="3049821C" w:rsidR="00B66D98" w:rsidRPr="00DC21E6" w:rsidRDefault="00B66D98" w:rsidP="00B66D98">
      <w:pPr>
        <w:pStyle w:val="PargrafodaLista"/>
        <w:widowControl w:val="0"/>
        <w:numPr>
          <w:ilvl w:val="0"/>
          <w:numId w:val="55"/>
        </w:numPr>
        <w:ind w:left="0" w:right="-1" w:firstLine="1418"/>
        <w:jc w:val="both"/>
        <w:rPr>
          <w:rFonts w:cs="Times New Roman"/>
          <w:sz w:val="24"/>
          <w:szCs w:val="24"/>
        </w:rPr>
      </w:pPr>
      <w:r w:rsidRPr="00DC21E6">
        <w:rPr>
          <w:rFonts w:cs="Times New Roman"/>
          <w:sz w:val="24"/>
          <w:szCs w:val="24"/>
        </w:rPr>
        <w:t xml:space="preserve">Tempo de serviço do cargo efetivo, nos últimos 05 (cinco) anos, na Rede Municipal de </w:t>
      </w:r>
      <w:proofErr w:type="spellStart"/>
      <w:proofErr w:type="gramStart"/>
      <w:r w:rsidRPr="00DC21E6">
        <w:rPr>
          <w:rFonts w:cs="Times New Roman"/>
          <w:sz w:val="24"/>
          <w:szCs w:val="24"/>
        </w:rPr>
        <w:t>Ensino,no</w:t>
      </w:r>
      <w:proofErr w:type="spellEnd"/>
      <w:proofErr w:type="gramEnd"/>
      <w:r w:rsidRPr="00DC21E6">
        <w:rPr>
          <w:rFonts w:cs="Times New Roman"/>
          <w:sz w:val="24"/>
          <w:szCs w:val="24"/>
        </w:rPr>
        <w:t xml:space="preserve"> nível/área(Educação Infantil, Ensino Fundamental I ou Ensino Fundamental II) em que estiver concorrendo a vaga, equivalendo a 0,3 (três décimos) do número de anos do cargo efetivo;</w:t>
      </w:r>
      <w:r w:rsidR="00DC21E6" w:rsidRPr="00DC21E6">
        <w:rPr>
          <w:rFonts w:cs="Times New Roman"/>
          <w:sz w:val="24"/>
          <w:szCs w:val="24"/>
        </w:rPr>
        <w:t xml:space="preserve"> </w:t>
      </w:r>
      <w:r w:rsidR="00DC21E6" w:rsidRPr="00DC21E6">
        <w:rPr>
          <w:color w:val="0000FF"/>
          <w:sz w:val="24"/>
          <w:szCs w:val="24"/>
        </w:rPr>
        <w:t>(Incluído pela LC nº 238/2015)</w:t>
      </w:r>
    </w:p>
    <w:p w14:paraId="5ECF2E6B" w14:textId="6BBCB8C5" w:rsidR="00B66D98" w:rsidRPr="00DC21E6" w:rsidRDefault="00B66D98" w:rsidP="00B66D98">
      <w:pPr>
        <w:pStyle w:val="PargrafodaLista"/>
        <w:widowControl w:val="0"/>
        <w:numPr>
          <w:ilvl w:val="0"/>
          <w:numId w:val="55"/>
        </w:numPr>
        <w:ind w:left="0" w:right="-1" w:firstLine="1418"/>
        <w:jc w:val="both"/>
        <w:rPr>
          <w:rFonts w:cs="Times New Roman"/>
          <w:sz w:val="24"/>
          <w:szCs w:val="24"/>
        </w:rPr>
      </w:pPr>
      <w:r w:rsidRPr="00DC21E6">
        <w:rPr>
          <w:rFonts w:cs="Times New Roman"/>
          <w:sz w:val="24"/>
          <w:szCs w:val="24"/>
        </w:rPr>
        <w:t xml:space="preserve">Nota de avaliação de desempenho no ano anterior ao requerimento, equivalendo a 0,2 (dois décimos) da nota de desempenho. É a avaliação anual de desempenho conforme estabelecido neste Estatuto (Lei Complementar 139/2011 e suas alterações); </w:t>
      </w:r>
      <w:r w:rsidR="00DC21E6" w:rsidRPr="00DC21E6">
        <w:rPr>
          <w:color w:val="0000FF"/>
          <w:sz w:val="24"/>
          <w:szCs w:val="24"/>
        </w:rPr>
        <w:t>(Incluído pela LC nº 238/2015)</w:t>
      </w:r>
    </w:p>
    <w:p w14:paraId="4D3499E9" w14:textId="78E9C824" w:rsidR="00B66D98" w:rsidRPr="00DC21E6" w:rsidRDefault="00B66D98" w:rsidP="00B66D98">
      <w:pPr>
        <w:pStyle w:val="PargrafodaLista"/>
        <w:widowControl w:val="0"/>
        <w:numPr>
          <w:ilvl w:val="0"/>
          <w:numId w:val="55"/>
        </w:numPr>
        <w:ind w:left="0" w:right="-1" w:firstLine="1418"/>
        <w:jc w:val="both"/>
        <w:rPr>
          <w:rFonts w:cs="Times New Roman"/>
          <w:sz w:val="24"/>
          <w:szCs w:val="24"/>
        </w:rPr>
      </w:pPr>
      <w:r w:rsidRPr="00DC21E6">
        <w:rPr>
          <w:rFonts w:cs="Times New Roman"/>
          <w:sz w:val="24"/>
          <w:szCs w:val="24"/>
        </w:rPr>
        <w:t>Tempo de serviço com cargo efetivo na Rede Municipal de Ensino, equivalendo a 0,1 (um décimo) dos anos no cargo efetivo. Certidão obtida junto ao setor de Recursos Humanos da Prefeitura Municipal;</w:t>
      </w:r>
      <w:r w:rsidR="00DC21E6" w:rsidRPr="00DC21E6">
        <w:rPr>
          <w:rFonts w:cs="Times New Roman"/>
          <w:sz w:val="24"/>
          <w:szCs w:val="24"/>
        </w:rPr>
        <w:t xml:space="preserve"> </w:t>
      </w:r>
      <w:r w:rsidR="00DC21E6" w:rsidRPr="00DC21E6">
        <w:rPr>
          <w:color w:val="0000FF"/>
          <w:sz w:val="24"/>
          <w:szCs w:val="24"/>
        </w:rPr>
        <w:t>(Incluído pela LC nº 238/2015)</w:t>
      </w:r>
    </w:p>
    <w:p w14:paraId="76014DB8" w14:textId="6D72E409" w:rsidR="00B66D98" w:rsidRPr="00DC21E6" w:rsidRDefault="00B66D98" w:rsidP="00B66D98">
      <w:pPr>
        <w:pStyle w:val="PargrafodaLista"/>
        <w:widowControl w:val="0"/>
        <w:numPr>
          <w:ilvl w:val="0"/>
          <w:numId w:val="55"/>
        </w:numPr>
        <w:ind w:left="0" w:right="-1" w:firstLine="1418"/>
        <w:jc w:val="both"/>
        <w:rPr>
          <w:rFonts w:cs="Times New Roman"/>
          <w:sz w:val="24"/>
          <w:szCs w:val="24"/>
        </w:rPr>
      </w:pPr>
      <w:r w:rsidRPr="00DC21E6">
        <w:rPr>
          <w:rFonts w:cs="Times New Roman"/>
          <w:sz w:val="24"/>
          <w:szCs w:val="24"/>
        </w:rPr>
        <w:t>A soma dos pontos obtidos em cada item acima dará a Nota Final. Aquele que obter a maior Nota Final ficará em primeiro lugar, o que obter a segunda maior Nota Final ficará em segundo lugar, assim sucessivamente. Nesta ordem o candidato terá preferência para a opção de nova carga horária até preencher o total de vagas disponibilizadas.</w:t>
      </w:r>
      <w:r w:rsidR="00DC21E6" w:rsidRPr="00DC21E6">
        <w:rPr>
          <w:rFonts w:cs="Times New Roman"/>
          <w:sz w:val="24"/>
          <w:szCs w:val="24"/>
        </w:rPr>
        <w:t xml:space="preserve"> </w:t>
      </w:r>
      <w:r w:rsidR="00DC21E6" w:rsidRPr="00DC21E6">
        <w:rPr>
          <w:color w:val="0000FF"/>
          <w:sz w:val="24"/>
          <w:szCs w:val="24"/>
        </w:rPr>
        <w:t>(Incluído pela LC nº 238/2015)</w:t>
      </w:r>
    </w:p>
    <w:p w14:paraId="2B0F7006" w14:textId="77777777" w:rsidR="00B66D98" w:rsidRPr="00DC21E6" w:rsidRDefault="00B66D98" w:rsidP="00B66D98">
      <w:pPr>
        <w:widowControl w:val="0"/>
        <w:ind w:right="-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1"/>
        <w:gridCol w:w="1576"/>
        <w:gridCol w:w="2463"/>
        <w:gridCol w:w="682"/>
        <w:gridCol w:w="1017"/>
        <w:gridCol w:w="1241"/>
      </w:tblGrid>
      <w:tr w:rsidR="00B66D98" w:rsidRPr="00DC21E6" w14:paraId="22FC84A0" w14:textId="77777777" w:rsidTr="00D37D23">
        <w:tc>
          <w:tcPr>
            <w:tcW w:w="5780" w:type="dxa"/>
            <w:gridSpan w:val="3"/>
            <w:shd w:val="clear" w:color="auto" w:fill="auto"/>
          </w:tcPr>
          <w:p w14:paraId="0A496A7A" w14:textId="77777777" w:rsidR="00B66D98" w:rsidRPr="00DC21E6" w:rsidRDefault="00B66D98" w:rsidP="00D37D23">
            <w:pPr>
              <w:widowControl w:val="0"/>
              <w:ind w:right="-1"/>
              <w:jc w:val="center"/>
              <w:rPr>
                <w:rFonts w:eastAsia="Calibri"/>
                <w:b/>
              </w:rPr>
            </w:pPr>
            <w:r w:rsidRPr="00DC21E6">
              <w:rPr>
                <w:rFonts w:eastAsia="Calibri"/>
                <w:b/>
              </w:rPr>
              <w:t>Critérios</w:t>
            </w:r>
          </w:p>
        </w:tc>
        <w:tc>
          <w:tcPr>
            <w:tcW w:w="682" w:type="dxa"/>
            <w:shd w:val="clear" w:color="auto" w:fill="auto"/>
          </w:tcPr>
          <w:p w14:paraId="3D868B0F" w14:textId="77777777" w:rsidR="00B66D98" w:rsidRPr="00DC21E6" w:rsidRDefault="00B66D98" w:rsidP="00D37D23">
            <w:pPr>
              <w:widowControl w:val="0"/>
              <w:ind w:right="-1"/>
              <w:jc w:val="center"/>
              <w:rPr>
                <w:rFonts w:eastAsia="Calibri"/>
                <w:b/>
              </w:rPr>
            </w:pPr>
            <w:r w:rsidRPr="00DC21E6">
              <w:rPr>
                <w:rFonts w:eastAsia="Calibri"/>
                <w:b/>
              </w:rPr>
              <w:t>Peso</w:t>
            </w:r>
          </w:p>
        </w:tc>
        <w:tc>
          <w:tcPr>
            <w:tcW w:w="1017" w:type="dxa"/>
            <w:shd w:val="clear" w:color="auto" w:fill="auto"/>
          </w:tcPr>
          <w:p w14:paraId="6D9195E3" w14:textId="77777777" w:rsidR="00B66D98" w:rsidRPr="00DC21E6" w:rsidRDefault="00B66D98" w:rsidP="00D37D23">
            <w:pPr>
              <w:widowControl w:val="0"/>
              <w:ind w:right="-1"/>
              <w:jc w:val="center"/>
              <w:rPr>
                <w:rFonts w:eastAsia="Calibri"/>
                <w:b/>
              </w:rPr>
            </w:pPr>
            <w:r w:rsidRPr="00DC21E6">
              <w:rPr>
                <w:rFonts w:eastAsia="Calibri"/>
                <w:b/>
              </w:rPr>
              <w:t>Possui</w:t>
            </w:r>
          </w:p>
        </w:tc>
        <w:tc>
          <w:tcPr>
            <w:tcW w:w="1241" w:type="dxa"/>
            <w:shd w:val="clear" w:color="auto" w:fill="auto"/>
          </w:tcPr>
          <w:p w14:paraId="053024B2" w14:textId="77777777" w:rsidR="00B66D98" w:rsidRPr="00DC21E6" w:rsidRDefault="00B66D98" w:rsidP="00D37D23">
            <w:pPr>
              <w:widowControl w:val="0"/>
              <w:ind w:right="-1"/>
              <w:jc w:val="center"/>
              <w:rPr>
                <w:rFonts w:eastAsia="Calibri"/>
                <w:b/>
              </w:rPr>
            </w:pPr>
            <w:r w:rsidRPr="00DC21E6">
              <w:rPr>
                <w:rFonts w:eastAsia="Calibri"/>
                <w:b/>
              </w:rPr>
              <w:t>Pontos</w:t>
            </w:r>
          </w:p>
        </w:tc>
      </w:tr>
      <w:tr w:rsidR="00B66D98" w:rsidRPr="00DC21E6" w14:paraId="0DF8CDA6" w14:textId="77777777" w:rsidTr="00D37D23">
        <w:tc>
          <w:tcPr>
            <w:tcW w:w="1741" w:type="dxa"/>
            <w:vMerge w:val="restart"/>
            <w:shd w:val="clear" w:color="auto" w:fill="auto"/>
          </w:tcPr>
          <w:p w14:paraId="4C78BE4C" w14:textId="77777777" w:rsidR="00B66D98" w:rsidRPr="00DC21E6" w:rsidRDefault="00B66D98" w:rsidP="00D37D23">
            <w:pPr>
              <w:widowControl w:val="0"/>
              <w:ind w:left="360" w:right="-1"/>
              <w:jc w:val="both"/>
              <w:rPr>
                <w:rFonts w:eastAsia="Calibri"/>
                <w:b/>
              </w:rPr>
            </w:pPr>
          </w:p>
          <w:p w14:paraId="4F295116" w14:textId="77777777" w:rsidR="00B66D98" w:rsidRPr="00DC21E6" w:rsidRDefault="00B66D98" w:rsidP="00D37D23">
            <w:pPr>
              <w:widowControl w:val="0"/>
              <w:ind w:left="360" w:right="-1"/>
              <w:jc w:val="both"/>
              <w:rPr>
                <w:rFonts w:eastAsia="Calibri"/>
                <w:b/>
              </w:rPr>
            </w:pPr>
          </w:p>
          <w:p w14:paraId="7F188CE9" w14:textId="77777777" w:rsidR="00B66D98" w:rsidRPr="00DC21E6" w:rsidRDefault="00B66D98" w:rsidP="00D37D23">
            <w:pPr>
              <w:widowControl w:val="0"/>
              <w:ind w:left="360" w:right="-1"/>
              <w:jc w:val="both"/>
              <w:rPr>
                <w:rFonts w:eastAsia="Calibri"/>
                <w:b/>
              </w:rPr>
            </w:pPr>
            <w:r w:rsidRPr="00DC21E6">
              <w:rPr>
                <w:rFonts w:eastAsia="Calibri"/>
                <w:b/>
              </w:rPr>
              <w:t>a</w:t>
            </w:r>
            <w:r w:rsidRPr="00DC21E6">
              <w:rPr>
                <w:rFonts w:eastAsia="Calibri"/>
              </w:rPr>
              <w:t>– Formação</w:t>
            </w:r>
          </w:p>
        </w:tc>
        <w:tc>
          <w:tcPr>
            <w:tcW w:w="1576" w:type="dxa"/>
            <w:vMerge w:val="restart"/>
            <w:shd w:val="clear" w:color="auto" w:fill="auto"/>
          </w:tcPr>
          <w:p w14:paraId="6BE2B144" w14:textId="77777777" w:rsidR="00B66D98" w:rsidRPr="00DC21E6" w:rsidRDefault="00B66D98" w:rsidP="00D37D23">
            <w:pPr>
              <w:widowControl w:val="0"/>
              <w:ind w:left="34" w:right="-1"/>
              <w:jc w:val="both"/>
              <w:rPr>
                <w:rFonts w:eastAsia="Calibri"/>
              </w:rPr>
            </w:pPr>
          </w:p>
          <w:p w14:paraId="72B769D2" w14:textId="77777777" w:rsidR="00B66D98" w:rsidRPr="00DC21E6" w:rsidRDefault="00B66D98" w:rsidP="00D37D23">
            <w:pPr>
              <w:widowControl w:val="0"/>
              <w:ind w:left="34" w:right="-1"/>
              <w:jc w:val="both"/>
              <w:rPr>
                <w:rFonts w:eastAsia="Calibri"/>
              </w:rPr>
            </w:pPr>
            <w:r w:rsidRPr="00DC21E6">
              <w:rPr>
                <w:rFonts w:eastAsia="Calibri"/>
              </w:rPr>
              <w:t>a.1. Habilitação</w:t>
            </w:r>
          </w:p>
        </w:tc>
        <w:tc>
          <w:tcPr>
            <w:tcW w:w="2463" w:type="dxa"/>
            <w:shd w:val="clear" w:color="auto" w:fill="auto"/>
          </w:tcPr>
          <w:p w14:paraId="0163A1B1" w14:textId="77777777" w:rsidR="00B66D98" w:rsidRPr="00DC21E6" w:rsidRDefault="00B66D98" w:rsidP="00D37D23">
            <w:pPr>
              <w:widowControl w:val="0"/>
              <w:ind w:left="191" w:right="-1"/>
              <w:jc w:val="both"/>
              <w:rPr>
                <w:rFonts w:eastAsia="Calibri"/>
              </w:rPr>
            </w:pPr>
            <w:r w:rsidRPr="00DC21E6">
              <w:rPr>
                <w:rFonts w:eastAsia="Calibri"/>
              </w:rPr>
              <w:t>a.1.1. Doutorado</w:t>
            </w:r>
          </w:p>
        </w:tc>
        <w:tc>
          <w:tcPr>
            <w:tcW w:w="682" w:type="dxa"/>
            <w:shd w:val="clear" w:color="auto" w:fill="auto"/>
          </w:tcPr>
          <w:p w14:paraId="663EB547" w14:textId="77777777" w:rsidR="00B66D98" w:rsidRPr="00DC21E6" w:rsidRDefault="00B66D98" w:rsidP="00D37D23">
            <w:pPr>
              <w:widowControl w:val="0"/>
              <w:ind w:right="-1"/>
              <w:jc w:val="center"/>
              <w:rPr>
                <w:rFonts w:eastAsia="Calibri"/>
              </w:rPr>
            </w:pPr>
            <w:r w:rsidRPr="00DC21E6">
              <w:rPr>
                <w:rFonts w:eastAsia="Calibri"/>
              </w:rPr>
              <w:t>5</w:t>
            </w:r>
          </w:p>
        </w:tc>
        <w:tc>
          <w:tcPr>
            <w:tcW w:w="1017" w:type="dxa"/>
            <w:shd w:val="clear" w:color="auto" w:fill="auto"/>
          </w:tcPr>
          <w:p w14:paraId="0EBD448E" w14:textId="77777777" w:rsidR="00B66D98" w:rsidRPr="00DC21E6" w:rsidRDefault="00B66D98" w:rsidP="00D37D23">
            <w:pPr>
              <w:widowControl w:val="0"/>
              <w:ind w:right="-1"/>
              <w:jc w:val="both"/>
              <w:rPr>
                <w:rFonts w:eastAsia="Calibri"/>
              </w:rPr>
            </w:pPr>
          </w:p>
        </w:tc>
        <w:tc>
          <w:tcPr>
            <w:tcW w:w="1241" w:type="dxa"/>
            <w:shd w:val="clear" w:color="auto" w:fill="auto"/>
          </w:tcPr>
          <w:p w14:paraId="0DFBBFC6" w14:textId="77777777" w:rsidR="00B66D98" w:rsidRPr="00DC21E6" w:rsidRDefault="00B66D98" w:rsidP="00D37D23">
            <w:pPr>
              <w:widowControl w:val="0"/>
              <w:ind w:right="-1"/>
              <w:jc w:val="both"/>
              <w:rPr>
                <w:rFonts w:eastAsia="Calibri"/>
              </w:rPr>
            </w:pPr>
          </w:p>
        </w:tc>
      </w:tr>
      <w:tr w:rsidR="00B66D98" w:rsidRPr="00DC21E6" w14:paraId="08CBF44C" w14:textId="77777777" w:rsidTr="00D37D23">
        <w:tc>
          <w:tcPr>
            <w:tcW w:w="1741" w:type="dxa"/>
            <w:vMerge/>
            <w:shd w:val="clear" w:color="auto" w:fill="auto"/>
          </w:tcPr>
          <w:p w14:paraId="1CF60E0F" w14:textId="77777777" w:rsidR="00B66D98" w:rsidRPr="00DC21E6" w:rsidRDefault="00B66D98" w:rsidP="00D37D23">
            <w:pPr>
              <w:widowControl w:val="0"/>
              <w:ind w:left="360" w:right="-1"/>
              <w:jc w:val="both"/>
              <w:rPr>
                <w:rFonts w:eastAsia="Calibri"/>
                <w:b/>
              </w:rPr>
            </w:pPr>
          </w:p>
        </w:tc>
        <w:tc>
          <w:tcPr>
            <w:tcW w:w="1576" w:type="dxa"/>
            <w:vMerge/>
            <w:shd w:val="clear" w:color="auto" w:fill="auto"/>
          </w:tcPr>
          <w:p w14:paraId="26860422" w14:textId="77777777" w:rsidR="00B66D98" w:rsidRPr="00DC21E6" w:rsidRDefault="00B66D98" w:rsidP="00D37D23">
            <w:pPr>
              <w:widowControl w:val="0"/>
              <w:ind w:left="360" w:right="-1"/>
              <w:jc w:val="both"/>
              <w:rPr>
                <w:rFonts w:eastAsia="Calibri"/>
              </w:rPr>
            </w:pPr>
          </w:p>
        </w:tc>
        <w:tc>
          <w:tcPr>
            <w:tcW w:w="2463" w:type="dxa"/>
            <w:shd w:val="clear" w:color="auto" w:fill="auto"/>
          </w:tcPr>
          <w:p w14:paraId="7E59460B" w14:textId="77777777" w:rsidR="00B66D98" w:rsidRPr="00DC21E6" w:rsidRDefault="00B66D98" w:rsidP="00D37D23">
            <w:pPr>
              <w:widowControl w:val="0"/>
              <w:ind w:left="191" w:right="-1"/>
              <w:jc w:val="both"/>
              <w:rPr>
                <w:rFonts w:eastAsia="Calibri"/>
              </w:rPr>
            </w:pPr>
            <w:r w:rsidRPr="00DC21E6">
              <w:rPr>
                <w:rFonts w:eastAsia="Calibri"/>
              </w:rPr>
              <w:t>a.1.2.Mestrado</w:t>
            </w:r>
          </w:p>
        </w:tc>
        <w:tc>
          <w:tcPr>
            <w:tcW w:w="682" w:type="dxa"/>
            <w:shd w:val="clear" w:color="auto" w:fill="auto"/>
          </w:tcPr>
          <w:p w14:paraId="41E10EF4" w14:textId="77777777" w:rsidR="00B66D98" w:rsidRPr="00DC21E6" w:rsidRDefault="00B66D98" w:rsidP="00D37D23">
            <w:pPr>
              <w:widowControl w:val="0"/>
              <w:ind w:right="-1"/>
              <w:jc w:val="center"/>
              <w:rPr>
                <w:rFonts w:eastAsia="Calibri"/>
              </w:rPr>
            </w:pPr>
            <w:r w:rsidRPr="00DC21E6">
              <w:rPr>
                <w:rFonts w:eastAsia="Calibri"/>
              </w:rPr>
              <w:t>5</w:t>
            </w:r>
          </w:p>
        </w:tc>
        <w:tc>
          <w:tcPr>
            <w:tcW w:w="1017" w:type="dxa"/>
            <w:shd w:val="clear" w:color="auto" w:fill="auto"/>
          </w:tcPr>
          <w:p w14:paraId="72078353" w14:textId="77777777" w:rsidR="00B66D98" w:rsidRPr="00DC21E6" w:rsidRDefault="00B66D98" w:rsidP="00D37D23">
            <w:pPr>
              <w:widowControl w:val="0"/>
              <w:ind w:right="-1"/>
              <w:jc w:val="both"/>
              <w:rPr>
                <w:rFonts w:eastAsia="Calibri"/>
              </w:rPr>
            </w:pPr>
          </w:p>
        </w:tc>
        <w:tc>
          <w:tcPr>
            <w:tcW w:w="1241" w:type="dxa"/>
            <w:shd w:val="clear" w:color="auto" w:fill="auto"/>
          </w:tcPr>
          <w:p w14:paraId="2545FB71" w14:textId="77777777" w:rsidR="00B66D98" w:rsidRPr="00DC21E6" w:rsidRDefault="00B66D98" w:rsidP="00D37D23">
            <w:pPr>
              <w:widowControl w:val="0"/>
              <w:ind w:right="-1"/>
              <w:jc w:val="both"/>
              <w:rPr>
                <w:rFonts w:eastAsia="Calibri"/>
              </w:rPr>
            </w:pPr>
          </w:p>
        </w:tc>
      </w:tr>
      <w:tr w:rsidR="00B66D98" w:rsidRPr="00DC21E6" w14:paraId="6740328A" w14:textId="77777777" w:rsidTr="00D37D23">
        <w:tc>
          <w:tcPr>
            <w:tcW w:w="1741" w:type="dxa"/>
            <w:vMerge/>
            <w:shd w:val="clear" w:color="auto" w:fill="auto"/>
          </w:tcPr>
          <w:p w14:paraId="1367BDB6" w14:textId="77777777" w:rsidR="00B66D98" w:rsidRPr="00DC21E6" w:rsidRDefault="00B66D98" w:rsidP="00D37D23">
            <w:pPr>
              <w:widowControl w:val="0"/>
              <w:ind w:left="360" w:right="-1"/>
              <w:jc w:val="both"/>
              <w:rPr>
                <w:rFonts w:eastAsia="Calibri"/>
                <w:b/>
              </w:rPr>
            </w:pPr>
          </w:p>
        </w:tc>
        <w:tc>
          <w:tcPr>
            <w:tcW w:w="1576" w:type="dxa"/>
            <w:vMerge/>
            <w:shd w:val="clear" w:color="auto" w:fill="auto"/>
          </w:tcPr>
          <w:p w14:paraId="0DE5A824" w14:textId="77777777" w:rsidR="00B66D98" w:rsidRPr="00DC21E6" w:rsidRDefault="00B66D98" w:rsidP="00D37D23">
            <w:pPr>
              <w:widowControl w:val="0"/>
              <w:ind w:left="360" w:right="-1"/>
              <w:jc w:val="both"/>
              <w:rPr>
                <w:rFonts w:eastAsia="Calibri"/>
              </w:rPr>
            </w:pPr>
          </w:p>
        </w:tc>
        <w:tc>
          <w:tcPr>
            <w:tcW w:w="2463" w:type="dxa"/>
            <w:shd w:val="clear" w:color="auto" w:fill="auto"/>
          </w:tcPr>
          <w:p w14:paraId="3E702952" w14:textId="77777777" w:rsidR="00B66D98" w:rsidRPr="00DC21E6" w:rsidRDefault="00B66D98" w:rsidP="00D37D23">
            <w:pPr>
              <w:widowControl w:val="0"/>
              <w:ind w:left="191" w:right="-1"/>
              <w:jc w:val="both"/>
              <w:rPr>
                <w:rFonts w:eastAsia="Calibri"/>
              </w:rPr>
            </w:pPr>
            <w:r w:rsidRPr="00DC21E6">
              <w:rPr>
                <w:rFonts w:eastAsia="Calibri"/>
              </w:rPr>
              <w:t>a.1.3. Especialização</w:t>
            </w:r>
          </w:p>
        </w:tc>
        <w:tc>
          <w:tcPr>
            <w:tcW w:w="682" w:type="dxa"/>
            <w:shd w:val="clear" w:color="auto" w:fill="auto"/>
          </w:tcPr>
          <w:p w14:paraId="6FEE0A20" w14:textId="77777777" w:rsidR="00B66D98" w:rsidRPr="00DC21E6" w:rsidRDefault="00B66D98" w:rsidP="00D37D23">
            <w:pPr>
              <w:widowControl w:val="0"/>
              <w:ind w:right="-1"/>
              <w:jc w:val="center"/>
              <w:rPr>
                <w:rFonts w:eastAsia="Calibri"/>
              </w:rPr>
            </w:pPr>
            <w:r w:rsidRPr="00DC21E6">
              <w:rPr>
                <w:rFonts w:eastAsia="Calibri"/>
              </w:rPr>
              <w:t>10</w:t>
            </w:r>
          </w:p>
        </w:tc>
        <w:tc>
          <w:tcPr>
            <w:tcW w:w="1017" w:type="dxa"/>
            <w:shd w:val="clear" w:color="auto" w:fill="auto"/>
          </w:tcPr>
          <w:p w14:paraId="1A075794" w14:textId="77777777" w:rsidR="00B66D98" w:rsidRPr="00DC21E6" w:rsidRDefault="00B66D98" w:rsidP="00D37D23">
            <w:pPr>
              <w:widowControl w:val="0"/>
              <w:ind w:right="-1"/>
              <w:jc w:val="both"/>
              <w:rPr>
                <w:rFonts w:eastAsia="Calibri"/>
              </w:rPr>
            </w:pPr>
          </w:p>
        </w:tc>
        <w:tc>
          <w:tcPr>
            <w:tcW w:w="1241" w:type="dxa"/>
            <w:shd w:val="clear" w:color="auto" w:fill="auto"/>
          </w:tcPr>
          <w:p w14:paraId="26B77640" w14:textId="77777777" w:rsidR="00B66D98" w:rsidRPr="00DC21E6" w:rsidRDefault="00B66D98" w:rsidP="00D37D23">
            <w:pPr>
              <w:widowControl w:val="0"/>
              <w:ind w:right="-1"/>
              <w:jc w:val="both"/>
              <w:rPr>
                <w:rFonts w:eastAsia="Calibri"/>
              </w:rPr>
            </w:pPr>
          </w:p>
        </w:tc>
      </w:tr>
      <w:tr w:rsidR="00B66D98" w:rsidRPr="00DC21E6" w14:paraId="3E743663" w14:textId="77777777" w:rsidTr="00D37D23">
        <w:tc>
          <w:tcPr>
            <w:tcW w:w="1741" w:type="dxa"/>
            <w:vMerge/>
            <w:shd w:val="clear" w:color="auto" w:fill="auto"/>
          </w:tcPr>
          <w:p w14:paraId="24DFC84D" w14:textId="77777777" w:rsidR="00B66D98" w:rsidRPr="00DC21E6" w:rsidRDefault="00B66D98" w:rsidP="00D37D23">
            <w:pPr>
              <w:widowControl w:val="0"/>
              <w:ind w:left="360" w:right="-1"/>
              <w:jc w:val="both"/>
              <w:rPr>
                <w:rFonts w:eastAsia="Calibri"/>
              </w:rPr>
            </w:pPr>
          </w:p>
        </w:tc>
        <w:tc>
          <w:tcPr>
            <w:tcW w:w="4039" w:type="dxa"/>
            <w:gridSpan w:val="2"/>
            <w:shd w:val="clear" w:color="auto" w:fill="auto"/>
          </w:tcPr>
          <w:p w14:paraId="38140897" w14:textId="77777777" w:rsidR="00B66D98" w:rsidRPr="00DC21E6" w:rsidRDefault="00B66D98" w:rsidP="00D37D23">
            <w:pPr>
              <w:widowControl w:val="0"/>
              <w:ind w:left="34" w:right="-1"/>
              <w:jc w:val="both"/>
              <w:rPr>
                <w:rFonts w:eastAsia="Calibri"/>
              </w:rPr>
            </w:pPr>
            <w:r w:rsidRPr="00DC21E6">
              <w:rPr>
                <w:rFonts w:eastAsia="Calibri"/>
              </w:rPr>
              <w:t>a.2. Cursos de Formação</w:t>
            </w:r>
          </w:p>
        </w:tc>
        <w:tc>
          <w:tcPr>
            <w:tcW w:w="682" w:type="dxa"/>
            <w:shd w:val="clear" w:color="auto" w:fill="auto"/>
          </w:tcPr>
          <w:p w14:paraId="739A61CB" w14:textId="77777777" w:rsidR="00B66D98" w:rsidRPr="00DC21E6" w:rsidRDefault="00B66D98" w:rsidP="00D37D23">
            <w:pPr>
              <w:widowControl w:val="0"/>
              <w:ind w:right="-1"/>
              <w:jc w:val="center"/>
              <w:rPr>
                <w:rFonts w:eastAsia="Calibri"/>
              </w:rPr>
            </w:pPr>
            <w:r w:rsidRPr="00DC21E6">
              <w:rPr>
                <w:rFonts w:eastAsia="Calibri"/>
              </w:rPr>
              <w:t>0,2</w:t>
            </w:r>
          </w:p>
        </w:tc>
        <w:tc>
          <w:tcPr>
            <w:tcW w:w="1017" w:type="dxa"/>
            <w:shd w:val="clear" w:color="auto" w:fill="auto"/>
          </w:tcPr>
          <w:p w14:paraId="04A699E4" w14:textId="77777777" w:rsidR="00B66D98" w:rsidRPr="00DC21E6" w:rsidRDefault="00B66D98" w:rsidP="00D37D23">
            <w:pPr>
              <w:widowControl w:val="0"/>
              <w:ind w:right="-1"/>
              <w:jc w:val="center"/>
              <w:rPr>
                <w:rFonts w:eastAsia="Calibri"/>
              </w:rPr>
            </w:pPr>
            <w:proofErr w:type="spellStart"/>
            <w:r w:rsidRPr="00DC21E6">
              <w:rPr>
                <w:rFonts w:eastAsia="Calibri"/>
              </w:rPr>
              <w:t>nh</w:t>
            </w:r>
            <w:proofErr w:type="spellEnd"/>
            <w:r w:rsidRPr="00DC21E6">
              <w:rPr>
                <w:rFonts w:eastAsia="Calibri"/>
              </w:rPr>
              <w:t>*</w:t>
            </w:r>
          </w:p>
        </w:tc>
        <w:tc>
          <w:tcPr>
            <w:tcW w:w="1241" w:type="dxa"/>
            <w:shd w:val="clear" w:color="auto" w:fill="auto"/>
          </w:tcPr>
          <w:p w14:paraId="066A7E19" w14:textId="77777777" w:rsidR="00B66D98" w:rsidRPr="00DC21E6" w:rsidRDefault="00B66D98" w:rsidP="00D37D23">
            <w:pPr>
              <w:widowControl w:val="0"/>
              <w:ind w:right="-1"/>
              <w:jc w:val="both"/>
              <w:rPr>
                <w:rFonts w:eastAsia="Calibri"/>
              </w:rPr>
            </w:pPr>
            <w:r w:rsidRPr="00DC21E6">
              <w:rPr>
                <w:rFonts w:eastAsia="Calibri"/>
              </w:rPr>
              <w:t>0,2xnh*</w:t>
            </w:r>
          </w:p>
        </w:tc>
      </w:tr>
      <w:tr w:rsidR="00B66D98" w:rsidRPr="00DC21E6" w14:paraId="1519C11C" w14:textId="77777777" w:rsidTr="00D37D23">
        <w:tc>
          <w:tcPr>
            <w:tcW w:w="5780" w:type="dxa"/>
            <w:gridSpan w:val="3"/>
            <w:shd w:val="clear" w:color="auto" w:fill="auto"/>
          </w:tcPr>
          <w:p w14:paraId="0B573B60" w14:textId="77777777" w:rsidR="00B66D98" w:rsidRPr="00DC21E6" w:rsidRDefault="00B66D98" w:rsidP="00D37D23">
            <w:pPr>
              <w:widowControl w:val="0"/>
              <w:ind w:left="360" w:right="-1"/>
              <w:jc w:val="both"/>
              <w:rPr>
                <w:rFonts w:eastAsia="Calibri"/>
              </w:rPr>
            </w:pPr>
            <w:r w:rsidRPr="00DC21E6">
              <w:rPr>
                <w:rFonts w:eastAsia="Calibri"/>
                <w:b/>
              </w:rPr>
              <w:t>b</w:t>
            </w:r>
            <w:r w:rsidRPr="00DC21E6">
              <w:rPr>
                <w:rFonts w:eastAsia="Calibri"/>
              </w:rPr>
              <w:t>– Tempo de serviço no cargo efetivo no nível de atuação na Rede Municipal de Ensino</w:t>
            </w:r>
          </w:p>
        </w:tc>
        <w:tc>
          <w:tcPr>
            <w:tcW w:w="682" w:type="dxa"/>
            <w:shd w:val="clear" w:color="auto" w:fill="auto"/>
          </w:tcPr>
          <w:p w14:paraId="2C8D8953" w14:textId="77777777" w:rsidR="00B66D98" w:rsidRPr="00DC21E6" w:rsidRDefault="00B66D98" w:rsidP="00D37D23">
            <w:pPr>
              <w:widowControl w:val="0"/>
              <w:ind w:right="-1"/>
              <w:jc w:val="center"/>
              <w:rPr>
                <w:rFonts w:eastAsia="Calibri"/>
              </w:rPr>
            </w:pPr>
            <w:r w:rsidRPr="00DC21E6">
              <w:rPr>
                <w:rFonts w:eastAsia="Calibri"/>
              </w:rPr>
              <w:t>0,3</w:t>
            </w:r>
          </w:p>
        </w:tc>
        <w:tc>
          <w:tcPr>
            <w:tcW w:w="1017" w:type="dxa"/>
            <w:shd w:val="clear" w:color="auto" w:fill="auto"/>
          </w:tcPr>
          <w:p w14:paraId="4CD9F883" w14:textId="77777777" w:rsidR="00B66D98" w:rsidRPr="00DC21E6" w:rsidRDefault="00B66D98" w:rsidP="00D37D23">
            <w:pPr>
              <w:widowControl w:val="0"/>
              <w:ind w:right="-1"/>
              <w:jc w:val="center"/>
              <w:rPr>
                <w:rFonts w:eastAsia="Calibri"/>
              </w:rPr>
            </w:pPr>
            <w:r w:rsidRPr="00DC21E6">
              <w:rPr>
                <w:rFonts w:eastAsia="Calibri"/>
              </w:rPr>
              <w:t>na*</w:t>
            </w:r>
          </w:p>
        </w:tc>
        <w:tc>
          <w:tcPr>
            <w:tcW w:w="1241" w:type="dxa"/>
            <w:shd w:val="clear" w:color="auto" w:fill="auto"/>
          </w:tcPr>
          <w:p w14:paraId="611F9EBE" w14:textId="77777777" w:rsidR="00B66D98" w:rsidRPr="00DC21E6" w:rsidRDefault="00B66D98" w:rsidP="00D37D23">
            <w:pPr>
              <w:widowControl w:val="0"/>
              <w:ind w:right="-1"/>
              <w:jc w:val="both"/>
              <w:rPr>
                <w:rFonts w:eastAsia="Calibri"/>
              </w:rPr>
            </w:pPr>
            <w:r w:rsidRPr="00DC21E6">
              <w:rPr>
                <w:rFonts w:eastAsia="Calibri"/>
              </w:rPr>
              <w:t>0,3xna*</w:t>
            </w:r>
          </w:p>
        </w:tc>
      </w:tr>
      <w:tr w:rsidR="00B66D98" w:rsidRPr="00DC21E6" w14:paraId="29152563" w14:textId="77777777" w:rsidTr="00D37D23">
        <w:tc>
          <w:tcPr>
            <w:tcW w:w="5780" w:type="dxa"/>
            <w:gridSpan w:val="3"/>
            <w:shd w:val="clear" w:color="auto" w:fill="auto"/>
          </w:tcPr>
          <w:p w14:paraId="1811F9BC" w14:textId="77777777" w:rsidR="00B66D98" w:rsidRPr="00DC21E6" w:rsidRDefault="00B66D98" w:rsidP="00D37D23">
            <w:pPr>
              <w:widowControl w:val="0"/>
              <w:ind w:left="360" w:right="-1"/>
              <w:jc w:val="both"/>
              <w:rPr>
                <w:rFonts w:eastAsia="Calibri"/>
              </w:rPr>
            </w:pPr>
            <w:r w:rsidRPr="00DC21E6">
              <w:rPr>
                <w:rFonts w:eastAsia="Calibri"/>
                <w:b/>
              </w:rPr>
              <w:t>c</w:t>
            </w:r>
            <w:r w:rsidRPr="00DC21E6">
              <w:rPr>
                <w:rFonts w:eastAsia="Calibri"/>
              </w:rPr>
              <w:t xml:space="preserve"> – Nota de desempenho do ano anterior ao requerimento</w:t>
            </w:r>
          </w:p>
        </w:tc>
        <w:tc>
          <w:tcPr>
            <w:tcW w:w="682" w:type="dxa"/>
            <w:shd w:val="clear" w:color="auto" w:fill="auto"/>
          </w:tcPr>
          <w:p w14:paraId="04A65B5F" w14:textId="77777777" w:rsidR="00B66D98" w:rsidRPr="00DC21E6" w:rsidRDefault="00B66D98" w:rsidP="00D37D23">
            <w:pPr>
              <w:widowControl w:val="0"/>
              <w:ind w:right="-1"/>
              <w:jc w:val="center"/>
              <w:rPr>
                <w:rFonts w:eastAsia="Calibri"/>
              </w:rPr>
            </w:pPr>
            <w:r w:rsidRPr="00DC21E6">
              <w:rPr>
                <w:rFonts w:eastAsia="Calibri"/>
              </w:rPr>
              <w:t>0,2</w:t>
            </w:r>
          </w:p>
        </w:tc>
        <w:tc>
          <w:tcPr>
            <w:tcW w:w="1017" w:type="dxa"/>
            <w:shd w:val="clear" w:color="auto" w:fill="auto"/>
          </w:tcPr>
          <w:p w14:paraId="7D0BF638" w14:textId="77777777" w:rsidR="00B66D98" w:rsidRPr="00DC21E6" w:rsidRDefault="00B66D98" w:rsidP="00D37D23">
            <w:pPr>
              <w:widowControl w:val="0"/>
              <w:ind w:right="-1"/>
              <w:jc w:val="center"/>
              <w:rPr>
                <w:rFonts w:eastAsia="Calibri"/>
              </w:rPr>
            </w:pPr>
            <w:proofErr w:type="spellStart"/>
            <w:r w:rsidRPr="00DC21E6">
              <w:rPr>
                <w:rFonts w:eastAsia="Calibri"/>
              </w:rPr>
              <w:t>nd</w:t>
            </w:r>
            <w:proofErr w:type="spellEnd"/>
            <w:r w:rsidRPr="00DC21E6">
              <w:rPr>
                <w:rFonts w:eastAsia="Calibri"/>
              </w:rPr>
              <w:t>*</w:t>
            </w:r>
          </w:p>
        </w:tc>
        <w:tc>
          <w:tcPr>
            <w:tcW w:w="1241" w:type="dxa"/>
            <w:shd w:val="clear" w:color="auto" w:fill="auto"/>
          </w:tcPr>
          <w:p w14:paraId="4EF1B0B6" w14:textId="77777777" w:rsidR="00B66D98" w:rsidRPr="00DC21E6" w:rsidRDefault="00B66D98" w:rsidP="00D37D23">
            <w:pPr>
              <w:widowControl w:val="0"/>
              <w:ind w:right="-1"/>
              <w:jc w:val="both"/>
              <w:rPr>
                <w:rFonts w:eastAsia="Calibri"/>
              </w:rPr>
            </w:pPr>
            <w:r w:rsidRPr="00DC21E6">
              <w:rPr>
                <w:rFonts w:eastAsia="Calibri"/>
              </w:rPr>
              <w:t>0,2xnd*</w:t>
            </w:r>
          </w:p>
        </w:tc>
      </w:tr>
      <w:tr w:rsidR="00B66D98" w:rsidRPr="00DC21E6" w14:paraId="4D586610" w14:textId="77777777" w:rsidTr="00D37D23">
        <w:tc>
          <w:tcPr>
            <w:tcW w:w="5780" w:type="dxa"/>
            <w:gridSpan w:val="3"/>
            <w:shd w:val="clear" w:color="auto" w:fill="auto"/>
          </w:tcPr>
          <w:p w14:paraId="2B4816B1" w14:textId="77777777" w:rsidR="00B66D98" w:rsidRPr="00DC21E6" w:rsidRDefault="00B66D98" w:rsidP="00D37D23">
            <w:pPr>
              <w:widowControl w:val="0"/>
              <w:ind w:left="360" w:right="-1"/>
              <w:jc w:val="both"/>
              <w:rPr>
                <w:rFonts w:eastAsia="Calibri"/>
              </w:rPr>
            </w:pPr>
            <w:r w:rsidRPr="00DC21E6">
              <w:rPr>
                <w:rFonts w:eastAsia="Calibri"/>
                <w:b/>
              </w:rPr>
              <w:t>d</w:t>
            </w:r>
            <w:r w:rsidRPr="00DC21E6">
              <w:rPr>
                <w:rFonts w:eastAsia="Calibri"/>
              </w:rPr>
              <w:t xml:space="preserve"> – Tempo de serviço no cargo efetivo na Rede Municipal de Ensino</w:t>
            </w:r>
          </w:p>
        </w:tc>
        <w:tc>
          <w:tcPr>
            <w:tcW w:w="682" w:type="dxa"/>
            <w:shd w:val="clear" w:color="auto" w:fill="auto"/>
          </w:tcPr>
          <w:p w14:paraId="079B41F8" w14:textId="77777777" w:rsidR="00B66D98" w:rsidRPr="00DC21E6" w:rsidRDefault="00B66D98" w:rsidP="00D37D23">
            <w:pPr>
              <w:widowControl w:val="0"/>
              <w:ind w:right="-1"/>
              <w:jc w:val="center"/>
              <w:rPr>
                <w:rFonts w:eastAsia="Calibri"/>
              </w:rPr>
            </w:pPr>
            <w:r w:rsidRPr="00DC21E6">
              <w:rPr>
                <w:rFonts w:eastAsia="Calibri"/>
              </w:rPr>
              <w:t>0,1</w:t>
            </w:r>
          </w:p>
        </w:tc>
        <w:tc>
          <w:tcPr>
            <w:tcW w:w="1017" w:type="dxa"/>
            <w:shd w:val="clear" w:color="auto" w:fill="auto"/>
          </w:tcPr>
          <w:p w14:paraId="6A3E8D60" w14:textId="77777777" w:rsidR="00B66D98" w:rsidRPr="00DC21E6" w:rsidRDefault="00B66D98" w:rsidP="00D37D23">
            <w:pPr>
              <w:widowControl w:val="0"/>
              <w:ind w:right="-1"/>
              <w:jc w:val="center"/>
              <w:rPr>
                <w:rFonts w:eastAsia="Calibri"/>
              </w:rPr>
            </w:pPr>
            <w:r w:rsidRPr="00DC21E6">
              <w:rPr>
                <w:rFonts w:eastAsia="Calibri"/>
              </w:rPr>
              <w:t>na*</w:t>
            </w:r>
          </w:p>
        </w:tc>
        <w:tc>
          <w:tcPr>
            <w:tcW w:w="1241" w:type="dxa"/>
            <w:shd w:val="clear" w:color="auto" w:fill="auto"/>
          </w:tcPr>
          <w:p w14:paraId="7CC2843F" w14:textId="77777777" w:rsidR="00B66D98" w:rsidRPr="00DC21E6" w:rsidRDefault="00B66D98" w:rsidP="00D37D23">
            <w:pPr>
              <w:widowControl w:val="0"/>
              <w:ind w:right="-1"/>
              <w:jc w:val="both"/>
              <w:rPr>
                <w:rFonts w:eastAsia="Calibri"/>
              </w:rPr>
            </w:pPr>
            <w:r w:rsidRPr="00DC21E6">
              <w:rPr>
                <w:rFonts w:eastAsia="Calibri"/>
              </w:rPr>
              <w:t>0,1xna*</w:t>
            </w:r>
          </w:p>
        </w:tc>
      </w:tr>
      <w:tr w:rsidR="00B66D98" w:rsidRPr="00DC21E6" w14:paraId="78B63FAF" w14:textId="77777777" w:rsidTr="00D37D23">
        <w:tc>
          <w:tcPr>
            <w:tcW w:w="7479" w:type="dxa"/>
            <w:gridSpan w:val="5"/>
            <w:shd w:val="clear" w:color="auto" w:fill="auto"/>
          </w:tcPr>
          <w:p w14:paraId="53505358" w14:textId="77777777" w:rsidR="00B66D98" w:rsidRPr="00DC21E6" w:rsidRDefault="00B66D98" w:rsidP="00D37D23">
            <w:pPr>
              <w:widowControl w:val="0"/>
              <w:ind w:right="-1"/>
              <w:jc w:val="right"/>
              <w:rPr>
                <w:rFonts w:eastAsia="Calibri"/>
                <w:b/>
              </w:rPr>
            </w:pPr>
            <w:r w:rsidRPr="00DC21E6">
              <w:rPr>
                <w:rFonts w:eastAsia="Calibri"/>
                <w:b/>
              </w:rPr>
              <w:t>NOTA FINAL ...........................................</w:t>
            </w:r>
          </w:p>
        </w:tc>
        <w:tc>
          <w:tcPr>
            <w:tcW w:w="1241" w:type="dxa"/>
            <w:shd w:val="clear" w:color="auto" w:fill="auto"/>
          </w:tcPr>
          <w:p w14:paraId="4B9A4783" w14:textId="77777777" w:rsidR="00B66D98" w:rsidRPr="00DC21E6" w:rsidRDefault="00B66D98" w:rsidP="00D37D23">
            <w:pPr>
              <w:widowControl w:val="0"/>
              <w:ind w:right="-1"/>
              <w:jc w:val="both"/>
              <w:rPr>
                <w:rFonts w:eastAsia="Calibri"/>
              </w:rPr>
            </w:pPr>
          </w:p>
        </w:tc>
      </w:tr>
    </w:tbl>
    <w:p w14:paraId="02B60747" w14:textId="69EF9C7F" w:rsidR="00B66D98" w:rsidRPr="00DC21E6" w:rsidRDefault="00B66D98" w:rsidP="00B66D98">
      <w:pPr>
        <w:widowControl w:val="0"/>
        <w:ind w:right="-1"/>
        <w:jc w:val="both"/>
      </w:pPr>
      <w:r w:rsidRPr="00DC21E6">
        <w:t>*</w:t>
      </w:r>
      <w:proofErr w:type="spellStart"/>
      <w:r w:rsidRPr="00DC21E6">
        <w:t>nh</w:t>
      </w:r>
      <w:proofErr w:type="spellEnd"/>
      <w:r w:rsidRPr="00DC21E6">
        <w:t xml:space="preserve">- número de horas; * na – número de anos; * </w:t>
      </w:r>
      <w:proofErr w:type="spellStart"/>
      <w:r w:rsidRPr="00DC21E6">
        <w:t>nd</w:t>
      </w:r>
      <w:proofErr w:type="spellEnd"/>
      <w:r w:rsidRPr="00DC21E6">
        <w:t xml:space="preserve"> – nota de desempenho</w:t>
      </w:r>
      <w:r w:rsidR="00DC21E6" w:rsidRPr="00DC21E6">
        <w:t xml:space="preserve"> </w:t>
      </w:r>
      <w:r w:rsidR="00DC21E6" w:rsidRPr="00DC21E6">
        <w:rPr>
          <w:color w:val="0000FF"/>
        </w:rPr>
        <w:t>(Incluído pela LC nº 238/2015)</w:t>
      </w:r>
    </w:p>
    <w:p w14:paraId="1C41D515" w14:textId="77777777" w:rsidR="00B66D98" w:rsidRPr="00DC21E6" w:rsidRDefault="00B66D98" w:rsidP="00B66D98">
      <w:pPr>
        <w:widowControl w:val="0"/>
        <w:ind w:right="-1"/>
        <w:jc w:val="both"/>
      </w:pPr>
    </w:p>
    <w:p w14:paraId="24985981" w14:textId="2E2EBFCC" w:rsidR="00B66D98" w:rsidRPr="00DC21E6" w:rsidRDefault="00B66D98" w:rsidP="00B66D98">
      <w:pPr>
        <w:pStyle w:val="PargrafodaLista"/>
        <w:widowControl w:val="0"/>
        <w:numPr>
          <w:ilvl w:val="0"/>
          <w:numId w:val="55"/>
        </w:numPr>
        <w:ind w:left="0" w:right="-1" w:firstLine="1418"/>
        <w:jc w:val="both"/>
        <w:rPr>
          <w:rFonts w:cs="Times New Roman"/>
          <w:sz w:val="24"/>
          <w:szCs w:val="24"/>
        </w:rPr>
      </w:pPr>
      <w:r w:rsidRPr="00DC21E6">
        <w:rPr>
          <w:rFonts w:cs="Times New Roman"/>
          <w:sz w:val="24"/>
          <w:szCs w:val="24"/>
        </w:rPr>
        <w:t>Em caso de empate, terá preferência quem obtiver a maior pontuação nos seguintes itens na seguinte ordem:</w:t>
      </w:r>
      <w:r w:rsidR="00DC21E6" w:rsidRPr="00DC21E6">
        <w:rPr>
          <w:rFonts w:cs="Times New Roman"/>
          <w:sz w:val="24"/>
          <w:szCs w:val="24"/>
        </w:rPr>
        <w:t xml:space="preserve"> </w:t>
      </w:r>
      <w:r w:rsidR="00DC21E6" w:rsidRPr="00DC21E6">
        <w:rPr>
          <w:color w:val="0000FF"/>
          <w:sz w:val="24"/>
          <w:szCs w:val="24"/>
        </w:rPr>
        <w:t>(Incluído pela LC nº 238/2015)</w:t>
      </w:r>
    </w:p>
    <w:p w14:paraId="03AE704D" w14:textId="2F37787D" w:rsidR="00B66D98" w:rsidRPr="00DC21E6" w:rsidRDefault="00B66D98" w:rsidP="00B66D98">
      <w:pPr>
        <w:pStyle w:val="PargrafodaLista"/>
        <w:widowControl w:val="0"/>
        <w:numPr>
          <w:ilvl w:val="0"/>
          <w:numId w:val="57"/>
        </w:numPr>
        <w:ind w:right="-1"/>
        <w:jc w:val="both"/>
        <w:rPr>
          <w:rFonts w:cs="Times New Roman"/>
          <w:sz w:val="24"/>
          <w:szCs w:val="24"/>
        </w:rPr>
      </w:pPr>
      <w:r w:rsidRPr="00DC21E6">
        <w:rPr>
          <w:rFonts w:cs="Times New Roman"/>
          <w:sz w:val="24"/>
          <w:szCs w:val="24"/>
        </w:rPr>
        <w:t>Tempo de serviço efetivo na Rede Municipal de Ensino;</w:t>
      </w:r>
      <w:r w:rsidR="00DC21E6" w:rsidRPr="00DC21E6">
        <w:rPr>
          <w:rFonts w:cs="Times New Roman"/>
          <w:sz w:val="24"/>
          <w:szCs w:val="24"/>
        </w:rPr>
        <w:t xml:space="preserve"> </w:t>
      </w:r>
      <w:r w:rsidR="00DC21E6" w:rsidRPr="00DC21E6">
        <w:rPr>
          <w:color w:val="0000FF"/>
          <w:sz w:val="24"/>
          <w:szCs w:val="24"/>
        </w:rPr>
        <w:t>(Incluído pela LC nº 238/2015)</w:t>
      </w:r>
    </w:p>
    <w:p w14:paraId="5616E38F" w14:textId="33D2C1EC" w:rsidR="00B66D98" w:rsidRPr="00DC21E6" w:rsidRDefault="00B66D98" w:rsidP="00B66D98">
      <w:pPr>
        <w:pStyle w:val="PargrafodaLista"/>
        <w:widowControl w:val="0"/>
        <w:numPr>
          <w:ilvl w:val="0"/>
          <w:numId w:val="57"/>
        </w:numPr>
        <w:ind w:right="-1"/>
        <w:jc w:val="both"/>
        <w:rPr>
          <w:rFonts w:cs="Times New Roman"/>
          <w:sz w:val="24"/>
          <w:szCs w:val="24"/>
        </w:rPr>
      </w:pPr>
      <w:r w:rsidRPr="00DC21E6">
        <w:rPr>
          <w:rFonts w:cs="Times New Roman"/>
          <w:sz w:val="24"/>
          <w:szCs w:val="24"/>
        </w:rPr>
        <w:t>Curso de formação;</w:t>
      </w:r>
      <w:r w:rsidR="00DC21E6" w:rsidRPr="00DC21E6">
        <w:rPr>
          <w:rFonts w:cs="Times New Roman"/>
          <w:sz w:val="24"/>
          <w:szCs w:val="24"/>
        </w:rPr>
        <w:t xml:space="preserve"> </w:t>
      </w:r>
      <w:r w:rsidR="00DC21E6" w:rsidRPr="00DC21E6">
        <w:rPr>
          <w:color w:val="0000FF"/>
          <w:sz w:val="24"/>
          <w:szCs w:val="24"/>
        </w:rPr>
        <w:t>(Incluído pela LC nº 238/2015)</w:t>
      </w:r>
    </w:p>
    <w:p w14:paraId="4724B785" w14:textId="6BBBDD97" w:rsidR="00B66D98" w:rsidRPr="00DC21E6" w:rsidRDefault="00B66D98" w:rsidP="00B66D98">
      <w:pPr>
        <w:pStyle w:val="PargrafodaLista"/>
        <w:widowControl w:val="0"/>
        <w:numPr>
          <w:ilvl w:val="0"/>
          <w:numId w:val="57"/>
        </w:numPr>
        <w:ind w:right="-1"/>
        <w:jc w:val="both"/>
        <w:rPr>
          <w:rFonts w:cs="Times New Roman"/>
          <w:sz w:val="24"/>
          <w:szCs w:val="24"/>
        </w:rPr>
      </w:pPr>
      <w:r w:rsidRPr="00DC21E6">
        <w:rPr>
          <w:rFonts w:cs="Times New Roman"/>
          <w:sz w:val="24"/>
          <w:szCs w:val="24"/>
        </w:rPr>
        <w:t>Tempo de serviço no nível de atuação;</w:t>
      </w:r>
      <w:r w:rsidR="00DC21E6" w:rsidRPr="00DC21E6">
        <w:rPr>
          <w:rFonts w:cs="Times New Roman"/>
          <w:sz w:val="24"/>
          <w:szCs w:val="24"/>
        </w:rPr>
        <w:t xml:space="preserve"> </w:t>
      </w:r>
      <w:r w:rsidR="00DC21E6" w:rsidRPr="00DC21E6">
        <w:rPr>
          <w:color w:val="0000FF"/>
          <w:sz w:val="24"/>
          <w:szCs w:val="24"/>
        </w:rPr>
        <w:t>(Incluído pela LC nº 238/2015)</w:t>
      </w:r>
    </w:p>
    <w:p w14:paraId="66A14999" w14:textId="693779BC" w:rsidR="00B66D98" w:rsidRPr="00DC21E6" w:rsidRDefault="00B66D98" w:rsidP="00B66D98">
      <w:pPr>
        <w:pStyle w:val="PargrafodaLista"/>
        <w:widowControl w:val="0"/>
        <w:numPr>
          <w:ilvl w:val="0"/>
          <w:numId w:val="57"/>
        </w:numPr>
        <w:ind w:right="-1"/>
        <w:jc w:val="both"/>
        <w:rPr>
          <w:rFonts w:cs="Times New Roman"/>
          <w:sz w:val="24"/>
          <w:szCs w:val="24"/>
        </w:rPr>
      </w:pPr>
      <w:r w:rsidRPr="00DC21E6">
        <w:rPr>
          <w:rFonts w:cs="Times New Roman"/>
          <w:sz w:val="24"/>
          <w:szCs w:val="24"/>
        </w:rPr>
        <w:t>Nota de desempenho;</w:t>
      </w:r>
      <w:r w:rsidR="00DC21E6" w:rsidRPr="00DC21E6">
        <w:rPr>
          <w:rFonts w:cs="Times New Roman"/>
          <w:sz w:val="24"/>
          <w:szCs w:val="24"/>
        </w:rPr>
        <w:t xml:space="preserve"> </w:t>
      </w:r>
      <w:r w:rsidR="00DC21E6" w:rsidRPr="00DC21E6">
        <w:rPr>
          <w:color w:val="0000FF"/>
          <w:sz w:val="24"/>
          <w:szCs w:val="24"/>
        </w:rPr>
        <w:t>(Incluído pela LC nº 238/2015)</w:t>
      </w:r>
    </w:p>
    <w:p w14:paraId="54915C15" w14:textId="68CB935B" w:rsidR="00B66D98" w:rsidRPr="00DC21E6" w:rsidRDefault="00B66D98" w:rsidP="00B66D98">
      <w:pPr>
        <w:pStyle w:val="PargrafodaLista"/>
        <w:widowControl w:val="0"/>
        <w:numPr>
          <w:ilvl w:val="0"/>
          <w:numId w:val="57"/>
        </w:numPr>
        <w:ind w:right="-1"/>
        <w:jc w:val="both"/>
        <w:rPr>
          <w:rFonts w:cs="Times New Roman"/>
          <w:sz w:val="24"/>
          <w:szCs w:val="24"/>
        </w:rPr>
      </w:pPr>
      <w:r w:rsidRPr="00DC21E6">
        <w:rPr>
          <w:rFonts w:cs="Times New Roman"/>
          <w:sz w:val="24"/>
          <w:szCs w:val="24"/>
        </w:rPr>
        <w:t>Maior idade.</w:t>
      </w:r>
      <w:r w:rsidR="00DC21E6" w:rsidRPr="00DC21E6">
        <w:rPr>
          <w:rFonts w:cs="Times New Roman"/>
          <w:sz w:val="24"/>
          <w:szCs w:val="24"/>
        </w:rPr>
        <w:t xml:space="preserve"> </w:t>
      </w:r>
      <w:r w:rsidR="00DC21E6" w:rsidRPr="00DC21E6">
        <w:rPr>
          <w:color w:val="0000FF"/>
          <w:sz w:val="24"/>
          <w:szCs w:val="24"/>
        </w:rPr>
        <w:t>(Incluído pela LC nº 238/2015)</w:t>
      </w:r>
    </w:p>
    <w:p w14:paraId="678661E0" w14:textId="77777777" w:rsidR="00B66D98" w:rsidRPr="00DC21E6" w:rsidRDefault="00B66D98" w:rsidP="00B66D98">
      <w:pPr>
        <w:pStyle w:val="PargrafodaLista"/>
        <w:widowControl w:val="0"/>
        <w:ind w:left="0" w:right="-1" w:firstLine="1416"/>
        <w:jc w:val="both"/>
        <w:rPr>
          <w:rFonts w:cs="Times New Roman"/>
          <w:b/>
          <w:sz w:val="24"/>
          <w:szCs w:val="24"/>
        </w:rPr>
      </w:pPr>
    </w:p>
    <w:p w14:paraId="2965BCD2" w14:textId="28509E25" w:rsidR="00B66D98" w:rsidRPr="00DC21E6" w:rsidRDefault="00B66D98" w:rsidP="00B66D98">
      <w:pPr>
        <w:pStyle w:val="PargrafodaLista"/>
        <w:widowControl w:val="0"/>
        <w:ind w:left="0" w:right="-1" w:firstLine="1416"/>
        <w:jc w:val="both"/>
        <w:rPr>
          <w:rFonts w:cs="Times New Roman"/>
          <w:sz w:val="24"/>
          <w:szCs w:val="24"/>
        </w:rPr>
      </w:pPr>
      <w:r w:rsidRPr="00DC21E6">
        <w:rPr>
          <w:rFonts w:cs="Times New Roman"/>
          <w:b/>
          <w:sz w:val="24"/>
          <w:szCs w:val="24"/>
        </w:rPr>
        <w:t xml:space="preserve">II </w:t>
      </w:r>
      <w:r w:rsidRPr="00DC21E6">
        <w:rPr>
          <w:rFonts w:cs="Times New Roman"/>
          <w:sz w:val="24"/>
          <w:szCs w:val="24"/>
        </w:rPr>
        <w:t>– A nomeação para a carga horária de 30 horas/semanais é irreversível.</w:t>
      </w:r>
      <w:r w:rsidR="00DC21E6" w:rsidRPr="00DC21E6">
        <w:rPr>
          <w:rFonts w:cs="Times New Roman"/>
          <w:sz w:val="24"/>
          <w:szCs w:val="24"/>
        </w:rPr>
        <w:t xml:space="preserve"> </w:t>
      </w:r>
      <w:r w:rsidR="00DC21E6" w:rsidRPr="00DC21E6">
        <w:rPr>
          <w:color w:val="0000FF"/>
          <w:sz w:val="24"/>
          <w:szCs w:val="24"/>
        </w:rPr>
        <w:t>(Incluído pela LC nº 238/2015)</w:t>
      </w:r>
    </w:p>
    <w:p w14:paraId="3F099417" w14:textId="348376B5" w:rsidR="00B66D98" w:rsidRPr="00DC21E6" w:rsidRDefault="00B66D98" w:rsidP="00B66D98">
      <w:pPr>
        <w:pStyle w:val="PargrafodaLista"/>
        <w:widowControl w:val="0"/>
        <w:ind w:left="0" w:right="-1" w:firstLine="1416"/>
        <w:jc w:val="both"/>
        <w:rPr>
          <w:rFonts w:cs="Times New Roman"/>
          <w:sz w:val="24"/>
          <w:szCs w:val="24"/>
        </w:rPr>
      </w:pPr>
      <w:r w:rsidRPr="00DC21E6">
        <w:rPr>
          <w:rFonts w:cs="Times New Roman"/>
          <w:b/>
          <w:sz w:val="24"/>
          <w:szCs w:val="24"/>
        </w:rPr>
        <w:t>III-</w:t>
      </w:r>
      <w:r w:rsidRPr="00DC21E6">
        <w:rPr>
          <w:rFonts w:cs="Times New Roman"/>
          <w:sz w:val="24"/>
          <w:szCs w:val="24"/>
        </w:rPr>
        <w:t>A opção para passar da carga horária de 20 para 30 horas/semanais será feita por Requerimento do interessado no período definido em Edital.</w:t>
      </w:r>
      <w:r w:rsidR="00DC21E6" w:rsidRPr="00DC21E6">
        <w:rPr>
          <w:rFonts w:cs="Times New Roman"/>
          <w:sz w:val="24"/>
          <w:szCs w:val="24"/>
        </w:rPr>
        <w:t xml:space="preserve"> </w:t>
      </w:r>
      <w:r w:rsidR="00DC21E6" w:rsidRPr="00DC21E6">
        <w:rPr>
          <w:color w:val="0000FF"/>
          <w:sz w:val="24"/>
          <w:szCs w:val="24"/>
        </w:rPr>
        <w:t>(Incluído pela LC nº 238/2015)</w:t>
      </w:r>
    </w:p>
    <w:p w14:paraId="6D82FAFD" w14:textId="395F6620" w:rsidR="00B66D98" w:rsidRPr="00DC21E6" w:rsidRDefault="00B66D98" w:rsidP="00B66D98">
      <w:pPr>
        <w:pStyle w:val="PargrafodaLista"/>
        <w:widowControl w:val="0"/>
        <w:ind w:left="0" w:right="-1" w:firstLine="1418"/>
        <w:jc w:val="both"/>
        <w:rPr>
          <w:rFonts w:cs="Times New Roman"/>
          <w:sz w:val="24"/>
          <w:szCs w:val="24"/>
        </w:rPr>
      </w:pPr>
      <w:r w:rsidRPr="00DC21E6">
        <w:rPr>
          <w:rFonts w:cs="Times New Roman"/>
          <w:b/>
          <w:sz w:val="24"/>
          <w:szCs w:val="24"/>
        </w:rPr>
        <w:t xml:space="preserve">IV </w:t>
      </w:r>
      <w:r w:rsidRPr="00DC21E6">
        <w:rPr>
          <w:rFonts w:cs="Times New Roman"/>
          <w:sz w:val="24"/>
          <w:szCs w:val="24"/>
        </w:rPr>
        <w:t>- A implantação da carga horária de 30 horas/semanais será gradativa, iniciando-se pela educação infantil, seguida do Ensino Fundamental I e/ou Ensino Fundamental II, conforme a disponibilidade de vagas.</w:t>
      </w:r>
      <w:r w:rsidR="00DC21E6" w:rsidRPr="00DC21E6">
        <w:rPr>
          <w:rFonts w:cs="Times New Roman"/>
          <w:sz w:val="24"/>
          <w:szCs w:val="24"/>
        </w:rPr>
        <w:t xml:space="preserve"> </w:t>
      </w:r>
      <w:r w:rsidR="00DC21E6" w:rsidRPr="00DC21E6">
        <w:rPr>
          <w:color w:val="0000FF"/>
          <w:sz w:val="24"/>
          <w:szCs w:val="24"/>
        </w:rPr>
        <w:t>(Incluído pela LC nº 238/2015)</w:t>
      </w:r>
    </w:p>
    <w:p w14:paraId="54E3A46F" w14:textId="240104FB" w:rsidR="00B66D98" w:rsidRPr="00DC21E6" w:rsidRDefault="00B66D98" w:rsidP="00B66D98">
      <w:pPr>
        <w:pStyle w:val="PargrafodaLista"/>
        <w:widowControl w:val="0"/>
        <w:ind w:left="0" w:right="-1" w:firstLine="1418"/>
        <w:jc w:val="both"/>
        <w:rPr>
          <w:rFonts w:cs="Times New Roman"/>
          <w:sz w:val="24"/>
          <w:szCs w:val="24"/>
        </w:rPr>
      </w:pPr>
      <w:r w:rsidRPr="00DC21E6">
        <w:rPr>
          <w:rFonts w:cs="Times New Roman"/>
          <w:b/>
          <w:sz w:val="24"/>
          <w:szCs w:val="24"/>
        </w:rPr>
        <w:t>V –</w:t>
      </w:r>
      <w:r w:rsidRPr="00DC21E6">
        <w:rPr>
          <w:rFonts w:cs="Times New Roman"/>
          <w:sz w:val="24"/>
          <w:szCs w:val="24"/>
        </w:rPr>
        <w:t>Após a disponibilização de vagas para alteração de carga horária de 20 para 30 horas/semanais, o período para o profissional fazer a opção será definido por uma comissão composta por 03 (três) representantes da Secretaria Municipal de Educação e Cultura- SEMEC e 03 (três) representantes do Sindicato dos Servidores Públicos Municipais – SINSEMS, devidamente nomeados e as decisões deverão ser registradas em ata;</w:t>
      </w:r>
      <w:r w:rsidR="00DC21E6" w:rsidRPr="00DC21E6">
        <w:rPr>
          <w:rFonts w:cs="Times New Roman"/>
          <w:sz w:val="24"/>
          <w:szCs w:val="24"/>
        </w:rPr>
        <w:t xml:space="preserve"> </w:t>
      </w:r>
      <w:r w:rsidR="00DC21E6" w:rsidRPr="00DC21E6">
        <w:rPr>
          <w:color w:val="0000FF"/>
          <w:sz w:val="24"/>
          <w:szCs w:val="24"/>
        </w:rPr>
        <w:t>(Incluído pela LC nº 238/2015)</w:t>
      </w:r>
    </w:p>
    <w:p w14:paraId="3C281F26" w14:textId="785D52EA" w:rsidR="00B66D98" w:rsidRPr="00DC21E6" w:rsidRDefault="00B66D98" w:rsidP="00B66D98">
      <w:pPr>
        <w:pStyle w:val="PargrafodaLista"/>
        <w:widowControl w:val="0"/>
        <w:ind w:left="0" w:right="-1" w:firstLine="1418"/>
        <w:jc w:val="both"/>
        <w:rPr>
          <w:rFonts w:cs="Times New Roman"/>
          <w:sz w:val="24"/>
          <w:szCs w:val="24"/>
        </w:rPr>
      </w:pPr>
      <w:r w:rsidRPr="00DC21E6">
        <w:rPr>
          <w:rFonts w:cs="Times New Roman"/>
          <w:b/>
          <w:sz w:val="24"/>
          <w:szCs w:val="24"/>
        </w:rPr>
        <w:t>VI –</w:t>
      </w:r>
      <w:r w:rsidRPr="00DC21E6">
        <w:rPr>
          <w:rFonts w:cs="Times New Roman"/>
          <w:sz w:val="24"/>
          <w:szCs w:val="24"/>
        </w:rPr>
        <w:t xml:space="preserve"> Após a definição dos que terão direito a alteração da carga horária de 20para 30 horas/semanais, observar-se-á os seguintes critérios para a preferência na escolha de vaga por unidade escolar:</w:t>
      </w:r>
      <w:r w:rsidR="00DC21E6" w:rsidRPr="00DC21E6">
        <w:rPr>
          <w:rFonts w:cs="Times New Roman"/>
          <w:sz w:val="24"/>
          <w:szCs w:val="24"/>
        </w:rPr>
        <w:t xml:space="preserve"> </w:t>
      </w:r>
      <w:r w:rsidR="00DC21E6" w:rsidRPr="00DC21E6">
        <w:rPr>
          <w:color w:val="0000FF"/>
          <w:sz w:val="24"/>
          <w:szCs w:val="24"/>
        </w:rPr>
        <w:t>(Incluído pela LC nº 238/2015)</w:t>
      </w:r>
    </w:p>
    <w:p w14:paraId="6A3FD310" w14:textId="2ED886B8" w:rsidR="00B66D98" w:rsidRPr="00DC21E6" w:rsidRDefault="00B66D98" w:rsidP="00B66D98">
      <w:pPr>
        <w:pStyle w:val="PargrafodaLista"/>
        <w:widowControl w:val="0"/>
        <w:numPr>
          <w:ilvl w:val="0"/>
          <w:numId w:val="56"/>
        </w:numPr>
        <w:ind w:left="0" w:right="-1" w:firstLine="1418"/>
        <w:jc w:val="both"/>
        <w:rPr>
          <w:rFonts w:cs="Times New Roman"/>
          <w:sz w:val="24"/>
          <w:szCs w:val="24"/>
        </w:rPr>
      </w:pPr>
      <w:r w:rsidRPr="00DC21E6">
        <w:rPr>
          <w:rFonts w:cs="Times New Roman"/>
          <w:sz w:val="24"/>
          <w:szCs w:val="24"/>
        </w:rPr>
        <w:t>Pontuação obtida na Classificação Geraldo Inciso I, § 2º do Artigo 46 desta Lei, equivalendo a 50% (cinquenta por cento);</w:t>
      </w:r>
      <w:r w:rsidR="00DC21E6" w:rsidRPr="00DC21E6">
        <w:rPr>
          <w:rFonts w:cs="Times New Roman"/>
          <w:sz w:val="24"/>
          <w:szCs w:val="24"/>
        </w:rPr>
        <w:t xml:space="preserve"> </w:t>
      </w:r>
      <w:r w:rsidR="00DC21E6" w:rsidRPr="00DC21E6">
        <w:rPr>
          <w:color w:val="0000FF"/>
          <w:sz w:val="24"/>
          <w:szCs w:val="24"/>
        </w:rPr>
        <w:t>(Incluído pela LC nº 238/2015)</w:t>
      </w:r>
    </w:p>
    <w:p w14:paraId="2D90F9FC" w14:textId="133B3ADD" w:rsidR="00B66D98" w:rsidRPr="00DC21E6" w:rsidRDefault="00B66D98" w:rsidP="00B66D98">
      <w:pPr>
        <w:widowControl w:val="0"/>
        <w:ind w:right="-1" w:firstLine="1418"/>
        <w:jc w:val="both"/>
      </w:pPr>
      <w:r w:rsidRPr="00DC21E6">
        <w:t>Tempo de serviço de cargo efetivo na unidade escolar onde estiver requerendo a vaga equivalendo a 50% (cinquenta por cento).</w:t>
      </w:r>
      <w:r w:rsidR="00DC21E6" w:rsidRPr="00DC21E6">
        <w:t xml:space="preserve"> </w:t>
      </w:r>
      <w:r w:rsidR="00DC21E6" w:rsidRPr="00DC21E6">
        <w:rPr>
          <w:color w:val="0000FF"/>
        </w:rPr>
        <w:t>(Incluído pela LC nº 238/2015)</w:t>
      </w:r>
    </w:p>
    <w:p w14:paraId="2DD304FA" w14:textId="77777777" w:rsidR="00B66D98" w:rsidRPr="00124D4F" w:rsidRDefault="00B66D98" w:rsidP="00B66D98">
      <w:pPr>
        <w:widowControl w:val="0"/>
        <w:ind w:right="-1" w:firstLine="1418"/>
        <w:jc w:val="both"/>
        <w:rPr>
          <w:b/>
        </w:rPr>
      </w:pPr>
    </w:p>
    <w:p w14:paraId="1372A8CA" w14:textId="77777777" w:rsidR="00BA0A4F" w:rsidRPr="00124D4F" w:rsidRDefault="00BA0A4F" w:rsidP="00AD0B90">
      <w:pPr>
        <w:widowControl w:val="0"/>
        <w:ind w:right="-1" w:firstLine="1418"/>
        <w:jc w:val="both"/>
      </w:pPr>
      <w:r w:rsidRPr="00124D4F">
        <w:rPr>
          <w:b/>
        </w:rPr>
        <w:t xml:space="preserve">Art. 47: </w:t>
      </w:r>
      <w:r w:rsidRPr="00124D4F">
        <w:t>A distribuição da jornada de trabalho do Profissional da Educação Básica Municipal é de responsabilidade da Secretaria Municipal de Educação e Cultura, devendo estar articulada ao Plano de Desenvolvimento Estratégico de cada Unidade Escolar.</w:t>
      </w:r>
    </w:p>
    <w:p w14:paraId="30C2092D" w14:textId="77777777" w:rsidR="003C60F8" w:rsidRPr="00124D4F" w:rsidRDefault="003C60F8" w:rsidP="00AD0B90">
      <w:pPr>
        <w:widowControl w:val="0"/>
        <w:ind w:right="-1" w:firstLine="1418"/>
        <w:jc w:val="both"/>
      </w:pPr>
    </w:p>
    <w:p w14:paraId="1EE6DB3E" w14:textId="77777777" w:rsidR="00AB5E52" w:rsidRPr="00124D4F" w:rsidRDefault="00BA0A4F" w:rsidP="00AD0B90">
      <w:pPr>
        <w:widowControl w:val="0"/>
        <w:ind w:right="-1" w:firstLine="1418"/>
        <w:jc w:val="both"/>
        <w:rPr>
          <w:strike/>
        </w:rPr>
      </w:pPr>
      <w:r w:rsidRPr="00124D4F">
        <w:rPr>
          <w:b/>
          <w:strike/>
        </w:rPr>
        <w:t xml:space="preserve">Art. 48: </w:t>
      </w:r>
      <w:r w:rsidRPr="00124D4F">
        <w:rPr>
          <w:strike/>
        </w:rPr>
        <w:t>Fica assegurado a todos os professores o correspondente a 20% (vinte por cento) de sua jornada semanal para atividades relacionadas com o processo didático pedagógico</w:t>
      </w:r>
      <w:r w:rsidR="00AB5E52" w:rsidRPr="00124D4F">
        <w:rPr>
          <w:strike/>
        </w:rPr>
        <w:t>.</w:t>
      </w:r>
    </w:p>
    <w:p w14:paraId="19758F79" w14:textId="77777777" w:rsidR="00FD530C" w:rsidRPr="00124D4F" w:rsidRDefault="00FD530C" w:rsidP="00AD0B90">
      <w:pPr>
        <w:widowControl w:val="0"/>
        <w:ind w:right="-1" w:firstLine="1418"/>
        <w:jc w:val="both"/>
      </w:pPr>
    </w:p>
    <w:p w14:paraId="4E0DE667" w14:textId="77777777" w:rsidR="00FD530C" w:rsidRPr="00124D4F" w:rsidRDefault="00FD530C" w:rsidP="00AD0B90">
      <w:pPr>
        <w:widowControl w:val="0"/>
        <w:ind w:right="-1" w:firstLine="1418"/>
        <w:jc w:val="both"/>
        <w:rPr>
          <w:color w:val="FF0000"/>
        </w:rPr>
      </w:pPr>
      <w:r w:rsidRPr="00124D4F">
        <w:rPr>
          <w:b/>
          <w:bCs/>
          <w:iCs/>
        </w:rPr>
        <w:t>Art. 48:</w:t>
      </w:r>
      <w:r w:rsidRPr="00124D4F">
        <w:rPr>
          <w:b/>
          <w:bCs/>
        </w:rPr>
        <w:t xml:space="preserve"> </w:t>
      </w:r>
      <w:r w:rsidRPr="00124D4F">
        <w:rPr>
          <w:iCs/>
        </w:rPr>
        <w:t>Fica assegurado a todos os professores o correspondente a 33%</w:t>
      </w:r>
      <w:r w:rsidR="00DB43ED" w:rsidRPr="00124D4F">
        <w:rPr>
          <w:iCs/>
        </w:rPr>
        <w:t xml:space="preserve"> </w:t>
      </w:r>
      <w:r w:rsidRPr="00124D4F">
        <w:rPr>
          <w:iCs/>
        </w:rPr>
        <w:t>(trinta e três por cento) de sua jornada semanal para atividades relacionadas com o processo didático pedagógico.</w:t>
      </w:r>
      <w:r w:rsidR="00DB43ED" w:rsidRPr="00124D4F">
        <w:rPr>
          <w:iCs/>
        </w:rPr>
        <w:t xml:space="preserve"> </w:t>
      </w:r>
      <w:r w:rsidR="00DB43ED" w:rsidRPr="00D53C8B">
        <w:rPr>
          <w:iCs/>
          <w:color w:val="0000FF"/>
        </w:rPr>
        <w:t>(Redação dada pela LC nº 145</w:t>
      </w:r>
      <w:r w:rsidR="00D53C8B" w:rsidRPr="00D53C8B">
        <w:rPr>
          <w:iCs/>
          <w:color w:val="0000FF"/>
        </w:rPr>
        <w:t>/</w:t>
      </w:r>
      <w:r w:rsidR="00DB43ED" w:rsidRPr="00D53C8B">
        <w:rPr>
          <w:iCs/>
          <w:color w:val="0000FF"/>
        </w:rPr>
        <w:t>2012)</w:t>
      </w:r>
    </w:p>
    <w:p w14:paraId="064CE845" w14:textId="77777777" w:rsidR="00AB5E52" w:rsidRPr="00124D4F" w:rsidRDefault="00AB5E52" w:rsidP="00AD0B90">
      <w:pPr>
        <w:widowControl w:val="0"/>
        <w:ind w:right="-1" w:firstLine="1418"/>
        <w:jc w:val="both"/>
      </w:pPr>
    </w:p>
    <w:p w14:paraId="4F77534A" w14:textId="77777777" w:rsidR="00BA0A4F" w:rsidRPr="00124D4F" w:rsidRDefault="00AB5E52" w:rsidP="00AD0B90">
      <w:pPr>
        <w:widowControl w:val="0"/>
        <w:ind w:right="-1" w:firstLine="1418"/>
        <w:jc w:val="both"/>
      </w:pPr>
      <w:r w:rsidRPr="00124D4F">
        <w:rPr>
          <w:b/>
        </w:rPr>
        <w:t xml:space="preserve"> </w:t>
      </w:r>
      <w:r w:rsidR="00BA0A4F" w:rsidRPr="00124D4F">
        <w:rPr>
          <w:b/>
        </w:rPr>
        <w:t xml:space="preserve">Parágrafo Único: </w:t>
      </w:r>
      <w:r w:rsidR="00BA0A4F" w:rsidRPr="00124D4F">
        <w:t>Entende-se por hora-atividade aquelas destinadas a preparação e avaliação do trabalho didático, a colaboração com a administração da escola, às reuniões pedagógicas, à articulação com a comunidade e ao aperfeiçoamento profissional e realizadas de acordo com o Projeto Pedagógico de cada unidade escolar.</w:t>
      </w:r>
    </w:p>
    <w:p w14:paraId="2FC32EE0" w14:textId="77777777" w:rsidR="00BA0A4F" w:rsidRPr="00124D4F" w:rsidRDefault="00BA0A4F" w:rsidP="00AD0B90">
      <w:pPr>
        <w:widowControl w:val="0"/>
        <w:ind w:right="-1" w:firstLine="1418"/>
        <w:jc w:val="both"/>
        <w:rPr>
          <w:b/>
        </w:rPr>
      </w:pPr>
    </w:p>
    <w:p w14:paraId="6DEA1DEA" w14:textId="77777777" w:rsidR="00BA0A4F" w:rsidRPr="00124D4F" w:rsidRDefault="00BA0A4F" w:rsidP="00AD0B90">
      <w:pPr>
        <w:widowControl w:val="0"/>
        <w:ind w:right="-1" w:firstLine="1418"/>
        <w:jc w:val="both"/>
      </w:pPr>
      <w:r w:rsidRPr="00124D4F">
        <w:rPr>
          <w:b/>
        </w:rPr>
        <w:t xml:space="preserve">Art. 49: </w:t>
      </w:r>
      <w:r w:rsidRPr="00124D4F">
        <w:t>Ao Profissional da Educação Básica no exercício da função de Diretor da Unidade Escolar, Coordenador Pedagógico de Unidade Escolar, Orientador Pedagógico e Coordenador Pedagógico da SMEC, será atribuído o regime de trabalho de Dedicação Exclusiva e Integral, não incorporável para fins de aposentadoria e com impedimento de exercício de outra atividade remunerada, seja pública ou privada.</w:t>
      </w:r>
    </w:p>
    <w:p w14:paraId="498A9258" w14:textId="77777777" w:rsidR="00BA0A4F" w:rsidRPr="00124D4F" w:rsidRDefault="00BA0A4F" w:rsidP="00AD0B90">
      <w:pPr>
        <w:widowControl w:val="0"/>
        <w:ind w:right="-1" w:firstLine="1418"/>
        <w:jc w:val="both"/>
      </w:pPr>
    </w:p>
    <w:p w14:paraId="641D0904" w14:textId="77777777" w:rsidR="00BA0A4F" w:rsidRPr="00124D4F" w:rsidRDefault="00BA0A4F" w:rsidP="00AD0B90">
      <w:pPr>
        <w:keepLines/>
        <w:widowControl w:val="0"/>
        <w:ind w:right="-1"/>
        <w:jc w:val="center"/>
      </w:pPr>
    </w:p>
    <w:p w14:paraId="48EFD07E" w14:textId="77777777" w:rsidR="00BA0A4F" w:rsidRPr="00124D4F" w:rsidRDefault="00BA0A4F" w:rsidP="00AD0B90">
      <w:pPr>
        <w:keepLines/>
        <w:widowControl w:val="0"/>
        <w:ind w:right="-1"/>
        <w:jc w:val="center"/>
        <w:rPr>
          <w:b/>
        </w:rPr>
      </w:pPr>
      <w:r w:rsidRPr="00124D4F">
        <w:rPr>
          <w:b/>
        </w:rPr>
        <w:t>TITULO IV</w:t>
      </w:r>
    </w:p>
    <w:p w14:paraId="331E5D26" w14:textId="77777777" w:rsidR="00BA0A4F" w:rsidRPr="00124D4F" w:rsidRDefault="00BA0A4F" w:rsidP="00AD0B90">
      <w:pPr>
        <w:keepLines/>
        <w:widowControl w:val="0"/>
        <w:ind w:right="-1"/>
        <w:jc w:val="center"/>
        <w:rPr>
          <w:b/>
        </w:rPr>
      </w:pPr>
    </w:p>
    <w:p w14:paraId="2EE83972" w14:textId="77777777" w:rsidR="00BA0A4F" w:rsidRPr="00124D4F" w:rsidRDefault="00BA0A4F" w:rsidP="00AD0B90">
      <w:pPr>
        <w:keepLines/>
        <w:widowControl w:val="0"/>
        <w:ind w:right="-1"/>
        <w:jc w:val="center"/>
        <w:rPr>
          <w:b/>
          <w:u w:val="single"/>
        </w:rPr>
      </w:pPr>
      <w:r w:rsidRPr="00124D4F">
        <w:rPr>
          <w:b/>
          <w:u w:val="single"/>
        </w:rPr>
        <w:t>DA ASCENSÃO FUNCIONAL</w:t>
      </w:r>
    </w:p>
    <w:p w14:paraId="1DF09E90" w14:textId="77777777" w:rsidR="00BA0A4F" w:rsidRPr="00124D4F" w:rsidRDefault="00BA0A4F" w:rsidP="00AD0B90">
      <w:pPr>
        <w:keepNext/>
        <w:ind w:right="-1"/>
        <w:jc w:val="center"/>
        <w:outlineLvl w:val="1"/>
        <w:rPr>
          <w:b/>
          <w:u w:val="single"/>
        </w:rPr>
      </w:pPr>
      <w:bookmarkStart w:id="0" w:name="_Toc119904189"/>
      <w:bookmarkStart w:id="1" w:name="_Toc119904284"/>
      <w:bookmarkStart w:id="2" w:name="_Toc120684142"/>
      <w:bookmarkStart w:id="3" w:name="_Toc120684334"/>
      <w:bookmarkStart w:id="4" w:name="_Toc135814056"/>
      <w:bookmarkStart w:id="5" w:name="_Toc135814424"/>
      <w:bookmarkStart w:id="6" w:name="_Toc145302667"/>
    </w:p>
    <w:p w14:paraId="32FFAD1D" w14:textId="77777777" w:rsidR="00BA0A4F" w:rsidRPr="00124D4F" w:rsidRDefault="00BA0A4F" w:rsidP="00AD0B90">
      <w:pPr>
        <w:keepNext/>
        <w:ind w:right="-1"/>
        <w:jc w:val="center"/>
        <w:outlineLvl w:val="1"/>
        <w:rPr>
          <w:b/>
          <w:u w:val="single"/>
        </w:rPr>
      </w:pPr>
    </w:p>
    <w:p w14:paraId="15A11139" w14:textId="77777777" w:rsidR="00BA0A4F" w:rsidRPr="00124D4F" w:rsidRDefault="00BA0A4F" w:rsidP="00AD0B90">
      <w:pPr>
        <w:keepNext/>
        <w:ind w:right="-1"/>
        <w:jc w:val="center"/>
        <w:outlineLvl w:val="1"/>
        <w:rPr>
          <w:b/>
        </w:rPr>
      </w:pPr>
      <w:r w:rsidRPr="00124D4F">
        <w:rPr>
          <w:b/>
        </w:rPr>
        <w:t>CAPITULO I</w:t>
      </w:r>
      <w:bookmarkEnd w:id="0"/>
      <w:bookmarkEnd w:id="1"/>
      <w:bookmarkEnd w:id="2"/>
      <w:bookmarkEnd w:id="3"/>
      <w:bookmarkEnd w:id="4"/>
      <w:bookmarkEnd w:id="5"/>
      <w:bookmarkEnd w:id="6"/>
    </w:p>
    <w:p w14:paraId="5F1E6975" w14:textId="77777777" w:rsidR="00BA0A4F" w:rsidRPr="00124D4F" w:rsidRDefault="00BA0A4F" w:rsidP="00AD0B90">
      <w:pPr>
        <w:pStyle w:val="Corpodetexto"/>
        <w:spacing w:after="0"/>
        <w:jc w:val="center"/>
        <w:rPr>
          <w:rFonts w:ascii="Times New Roman" w:hAnsi="Times New Roman"/>
          <w:b/>
          <w:bCs/>
          <w:szCs w:val="24"/>
        </w:rPr>
      </w:pPr>
      <w:r w:rsidRPr="00124D4F">
        <w:rPr>
          <w:rFonts w:ascii="Times New Roman" w:hAnsi="Times New Roman"/>
          <w:b/>
          <w:bCs/>
          <w:szCs w:val="24"/>
        </w:rPr>
        <w:t>Das formas de Promoção e Progressão na Carreira</w:t>
      </w:r>
    </w:p>
    <w:p w14:paraId="2CC09EB9" w14:textId="77777777" w:rsidR="00BA0A4F" w:rsidRPr="00124D4F" w:rsidRDefault="00BA0A4F" w:rsidP="00AD0B90">
      <w:pPr>
        <w:ind w:right="-1" w:firstLine="1418"/>
        <w:jc w:val="center"/>
        <w:rPr>
          <w:rFonts w:eastAsia="Batang"/>
          <w:b/>
        </w:rPr>
      </w:pPr>
    </w:p>
    <w:p w14:paraId="7495E44A" w14:textId="77777777" w:rsidR="00BA0A4F" w:rsidRPr="00124D4F" w:rsidRDefault="00BA0A4F" w:rsidP="00AD0B90">
      <w:pPr>
        <w:pStyle w:val="Corpodetexto"/>
        <w:spacing w:after="0"/>
        <w:ind w:firstLine="1418"/>
        <w:jc w:val="both"/>
        <w:rPr>
          <w:rFonts w:ascii="Times New Roman" w:hAnsi="Times New Roman"/>
          <w:szCs w:val="24"/>
        </w:rPr>
      </w:pPr>
      <w:r w:rsidRPr="00124D4F">
        <w:rPr>
          <w:rFonts w:ascii="Times New Roman" w:hAnsi="Times New Roman"/>
          <w:b/>
          <w:szCs w:val="24"/>
        </w:rPr>
        <w:t xml:space="preserve">Art. 50: </w:t>
      </w:r>
      <w:r w:rsidRPr="00124D4F">
        <w:rPr>
          <w:rFonts w:ascii="Times New Roman" w:hAnsi="Times New Roman"/>
          <w:szCs w:val="24"/>
        </w:rPr>
        <w:t>A ascensão funcional na Carreira dos Profissionais da Educação do Município de Sorriso dar-se-á em duas modalidades:</w:t>
      </w:r>
    </w:p>
    <w:p w14:paraId="3563D6DB" w14:textId="77777777" w:rsidR="00BA0A4F" w:rsidRPr="00124D4F" w:rsidRDefault="00BA0A4F" w:rsidP="00AD0B90">
      <w:pPr>
        <w:pStyle w:val="Corpodetexto"/>
        <w:numPr>
          <w:ilvl w:val="0"/>
          <w:numId w:val="52"/>
        </w:numPr>
        <w:spacing w:after="0"/>
        <w:ind w:left="0" w:firstLine="1418"/>
        <w:jc w:val="both"/>
        <w:rPr>
          <w:rFonts w:ascii="Times New Roman" w:hAnsi="Times New Roman"/>
          <w:szCs w:val="24"/>
        </w:rPr>
      </w:pPr>
      <w:r w:rsidRPr="00124D4F">
        <w:rPr>
          <w:rFonts w:ascii="Times New Roman" w:hAnsi="Times New Roman"/>
          <w:szCs w:val="24"/>
        </w:rPr>
        <w:t>Promoção Horizontal: por nova titulação profissional;</w:t>
      </w:r>
    </w:p>
    <w:p w14:paraId="52365FA8" w14:textId="77777777" w:rsidR="00BA0A4F" w:rsidRPr="00124D4F" w:rsidRDefault="00BA0A4F" w:rsidP="00AD0B90">
      <w:pPr>
        <w:pStyle w:val="Corpodetexto"/>
        <w:numPr>
          <w:ilvl w:val="0"/>
          <w:numId w:val="52"/>
        </w:numPr>
        <w:spacing w:after="0"/>
        <w:ind w:left="0" w:firstLine="1418"/>
        <w:jc w:val="both"/>
        <w:rPr>
          <w:rFonts w:ascii="Times New Roman" w:hAnsi="Times New Roman"/>
          <w:szCs w:val="24"/>
        </w:rPr>
      </w:pPr>
      <w:r w:rsidRPr="00124D4F">
        <w:rPr>
          <w:rFonts w:ascii="Times New Roman" w:hAnsi="Times New Roman"/>
          <w:szCs w:val="24"/>
        </w:rPr>
        <w:t>Progressão Vertical: por tempo de serviço e merecimento.</w:t>
      </w:r>
    </w:p>
    <w:p w14:paraId="0B00908B" w14:textId="77777777" w:rsidR="00BA0A4F" w:rsidRPr="00124D4F" w:rsidRDefault="00BA0A4F" w:rsidP="00AD0B90">
      <w:pPr>
        <w:pStyle w:val="Corpodetexto"/>
        <w:spacing w:after="0"/>
        <w:ind w:firstLine="1418"/>
        <w:jc w:val="both"/>
        <w:rPr>
          <w:rFonts w:ascii="Times New Roman" w:hAnsi="Times New Roman"/>
          <w:szCs w:val="24"/>
        </w:rPr>
      </w:pPr>
    </w:p>
    <w:p w14:paraId="2FB5D62D" w14:textId="77777777" w:rsidR="00BA0A4F" w:rsidRPr="00124D4F" w:rsidRDefault="00BA0A4F" w:rsidP="00AD0B90">
      <w:pPr>
        <w:ind w:right="-1" w:firstLine="1418"/>
        <w:jc w:val="both"/>
        <w:rPr>
          <w:rFonts w:eastAsia="Arial Unicode MS"/>
          <w:b/>
          <w:bCs/>
          <w:strike/>
        </w:rPr>
      </w:pPr>
      <w:r w:rsidRPr="00124D4F">
        <w:rPr>
          <w:b/>
          <w:strike/>
        </w:rPr>
        <w:t xml:space="preserve">§1º: </w:t>
      </w:r>
      <w:r w:rsidRPr="00124D4F">
        <w:rPr>
          <w:rFonts w:eastAsia="Arial Unicode MS"/>
          <w:bCs/>
          <w:strike/>
        </w:rPr>
        <w:t xml:space="preserve">Deverá ser constituída uma Comissão Especial </w:t>
      </w:r>
      <w:r w:rsidRPr="00124D4F">
        <w:rPr>
          <w:strike/>
        </w:rPr>
        <w:t>composta por 07 (sete) membros,</w:t>
      </w:r>
      <w:r w:rsidRPr="00124D4F">
        <w:rPr>
          <w:rFonts w:eastAsia="Arial Unicode MS"/>
          <w:bCs/>
          <w:strike/>
        </w:rPr>
        <w:t xml:space="preserve"> para realizar os procedimentos da concessão das promoções e progressões funcionais, </w:t>
      </w:r>
      <w:r w:rsidRPr="00124D4F">
        <w:rPr>
          <w:strike/>
        </w:rPr>
        <w:t>presidida pelo Secretário Municipal de Administração e da qual farão parte também um membro da Procuradoria Geral do Município, um representante da área de Recursos Humanos, um representante da Secretaria de Fazenda e 03 (três) servidores estáveis eleitos pelos servidores.</w:t>
      </w:r>
    </w:p>
    <w:p w14:paraId="6DE6403B" w14:textId="774C378C" w:rsidR="00BA0A4F" w:rsidRDefault="00BA0A4F" w:rsidP="00AD0B90">
      <w:pPr>
        <w:ind w:firstLine="1418"/>
        <w:jc w:val="both"/>
        <w:rPr>
          <w:b/>
          <w:strike/>
        </w:rPr>
      </w:pPr>
    </w:p>
    <w:p w14:paraId="7789533F" w14:textId="64C3E5C8" w:rsidR="00EB71DC" w:rsidRPr="00124D4F" w:rsidRDefault="00EB71DC" w:rsidP="00EB71DC">
      <w:pPr>
        <w:ind w:right="-1" w:firstLine="1440"/>
        <w:jc w:val="both"/>
        <w:rPr>
          <w:color w:val="FF0000"/>
        </w:rPr>
      </w:pPr>
      <w:r w:rsidRPr="00124D4F">
        <w:rPr>
          <w:b/>
        </w:rPr>
        <w:t xml:space="preserve">§ 1º </w:t>
      </w:r>
      <w:r w:rsidRPr="00124D4F">
        <w:rPr>
          <w:rFonts w:eastAsia="Arial Unicode MS"/>
          <w:bCs/>
        </w:rPr>
        <w:t xml:space="preserve">Deverá ser constituída uma Comissão Permanente </w:t>
      </w:r>
      <w:r w:rsidRPr="00124D4F">
        <w:t>composta por 07 (sete) membros,</w:t>
      </w:r>
      <w:r w:rsidRPr="00124D4F">
        <w:rPr>
          <w:rFonts w:eastAsia="Arial Unicode MS"/>
          <w:bCs/>
        </w:rPr>
        <w:t xml:space="preserve"> para realizar os procedimentos da concessão das promoções e progressões funcionais, </w:t>
      </w:r>
      <w:r w:rsidRPr="00124D4F">
        <w:t>presidida pelo Secretário Municipal de Administração e da qual farão parte também um membro da Procuradoria Geral do Município, um representante da área de Recursos Humanos, um representante da Secretaria de Fazenda e 03 (três) servidores estáveis e respectivos suplentes, indicado pelo Sindicato dos Servidores Públicos Municipais de Sorriso</w:t>
      </w:r>
      <w:r w:rsidRPr="00EB71DC">
        <w:t>.</w:t>
      </w:r>
      <w:r>
        <w:rPr>
          <w:color w:val="FF0000"/>
        </w:rPr>
        <w:t xml:space="preserve">  </w:t>
      </w:r>
      <w:r w:rsidRPr="00EB71DC">
        <w:rPr>
          <w:color w:val="0000FF"/>
        </w:rPr>
        <w:t>(Redação dada pela LC nº 204/2014)</w:t>
      </w:r>
    </w:p>
    <w:p w14:paraId="41FBE4E7" w14:textId="77777777" w:rsidR="00EB71DC" w:rsidRPr="00124D4F" w:rsidRDefault="00EB71DC" w:rsidP="00AD0B90">
      <w:pPr>
        <w:ind w:firstLine="1418"/>
        <w:jc w:val="both"/>
        <w:rPr>
          <w:b/>
          <w:strike/>
        </w:rPr>
      </w:pPr>
    </w:p>
    <w:p w14:paraId="353B0701" w14:textId="77777777" w:rsidR="00BA0A4F" w:rsidRPr="00124D4F" w:rsidRDefault="00BA0A4F" w:rsidP="00AD0B90">
      <w:pPr>
        <w:ind w:firstLine="1418"/>
        <w:jc w:val="both"/>
        <w:rPr>
          <w:strike/>
        </w:rPr>
      </w:pPr>
      <w:r w:rsidRPr="00124D4F">
        <w:rPr>
          <w:b/>
          <w:strike/>
        </w:rPr>
        <w:t xml:space="preserve">§2º: </w:t>
      </w:r>
      <w:r w:rsidRPr="00124D4F">
        <w:rPr>
          <w:strike/>
        </w:rPr>
        <w:t>Os processos de ascensão funcional</w:t>
      </w:r>
      <w:r w:rsidRPr="00124D4F">
        <w:rPr>
          <w:b/>
          <w:strike/>
        </w:rPr>
        <w:t xml:space="preserve"> </w:t>
      </w:r>
      <w:r w:rsidRPr="00124D4F">
        <w:rPr>
          <w:strike/>
        </w:rPr>
        <w:t xml:space="preserve">ocorrerão em intervalos regulares de 36 (trinta e seis) meses, tendo seus efeitos financeiros em 01 de março de cada exercício, beneficiando os servidores municipais habilitados na forma desta Lei, e outras normas e regulamentos emitidos pelo Chefe do Poder Executivo. </w:t>
      </w:r>
    </w:p>
    <w:p w14:paraId="348876AC" w14:textId="77777777" w:rsidR="00BA0A4F" w:rsidRPr="00124D4F" w:rsidRDefault="00BA0A4F" w:rsidP="00AD0B90">
      <w:pPr>
        <w:pStyle w:val="Corpodetexto"/>
        <w:spacing w:after="0"/>
        <w:ind w:firstLine="1418"/>
        <w:jc w:val="both"/>
        <w:rPr>
          <w:rFonts w:ascii="Times New Roman" w:hAnsi="Times New Roman"/>
          <w:b/>
          <w:szCs w:val="24"/>
        </w:rPr>
      </w:pPr>
    </w:p>
    <w:p w14:paraId="3C2C3CEB" w14:textId="5748D27F" w:rsidR="002419D7" w:rsidRDefault="002419D7" w:rsidP="00EB71DC">
      <w:pPr>
        <w:ind w:right="-1" w:firstLine="1440"/>
        <w:jc w:val="both"/>
        <w:rPr>
          <w:color w:val="0000FF"/>
        </w:rPr>
      </w:pPr>
      <w:r w:rsidRPr="00124D4F">
        <w:rPr>
          <w:b/>
        </w:rPr>
        <w:t xml:space="preserve">§ 2º </w:t>
      </w:r>
      <w:r w:rsidRPr="00124D4F">
        <w:t>Os processos de ascensão funcional</w:t>
      </w:r>
      <w:r w:rsidRPr="00124D4F">
        <w:rPr>
          <w:b/>
        </w:rPr>
        <w:t xml:space="preserve"> </w:t>
      </w:r>
      <w:r w:rsidRPr="00124D4F">
        <w:t xml:space="preserve">ocorrerão em intervalos regulares de 36 (trinta e seis) meses, tendo seus efeitos financeiros em 01 de março e 01 de </w:t>
      </w:r>
      <w:proofErr w:type="gramStart"/>
      <w:r w:rsidRPr="00124D4F">
        <w:t>setembro  de</w:t>
      </w:r>
      <w:proofErr w:type="gramEnd"/>
      <w:r w:rsidRPr="00124D4F">
        <w:t xml:space="preserve"> cada exercício, beneficiando os servidores municipais habilitados na forma desta Lei, e outras normas e regulamentos emitidos pelo Chefe do Poder Executivo. </w:t>
      </w:r>
      <w:r w:rsidR="00EB71DC" w:rsidRPr="00EB71DC">
        <w:rPr>
          <w:color w:val="0000FF"/>
        </w:rPr>
        <w:t>(Redação dada pela LC nº 204/2014)</w:t>
      </w:r>
    </w:p>
    <w:p w14:paraId="1FC03CB0" w14:textId="77777777" w:rsidR="00EB71DC" w:rsidRPr="00124D4F" w:rsidRDefault="00EB71DC" w:rsidP="00EB71DC">
      <w:pPr>
        <w:ind w:right="-1" w:firstLine="1440"/>
        <w:jc w:val="both"/>
        <w:rPr>
          <w:b/>
        </w:rPr>
      </w:pPr>
    </w:p>
    <w:p w14:paraId="0829D1AD" w14:textId="77777777" w:rsidR="00BA0A4F" w:rsidRPr="00124D4F" w:rsidRDefault="00BA0A4F" w:rsidP="00AD0B90">
      <w:pPr>
        <w:pStyle w:val="Corpodetexto"/>
        <w:spacing w:after="0"/>
        <w:ind w:firstLine="1418"/>
        <w:jc w:val="both"/>
        <w:rPr>
          <w:rFonts w:ascii="Times New Roman" w:hAnsi="Times New Roman"/>
          <w:bCs/>
          <w:szCs w:val="24"/>
        </w:rPr>
      </w:pPr>
      <w:r w:rsidRPr="00124D4F">
        <w:rPr>
          <w:rFonts w:ascii="Times New Roman" w:hAnsi="Times New Roman"/>
          <w:b/>
          <w:szCs w:val="24"/>
        </w:rPr>
        <w:t xml:space="preserve">§3º: </w:t>
      </w:r>
      <w:r w:rsidRPr="00124D4F">
        <w:rPr>
          <w:rFonts w:ascii="Times New Roman" w:hAnsi="Times New Roman"/>
          <w:szCs w:val="24"/>
        </w:rPr>
        <w:t>Somente poderá concorrer à ascensão funcional de que trata o presente Artigo, o servidor que estiver no efetivo exercício de seu cargo, incluindo-se os servidores de provimento efetivo que estiverem exercendo funções gratificadas e cargos comissionados pertencentes à Estrutura Administrativa do Município de Sorriso.</w:t>
      </w:r>
      <w:r w:rsidRPr="00124D4F">
        <w:rPr>
          <w:rFonts w:ascii="Times New Roman" w:hAnsi="Times New Roman"/>
          <w:bCs/>
          <w:szCs w:val="24"/>
        </w:rPr>
        <w:t xml:space="preserve"> </w:t>
      </w:r>
    </w:p>
    <w:p w14:paraId="475D8635" w14:textId="77777777" w:rsidR="00BA0A4F" w:rsidRPr="00124D4F" w:rsidRDefault="00BA0A4F" w:rsidP="00AD0B90">
      <w:pPr>
        <w:keepNext/>
        <w:ind w:right="-1" w:firstLine="1418"/>
        <w:jc w:val="both"/>
        <w:outlineLvl w:val="2"/>
        <w:rPr>
          <w:rFonts w:eastAsia="Arial Unicode MS"/>
          <w:b/>
          <w:bCs/>
        </w:rPr>
      </w:pPr>
      <w:bookmarkStart w:id="7" w:name="_Toc119904191"/>
      <w:bookmarkStart w:id="8" w:name="_Toc119904286"/>
      <w:bookmarkStart w:id="9" w:name="_Toc120684144"/>
      <w:bookmarkStart w:id="10" w:name="_Toc120684336"/>
      <w:bookmarkStart w:id="11" w:name="_Toc135814058"/>
      <w:bookmarkStart w:id="12" w:name="_Toc135814426"/>
      <w:bookmarkStart w:id="13" w:name="_Toc145302669"/>
    </w:p>
    <w:p w14:paraId="69F2671C" w14:textId="77777777" w:rsidR="00BA0A4F" w:rsidRPr="00124D4F" w:rsidRDefault="00BA0A4F" w:rsidP="00AD0B90">
      <w:pPr>
        <w:keepNext/>
        <w:ind w:right="-1" w:firstLine="1418"/>
        <w:jc w:val="both"/>
        <w:outlineLvl w:val="2"/>
        <w:rPr>
          <w:rFonts w:eastAsia="Arial Unicode MS"/>
          <w:b/>
          <w:bCs/>
        </w:rPr>
      </w:pPr>
    </w:p>
    <w:p w14:paraId="136A7E6F" w14:textId="77777777" w:rsidR="00BA0A4F" w:rsidRPr="00124D4F" w:rsidRDefault="00BA0A4F" w:rsidP="00AD0B90">
      <w:pPr>
        <w:keepNext/>
        <w:ind w:right="-1"/>
        <w:jc w:val="center"/>
        <w:outlineLvl w:val="2"/>
        <w:rPr>
          <w:rFonts w:eastAsia="Arial Unicode MS"/>
          <w:b/>
          <w:bCs/>
        </w:rPr>
      </w:pPr>
      <w:r w:rsidRPr="00124D4F">
        <w:rPr>
          <w:rFonts w:eastAsia="Arial Unicode MS"/>
          <w:b/>
          <w:bCs/>
        </w:rPr>
        <w:t>Seção I</w:t>
      </w:r>
      <w:bookmarkStart w:id="14" w:name="_Toc119904192"/>
      <w:bookmarkStart w:id="15" w:name="_Toc119904287"/>
      <w:bookmarkStart w:id="16" w:name="_Toc120684145"/>
      <w:bookmarkStart w:id="17" w:name="_Toc120684337"/>
      <w:bookmarkStart w:id="18" w:name="_Toc135814059"/>
      <w:bookmarkStart w:id="19" w:name="_Toc135814427"/>
      <w:bookmarkStart w:id="20" w:name="_Toc145302670"/>
      <w:bookmarkEnd w:id="7"/>
      <w:bookmarkEnd w:id="8"/>
      <w:bookmarkEnd w:id="9"/>
      <w:bookmarkEnd w:id="10"/>
      <w:bookmarkEnd w:id="11"/>
      <w:bookmarkEnd w:id="12"/>
      <w:bookmarkEnd w:id="13"/>
    </w:p>
    <w:p w14:paraId="778112F5" w14:textId="77777777" w:rsidR="00BA0A4F" w:rsidRPr="00124D4F" w:rsidRDefault="00BA0A4F" w:rsidP="00AD0B90">
      <w:pPr>
        <w:keepNext/>
        <w:ind w:right="-1"/>
        <w:jc w:val="center"/>
        <w:outlineLvl w:val="2"/>
        <w:rPr>
          <w:rFonts w:eastAsia="Arial Unicode MS"/>
          <w:b/>
          <w:bCs/>
        </w:rPr>
      </w:pPr>
      <w:r w:rsidRPr="00124D4F">
        <w:rPr>
          <w:rFonts w:eastAsia="Arial Unicode MS"/>
          <w:b/>
          <w:bCs/>
        </w:rPr>
        <w:t xml:space="preserve">Da Progressão </w:t>
      </w:r>
      <w:bookmarkEnd w:id="14"/>
      <w:bookmarkEnd w:id="15"/>
      <w:bookmarkEnd w:id="16"/>
      <w:bookmarkEnd w:id="17"/>
      <w:bookmarkEnd w:id="18"/>
      <w:bookmarkEnd w:id="19"/>
      <w:bookmarkEnd w:id="20"/>
      <w:r w:rsidRPr="00124D4F">
        <w:rPr>
          <w:rFonts w:eastAsia="Arial Unicode MS"/>
          <w:b/>
          <w:bCs/>
        </w:rPr>
        <w:t>Vertical</w:t>
      </w:r>
    </w:p>
    <w:p w14:paraId="2DC12868" w14:textId="77777777" w:rsidR="00BA0A4F" w:rsidRPr="00124D4F" w:rsidRDefault="00BA0A4F" w:rsidP="00AD0B90">
      <w:pPr>
        <w:keepNext/>
        <w:ind w:right="-1"/>
        <w:jc w:val="center"/>
        <w:outlineLvl w:val="2"/>
        <w:rPr>
          <w:rFonts w:eastAsia="Arial Unicode MS"/>
          <w:b/>
          <w:bCs/>
        </w:rPr>
      </w:pPr>
    </w:p>
    <w:p w14:paraId="6637EABB" w14:textId="77777777" w:rsidR="00BA0A4F" w:rsidRPr="00124D4F" w:rsidRDefault="00BA0A4F" w:rsidP="00AD0B90">
      <w:pPr>
        <w:pStyle w:val="Corpodetexto"/>
        <w:spacing w:after="0"/>
        <w:ind w:firstLine="1418"/>
        <w:jc w:val="both"/>
        <w:rPr>
          <w:rFonts w:ascii="Times New Roman" w:eastAsia="Arial Unicode MS" w:hAnsi="Times New Roman"/>
          <w:szCs w:val="24"/>
        </w:rPr>
      </w:pPr>
      <w:r w:rsidRPr="00124D4F">
        <w:rPr>
          <w:rFonts w:ascii="Times New Roman" w:eastAsia="Arial Unicode MS" w:hAnsi="Times New Roman"/>
          <w:szCs w:val="24"/>
        </w:rPr>
        <w:t> </w:t>
      </w:r>
      <w:r w:rsidRPr="00124D4F">
        <w:rPr>
          <w:rFonts w:ascii="Times New Roman" w:hAnsi="Times New Roman"/>
          <w:b/>
          <w:bCs/>
          <w:szCs w:val="24"/>
        </w:rPr>
        <w:t xml:space="preserve">Art. 51: </w:t>
      </w:r>
      <w:r w:rsidRPr="00124D4F">
        <w:rPr>
          <w:rFonts w:ascii="Times New Roman" w:eastAsia="Arial Unicode MS" w:hAnsi="Times New Roman"/>
          <w:szCs w:val="24"/>
        </w:rPr>
        <w:t xml:space="preserve">A progressão vertical por tempo de serviço é a passagem do servidor público municipal, ocupante de um dos cargos definidos nesta lei, de um nível para outro </w:t>
      </w:r>
      <w:proofErr w:type="spellStart"/>
      <w:r w:rsidRPr="00124D4F">
        <w:rPr>
          <w:rFonts w:ascii="Times New Roman" w:eastAsia="Arial Unicode MS" w:hAnsi="Times New Roman"/>
          <w:szCs w:val="24"/>
        </w:rPr>
        <w:t>subseqüente</w:t>
      </w:r>
      <w:proofErr w:type="spellEnd"/>
      <w:r w:rsidRPr="00124D4F">
        <w:rPr>
          <w:rFonts w:ascii="Times New Roman" w:eastAsia="Arial Unicode MS" w:hAnsi="Times New Roman"/>
          <w:szCs w:val="24"/>
        </w:rPr>
        <w:t>, dentro da mesma Classe, desde que:</w:t>
      </w:r>
    </w:p>
    <w:p w14:paraId="0A34F6AE" w14:textId="77777777" w:rsidR="00BA0A4F" w:rsidRPr="00124D4F" w:rsidRDefault="00BA0A4F" w:rsidP="00AD0B90">
      <w:pPr>
        <w:numPr>
          <w:ilvl w:val="0"/>
          <w:numId w:val="53"/>
        </w:numPr>
        <w:ind w:left="0" w:firstLine="1418"/>
        <w:jc w:val="both"/>
        <w:rPr>
          <w:rFonts w:eastAsia="Arial Unicode MS"/>
          <w:bCs/>
        </w:rPr>
      </w:pPr>
      <w:r w:rsidRPr="00124D4F">
        <w:rPr>
          <w:rFonts w:eastAsia="Arial Unicode MS"/>
        </w:rPr>
        <w:t>Cumprido o estágio probatório, com aproveitamento mínimo de 70% (setenta por cento) do total geral dos pontos das avaliações no estágio probatório;</w:t>
      </w:r>
    </w:p>
    <w:p w14:paraId="2CE83685" w14:textId="77777777" w:rsidR="00BA0A4F" w:rsidRPr="00124D4F" w:rsidRDefault="00BA0A4F" w:rsidP="00AD0B90">
      <w:pPr>
        <w:numPr>
          <w:ilvl w:val="0"/>
          <w:numId w:val="53"/>
        </w:numPr>
        <w:ind w:left="0" w:firstLine="1418"/>
        <w:jc w:val="both"/>
        <w:rPr>
          <w:rFonts w:eastAsia="Arial Unicode MS"/>
        </w:rPr>
      </w:pPr>
      <w:r w:rsidRPr="00124D4F">
        <w:rPr>
          <w:rFonts w:eastAsia="Batang"/>
        </w:rPr>
        <w:t>Aprovado em processo anual e específico de avaliação de desempenho obrigatoriamente, com média de 70% (setenta por cento) do total geral dos pontos da avaliação.</w:t>
      </w:r>
    </w:p>
    <w:p w14:paraId="638066D4" w14:textId="77777777" w:rsidR="00BA0A4F" w:rsidRPr="00124D4F" w:rsidRDefault="00BA0A4F" w:rsidP="00AD0B90">
      <w:pPr>
        <w:numPr>
          <w:ilvl w:val="0"/>
          <w:numId w:val="53"/>
        </w:numPr>
        <w:ind w:left="0" w:right="-1" w:firstLine="1418"/>
        <w:jc w:val="both"/>
      </w:pPr>
      <w:r w:rsidRPr="00124D4F">
        <w:t xml:space="preserve">Para os profissionais do Grupo Ocupacional Magistério da Educação Básica deverá ainda apresentar uma carga horária de cursos de aperfeiçoamento na área da educação, de no mínimo de 50 (cinquenta) horas, realizados no decorrer do ano da avaliação. </w:t>
      </w:r>
    </w:p>
    <w:p w14:paraId="4FF5BD0A" w14:textId="77777777" w:rsidR="00BA0A4F" w:rsidRPr="00124D4F" w:rsidRDefault="00BA0A4F" w:rsidP="00AD0B90">
      <w:pPr>
        <w:ind w:right="-1" w:firstLine="1418"/>
        <w:jc w:val="both"/>
        <w:rPr>
          <w:rFonts w:eastAsia="Arial Unicode MS"/>
        </w:rPr>
      </w:pPr>
    </w:p>
    <w:p w14:paraId="2162034C" w14:textId="77777777" w:rsidR="00BA0A4F" w:rsidRPr="00124D4F" w:rsidRDefault="00BA0A4F" w:rsidP="00AD0B90">
      <w:pPr>
        <w:ind w:firstLine="1418"/>
        <w:jc w:val="both"/>
      </w:pPr>
      <w:r w:rsidRPr="00124D4F">
        <w:rPr>
          <w:rFonts w:eastAsia="Arial Unicode MS"/>
          <w:b/>
          <w:iCs/>
        </w:rPr>
        <w:t>§1º:</w:t>
      </w:r>
      <w:r w:rsidRPr="00124D4F">
        <w:rPr>
          <w:rFonts w:eastAsia="Arial Unicode MS"/>
          <w:iCs/>
        </w:rPr>
        <w:t xml:space="preserve"> </w:t>
      </w:r>
      <w:r w:rsidRPr="00124D4F">
        <w:t>As demais progressões, após o término do estágio probatório, ocorrerão de três em três anos, sem prejuízo da pontuação mínima da avaliação de desempenho previsto no Inciso II.</w:t>
      </w:r>
    </w:p>
    <w:p w14:paraId="48254C35" w14:textId="77777777" w:rsidR="00BA0A4F" w:rsidRPr="00124D4F" w:rsidRDefault="00BA0A4F" w:rsidP="00AD0B90">
      <w:pPr>
        <w:ind w:firstLine="1418"/>
        <w:jc w:val="both"/>
        <w:rPr>
          <w:rFonts w:eastAsia="Arial Unicode MS"/>
        </w:rPr>
      </w:pPr>
    </w:p>
    <w:p w14:paraId="59E95FAC" w14:textId="77777777" w:rsidR="00BA0A4F" w:rsidRPr="00124D4F" w:rsidRDefault="00BA0A4F" w:rsidP="00AD0B90">
      <w:pPr>
        <w:ind w:firstLine="1418"/>
        <w:jc w:val="both"/>
        <w:rPr>
          <w:rFonts w:eastAsia="Arial Unicode MS"/>
        </w:rPr>
      </w:pPr>
      <w:r w:rsidRPr="00124D4F">
        <w:rPr>
          <w:rFonts w:eastAsia="Arial Unicode MS"/>
          <w:b/>
          <w:iCs/>
        </w:rPr>
        <w:t>§2º:</w:t>
      </w:r>
      <w:r w:rsidRPr="00124D4F">
        <w:rPr>
          <w:rFonts w:eastAsia="Arial Unicode MS"/>
          <w:iCs/>
        </w:rPr>
        <w:t xml:space="preserve"> </w:t>
      </w:r>
      <w:r w:rsidRPr="00124D4F">
        <w:rPr>
          <w:rFonts w:eastAsia="Arial Unicode MS"/>
        </w:rPr>
        <w:t xml:space="preserve">Decorrido o prazo previsto no </w:t>
      </w:r>
      <w:r w:rsidRPr="00124D4F">
        <w:rPr>
          <w:rFonts w:eastAsia="Arial Unicode MS"/>
          <w:iCs/>
        </w:rPr>
        <w:t xml:space="preserve">§1º </w:t>
      </w:r>
      <w:r w:rsidRPr="00124D4F">
        <w:rPr>
          <w:rFonts w:eastAsia="Arial Unicode MS"/>
        </w:rPr>
        <w:t>deste artigo, se o órgão não realizar processo de avaliação de desempenho, a progressão vertical dar-se-á automaticamente.</w:t>
      </w:r>
    </w:p>
    <w:p w14:paraId="69084231" w14:textId="77777777" w:rsidR="00BA0A4F" w:rsidRPr="00124D4F" w:rsidRDefault="00BA0A4F" w:rsidP="00AD0B90">
      <w:pPr>
        <w:ind w:firstLine="1418"/>
        <w:jc w:val="both"/>
        <w:rPr>
          <w:bCs/>
          <w:iCs/>
        </w:rPr>
      </w:pPr>
    </w:p>
    <w:p w14:paraId="7CE0438A" w14:textId="77777777" w:rsidR="00BA0A4F" w:rsidRPr="00124D4F" w:rsidRDefault="00BA0A4F" w:rsidP="00AD0B90">
      <w:pPr>
        <w:ind w:firstLine="1418"/>
        <w:jc w:val="both"/>
      </w:pPr>
      <w:r w:rsidRPr="00124D4F">
        <w:rPr>
          <w:b/>
          <w:bCs/>
          <w:iCs/>
        </w:rPr>
        <w:t>§3º:</w:t>
      </w:r>
      <w:r w:rsidRPr="00124D4F">
        <w:rPr>
          <w:bCs/>
          <w:iCs/>
        </w:rPr>
        <w:t xml:space="preserve"> </w:t>
      </w:r>
      <w:r w:rsidRPr="00124D4F">
        <w:t>Os níveis serão representados por algarismos romanos dentro de cada classe que compõem a progressão vertical.</w:t>
      </w:r>
    </w:p>
    <w:p w14:paraId="428BFAFF" w14:textId="77777777" w:rsidR="002B589F" w:rsidRPr="00124D4F" w:rsidRDefault="002B589F" w:rsidP="00AD0B90">
      <w:pPr>
        <w:pStyle w:val="Corpodetexto"/>
        <w:spacing w:after="0"/>
        <w:ind w:firstLine="1418"/>
        <w:jc w:val="both"/>
        <w:rPr>
          <w:rFonts w:ascii="Times New Roman" w:hAnsi="Times New Roman"/>
          <w:b/>
          <w:bCs/>
          <w:szCs w:val="24"/>
        </w:rPr>
      </w:pPr>
    </w:p>
    <w:p w14:paraId="0F28D7D7" w14:textId="77777777" w:rsidR="00BA0A4F" w:rsidRPr="00124D4F" w:rsidRDefault="00BA0A4F" w:rsidP="00AD0B90">
      <w:pPr>
        <w:pStyle w:val="Corpodetexto"/>
        <w:spacing w:after="0"/>
        <w:ind w:firstLine="1418"/>
        <w:jc w:val="both"/>
        <w:rPr>
          <w:rFonts w:ascii="Times New Roman" w:hAnsi="Times New Roman"/>
          <w:szCs w:val="24"/>
        </w:rPr>
      </w:pPr>
      <w:r w:rsidRPr="00124D4F">
        <w:rPr>
          <w:rFonts w:ascii="Times New Roman" w:hAnsi="Times New Roman"/>
          <w:b/>
          <w:bCs/>
          <w:szCs w:val="24"/>
        </w:rPr>
        <w:t xml:space="preserve">§4º: </w:t>
      </w:r>
      <w:r w:rsidRPr="00124D4F">
        <w:rPr>
          <w:rFonts w:ascii="Times New Roman" w:hAnsi="Times New Roman"/>
          <w:szCs w:val="24"/>
        </w:rPr>
        <w:t>A primeira avaliação de desempenho dos atuais servidores de Carreira do Município será realizada no máximo 12 (doze) meses após o enquadramento nesta Lei Complementar.</w:t>
      </w:r>
    </w:p>
    <w:p w14:paraId="2CED065C" w14:textId="77777777" w:rsidR="002B589F" w:rsidRPr="00124D4F" w:rsidRDefault="002B589F" w:rsidP="00AD0B90">
      <w:pPr>
        <w:pStyle w:val="Corpodetexto"/>
        <w:spacing w:after="0"/>
        <w:ind w:firstLine="1418"/>
        <w:jc w:val="both"/>
        <w:rPr>
          <w:rFonts w:ascii="Times New Roman" w:hAnsi="Times New Roman"/>
          <w:b/>
          <w:bCs/>
          <w:szCs w:val="24"/>
        </w:rPr>
      </w:pPr>
    </w:p>
    <w:p w14:paraId="1C19B431" w14:textId="77777777" w:rsidR="00BA0A4F" w:rsidRPr="00124D4F" w:rsidRDefault="00BA0A4F" w:rsidP="00AD0B90">
      <w:pPr>
        <w:pStyle w:val="Corpodetexto"/>
        <w:spacing w:after="0"/>
        <w:ind w:firstLine="1418"/>
        <w:jc w:val="both"/>
        <w:rPr>
          <w:rFonts w:ascii="Times New Roman" w:hAnsi="Times New Roman"/>
          <w:b/>
          <w:bCs/>
          <w:szCs w:val="24"/>
        </w:rPr>
      </w:pPr>
      <w:r w:rsidRPr="00124D4F">
        <w:rPr>
          <w:rFonts w:ascii="Times New Roman" w:hAnsi="Times New Roman"/>
          <w:b/>
          <w:bCs/>
          <w:szCs w:val="24"/>
        </w:rPr>
        <w:t>§5º</w:t>
      </w:r>
      <w:r w:rsidRPr="00124D4F">
        <w:rPr>
          <w:rFonts w:ascii="Times New Roman" w:hAnsi="Times New Roman"/>
          <w:b/>
          <w:szCs w:val="24"/>
        </w:rPr>
        <w:t xml:space="preserve">: </w:t>
      </w:r>
      <w:r w:rsidRPr="00124D4F">
        <w:rPr>
          <w:rFonts w:ascii="Times New Roman" w:hAnsi="Times New Roman"/>
          <w:szCs w:val="24"/>
        </w:rPr>
        <w:t xml:space="preserve">As demais normas sobre o processo contínuo e específico de avaliação de desempenho dos Profissionais da Educação do Município de Sorriso, incluindo seus instrumentos e critérios </w:t>
      </w:r>
      <w:r w:rsidRPr="00124D4F">
        <w:rPr>
          <w:rFonts w:ascii="Times New Roman" w:eastAsia="Batang" w:hAnsi="Times New Roman"/>
          <w:szCs w:val="24"/>
        </w:rPr>
        <w:t xml:space="preserve">são as previstas no Estatuto dos Servidores Públicos do Município e </w:t>
      </w:r>
      <w:r w:rsidRPr="00124D4F">
        <w:rPr>
          <w:rFonts w:ascii="Times New Roman" w:hAnsi="Times New Roman"/>
          <w:szCs w:val="24"/>
        </w:rPr>
        <w:t>terão regulamento próprio aprovado por Decreto do Prefeito Municipal.</w:t>
      </w:r>
    </w:p>
    <w:p w14:paraId="21227B31" w14:textId="77777777" w:rsidR="00BA0A4F" w:rsidRPr="00124D4F" w:rsidRDefault="00BA0A4F" w:rsidP="00AD0B90">
      <w:pPr>
        <w:ind w:right="-1" w:firstLine="1418"/>
        <w:jc w:val="both"/>
        <w:rPr>
          <w:rFonts w:eastAsia="Arial Unicode MS"/>
          <w:b/>
        </w:rPr>
      </w:pPr>
    </w:p>
    <w:p w14:paraId="42DCD3E7" w14:textId="77777777" w:rsidR="00BA0A4F" w:rsidRPr="00124D4F" w:rsidRDefault="00BA0A4F" w:rsidP="00AD0B90">
      <w:pPr>
        <w:keepNext/>
        <w:ind w:right="-1"/>
        <w:jc w:val="center"/>
        <w:outlineLvl w:val="2"/>
        <w:rPr>
          <w:rFonts w:eastAsia="Arial Unicode MS"/>
          <w:b/>
          <w:bCs/>
        </w:rPr>
      </w:pPr>
      <w:bookmarkStart w:id="21" w:name="_Toc119904193"/>
      <w:bookmarkStart w:id="22" w:name="_Toc119904288"/>
      <w:bookmarkStart w:id="23" w:name="_Toc120684146"/>
      <w:bookmarkStart w:id="24" w:name="_Toc120684338"/>
      <w:bookmarkStart w:id="25" w:name="_Toc135814060"/>
      <w:bookmarkStart w:id="26" w:name="_Toc135814428"/>
      <w:bookmarkStart w:id="27" w:name="_Toc145302671"/>
      <w:r w:rsidRPr="00124D4F">
        <w:rPr>
          <w:rFonts w:eastAsia="Arial Unicode MS"/>
          <w:b/>
          <w:bCs/>
        </w:rPr>
        <w:t>Seção II</w:t>
      </w:r>
      <w:bookmarkStart w:id="28" w:name="_Toc119904194"/>
      <w:bookmarkStart w:id="29" w:name="_Toc119904289"/>
      <w:bookmarkStart w:id="30" w:name="_Toc120684147"/>
      <w:bookmarkStart w:id="31" w:name="_Toc120684339"/>
      <w:bookmarkStart w:id="32" w:name="_Toc135814061"/>
      <w:bookmarkStart w:id="33" w:name="_Toc135814429"/>
      <w:bookmarkStart w:id="34" w:name="_Toc145302672"/>
      <w:bookmarkEnd w:id="21"/>
      <w:bookmarkEnd w:id="22"/>
      <w:bookmarkEnd w:id="23"/>
      <w:bookmarkEnd w:id="24"/>
      <w:bookmarkEnd w:id="25"/>
      <w:bookmarkEnd w:id="26"/>
      <w:bookmarkEnd w:id="27"/>
    </w:p>
    <w:p w14:paraId="2CBA1B3D" w14:textId="77777777" w:rsidR="00BA0A4F" w:rsidRPr="00124D4F" w:rsidRDefault="00BA0A4F" w:rsidP="00AD0B90">
      <w:pPr>
        <w:pStyle w:val="Corpodetexto"/>
        <w:spacing w:after="0"/>
        <w:jc w:val="center"/>
        <w:rPr>
          <w:rFonts w:ascii="Times New Roman" w:hAnsi="Times New Roman"/>
          <w:b/>
          <w:bCs/>
          <w:szCs w:val="24"/>
        </w:rPr>
      </w:pPr>
      <w:r w:rsidRPr="00124D4F">
        <w:rPr>
          <w:rFonts w:ascii="Times New Roman" w:hAnsi="Times New Roman"/>
          <w:b/>
          <w:bCs/>
          <w:szCs w:val="24"/>
        </w:rPr>
        <w:t>Da Promoção Horizontal</w:t>
      </w:r>
    </w:p>
    <w:p w14:paraId="7AB3B039" w14:textId="77777777" w:rsidR="00BA0A4F" w:rsidRPr="00124D4F" w:rsidRDefault="00BA0A4F" w:rsidP="00AD0B90">
      <w:pPr>
        <w:pStyle w:val="Corpodetexto"/>
        <w:spacing w:after="0"/>
        <w:ind w:firstLine="1418"/>
        <w:jc w:val="both"/>
        <w:rPr>
          <w:rFonts w:ascii="Times New Roman" w:hAnsi="Times New Roman"/>
          <w:b/>
          <w:bCs/>
          <w:szCs w:val="24"/>
        </w:rPr>
      </w:pPr>
    </w:p>
    <w:p w14:paraId="5A7C7C55" w14:textId="77777777" w:rsidR="00BA0A4F" w:rsidRPr="00124D4F" w:rsidRDefault="00BA0A4F" w:rsidP="00AD0B90">
      <w:pPr>
        <w:pStyle w:val="Corpodetexto"/>
        <w:spacing w:after="0"/>
        <w:ind w:firstLine="1418"/>
        <w:jc w:val="both"/>
        <w:rPr>
          <w:rFonts w:ascii="Times New Roman" w:eastAsia="Arial Unicode MS" w:hAnsi="Times New Roman"/>
          <w:szCs w:val="24"/>
        </w:rPr>
      </w:pPr>
      <w:r w:rsidRPr="00124D4F">
        <w:rPr>
          <w:rFonts w:ascii="Times New Roman" w:hAnsi="Times New Roman"/>
          <w:b/>
          <w:bCs/>
          <w:szCs w:val="24"/>
        </w:rPr>
        <w:t>Art. 52</w:t>
      </w:r>
      <w:r w:rsidRPr="00124D4F">
        <w:rPr>
          <w:rFonts w:ascii="Times New Roman" w:hAnsi="Times New Roman"/>
          <w:b/>
          <w:szCs w:val="24"/>
        </w:rPr>
        <w:t xml:space="preserve">: </w:t>
      </w:r>
      <w:r w:rsidRPr="00124D4F">
        <w:rPr>
          <w:rFonts w:ascii="Times New Roman" w:eastAsia="Arial Unicode MS" w:hAnsi="Times New Roman"/>
          <w:szCs w:val="24"/>
        </w:rPr>
        <w:t xml:space="preserve">A Promoção Horizontal por titulação profissional é a passagem do servidor público municipal, ocupante de um dos cargos definidos nesta lei, </w:t>
      </w:r>
      <w:r w:rsidRPr="00124D4F">
        <w:rPr>
          <w:rFonts w:ascii="Times New Roman" w:eastAsia="Batang" w:hAnsi="Times New Roman"/>
          <w:szCs w:val="24"/>
        </w:rPr>
        <w:t xml:space="preserve">de uma classe para outra no mesmo cargo, em virtude </w:t>
      </w:r>
      <w:r w:rsidRPr="00124D4F">
        <w:rPr>
          <w:rFonts w:ascii="Times New Roman" w:eastAsia="Arial Unicode MS" w:hAnsi="Times New Roman"/>
          <w:szCs w:val="24"/>
        </w:rPr>
        <w:t>de comprovação da habilitação e/ou certificação de aperfeiçoamento, e/ou qualificação, e/ou capacitação profissional exigida para a respectiva classe, observado o cumprimento do intervalo mínimo de 03 (três) anos da Classe A para a Classe B, 03 (três) anos da Classe B para a Classe C e mais 03 (três) anos da Classe C para a classe D.</w:t>
      </w:r>
    </w:p>
    <w:p w14:paraId="74BAAC02" w14:textId="77777777" w:rsidR="00BA0A4F" w:rsidRPr="00124D4F" w:rsidRDefault="00BA0A4F" w:rsidP="00AD0B90">
      <w:pPr>
        <w:tabs>
          <w:tab w:val="left" w:pos="709"/>
        </w:tabs>
        <w:ind w:firstLine="1418"/>
        <w:jc w:val="both"/>
        <w:rPr>
          <w:bCs/>
          <w:iCs/>
        </w:rPr>
      </w:pPr>
    </w:p>
    <w:p w14:paraId="3865AE7B" w14:textId="77777777" w:rsidR="00BA0A4F" w:rsidRPr="00124D4F" w:rsidRDefault="00BA0A4F" w:rsidP="00AD0B90">
      <w:pPr>
        <w:tabs>
          <w:tab w:val="left" w:pos="709"/>
        </w:tabs>
        <w:ind w:firstLine="1418"/>
        <w:jc w:val="both"/>
      </w:pPr>
      <w:r w:rsidRPr="00124D4F">
        <w:rPr>
          <w:b/>
          <w:bCs/>
          <w:iCs/>
        </w:rPr>
        <w:t>§1º:</w:t>
      </w:r>
      <w:r w:rsidRPr="00124D4F">
        <w:rPr>
          <w:bCs/>
          <w:iCs/>
        </w:rPr>
        <w:t xml:space="preserve"> </w:t>
      </w:r>
      <w:r w:rsidRPr="00124D4F">
        <w:t xml:space="preserve">As Classes compreendem as perspectivas da Promoção Horizontal e são representadas pelas letras </w:t>
      </w:r>
      <w:proofErr w:type="gramStart"/>
      <w:r w:rsidRPr="00124D4F">
        <w:t>A, B</w:t>
      </w:r>
      <w:proofErr w:type="gramEnd"/>
      <w:r w:rsidRPr="00124D4F">
        <w:t>, C, D.</w:t>
      </w:r>
    </w:p>
    <w:p w14:paraId="2FE371F0" w14:textId="77777777" w:rsidR="00BA0A4F" w:rsidRPr="00124D4F" w:rsidRDefault="00BA0A4F" w:rsidP="00AD0B90">
      <w:pPr>
        <w:ind w:firstLine="1418"/>
        <w:jc w:val="both"/>
        <w:rPr>
          <w:rFonts w:eastAsia="Arial Unicode MS"/>
          <w:iCs/>
        </w:rPr>
      </w:pPr>
    </w:p>
    <w:p w14:paraId="4396C214" w14:textId="77777777" w:rsidR="000E299A" w:rsidRPr="00124D4F" w:rsidRDefault="00BA0A4F" w:rsidP="00AD0B90">
      <w:pPr>
        <w:ind w:firstLine="1418"/>
        <w:jc w:val="both"/>
        <w:rPr>
          <w:rFonts w:eastAsia="Arial Unicode MS"/>
          <w:iCs/>
          <w:strike/>
        </w:rPr>
      </w:pPr>
      <w:r w:rsidRPr="00124D4F">
        <w:rPr>
          <w:rFonts w:eastAsia="Arial Unicode MS"/>
          <w:b/>
          <w:iCs/>
          <w:strike/>
        </w:rPr>
        <w:t>§2º:</w:t>
      </w:r>
      <w:r w:rsidRPr="00124D4F">
        <w:rPr>
          <w:rFonts w:eastAsia="Arial Unicode MS"/>
          <w:iCs/>
          <w:strike/>
        </w:rPr>
        <w:t xml:space="preserve"> </w:t>
      </w:r>
      <w:r w:rsidR="000E299A" w:rsidRPr="00124D4F">
        <w:rPr>
          <w:rFonts w:eastAsia="Arial Unicode MS"/>
          <w:iCs/>
          <w:strike/>
        </w:rPr>
        <w:t>Somente as titulações apresentadas até 30 de setembro do ano corrente serão consignadas no orçamento do ano seguinte, atendido os pressupostos do artigo anterior.</w:t>
      </w:r>
    </w:p>
    <w:p w14:paraId="09A05475" w14:textId="77777777" w:rsidR="002B589F" w:rsidRPr="00124D4F" w:rsidRDefault="002B589F" w:rsidP="00AD0B90">
      <w:pPr>
        <w:ind w:firstLine="1418"/>
        <w:jc w:val="both"/>
        <w:rPr>
          <w:rFonts w:eastAsia="Arial Unicode MS"/>
          <w:iCs/>
        </w:rPr>
      </w:pPr>
    </w:p>
    <w:p w14:paraId="66D4C227" w14:textId="35A76F81" w:rsidR="002B589F" w:rsidRPr="00124D4F" w:rsidRDefault="002B589F" w:rsidP="002B589F">
      <w:pPr>
        <w:ind w:right="-1" w:firstLine="1440"/>
        <w:jc w:val="both"/>
        <w:rPr>
          <w:color w:val="FF0000"/>
        </w:rPr>
      </w:pPr>
      <w:r w:rsidRPr="00124D4F">
        <w:rPr>
          <w:iCs/>
        </w:rPr>
        <w:t> </w:t>
      </w:r>
      <w:r w:rsidRPr="00124D4F">
        <w:rPr>
          <w:rFonts w:eastAsia="Arial Unicode MS"/>
          <w:b/>
          <w:iCs/>
        </w:rPr>
        <w:t>§ 2º:</w:t>
      </w:r>
      <w:r w:rsidRPr="00124D4F">
        <w:rPr>
          <w:rFonts w:eastAsia="Arial Unicode MS"/>
          <w:iCs/>
        </w:rPr>
        <w:t xml:space="preserve"> A</w:t>
      </w:r>
      <w:r w:rsidRPr="00124D4F">
        <w:rPr>
          <w:rFonts w:eastAsia="Arial Unicode MS"/>
        </w:rPr>
        <w:t xml:space="preserve">s titulações apresentadas até 31 de </w:t>
      </w:r>
      <w:proofErr w:type="gramStart"/>
      <w:r w:rsidRPr="00124D4F">
        <w:rPr>
          <w:rFonts w:eastAsia="Arial Unicode MS"/>
        </w:rPr>
        <w:t>Março</w:t>
      </w:r>
      <w:proofErr w:type="gramEnd"/>
      <w:r w:rsidRPr="00124D4F">
        <w:rPr>
          <w:rFonts w:eastAsia="Arial Unicode MS"/>
        </w:rPr>
        <w:t xml:space="preserve"> do ano corrente serão consignadas no orçamento do ano vigente, tendo como base de cálculo de tempo 30 de junho do ano vigente e as titulações apresentadas até 30 de Setembro do ano corrente serão consignadas no orçamento do ano seguinte, tendo como base de cálculo de tempo 31 de Dezembro do ano vigente.</w:t>
      </w:r>
      <w:r w:rsidRPr="00124D4F">
        <w:rPr>
          <w:color w:val="FF0000"/>
        </w:rPr>
        <w:t xml:space="preserve"> </w:t>
      </w:r>
      <w:r w:rsidR="00955480" w:rsidRPr="00EB71DC">
        <w:rPr>
          <w:color w:val="0000FF"/>
        </w:rPr>
        <w:t>(Redação dada pela LC nº 204/2014)</w:t>
      </w:r>
    </w:p>
    <w:p w14:paraId="0B292E1C" w14:textId="77777777" w:rsidR="000B054B" w:rsidRPr="00124D4F" w:rsidRDefault="000B054B" w:rsidP="00AD0B90">
      <w:pPr>
        <w:ind w:firstLine="1418"/>
        <w:jc w:val="both"/>
        <w:rPr>
          <w:rFonts w:eastAsia="Arial Unicode MS"/>
          <w:iCs/>
        </w:rPr>
      </w:pPr>
    </w:p>
    <w:p w14:paraId="45DA96C7" w14:textId="77777777" w:rsidR="00BA0A4F" w:rsidRPr="00124D4F" w:rsidRDefault="00BA0A4F" w:rsidP="00AD0B90">
      <w:pPr>
        <w:tabs>
          <w:tab w:val="left" w:pos="1440"/>
        </w:tabs>
        <w:ind w:firstLine="1418"/>
        <w:jc w:val="both"/>
      </w:pPr>
      <w:r w:rsidRPr="00124D4F">
        <w:rPr>
          <w:b/>
          <w:bCs/>
          <w:iCs/>
        </w:rPr>
        <w:t>§3</w:t>
      </w:r>
      <w:r w:rsidRPr="00124D4F">
        <w:rPr>
          <w:rFonts w:eastAsia="Arial Unicode MS"/>
          <w:b/>
          <w:iCs/>
        </w:rPr>
        <w:t>º:</w:t>
      </w:r>
      <w:r w:rsidRPr="00124D4F">
        <w:t xml:space="preserve"> Os cursos de aperfeiçoamento, qualificação e/ou capacitação profissional, serão conferidos e/ou reconhecidos por uma comissão constituída por Decreto do Chefe do Poder Executivo para este fim e deverão obedecer, dentre outros, os seguintes requisitos à sua pontuação:</w:t>
      </w:r>
    </w:p>
    <w:p w14:paraId="6DD72961" w14:textId="77777777" w:rsidR="00BA0A4F" w:rsidRPr="00124D4F" w:rsidRDefault="00BA0A4F" w:rsidP="00AD0B90">
      <w:pPr>
        <w:ind w:firstLine="1418"/>
        <w:jc w:val="both"/>
      </w:pPr>
      <w:r w:rsidRPr="00124D4F">
        <w:t>a) carga horária mínima de 08 (oito) horas.</w:t>
      </w:r>
    </w:p>
    <w:p w14:paraId="725B6D50" w14:textId="77777777" w:rsidR="00BA0A4F" w:rsidRPr="00124D4F" w:rsidRDefault="00BA0A4F" w:rsidP="00AD0B90">
      <w:pPr>
        <w:ind w:firstLine="1418"/>
        <w:jc w:val="both"/>
      </w:pPr>
      <w:r w:rsidRPr="00124D4F">
        <w:t>b) serão computados apenas os cursos de aperfeiçoamento e/ou qualificação profissional, concluídos no máximo 03 (três) anos anteriores à data da concessão da Promoção Horizontal.</w:t>
      </w:r>
    </w:p>
    <w:p w14:paraId="387D98AA" w14:textId="77777777" w:rsidR="00BA0A4F" w:rsidRPr="00124D4F" w:rsidRDefault="00BA0A4F" w:rsidP="00AD0B90">
      <w:pPr>
        <w:ind w:firstLine="1418"/>
        <w:jc w:val="both"/>
      </w:pPr>
      <w:r w:rsidRPr="00124D4F">
        <w:t>c) somente serão computados os cursos realizados dentro da área de atuação.</w:t>
      </w:r>
    </w:p>
    <w:p w14:paraId="45567C50" w14:textId="77777777" w:rsidR="00BA0A4F" w:rsidRPr="00124D4F" w:rsidRDefault="00BA0A4F" w:rsidP="00AD0B90">
      <w:pPr>
        <w:ind w:firstLine="1418"/>
        <w:jc w:val="both"/>
      </w:pPr>
      <w:r w:rsidRPr="00124D4F">
        <w:t>d) todos os certificados deverão ser oficialmente reconhecidos pelo Órgão competente.</w:t>
      </w:r>
    </w:p>
    <w:p w14:paraId="21EBD8A3" w14:textId="77777777" w:rsidR="00BA0A4F" w:rsidRPr="00124D4F" w:rsidRDefault="00BA0A4F" w:rsidP="00AD0B90">
      <w:pPr>
        <w:ind w:firstLine="1418"/>
        <w:jc w:val="both"/>
        <w:rPr>
          <w:b/>
          <w:bCs/>
          <w:iCs/>
        </w:rPr>
      </w:pPr>
    </w:p>
    <w:p w14:paraId="6FE2BB4E" w14:textId="77777777" w:rsidR="00BA0A4F" w:rsidRPr="00124D4F" w:rsidRDefault="00BA0A4F" w:rsidP="00AD0B90">
      <w:pPr>
        <w:ind w:firstLine="1418"/>
        <w:jc w:val="both"/>
      </w:pPr>
      <w:r w:rsidRPr="00124D4F">
        <w:rPr>
          <w:rFonts w:eastAsia="Arial Unicode MS"/>
          <w:b/>
          <w:bCs/>
        </w:rPr>
        <w:t>§4º</w:t>
      </w:r>
      <w:r w:rsidRPr="00124D4F">
        <w:rPr>
          <w:b/>
          <w:bCs/>
          <w:iCs/>
        </w:rPr>
        <w:t>:</w:t>
      </w:r>
      <w:r w:rsidRPr="00124D4F">
        <w:t xml:space="preserve"> </w:t>
      </w:r>
      <w:proofErr w:type="gramStart"/>
      <w:r w:rsidRPr="00124D4F">
        <w:t>A carga horária de cursos de aperfeiçoamento e/ou capacitação profissional contada para posicionamento na Classe não serão</w:t>
      </w:r>
      <w:proofErr w:type="gramEnd"/>
      <w:r w:rsidRPr="00124D4F">
        <w:t xml:space="preserve"> recontados para efeito de nova Promoção Horizontal.</w:t>
      </w:r>
    </w:p>
    <w:p w14:paraId="68389439" w14:textId="77777777" w:rsidR="00BA0A4F" w:rsidRPr="00124D4F" w:rsidRDefault="00BA0A4F" w:rsidP="00AD0B90">
      <w:pPr>
        <w:ind w:firstLine="1418"/>
        <w:jc w:val="both"/>
      </w:pPr>
    </w:p>
    <w:p w14:paraId="5D9B3655" w14:textId="77777777" w:rsidR="00BA0A4F" w:rsidRPr="00124D4F" w:rsidRDefault="00BA0A4F" w:rsidP="00AD0B90">
      <w:pPr>
        <w:ind w:firstLine="1418"/>
        <w:jc w:val="both"/>
      </w:pPr>
      <w:r w:rsidRPr="00124D4F">
        <w:rPr>
          <w:rFonts w:eastAsia="Arial Unicode MS"/>
          <w:b/>
          <w:bCs/>
        </w:rPr>
        <w:t>§5º</w:t>
      </w:r>
      <w:r w:rsidRPr="00124D4F">
        <w:rPr>
          <w:b/>
          <w:bCs/>
          <w:iCs/>
        </w:rPr>
        <w:t>:</w:t>
      </w:r>
      <w:r w:rsidRPr="00124D4F">
        <w:t xml:space="preserve"> Os Títulos de Ensino Médio, Graduação, Pós-Graduação/Especialização, Mestrado ou Doutorado deverão estar de acordo com o perfil profissional do cargo e oficialmente reconhecidos pelo Órgão Competente.</w:t>
      </w:r>
    </w:p>
    <w:p w14:paraId="26803CBD" w14:textId="77777777" w:rsidR="00BA0A4F" w:rsidRPr="00124D4F" w:rsidRDefault="00BA0A4F" w:rsidP="00AD0B90">
      <w:pPr>
        <w:pStyle w:val="Corpodetexto"/>
        <w:tabs>
          <w:tab w:val="left" w:pos="2790"/>
        </w:tabs>
        <w:spacing w:after="0"/>
        <w:ind w:firstLine="1418"/>
        <w:jc w:val="both"/>
        <w:rPr>
          <w:rFonts w:ascii="Times New Roman" w:eastAsia="Arial Unicode MS" w:hAnsi="Times New Roman"/>
          <w:szCs w:val="24"/>
        </w:rPr>
      </w:pPr>
      <w:r w:rsidRPr="00124D4F">
        <w:rPr>
          <w:rFonts w:ascii="Times New Roman" w:hAnsi="Times New Roman"/>
          <w:szCs w:val="24"/>
        </w:rPr>
        <w:tab/>
      </w:r>
    </w:p>
    <w:p w14:paraId="20A6DAAE" w14:textId="77777777" w:rsidR="00BA0A4F" w:rsidRPr="00124D4F" w:rsidRDefault="00BA0A4F" w:rsidP="00AD0B90">
      <w:pPr>
        <w:ind w:firstLine="1418"/>
        <w:jc w:val="both"/>
        <w:rPr>
          <w:rFonts w:eastAsia="Batang"/>
        </w:rPr>
      </w:pPr>
      <w:r w:rsidRPr="00124D4F">
        <w:rPr>
          <w:b/>
          <w:iCs/>
        </w:rPr>
        <w:t>§6º:</w:t>
      </w:r>
      <w:r w:rsidRPr="00124D4F">
        <w:rPr>
          <w:iCs/>
        </w:rPr>
        <w:t xml:space="preserve"> </w:t>
      </w:r>
      <w:r w:rsidRPr="00124D4F">
        <w:rPr>
          <w:rFonts w:eastAsia="Batang"/>
        </w:rPr>
        <w:t>As demais normas da avaliação processual referida neste artigo, incluindo instrumentos e critérios, são as previstas neste Plano de Cargos, Carreira e Vencimentos, Estatuto dos Servidores Públicos de Sorriso e Regulamento específico.</w:t>
      </w:r>
    </w:p>
    <w:p w14:paraId="3C200BA5" w14:textId="77777777" w:rsidR="00BA0A4F" w:rsidRPr="00124D4F" w:rsidRDefault="00BA0A4F" w:rsidP="00AD0B90">
      <w:pPr>
        <w:tabs>
          <w:tab w:val="left" w:pos="709"/>
        </w:tabs>
        <w:ind w:firstLine="1418"/>
        <w:jc w:val="both"/>
        <w:rPr>
          <w:rFonts w:eastAsia="Arial Unicode MS"/>
          <w:bCs/>
        </w:rPr>
      </w:pPr>
    </w:p>
    <w:p w14:paraId="346B88E4" w14:textId="77777777" w:rsidR="00BA0A4F" w:rsidRPr="00124D4F" w:rsidRDefault="00BA0A4F" w:rsidP="00AD0B90">
      <w:pPr>
        <w:tabs>
          <w:tab w:val="left" w:pos="709"/>
        </w:tabs>
        <w:ind w:firstLine="1418"/>
        <w:jc w:val="both"/>
        <w:rPr>
          <w:rFonts w:eastAsia="Batang"/>
        </w:rPr>
      </w:pPr>
      <w:r w:rsidRPr="00124D4F">
        <w:rPr>
          <w:rFonts w:eastAsia="Arial Unicode MS"/>
          <w:b/>
          <w:bCs/>
        </w:rPr>
        <w:t>§7º:</w:t>
      </w:r>
      <w:r w:rsidRPr="00124D4F">
        <w:rPr>
          <w:rFonts w:eastAsia="Arial Unicode MS"/>
          <w:bCs/>
        </w:rPr>
        <w:t xml:space="preserve"> </w:t>
      </w:r>
      <w:r w:rsidRPr="00124D4F">
        <w:rPr>
          <w:rFonts w:eastAsia="Arial Unicode MS"/>
        </w:rPr>
        <w:t>A qualificação e o esforço pessoal em busca de maiores níveis de educação formal dos servidores abrangidos por esta lei, visando o seu crescimento acadêmico e à sua permanência no serviço público, serão estimulados mediante a concessão da ascensão funcional.</w:t>
      </w:r>
    </w:p>
    <w:p w14:paraId="1C6F6567" w14:textId="77777777" w:rsidR="00BA0A4F" w:rsidRPr="00124D4F" w:rsidRDefault="00BA0A4F" w:rsidP="00AD0B90">
      <w:pPr>
        <w:ind w:firstLine="1418"/>
        <w:jc w:val="both"/>
        <w:rPr>
          <w:rFonts w:eastAsia="Arial Unicode MS"/>
          <w:iCs/>
        </w:rPr>
      </w:pPr>
    </w:p>
    <w:p w14:paraId="7891DA56" w14:textId="77777777" w:rsidR="00BA0A4F" w:rsidRPr="00124D4F" w:rsidRDefault="00BA0A4F" w:rsidP="00AD0B90">
      <w:pPr>
        <w:ind w:firstLine="1418"/>
        <w:jc w:val="both"/>
        <w:rPr>
          <w:rFonts w:eastAsia="Arial Unicode MS"/>
        </w:rPr>
      </w:pPr>
      <w:r w:rsidRPr="00124D4F">
        <w:rPr>
          <w:rFonts w:eastAsia="Arial Unicode MS"/>
          <w:b/>
          <w:iCs/>
        </w:rPr>
        <w:t>§8º:</w:t>
      </w:r>
      <w:r w:rsidRPr="00124D4F">
        <w:rPr>
          <w:rFonts w:eastAsia="Arial Unicode MS"/>
          <w:iCs/>
        </w:rPr>
        <w:t xml:space="preserve"> </w:t>
      </w:r>
      <w:r w:rsidRPr="00124D4F">
        <w:rPr>
          <w:rFonts w:eastAsia="Arial Unicode MS"/>
        </w:rPr>
        <w:t xml:space="preserve">A concessão da ascensão funcional previsto no </w:t>
      </w:r>
      <w:r w:rsidRPr="00124D4F">
        <w:rPr>
          <w:rFonts w:eastAsia="Arial Unicode MS"/>
          <w:iCs/>
        </w:rPr>
        <w:t xml:space="preserve">caput </w:t>
      </w:r>
      <w:r w:rsidRPr="00124D4F">
        <w:rPr>
          <w:rFonts w:eastAsia="Arial Unicode MS"/>
        </w:rPr>
        <w:t>deste artigo depende, além dos critérios e requisitos disciplinados nesta lei, de disponibilidade orçamentária na forma da legislação vigente.</w:t>
      </w:r>
    </w:p>
    <w:p w14:paraId="0E71FEBF" w14:textId="77777777" w:rsidR="00BA0A4F" w:rsidRPr="00124D4F" w:rsidRDefault="00BA0A4F" w:rsidP="00AD0B90">
      <w:pPr>
        <w:ind w:firstLine="1418"/>
        <w:jc w:val="both"/>
        <w:rPr>
          <w:rFonts w:eastAsia="Arial Unicode MS"/>
          <w:iCs/>
        </w:rPr>
      </w:pPr>
    </w:p>
    <w:p w14:paraId="46468F46" w14:textId="77777777" w:rsidR="00BA0A4F" w:rsidRPr="00124D4F" w:rsidRDefault="00BA0A4F" w:rsidP="00AD0B90">
      <w:pPr>
        <w:ind w:firstLine="1418"/>
        <w:jc w:val="both"/>
        <w:rPr>
          <w:rFonts w:eastAsia="Arial Unicode MS"/>
        </w:rPr>
      </w:pPr>
      <w:r w:rsidRPr="00124D4F">
        <w:rPr>
          <w:rFonts w:eastAsia="Arial Unicode MS"/>
          <w:b/>
          <w:iCs/>
        </w:rPr>
        <w:t>§9º:</w:t>
      </w:r>
      <w:r w:rsidRPr="00124D4F">
        <w:rPr>
          <w:rFonts w:eastAsia="Arial Unicode MS"/>
          <w:iCs/>
        </w:rPr>
        <w:t xml:space="preserve"> </w:t>
      </w:r>
      <w:r w:rsidRPr="00124D4F">
        <w:rPr>
          <w:rFonts w:eastAsia="Arial Unicode MS"/>
        </w:rPr>
        <w:t>Para fins do disposto neste artigo, o incentivo não poderá ultrapassar 90% (noventa por cento) do limite prudencial para gastos com pessoal, previsto na Lei de Responsabilidade e Gestão Fiscal, considerando-se como limite prudencial 95% do percentual de 54% do total da despesa de pessoal, calculada sobre a Receita Corrente Líquida do Município.</w:t>
      </w:r>
    </w:p>
    <w:p w14:paraId="1BF33883" w14:textId="77777777" w:rsidR="00BA0A4F" w:rsidRPr="00124D4F" w:rsidRDefault="00BA0A4F" w:rsidP="00AD0B90">
      <w:pPr>
        <w:ind w:firstLine="1418"/>
        <w:jc w:val="both"/>
        <w:rPr>
          <w:rFonts w:eastAsia="Arial Unicode MS"/>
          <w:iCs/>
        </w:rPr>
      </w:pPr>
    </w:p>
    <w:p w14:paraId="5CCBC963" w14:textId="77777777" w:rsidR="00BA0A4F" w:rsidRPr="00124D4F" w:rsidRDefault="00BA0A4F" w:rsidP="00AD0B90">
      <w:pPr>
        <w:ind w:firstLine="1418"/>
        <w:jc w:val="both"/>
        <w:rPr>
          <w:rFonts w:eastAsia="Arial Unicode MS"/>
        </w:rPr>
      </w:pPr>
      <w:r w:rsidRPr="00124D4F">
        <w:rPr>
          <w:rFonts w:eastAsia="Arial Unicode MS"/>
          <w:b/>
          <w:iCs/>
        </w:rPr>
        <w:t>§10:</w:t>
      </w:r>
      <w:r w:rsidRPr="00124D4F">
        <w:rPr>
          <w:rFonts w:eastAsia="Arial Unicode MS"/>
          <w:iCs/>
        </w:rPr>
        <w:t xml:space="preserve"> </w:t>
      </w:r>
      <w:r w:rsidRPr="00124D4F">
        <w:rPr>
          <w:rFonts w:eastAsia="Arial Unicode MS"/>
        </w:rPr>
        <w:t>Caso não haja limite prudencial, a concessão do disposto neste artigo o servidor deverá aguardar, até que haja disponibilidade no ano corrente dentro do limite previsto no parágrafo anterior.</w:t>
      </w:r>
    </w:p>
    <w:p w14:paraId="10F9C5F7" w14:textId="77777777" w:rsidR="00BA0A4F" w:rsidRPr="00124D4F" w:rsidRDefault="00BA0A4F" w:rsidP="00AD0B90">
      <w:pPr>
        <w:ind w:firstLine="1418"/>
        <w:jc w:val="both"/>
        <w:rPr>
          <w:rFonts w:eastAsia="Arial Unicode MS"/>
          <w:b/>
          <w:iCs/>
        </w:rPr>
      </w:pPr>
    </w:p>
    <w:p w14:paraId="592C56E4" w14:textId="77777777" w:rsidR="00BA0A4F" w:rsidRPr="00124D4F" w:rsidRDefault="00BA0A4F" w:rsidP="00AD0B90">
      <w:pPr>
        <w:ind w:firstLine="1418"/>
        <w:jc w:val="both"/>
        <w:rPr>
          <w:rFonts w:eastAsia="Arial Unicode MS"/>
        </w:rPr>
      </w:pPr>
      <w:r w:rsidRPr="00124D4F">
        <w:rPr>
          <w:rFonts w:eastAsia="Arial Unicode MS"/>
          <w:b/>
          <w:iCs/>
        </w:rPr>
        <w:t xml:space="preserve">§11: </w:t>
      </w:r>
      <w:r w:rsidRPr="00124D4F">
        <w:rPr>
          <w:rFonts w:eastAsia="Arial Unicode MS"/>
        </w:rPr>
        <w:t>Havendo limite dentro do percentual, previsto no § 9º, serão concedidas as promoções horizontais, que suportarem até o limite prudencial, seguindo a ordem:</w:t>
      </w:r>
    </w:p>
    <w:p w14:paraId="150E5195" w14:textId="77777777" w:rsidR="00BA0A4F" w:rsidRPr="00124D4F" w:rsidRDefault="00BA0A4F" w:rsidP="00AD0B90">
      <w:pPr>
        <w:pStyle w:val="PargrafodaLista"/>
        <w:numPr>
          <w:ilvl w:val="0"/>
          <w:numId w:val="51"/>
        </w:numPr>
        <w:suppressAutoHyphens w:val="0"/>
        <w:ind w:left="0" w:firstLine="1418"/>
        <w:jc w:val="both"/>
        <w:rPr>
          <w:rFonts w:eastAsia="Arial Unicode MS" w:cs="Times New Roman"/>
          <w:sz w:val="24"/>
          <w:szCs w:val="24"/>
        </w:rPr>
      </w:pPr>
      <w:r w:rsidRPr="00124D4F">
        <w:rPr>
          <w:rFonts w:eastAsia="Arial Unicode MS" w:cs="Times New Roman"/>
          <w:sz w:val="24"/>
          <w:szCs w:val="24"/>
        </w:rPr>
        <w:t>Servidor com maior tempo de serviço no Município de Sorriso.</w:t>
      </w:r>
    </w:p>
    <w:p w14:paraId="615C720E" w14:textId="77777777" w:rsidR="00BA0A4F" w:rsidRPr="00124D4F" w:rsidRDefault="00BA0A4F" w:rsidP="00AD0B90">
      <w:pPr>
        <w:pStyle w:val="PargrafodaLista"/>
        <w:numPr>
          <w:ilvl w:val="0"/>
          <w:numId w:val="51"/>
        </w:numPr>
        <w:suppressAutoHyphens w:val="0"/>
        <w:ind w:left="0" w:firstLine="1418"/>
        <w:jc w:val="both"/>
        <w:rPr>
          <w:rFonts w:eastAsia="Arial Unicode MS" w:cs="Times New Roman"/>
          <w:sz w:val="24"/>
          <w:szCs w:val="24"/>
        </w:rPr>
      </w:pPr>
      <w:r w:rsidRPr="00124D4F">
        <w:rPr>
          <w:rFonts w:eastAsia="Arial Unicode MS" w:cs="Times New Roman"/>
          <w:sz w:val="24"/>
          <w:szCs w:val="24"/>
        </w:rPr>
        <w:t>Melhor pontuação na Avaliação de Desempenho.</w:t>
      </w:r>
    </w:p>
    <w:p w14:paraId="32907461" w14:textId="77777777" w:rsidR="00BA0A4F" w:rsidRPr="00124D4F" w:rsidRDefault="00BA0A4F" w:rsidP="00AD0B90">
      <w:pPr>
        <w:pStyle w:val="PargrafodaLista"/>
        <w:numPr>
          <w:ilvl w:val="0"/>
          <w:numId w:val="51"/>
        </w:numPr>
        <w:suppressAutoHyphens w:val="0"/>
        <w:ind w:left="0" w:firstLine="1418"/>
        <w:jc w:val="both"/>
        <w:rPr>
          <w:rFonts w:eastAsia="Arial Unicode MS" w:cs="Times New Roman"/>
          <w:sz w:val="24"/>
          <w:szCs w:val="24"/>
        </w:rPr>
      </w:pPr>
      <w:r w:rsidRPr="00124D4F">
        <w:rPr>
          <w:rFonts w:eastAsia="Arial Unicode MS" w:cs="Times New Roman"/>
          <w:sz w:val="24"/>
          <w:szCs w:val="24"/>
        </w:rPr>
        <w:t>O mais idoso.</w:t>
      </w:r>
    </w:p>
    <w:bookmarkEnd w:id="28"/>
    <w:bookmarkEnd w:id="29"/>
    <w:bookmarkEnd w:id="30"/>
    <w:bookmarkEnd w:id="31"/>
    <w:bookmarkEnd w:id="32"/>
    <w:bookmarkEnd w:id="33"/>
    <w:bookmarkEnd w:id="34"/>
    <w:p w14:paraId="6ACD794A" w14:textId="77777777" w:rsidR="00BA0A4F" w:rsidRPr="00124D4F" w:rsidRDefault="00BA0A4F" w:rsidP="00AD0B90">
      <w:pPr>
        <w:ind w:right="-1" w:firstLine="1418"/>
        <w:jc w:val="both"/>
        <w:rPr>
          <w:rFonts w:eastAsia="Arial Unicode MS"/>
        </w:rPr>
      </w:pPr>
    </w:p>
    <w:p w14:paraId="67B2F3BB" w14:textId="77777777" w:rsidR="00BA0A4F" w:rsidRPr="00124D4F" w:rsidRDefault="00BA0A4F" w:rsidP="00AD0B90">
      <w:pPr>
        <w:ind w:right="-1" w:firstLine="1418"/>
        <w:jc w:val="both"/>
        <w:rPr>
          <w:rFonts w:eastAsia="Arial Unicode MS"/>
          <w:bCs/>
        </w:rPr>
      </w:pPr>
      <w:r w:rsidRPr="00124D4F">
        <w:rPr>
          <w:rFonts w:eastAsia="Arial Unicode MS"/>
          <w:b/>
          <w:iCs/>
        </w:rPr>
        <w:t xml:space="preserve">§12: </w:t>
      </w:r>
      <w:r w:rsidRPr="00124D4F">
        <w:rPr>
          <w:rFonts w:eastAsia="Arial Unicode MS"/>
          <w:bCs/>
        </w:rPr>
        <w:t>O incentivo à titulação será concedido conforme anexo IV desta lei, não cumuláveis entre si.</w:t>
      </w:r>
    </w:p>
    <w:p w14:paraId="573D43D8" w14:textId="77777777" w:rsidR="00BA0A4F" w:rsidRPr="00124D4F" w:rsidRDefault="00BA0A4F" w:rsidP="00AD0B90">
      <w:pPr>
        <w:ind w:right="-1" w:firstLine="1418"/>
        <w:jc w:val="both"/>
      </w:pPr>
    </w:p>
    <w:p w14:paraId="6460996C" w14:textId="77777777" w:rsidR="00BA0A4F" w:rsidRPr="00124D4F" w:rsidRDefault="00BA0A4F" w:rsidP="00AD0B90">
      <w:pPr>
        <w:jc w:val="center"/>
        <w:rPr>
          <w:b/>
        </w:rPr>
      </w:pPr>
      <w:r w:rsidRPr="00124D4F">
        <w:rPr>
          <w:b/>
        </w:rPr>
        <w:t>Seção III</w:t>
      </w:r>
    </w:p>
    <w:p w14:paraId="68EAA9E9" w14:textId="77777777" w:rsidR="00BA0A4F" w:rsidRPr="00124D4F" w:rsidRDefault="00BA0A4F" w:rsidP="00AD0B90">
      <w:pPr>
        <w:jc w:val="center"/>
      </w:pPr>
      <w:r w:rsidRPr="00124D4F">
        <w:rPr>
          <w:b/>
        </w:rPr>
        <w:t>Dos mecanismos de ascensão do Servidor na Carreira</w:t>
      </w:r>
    </w:p>
    <w:p w14:paraId="0D853C25" w14:textId="77777777" w:rsidR="00BA0A4F" w:rsidRPr="00124D4F" w:rsidRDefault="00BA0A4F" w:rsidP="00AD0B90">
      <w:pPr>
        <w:jc w:val="center"/>
      </w:pPr>
    </w:p>
    <w:p w14:paraId="4B610B84" w14:textId="77777777" w:rsidR="00BA0A4F" w:rsidRPr="00124D4F" w:rsidRDefault="00BA0A4F" w:rsidP="00AD0B90">
      <w:pPr>
        <w:ind w:firstLine="1418"/>
        <w:jc w:val="both"/>
      </w:pPr>
      <w:r w:rsidRPr="00124D4F">
        <w:rPr>
          <w:b/>
        </w:rPr>
        <w:t>Art. 53:</w:t>
      </w:r>
      <w:r w:rsidRPr="00124D4F">
        <w:t xml:space="preserve"> O Profissional da Educação de provimento efetivo perde o direito à Ascensão na Carreira, se durante o interstício previsto para cada modalidade de ascensão funcional, houver: </w:t>
      </w:r>
    </w:p>
    <w:p w14:paraId="6503AA02" w14:textId="77777777" w:rsidR="00BA0A4F" w:rsidRPr="00124D4F" w:rsidRDefault="00BA0A4F" w:rsidP="00AD0B90">
      <w:pPr>
        <w:pStyle w:val="PargrafodaLista"/>
        <w:numPr>
          <w:ilvl w:val="0"/>
          <w:numId w:val="54"/>
        </w:numPr>
        <w:suppressAutoHyphens w:val="0"/>
        <w:ind w:left="0" w:firstLine="1418"/>
        <w:jc w:val="both"/>
        <w:rPr>
          <w:rFonts w:cs="Times New Roman"/>
          <w:sz w:val="24"/>
          <w:szCs w:val="24"/>
        </w:rPr>
      </w:pPr>
      <w:r w:rsidRPr="00124D4F">
        <w:rPr>
          <w:rFonts w:cs="Times New Roman"/>
          <w:sz w:val="24"/>
          <w:szCs w:val="24"/>
        </w:rPr>
        <w:t xml:space="preserve">Faltado ao serviço sem justificativa, por mais de dez (10) dias consecutivos ou não, em cada Exercício; </w:t>
      </w:r>
    </w:p>
    <w:p w14:paraId="589DED82" w14:textId="77777777" w:rsidR="00BA0A4F" w:rsidRPr="00124D4F" w:rsidRDefault="00BA0A4F" w:rsidP="00AD0B90">
      <w:pPr>
        <w:pStyle w:val="PargrafodaLista"/>
        <w:numPr>
          <w:ilvl w:val="0"/>
          <w:numId w:val="54"/>
        </w:numPr>
        <w:suppressAutoHyphens w:val="0"/>
        <w:ind w:left="0" w:firstLine="1418"/>
        <w:jc w:val="both"/>
        <w:rPr>
          <w:rFonts w:cs="Times New Roman"/>
          <w:sz w:val="24"/>
          <w:szCs w:val="24"/>
        </w:rPr>
      </w:pPr>
      <w:r w:rsidRPr="00124D4F">
        <w:rPr>
          <w:rFonts w:cs="Times New Roman"/>
          <w:sz w:val="24"/>
          <w:szCs w:val="24"/>
        </w:rPr>
        <w:t xml:space="preserve">Sofrido pena disciplinar, de suspensão; </w:t>
      </w:r>
    </w:p>
    <w:p w14:paraId="3DAD8BD0" w14:textId="77777777" w:rsidR="00BA0A4F" w:rsidRPr="00124D4F" w:rsidRDefault="00BA0A4F" w:rsidP="00AD0B90">
      <w:pPr>
        <w:pStyle w:val="PargrafodaLista"/>
        <w:numPr>
          <w:ilvl w:val="0"/>
          <w:numId w:val="54"/>
        </w:numPr>
        <w:suppressAutoHyphens w:val="0"/>
        <w:ind w:left="0" w:firstLine="1418"/>
        <w:jc w:val="both"/>
        <w:rPr>
          <w:rFonts w:cs="Times New Roman"/>
          <w:sz w:val="24"/>
          <w:szCs w:val="24"/>
        </w:rPr>
      </w:pPr>
      <w:r w:rsidRPr="00124D4F">
        <w:rPr>
          <w:rFonts w:cs="Times New Roman"/>
          <w:sz w:val="24"/>
          <w:szCs w:val="24"/>
        </w:rPr>
        <w:t xml:space="preserve">Gozo licença para tratar de interesse particular; </w:t>
      </w:r>
    </w:p>
    <w:p w14:paraId="45D98081" w14:textId="77777777" w:rsidR="00BA0A4F" w:rsidRPr="00124D4F" w:rsidRDefault="00BA0A4F" w:rsidP="00AD0B90">
      <w:pPr>
        <w:pStyle w:val="PargrafodaLista"/>
        <w:numPr>
          <w:ilvl w:val="0"/>
          <w:numId w:val="54"/>
        </w:numPr>
        <w:suppressAutoHyphens w:val="0"/>
        <w:ind w:left="0" w:firstLine="1418"/>
        <w:jc w:val="both"/>
        <w:rPr>
          <w:rFonts w:cs="Times New Roman"/>
          <w:sz w:val="24"/>
          <w:szCs w:val="24"/>
        </w:rPr>
      </w:pPr>
      <w:r w:rsidRPr="00124D4F">
        <w:rPr>
          <w:rFonts w:cs="Times New Roman"/>
          <w:sz w:val="24"/>
          <w:szCs w:val="24"/>
        </w:rPr>
        <w:t xml:space="preserve">Gozo licença para acompanhamento em pessoa da família doente, por mais de 90 (noventa) dias; </w:t>
      </w:r>
    </w:p>
    <w:p w14:paraId="4423BBD1" w14:textId="77777777" w:rsidR="00BA0A4F" w:rsidRPr="00124D4F" w:rsidRDefault="00BA0A4F" w:rsidP="00AD0B90">
      <w:pPr>
        <w:pStyle w:val="PargrafodaLista"/>
        <w:numPr>
          <w:ilvl w:val="0"/>
          <w:numId w:val="54"/>
        </w:numPr>
        <w:suppressAutoHyphens w:val="0"/>
        <w:ind w:left="0" w:firstLine="1418"/>
        <w:jc w:val="both"/>
        <w:rPr>
          <w:rFonts w:cs="Times New Roman"/>
          <w:sz w:val="24"/>
          <w:szCs w:val="24"/>
        </w:rPr>
      </w:pPr>
      <w:r w:rsidRPr="00124D4F">
        <w:rPr>
          <w:rFonts w:cs="Times New Roman"/>
          <w:sz w:val="24"/>
          <w:szCs w:val="24"/>
        </w:rPr>
        <w:t xml:space="preserve">Gozo de licença de saúde, por mais de 180 (cento e oitenta) dias consecutivos ou não; </w:t>
      </w:r>
    </w:p>
    <w:p w14:paraId="29E90A6F" w14:textId="77777777" w:rsidR="00BA0A4F" w:rsidRPr="00124D4F" w:rsidRDefault="00BA0A4F" w:rsidP="00AD0B90">
      <w:pPr>
        <w:pStyle w:val="PargrafodaLista"/>
        <w:numPr>
          <w:ilvl w:val="0"/>
          <w:numId w:val="54"/>
        </w:numPr>
        <w:suppressAutoHyphens w:val="0"/>
        <w:ind w:left="0" w:firstLine="1418"/>
        <w:jc w:val="both"/>
        <w:rPr>
          <w:rFonts w:cs="Times New Roman"/>
          <w:sz w:val="24"/>
          <w:szCs w:val="24"/>
        </w:rPr>
      </w:pPr>
      <w:r w:rsidRPr="00124D4F">
        <w:rPr>
          <w:rFonts w:cs="Times New Roman"/>
          <w:sz w:val="24"/>
          <w:szCs w:val="24"/>
        </w:rPr>
        <w:t>Faltado ao serviço, justificadamente, por mais de 60 (sessenta) dias consecutivos ou não.</w:t>
      </w:r>
    </w:p>
    <w:p w14:paraId="6C41FF11" w14:textId="77777777" w:rsidR="00BA0A4F" w:rsidRPr="00124D4F" w:rsidRDefault="00BA0A4F" w:rsidP="00AD0B90">
      <w:pPr>
        <w:pStyle w:val="PargrafodaLista"/>
        <w:numPr>
          <w:ilvl w:val="0"/>
          <w:numId w:val="54"/>
        </w:numPr>
        <w:suppressAutoHyphens w:val="0"/>
        <w:ind w:left="0" w:firstLine="1418"/>
        <w:jc w:val="both"/>
        <w:rPr>
          <w:rFonts w:cs="Times New Roman"/>
          <w:sz w:val="24"/>
          <w:szCs w:val="24"/>
        </w:rPr>
      </w:pPr>
      <w:r w:rsidRPr="00124D4F">
        <w:rPr>
          <w:rFonts w:cs="Times New Roman"/>
          <w:sz w:val="24"/>
          <w:szCs w:val="24"/>
        </w:rPr>
        <w:t>Gozo de cedência.</w:t>
      </w:r>
    </w:p>
    <w:p w14:paraId="3AE3189A" w14:textId="77777777" w:rsidR="00BA0A4F" w:rsidRPr="00124D4F" w:rsidRDefault="00BA0A4F" w:rsidP="00AD0B90">
      <w:pPr>
        <w:pStyle w:val="PargrafodaLista"/>
        <w:numPr>
          <w:ilvl w:val="0"/>
          <w:numId w:val="54"/>
        </w:numPr>
        <w:suppressAutoHyphens w:val="0"/>
        <w:ind w:left="0" w:firstLine="1418"/>
        <w:jc w:val="both"/>
        <w:rPr>
          <w:rFonts w:cs="Times New Roman"/>
          <w:sz w:val="24"/>
          <w:szCs w:val="24"/>
        </w:rPr>
      </w:pPr>
      <w:r w:rsidRPr="00124D4F">
        <w:rPr>
          <w:rFonts w:cs="Times New Roman"/>
          <w:sz w:val="24"/>
          <w:szCs w:val="24"/>
        </w:rPr>
        <w:t xml:space="preserve">Afastado em decorrência de permuta ou de convênio. </w:t>
      </w:r>
    </w:p>
    <w:p w14:paraId="3533954D" w14:textId="77777777" w:rsidR="00BA0A4F" w:rsidRPr="00124D4F" w:rsidRDefault="00BA0A4F" w:rsidP="00AD0B90">
      <w:pPr>
        <w:pStyle w:val="PargrafodaLista"/>
        <w:numPr>
          <w:ilvl w:val="0"/>
          <w:numId w:val="54"/>
        </w:numPr>
        <w:suppressAutoHyphens w:val="0"/>
        <w:ind w:left="0" w:firstLine="1418"/>
        <w:jc w:val="both"/>
        <w:rPr>
          <w:rFonts w:cs="Times New Roman"/>
          <w:sz w:val="24"/>
          <w:szCs w:val="24"/>
        </w:rPr>
      </w:pPr>
      <w:r w:rsidRPr="00124D4F">
        <w:rPr>
          <w:rFonts w:cs="Times New Roman"/>
          <w:sz w:val="24"/>
          <w:szCs w:val="24"/>
        </w:rPr>
        <w:t>Atuado em situação de desvio de função do cargo de provimento efetivo, com perda do direito enquanto permanecer em desvio de função.</w:t>
      </w:r>
    </w:p>
    <w:p w14:paraId="16F37E25" w14:textId="77777777" w:rsidR="00BA0A4F" w:rsidRPr="00124D4F" w:rsidRDefault="00BA0A4F" w:rsidP="00AD0B90">
      <w:pPr>
        <w:ind w:firstLine="1418"/>
        <w:jc w:val="both"/>
      </w:pPr>
    </w:p>
    <w:p w14:paraId="163B1CBF" w14:textId="77777777" w:rsidR="00BA0A4F" w:rsidRPr="00124D4F" w:rsidRDefault="00BA0A4F" w:rsidP="00AD0B90">
      <w:pPr>
        <w:ind w:firstLine="1418"/>
        <w:jc w:val="both"/>
      </w:pPr>
      <w:r w:rsidRPr="00124D4F">
        <w:rPr>
          <w:b/>
        </w:rPr>
        <w:t>§1°:</w:t>
      </w:r>
      <w:r w:rsidRPr="00124D4F">
        <w:t xml:space="preserve"> Na hipótese indicada no Item IX deste artigo, configura desvio de função as diversas situações de mudanças, que ocasione situação de exercício de atividades distintas daquelas para as quais o servidor fora originalmente investido e/ou ocupação de um posto de trabalho diferente daquele que havia sido objeto de posse, com atribuições incompatíveis com o grupo ocupacional e perfil do cargo de provimento efetivo.</w:t>
      </w:r>
    </w:p>
    <w:p w14:paraId="74CA93EA" w14:textId="77777777" w:rsidR="00BA0A4F" w:rsidRPr="00124D4F" w:rsidRDefault="00BA0A4F" w:rsidP="00AD0B90">
      <w:pPr>
        <w:ind w:firstLine="1418"/>
        <w:jc w:val="both"/>
      </w:pPr>
    </w:p>
    <w:p w14:paraId="1A99719E" w14:textId="77777777" w:rsidR="00BA0A4F" w:rsidRPr="00124D4F" w:rsidRDefault="00BA0A4F" w:rsidP="00AD0B90">
      <w:pPr>
        <w:ind w:firstLine="1418"/>
        <w:jc w:val="both"/>
      </w:pPr>
      <w:r w:rsidRPr="00124D4F">
        <w:rPr>
          <w:b/>
        </w:rPr>
        <w:t xml:space="preserve">§2°: </w:t>
      </w:r>
      <w:r w:rsidRPr="00124D4F">
        <w:t>São origens dos desvios de função: transferência de Unidade/Órgão, transferência interna entre área/setor, situações resultantes de readaptação de função por laudo médico.</w:t>
      </w:r>
    </w:p>
    <w:p w14:paraId="0BA88CC0" w14:textId="77777777" w:rsidR="00BA0A4F" w:rsidRPr="00124D4F" w:rsidRDefault="00BA0A4F" w:rsidP="00AD0B90">
      <w:pPr>
        <w:ind w:firstLine="1418"/>
        <w:jc w:val="both"/>
      </w:pPr>
    </w:p>
    <w:p w14:paraId="5C2C46C3" w14:textId="77777777" w:rsidR="00BA0A4F" w:rsidRPr="00124D4F" w:rsidRDefault="00BA0A4F" w:rsidP="00AD0B90">
      <w:pPr>
        <w:ind w:firstLine="1418"/>
        <w:jc w:val="both"/>
      </w:pPr>
      <w:r w:rsidRPr="00124D4F">
        <w:rPr>
          <w:b/>
        </w:rPr>
        <w:t xml:space="preserve">§3°: </w:t>
      </w:r>
      <w:r w:rsidRPr="00124D4F">
        <w:t xml:space="preserve">Não configura desvio função para fins de promoção horizontal, e progressão vertical quando se tratar de designação para cargo em comissão ou para função de confiança, o servidor continuará percebendo o valor de seus avanços trienais calculados sobre o Vencimento Inicial do cargo de provimento efetivo de que for titular. </w:t>
      </w:r>
    </w:p>
    <w:p w14:paraId="29A39CB4" w14:textId="77777777" w:rsidR="00BA0A4F" w:rsidRPr="00124D4F" w:rsidRDefault="00BA0A4F" w:rsidP="00AD0B90">
      <w:pPr>
        <w:ind w:firstLine="1418"/>
        <w:jc w:val="both"/>
      </w:pPr>
    </w:p>
    <w:p w14:paraId="04BF7485" w14:textId="77777777" w:rsidR="00BA0A4F" w:rsidRPr="00124D4F" w:rsidRDefault="00BA0A4F" w:rsidP="00AD0B90">
      <w:pPr>
        <w:ind w:firstLine="1418"/>
        <w:jc w:val="both"/>
      </w:pPr>
      <w:r w:rsidRPr="00124D4F">
        <w:rPr>
          <w:b/>
        </w:rPr>
        <w:t>§4°:</w:t>
      </w:r>
      <w:r w:rsidRPr="00124D4F">
        <w:t xml:space="preserve"> Nas hipóteses indicadas neste artigo, começará nova contagem de tempo para fins de ascensão funcional. </w:t>
      </w:r>
    </w:p>
    <w:p w14:paraId="3FE5BE99" w14:textId="77777777" w:rsidR="00BA0A4F" w:rsidRPr="00124D4F" w:rsidRDefault="00BA0A4F" w:rsidP="00AD0B90">
      <w:pPr>
        <w:ind w:firstLine="1418"/>
        <w:jc w:val="both"/>
      </w:pPr>
    </w:p>
    <w:p w14:paraId="6BCDDAD5" w14:textId="77777777" w:rsidR="00BA0A4F" w:rsidRPr="00124D4F" w:rsidRDefault="00BA0A4F" w:rsidP="00AD0B90">
      <w:pPr>
        <w:ind w:firstLine="1418"/>
        <w:jc w:val="both"/>
      </w:pPr>
      <w:r w:rsidRPr="00124D4F">
        <w:rPr>
          <w:b/>
        </w:rPr>
        <w:t xml:space="preserve">§5°: </w:t>
      </w:r>
      <w:r w:rsidRPr="00124D4F">
        <w:t xml:space="preserve">Iniciar-se-á o decurso de novo período do interstício mínimo quando o servidor, após o implemento de condição prevista neste artigo, retornar ao trabalho. </w:t>
      </w:r>
    </w:p>
    <w:p w14:paraId="535102C2" w14:textId="77777777" w:rsidR="00BA0A4F" w:rsidRPr="00124D4F" w:rsidRDefault="00BA0A4F" w:rsidP="00AD0B90">
      <w:pPr>
        <w:ind w:firstLine="1418"/>
        <w:jc w:val="both"/>
      </w:pPr>
    </w:p>
    <w:p w14:paraId="65E39D2C" w14:textId="77777777" w:rsidR="00BA0A4F" w:rsidRPr="00124D4F" w:rsidRDefault="00BA0A4F" w:rsidP="00AD0B90">
      <w:pPr>
        <w:ind w:firstLine="1418"/>
        <w:jc w:val="both"/>
      </w:pPr>
      <w:r w:rsidRPr="00124D4F">
        <w:rPr>
          <w:b/>
        </w:rPr>
        <w:t>Art. 54:</w:t>
      </w:r>
      <w:r w:rsidRPr="00124D4F">
        <w:t xml:space="preserve"> Para os fins de ascensão funcional, será computado todo o tempo de serviço prestado ao Município pelo servidor. </w:t>
      </w:r>
    </w:p>
    <w:p w14:paraId="681192E0" w14:textId="77777777" w:rsidR="00BA0A4F" w:rsidRPr="00124D4F" w:rsidRDefault="00BA0A4F" w:rsidP="00AD0B90">
      <w:pPr>
        <w:ind w:firstLine="1418"/>
        <w:jc w:val="both"/>
      </w:pPr>
    </w:p>
    <w:p w14:paraId="053C78D1" w14:textId="77777777" w:rsidR="00BA0A4F" w:rsidRPr="00124D4F" w:rsidRDefault="00BA0A4F" w:rsidP="00AD0B90">
      <w:pPr>
        <w:keepLines/>
        <w:widowControl w:val="0"/>
        <w:tabs>
          <w:tab w:val="left" w:pos="-480"/>
        </w:tabs>
        <w:ind w:right="-1" w:firstLine="1418"/>
        <w:jc w:val="both"/>
        <w:rPr>
          <w:b/>
        </w:rPr>
      </w:pPr>
      <w:r w:rsidRPr="00124D4F">
        <w:rPr>
          <w:b/>
        </w:rPr>
        <w:t>Parágrafo Único</w:t>
      </w:r>
      <w:r w:rsidRPr="00124D4F">
        <w:t>: Será computado ao período definido neste artigo o tempo de serviço prestado ao município em cargo efetivo ocupado, bem como na condição de celetista anterior a Instituição do Regime Jurídico Estatutário nos termos das Disposições Constitucionais Transitórias (CF), e ainda, quando se tratar de designação para cargo em comissão ou para função de confiança em que o servidor deixe de exercer as atribuições de seu cargo de origem.</w:t>
      </w:r>
    </w:p>
    <w:p w14:paraId="7BF38A71" w14:textId="77777777" w:rsidR="00BA0A4F" w:rsidRPr="00124D4F" w:rsidRDefault="00BA0A4F" w:rsidP="00AD0B90">
      <w:pPr>
        <w:keepLines/>
        <w:widowControl w:val="0"/>
        <w:ind w:right="-1" w:firstLine="1418"/>
        <w:jc w:val="both"/>
        <w:rPr>
          <w:b/>
        </w:rPr>
      </w:pPr>
    </w:p>
    <w:p w14:paraId="49130ACF" w14:textId="77777777" w:rsidR="00BA0A4F" w:rsidRPr="00124D4F" w:rsidRDefault="00BA0A4F" w:rsidP="00AD0B90">
      <w:pPr>
        <w:keepLines/>
        <w:widowControl w:val="0"/>
        <w:ind w:right="-1"/>
        <w:jc w:val="center"/>
        <w:rPr>
          <w:b/>
        </w:rPr>
      </w:pPr>
      <w:r w:rsidRPr="00124D4F">
        <w:rPr>
          <w:b/>
        </w:rPr>
        <w:t>Seção IV</w:t>
      </w:r>
    </w:p>
    <w:p w14:paraId="7A92877B" w14:textId="77777777" w:rsidR="00BA0A4F" w:rsidRPr="00124D4F" w:rsidRDefault="00BA0A4F" w:rsidP="00AD0B90">
      <w:pPr>
        <w:keepLines/>
        <w:widowControl w:val="0"/>
        <w:ind w:right="-1"/>
        <w:jc w:val="center"/>
        <w:rPr>
          <w:b/>
        </w:rPr>
      </w:pPr>
      <w:r w:rsidRPr="00124D4F">
        <w:rPr>
          <w:b/>
        </w:rPr>
        <w:t>Da Remoção</w:t>
      </w:r>
    </w:p>
    <w:p w14:paraId="6264632E" w14:textId="77777777" w:rsidR="00BA0A4F" w:rsidRPr="00124D4F" w:rsidRDefault="00BA0A4F" w:rsidP="00AD0B90">
      <w:pPr>
        <w:widowControl w:val="0"/>
        <w:ind w:right="-1" w:firstLine="1418"/>
        <w:jc w:val="both"/>
      </w:pPr>
    </w:p>
    <w:p w14:paraId="403DD253" w14:textId="77777777" w:rsidR="00BA0A4F" w:rsidRPr="00124D4F" w:rsidRDefault="00BA0A4F" w:rsidP="00AD0B90">
      <w:pPr>
        <w:ind w:firstLine="1418"/>
        <w:jc w:val="both"/>
      </w:pPr>
      <w:r w:rsidRPr="00124D4F">
        <w:rPr>
          <w:b/>
        </w:rPr>
        <w:t xml:space="preserve">Art. 55: </w:t>
      </w:r>
      <w:r w:rsidRPr="00124D4F">
        <w:t>Remoção é o ato</w:t>
      </w:r>
      <w:r w:rsidR="00B66D98" w:rsidRPr="00124D4F">
        <w:t xml:space="preserve"> </w:t>
      </w:r>
      <w:r w:rsidRPr="00124D4F">
        <w:t>mediante o qual se processa a movimentação do servidor que passa a ter exercício em outro órgão ou unidade administrativa, no âmbito do mesmo quadro, com ou sem mudança de sede, observada as necessidades dos órgãos de origem e destino e a existência de vagas.</w:t>
      </w:r>
    </w:p>
    <w:p w14:paraId="1EBA823C" w14:textId="77777777" w:rsidR="00BA0A4F" w:rsidRPr="00124D4F" w:rsidRDefault="00BA0A4F" w:rsidP="00AD0B90">
      <w:pPr>
        <w:widowControl w:val="0"/>
        <w:ind w:right="-1" w:firstLine="1418"/>
        <w:jc w:val="both"/>
      </w:pPr>
    </w:p>
    <w:p w14:paraId="74230798" w14:textId="77777777" w:rsidR="00BA0A4F" w:rsidRPr="00124D4F" w:rsidRDefault="00BA0A4F" w:rsidP="00AD0B90">
      <w:pPr>
        <w:widowControl w:val="0"/>
        <w:suppressAutoHyphens/>
        <w:ind w:right="-1" w:firstLine="1418"/>
        <w:jc w:val="both"/>
      </w:pPr>
      <w:r w:rsidRPr="00124D4F">
        <w:rPr>
          <w:rFonts w:eastAsia="Arial Unicode MS"/>
          <w:b/>
          <w:iCs/>
        </w:rPr>
        <w:t xml:space="preserve">§1º: </w:t>
      </w:r>
      <w:r w:rsidRPr="00124D4F">
        <w:t>A remoção processar-se-á:</w:t>
      </w:r>
    </w:p>
    <w:p w14:paraId="7EE73D36" w14:textId="77777777" w:rsidR="00BA0A4F" w:rsidRPr="00124D4F" w:rsidRDefault="00BA0A4F" w:rsidP="00AD0B90">
      <w:pPr>
        <w:pStyle w:val="PargrafodaLista"/>
        <w:widowControl w:val="0"/>
        <w:numPr>
          <w:ilvl w:val="0"/>
          <w:numId w:val="15"/>
        </w:numPr>
        <w:ind w:left="0" w:right="-1" w:firstLine="1418"/>
        <w:jc w:val="both"/>
        <w:rPr>
          <w:rFonts w:cs="Times New Roman"/>
          <w:sz w:val="24"/>
          <w:szCs w:val="24"/>
        </w:rPr>
      </w:pPr>
      <w:r w:rsidRPr="00124D4F">
        <w:rPr>
          <w:rFonts w:cs="Times New Roman"/>
          <w:sz w:val="24"/>
          <w:szCs w:val="24"/>
        </w:rPr>
        <w:t>A pedido;</w:t>
      </w:r>
    </w:p>
    <w:p w14:paraId="08244F82" w14:textId="77777777" w:rsidR="00BA0A4F" w:rsidRPr="00124D4F" w:rsidRDefault="00BA0A4F" w:rsidP="00AD0B90">
      <w:pPr>
        <w:pStyle w:val="PargrafodaLista"/>
        <w:widowControl w:val="0"/>
        <w:numPr>
          <w:ilvl w:val="0"/>
          <w:numId w:val="15"/>
        </w:numPr>
        <w:ind w:left="0" w:right="-1" w:firstLine="1418"/>
        <w:jc w:val="both"/>
        <w:rPr>
          <w:rFonts w:cs="Times New Roman"/>
          <w:sz w:val="24"/>
          <w:szCs w:val="24"/>
        </w:rPr>
      </w:pPr>
      <w:r w:rsidRPr="00124D4F">
        <w:rPr>
          <w:rFonts w:cs="Times New Roman"/>
          <w:sz w:val="24"/>
          <w:szCs w:val="24"/>
        </w:rPr>
        <w:t>Por permuta;</w:t>
      </w:r>
    </w:p>
    <w:p w14:paraId="740AF0AF" w14:textId="77777777" w:rsidR="00BA0A4F" w:rsidRPr="00124D4F" w:rsidRDefault="00BA0A4F" w:rsidP="00AD0B90">
      <w:pPr>
        <w:pStyle w:val="PargrafodaLista"/>
        <w:widowControl w:val="0"/>
        <w:numPr>
          <w:ilvl w:val="0"/>
          <w:numId w:val="15"/>
        </w:numPr>
        <w:ind w:left="0" w:right="-1" w:firstLine="1418"/>
        <w:jc w:val="both"/>
        <w:rPr>
          <w:rFonts w:cs="Times New Roman"/>
          <w:sz w:val="24"/>
          <w:szCs w:val="24"/>
        </w:rPr>
      </w:pPr>
      <w:r w:rsidRPr="00124D4F">
        <w:rPr>
          <w:rFonts w:cs="Times New Roman"/>
          <w:sz w:val="24"/>
          <w:szCs w:val="24"/>
        </w:rPr>
        <w:t>Por motivo de saúde;</w:t>
      </w:r>
    </w:p>
    <w:p w14:paraId="62C06E32" w14:textId="77777777" w:rsidR="00BA0A4F" w:rsidRPr="00124D4F" w:rsidRDefault="00BA0A4F" w:rsidP="00AD0B90">
      <w:pPr>
        <w:pStyle w:val="PargrafodaLista"/>
        <w:widowControl w:val="0"/>
        <w:numPr>
          <w:ilvl w:val="0"/>
          <w:numId w:val="15"/>
        </w:numPr>
        <w:ind w:left="0" w:right="-1" w:firstLine="1418"/>
        <w:jc w:val="both"/>
        <w:rPr>
          <w:rFonts w:cs="Times New Roman"/>
          <w:sz w:val="24"/>
          <w:szCs w:val="24"/>
        </w:rPr>
      </w:pPr>
      <w:r w:rsidRPr="00124D4F">
        <w:rPr>
          <w:rFonts w:cs="Times New Roman"/>
          <w:sz w:val="24"/>
          <w:szCs w:val="24"/>
        </w:rPr>
        <w:t>Por transferência de um dos cônjuges, quando este for servidor público;</w:t>
      </w:r>
    </w:p>
    <w:p w14:paraId="0B50617D" w14:textId="77777777" w:rsidR="00BA0A4F" w:rsidRPr="00124D4F" w:rsidRDefault="00BA0A4F" w:rsidP="00AD0B90">
      <w:pPr>
        <w:pStyle w:val="PargrafodaLista"/>
        <w:widowControl w:val="0"/>
        <w:numPr>
          <w:ilvl w:val="0"/>
          <w:numId w:val="15"/>
        </w:numPr>
        <w:ind w:left="0" w:right="-1" w:firstLine="1418"/>
        <w:jc w:val="both"/>
        <w:rPr>
          <w:rFonts w:cs="Times New Roman"/>
          <w:sz w:val="24"/>
          <w:szCs w:val="24"/>
        </w:rPr>
      </w:pPr>
      <w:r w:rsidRPr="00124D4F">
        <w:rPr>
          <w:rFonts w:cs="Times New Roman"/>
          <w:sz w:val="24"/>
          <w:szCs w:val="24"/>
        </w:rPr>
        <w:t>Por comprovada necessidade da administração municipal;</w:t>
      </w:r>
    </w:p>
    <w:p w14:paraId="25B8AC6A" w14:textId="77777777" w:rsidR="00BA0A4F" w:rsidRPr="00124D4F" w:rsidRDefault="00BA0A4F" w:rsidP="00AD0B90">
      <w:pPr>
        <w:pStyle w:val="PargrafodaLista"/>
        <w:widowControl w:val="0"/>
        <w:numPr>
          <w:ilvl w:val="0"/>
          <w:numId w:val="15"/>
        </w:numPr>
        <w:ind w:left="0" w:right="-1" w:firstLine="1418"/>
        <w:jc w:val="both"/>
        <w:rPr>
          <w:rFonts w:cs="Times New Roman"/>
          <w:sz w:val="24"/>
          <w:szCs w:val="24"/>
        </w:rPr>
      </w:pPr>
      <w:r w:rsidRPr="00124D4F">
        <w:rPr>
          <w:rFonts w:cs="Times New Roman"/>
          <w:sz w:val="24"/>
          <w:szCs w:val="24"/>
        </w:rPr>
        <w:t>De ofício.</w:t>
      </w:r>
    </w:p>
    <w:p w14:paraId="38BB143B" w14:textId="77777777" w:rsidR="00BA0A4F" w:rsidRPr="00124D4F" w:rsidRDefault="00BA0A4F" w:rsidP="00AD0B90">
      <w:pPr>
        <w:widowControl w:val="0"/>
        <w:ind w:right="-1" w:firstLine="1418"/>
        <w:jc w:val="both"/>
      </w:pPr>
    </w:p>
    <w:p w14:paraId="7C03FE56" w14:textId="77777777" w:rsidR="00BA0A4F" w:rsidRPr="00124D4F" w:rsidRDefault="00BA0A4F" w:rsidP="00AD0B90">
      <w:pPr>
        <w:widowControl w:val="0"/>
        <w:suppressAutoHyphens/>
        <w:ind w:right="-1" w:firstLine="1418"/>
        <w:jc w:val="both"/>
      </w:pPr>
      <w:r w:rsidRPr="00124D4F">
        <w:rPr>
          <w:rFonts w:eastAsia="Arial Unicode MS"/>
          <w:b/>
          <w:iCs/>
        </w:rPr>
        <w:t>§2º</w:t>
      </w:r>
      <w:r w:rsidRPr="00124D4F">
        <w:t>: A remoção dar-se-á exclusivamente em época de férias e/ou recesso escolar.</w:t>
      </w:r>
    </w:p>
    <w:p w14:paraId="40412074" w14:textId="77777777" w:rsidR="00BA0A4F" w:rsidRPr="00124D4F" w:rsidRDefault="00BA0A4F" w:rsidP="00AD0B90">
      <w:pPr>
        <w:widowControl w:val="0"/>
        <w:suppressAutoHyphens/>
        <w:ind w:right="-1" w:firstLine="1418"/>
        <w:jc w:val="both"/>
      </w:pPr>
    </w:p>
    <w:p w14:paraId="1D86DBAF" w14:textId="77777777" w:rsidR="00BA0A4F" w:rsidRPr="00124D4F" w:rsidRDefault="00BA0A4F" w:rsidP="00AD0B90">
      <w:pPr>
        <w:widowControl w:val="0"/>
        <w:suppressAutoHyphens/>
        <w:ind w:right="-1" w:firstLine="1418"/>
        <w:jc w:val="both"/>
      </w:pPr>
      <w:r w:rsidRPr="00124D4F">
        <w:rPr>
          <w:rFonts w:eastAsia="Arial Unicode MS"/>
          <w:b/>
          <w:iCs/>
        </w:rPr>
        <w:t xml:space="preserve">§3º: </w:t>
      </w:r>
      <w:r w:rsidRPr="00124D4F">
        <w:t>A remoção por motivo de saúde dependerá de inspeção médica oficial, comprovando as razões apresentadas pelo requerente.</w:t>
      </w:r>
    </w:p>
    <w:p w14:paraId="59A67E5F" w14:textId="77777777" w:rsidR="00BA0A4F" w:rsidRPr="00124D4F" w:rsidRDefault="00BA0A4F" w:rsidP="00AD0B90">
      <w:pPr>
        <w:widowControl w:val="0"/>
        <w:suppressAutoHyphens/>
        <w:ind w:right="-1" w:firstLine="1418"/>
        <w:jc w:val="both"/>
        <w:rPr>
          <w:rFonts w:eastAsia="Arial Unicode MS"/>
          <w:b/>
          <w:iCs/>
        </w:rPr>
      </w:pPr>
    </w:p>
    <w:p w14:paraId="634AEC62" w14:textId="77777777" w:rsidR="00BA0A4F" w:rsidRPr="00124D4F" w:rsidRDefault="00BA0A4F" w:rsidP="00AD0B90">
      <w:pPr>
        <w:widowControl w:val="0"/>
        <w:suppressAutoHyphens/>
        <w:ind w:right="-1" w:firstLine="1418"/>
        <w:jc w:val="both"/>
      </w:pPr>
      <w:r w:rsidRPr="00124D4F">
        <w:rPr>
          <w:rFonts w:eastAsia="Arial Unicode MS"/>
          <w:b/>
          <w:iCs/>
        </w:rPr>
        <w:t xml:space="preserve">§4º: </w:t>
      </w:r>
      <w:r w:rsidRPr="00124D4F">
        <w:t>A remoção por permuta poderá ser concedida quando os requerentes exercerem atividades da mesma natureza, do mesmo nível e grau de habilitação.</w:t>
      </w:r>
    </w:p>
    <w:p w14:paraId="4C5B5EB1" w14:textId="77777777" w:rsidR="00BA0A4F" w:rsidRPr="00124D4F" w:rsidRDefault="00BA0A4F" w:rsidP="00AD0B90">
      <w:pPr>
        <w:widowControl w:val="0"/>
        <w:suppressAutoHyphens/>
        <w:ind w:right="-1" w:firstLine="1418"/>
        <w:jc w:val="both"/>
      </w:pPr>
    </w:p>
    <w:p w14:paraId="684C8623" w14:textId="77777777" w:rsidR="00BA0A4F" w:rsidRPr="00124D4F" w:rsidRDefault="00BA0A4F" w:rsidP="00AD0B90">
      <w:pPr>
        <w:ind w:right="-1" w:firstLine="1418"/>
        <w:jc w:val="both"/>
      </w:pPr>
      <w:r w:rsidRPr="00124D4F">
        <w:rPr>
          <w:rFonts w:eastAsia="Arial Unicode MS"/>
          <w:b/>
          <w:iCs/>
        </w:rPr>
        <w:t xml:space="preserve">§5º: </w:t>
      </w:r>
      <w:r w:rsidRPr="00124D4F">
        <w:t>O removido deverá entrar imediatamente em exercício na nova sede.</w:t>
      </w:r>
    </w:p>
    <w:p w14:paraId="5AC2E4C0" w14:textId="77777777" w:rsidR="00BA0A4F" w:rsidRPr="00124D4F" w:rsidRDefault="00BA0A4F" w:rsidP="00AD0B90">
      <w:pPr>
        <w:ind w:right="-1" w:firstLine="1418"/>
        <w:jc w:val="both"/>
      </w:pPr>
    </w:p>
    <w:p w14:paraId="01CE7325" w14:textId="77777777" w:rsidR="00BA0A4F" w:rsidRPr="00124D4F" w:rsidRDefault="00BA0A4F" w:rsidP="00AD0B90">
      <w:pPr>
        <w:ind w:right="-1" w:firstLine="1418"/>
        <w:jc w:val="both"/>
      </w:pPr>
      <w:r w:rsidRPr="00124D4F">
        <w:rPr>
          <w:rFonts w:eastAsia="Arial Unicode MS"/>
          <w:b/>
          <w:iCs/>
        </w:rPr>
        <w:t>§6º</w:t>
      </w:r>
      <w:r w:rsidRPr="00124D4F">
        <w:rPr>
          <w:b/>
        </w:rPr>
        <w:t>:</w:t>
      </w:r>
      <w:r w:rsidRPr="00124D4F">
        <w:t xml:space="preserve"> Os pedidos de remoção devem ser fundamentados e protocolados no Departamento de Protocolo da Prefeitura Municipal de Sorriso, no mínimo 30 (trinta) dias antes do término de cada semestre letivo;</w:t>
      </w:r>
    </w:p>
    <w:p w14:paraId="6823FA4D" w14:textId="77777777" w:rsidR="00BA0A4F" w:rsidRPr="00124D4F" w:rsidRDefault="00BA0A4F" w:rsidP="00AD0B90">
      <w:pPr>
        <w:ind w:right="-1" w:firstLine="1418"/>
        <w:jc w:val="both"/>
        <w:rPr>
          <w:b/>
        </w:rPr>
      </w:pPr>
    </w:p>
    <w:p w14:paraId="47464E17" w14:textId="77777777" w:rsidR="00BA0A4F" w:rsidRPr="00124D4F" w:rsidRDefault="00BA0A4F" w:rsidP="00AD0B90">
      <w:pPr>
        <w:ind w:right="-1" w:firstLine="1418"/>
        <w:jc w:val="both"/>
      </w:pPr>
      <w:r w:rsidRPr="00124D4F">
        <w:rPr>
          <w:b/>
        </w:rPr>
        <w:t>§7º:</w:t>
      </w:r>
      <w:r w:rsidRPr="00124D4F">
        <w:t xml:space="preserve"> A Secretaria Municipal de Educação e Cultura avaliará a necessidade da remoção, considerando à existência de vagas para a unidade pretendida, a exposição de motivos e a fundamentação lógica apresentada no respectivo pedido, sempre preservando o interesse da administração pública;</w:t>
      </w:r>
    </w:p>
    <w:p w14:paraId="6F2EAB55" w14:textId="77777777" w:rsidR="00BA0A4F" w:rsidRPr="00124D4F" w:rsidRDefault="00BA0A4F" w:rsidP="00AD0B90">
      <w:pPr>
        <w:ind w:right="-1" w:firstLine="1418"/>
        <w:jc w:val="both"/>
        <w:rPr>
          <w:b/>
        </w:rPr>
      </w:pPr>
    </w:p>
    <w:p w14:paraId="6C6FDA0E" w14:textId="77777777" w:rsidR="00BA0A4F" w:rsidRPr="00124D4F" w:rsidRDefault="00BA0A4F" w:rsidP="00AD0B90">
      <w:pPr>
        <w:ind w:right="-1" w:firstLine="1418"/>
        <w:jc w:val="both"/>
      </w:pPr>
      <w:r w:rsidRPr="00124D4F">
        <w:rPr>
          <w:b/>
        </w:rPr>
        <w:t>§8º:</w:t>
      </w:r>
      <w:r w:rsidRPr="00124D4F">
        <w:t xml:space="preserve"> A escolha do servidor a ser removido de ofício recairá de preferência sobre:</w:t>
      </w:r>
    </w:p>
    <w:p w14:paraId="1A0D46CC" w14:textId="77777777" w:rsidR="00BA0A4F" w:rsidRPr="00124D4F" w:rsidRDefault="00BA0A4F" w:rsidP="00AD0B90">
      <w:pPr>
        <w:numPr>
          <w:ilvl w:val="0"/>
          <w:numId w:val="16"/>
        </w:numPr>
        <w:ind w:left="0" w:right="-1" w:firstLine="1418"/>
        <w:jc w:val="both"/>
      </w:pPr>
      <w:r w:rsidRPr="00124D4F">
        <w:t>O que manifestar interesse na remoção;</w:t>
      </w:r>
    </w:p>
    <w:p w14:paraId="0A61AF65" w14:textId="77777777" w:rsidR="00BA0A4F" w:rsidRPr="00124D4F" w:rsidRDefault="00BA0A4F" w:rsidP="00AD0B90">
      <w:pPr>
        <w:numPr>
          <w:ilvl w:val="0"/>
          <w:numId w:val="16"/>
        </w:numPr>
        <w:ind w:left="0" w:right="-1" w:firstLine="1418"/>
        <w:jc w:val="both"/>
      </w:pPr>
      <w:r w:rsidRPr="00124D4F">
        <w:t>O de residência mais próxima e de fácil acesso à unidade administrativa para onde haverá a remoção;</w:t>
      </w:r>
    </w:p>
    <w:p w14:paraId="60925A68" w14:textId="77777777" w:rsidR="00BA0A4F" w:rsidRPr="00124D4F" w:rsidRDefault="00BA0A4F" w:rsidP="00AD0B90">
      <w:pPr>
        <w:numPr>
          <w:ilvl w:val="0"/>
          <w:numId w:val="16"/>
        </w:numPr>
        <w:ind w:left="0" w:right="-1" w:firstLine="1418"/>
        <w:jc w:val="both"/>
      </w:pPr>
      <w:r w:rsidRPr="00124D4F">
        <w:t>O de menor tempo de serviço;</w:t>
      </w:r>
    </w:p>
    <w:p w14:paraId="69A321C5" w14:textId="77777777" w:rsidR="00BA0A4F" w:rsidRPr="00124D4F" w:rsidRDefault="00BA0A4F" w:rsidP="00AD0B90">
      <w:pPr>
        <w:numPr>
          <w:ilvl w:val="0"/>
          <w:numId w:val="16"/>
        </w:numPr>
        <w:ind w:left="0" w:right="-1" w:firstLine="1418"/>
        <w:jc w:val="both"/>
      </w:pPr>
      <w:r w:rsidRPr="00124D4F">
        <w:t>O de menor idade.</w:t>
      </w:r>
    </w:p>
    <w:p w14:paraId="3253622D" w14:textId="77777777" w:rsidR="00BA0A4F" w:rsidRPr="00124D4F" w:rsidRDefault="00BA0A4F" w:rsidP="00AD0B90">
      <w:pPr>
        <w:ind w:right="-1" w:firstLine="1418"/>
        <w:jc w:val="both"/>
        <w:rPr>
          <w:b/>
        </w:rPr>
      </w:pPr>
    </w:p>
    <w:p w14:paraId="43EA297F" w14:textId="77777777" w:rsidR="00BA0A4F" w:rsidRPr="00124D4F" w:rsidRDefault="00BA0A4F" w:rsidP="00AD0B90">
      <w:pPr>
        <w:ind w:right="-1" w:firstLine="1418"/>
        <w:jc w:val="both"/>
      </w:pPr>
      <w:r w:rsidRPr="00124D4F">
        <w:rPr>
          <w:b/>
        </w:rPr>
        <w:t>§9º:</w:t>
      </w:r>
      <w:r w:rsidRPr="00124D4F">
        <w:t xml:space="preserve"> Havendo mais de 01 (um) servidor interessado na remoção para o mesmo cargo vago, terá preferência, o servidor que, nessa ordem:</w:t>
      </w:r>
    </w:p>
    <w:p w14:paraId="0946BC1D" w14:textId="77777777" w:rsidR="00BA0A4F" w:rsidRPr="00124D4F" w:rsidRDefault="00BA0A4F" w:rsidP="00AD0B90">
      <w:pPr>
        <w:numPr>
          <w:ilvl w:val="0"/>
          <w:numId w:val="17"/>
        </w:numPr>
        <w:ind w:left="0" w:right="-1" w:firstLine="1418"/>
        <w:jc w:val="both"/>
      </w:pPr>
      <w:r w:rsidRPr="00124D4F">
        <w:t>Possuir maior pontuação na última avaliação de desempenho realizada;</w:t>
      </w:r>
    </w:p>
    <w:p w14:paraId="79AB693E" w14:textId="77777777" w:rsidR="00BA0A4F" w:rsidRPr="00124D4F" w:rsidRDefault="00BA0A4F" w:rsidP="00AD0B90">
      <w:pPr>
        <w:numPr>
          <w:ilvl w:val="0"/>
          <w:numId w:val="17"/>
        </w:numPr>
        <w:ind w:left="0" w:right="-1" w:firstLine="1418"/>
        <w:jc w:val="both"/>
      </w:pPr>
      <w:r w:rsidRPr="00124D4F">
        <w:t>Apresentar motivo de saúde própria;</w:t>
      </w:r>
    </w:p>
    <w:p w14:paraId="3FF15F04" w14:textId="77777777" w:rsidR="00BA0A4F" w:rsidRPr="00124D4F" w:rsidRDefault="00BA0A4F" w:rsidP="00AD0B90">
      <w:pPr>
        <w:numPr>
          <w:ilvl w:val="0"/>
          <w:numId w:val="17"/>
        </w:numPr>
        <w:ind w:left="0" w:right="-1" w:firstLine="1418"/>
        <w:jc w:val="both"/>
      </w:pPr>
      <w:r w:rsidRPr="00124D4F">
        <w:t>Possuir residência mais próxima e de fácil acesso à unidade administrativa para onde haverá a remoção;</w:t>
      </w:r>
    </w:p>
    <w:p w14:paraId="29D70115" w14:textId="77777777" w:rsidR="00BA0A4F" w:rsidRPr="00124D4F" w:rsidRDefault="00BA0A4F" w:rsidP="00AD0B90">
      <w:pPr>
        <w:numPr>
          <w:ilvl w:val="0"/>
          <w:numId w:val="17"/>
        </w:numPr>
        <w:ind w:left="0" w:right="-1" w:firstLine="1418"/>
        <w:jc w:val="both"/>
      </w:pPr>
      <w:r w:rsidRPr="00124D4F">
        <w:t>Possuir mais tempo de efetivo exercício, como servidor público da Administração Pública Municipal;</w:t>
      </w:r>
    </w:p>
    <w:p w14:paraId="38515A4C" w14:textId="77777777" w:rsidR="00BA0A4F" w:rsidRPr="00124D4F" w:rsidRDefault="00BA0A4F" w:rsidP="00AD0B90">
      <w:pPr>
        <w:numPr>
          <w:ilvl w:val="0"/>
          <w:numId w:val="17"/>
        </w:numPr>
        <w:ind w:left="0" w:right="-1" w:firstLine="1418"/>
        <w:jc w:val="both"/>
      </w:pPr>
      <w:r w:rsidRPr="00124D4F">
        <w:t>O de maior idade.</w:t>
      </w:r>
    </w:p>
    <w:p w14:paraId="2401DD05" w14:textId="77777777" w:rsidR="00BA0A4F" w:rsidRPr="00124D4F" w:rsidRDefault="00BA0A4F" w:rsidP="00AD0B90">
      <w:pPr>
        <w:ind w:right="-1" w:firstLine="1418"/>
        <w:jc w:val="both"/>
        <w:rPr>
          <w:b/>
        </w:rPr>
      </w:pPr>
    </w:p>
    <w:p w14:paraId="7688C043" w14:textId="77777777" w:rsidR="00BA0A4F" w:rsidRPr="00124D4F" w:rsidRDefault="00BA0A4F" w:rsidP="00AD0B90">
      <w:pPr>
        <w:ind w:right="-1" w:firstLine="1418"/>
        <w:jc w:val="both"/>
      </w:pPr>
      <w:r w:rsidRPr="00124D4F">
        <w:rPr>
          <w:b/>
        </w:rPr>
        <w:t>§10º:</w:t>
      </w:r>
      <w:r w:rsidRPr="00124D4F">
        <w:t xml:space="preserve"> A remoção por permuta poderá ser concedida quando os requerentes exercerem atividades da mesma natureza, por mais de 01 (um) ano letivo na escola, observado o inciso I do </w:t>
      </w:r>
      <w:r w:rsidRPr="00124D4F">
        <w:rPr>
          <w:rFonts w:eastAsia="Arial Unicode MS"/>
          <w:iCs/>
        </w:rPr>
        <w:t>§1º deste artigo</w:t>
      </w:r>
      <w:r w:rsidRPr="00124D4F">
        <w:t>.</w:t>
      </w:r>
    </w:p>
    <w:p w14:paraId="7744B410" w14:textId="77777777" w:rsidR="00BA0A4F" w:rsidRPr="00124D4F" w:rsidRDefault="00BA0A4F" w:rsidP="00AD0B90">
      <w:pPr>
        <w:ind w:right="-1" w:firstLine="1418"/>
        <w:jc w:val="both"/>
      </w:pPr>
    </w:p>
    <w:p w14:paraId="21BCAF0B" w14:textId="77777777" w:rsidR="00BA0A4F" w:rsidRPr="00124D4F" w:rsidRDefault="00BA0A4F" w:rsidP="00AD0B90">
      <w:pPr>
        <w:pStyle w:val="Ttulo6"/>
        <w:spacing w:before="0" w:after="0"/>
        <w:jc w:val="center"/>
        <w:rPr>
          <w:sz w:val="24"/>
          <w:szCs w:val="24"/>
        </w:rPr>
      </w:pPr>
      <w:r w:rsidRPr="00124D4F">
        <w:rPr>
          <w:sz w:val="24"/>
          <w:szCs w:val="24"/>
        </w:rPr>
        <w:t>CAPÍTULO II</w:t>
      </w:r>
    </w:p>
    <w:p w14:paraId="5E93FBC1" w14:textId="77777777" w:rsidR="00BA0A4F" w:rsidRPr="00124D4F" w:rsidRDefault="00BA0A4F" w:rsidP="00AD0B90">
      <w:pPr>
        <w:pStyle w:val="Ttulo6"/>
        <w:spacing w:before="0" w:after="0"/>
        <w:jc w:val="center"/>
        <w:rPr>
          <w:sz w:val="24"/>
          <w:szCs w:val="24"/>
        </w:rPr>
      </w:pPr>
      <w:r w:rsidRPr="00124D4F">
        <w:rPr>
          <w:sz w:val="24"/>
          <w:szCs w:val="24"/>
        </w:rPr>
        <w:t>Da Substituição</w:t>
      </w:r>
    </w:p>
    <w:p w14:paraId="6E2E153E" w14:textId="77777777" w:rsidR="00BA0A4F" w:rsidRPr="00124D4F" w:rsidRDefault="00BA0A4F" w:rsidP="00AD0B90">
      <w:pPr>
        <w:jc w:val="center"/>
      </w:pPr>
    </w:p>
    <w:p w14:paraId="78F1EE92" w14:textId="77777777" w:rsidR="00BA0A4F" w:rsidRPr="00124D4F" w:rsidRDefault="00BA0A4F" w:rsidP="00AD0B90">
      <w:pPr>
        <w:autoSpaceDE w:val="0"/>
        <w:autoSpaceDN w:val="0"/>
        <w:adjustRightInd w:val="0"/>
        <w:ind w:firstLine="1418"/>
        <w:jc w:val="both"/>
      </w:pPr>
      <w:r w:rsidRPr="00124D4F">
        <w:rPr>
          <w:b/>
          <w:bCs/>
        </w:rPr>
        <w:t xml:space="preserve">Art. 56: </w:t>
      </w:r>
      <w:r w:rsidRPr="00124D4F">
        <w:t>Haverá substituição do ocupante de cargo em comissão ou função gratificada nos afastamentos, impedimentos, vacância do cargo e destituição da função, mediante ato da autoridade competente, observados os requisitos para o exercício do cargo ou da função.</w:t>
      </w:r>
    </w:p>
    <w:p w14:paraId="745A4B66" w14:textId="77777777" w:rsidR="00BA0A4F" w:rsidRPr="00124D4F" w:rsidRDefault="00BA0A4F" w:rsidP="00AD0B90">
      <w:pPr>
        <w:autoSpaceDE w:val="0"/>
        <w:autoSpaceDN w:val="0"/>
        <w:adjustRightInd w:val="0"/>
        <w:ind w:firstLine="1418"/>
        <w:jc w:val="both"/>
      </w:pPr>
    </w:p>
    <w:p w14:paraId="470B8BB4" w14:textId="77777777" w:rsidR="00BA0A4F" w:rsidRPr="00124D4F" w:rsidRDefault="00BA0A4F" w:rsidP="00AD0B90">
      <w:pPr>
        <w:autoSpaceDE w:val="0"/>
        <w:autoSpaceDN w:val="0"/>
        <w:adjustRightInd w:val="0"/>
        <w:ind w:firstLine="1418"/>
        <w:jc w:val="both"/>
      </w:pPr>
      <w:r w:rsidRPr="00124D4F">
        <w:rPr>
          <w:b/>
        </w:rPr>
        <w:t>§1º:</w:t>
      </w:r>
      <w:r w:rsidRPr="00124D4F">
        <w:t xml:space="preserve"> A substituição será automática </w:t>
      </w:r>
      <w:proofErr w:type="gramStart"/>
      <w:r w:rsidRPr="00124D4F">
        <w:t>nos caso</w:t>
      </w:r>
      <w:proofErr w:type="gramEnd"/>
      <w:r w:rsidRPr="00124D4F">
        <w:t xml:space="preserve"> em que houver substituto previamente designado e dependerá de ato administrativo nos demais casos.</w:t>
      </w:r>
    </w:p>
    <w:p w14:paraId="20FB57C7" w14:textId="77777777" w:rsidR="00BA0A4F" w:rsidRPr="00124D4F" w:rsidRDefault="00BA0A4F" w:rsidP="00AD0B90">
      <w:pPr>
        <w:ind w:firstLine="1418"/>
        <w:jc w:val="both"/>
        <w:rPr>
          <w:b/>
          <w:bCs/>
          <w:snapToGrid w:val="0"/>
        </w:rPr>
      </w:pPr>
    </w:p>
    <w:p w14:paraId="65632989" w14:textId="77777777" w:rsidR="00BA0A4F" w:rsidRPr="00124D4F" w:rsidRDefault="00BA0A4F" w:rsidP="00AD0B90">
      <w:pPr>
        <w:ind w:firstLine="1418"/>
        <w:jc w:val="both"/>
        <w:rPr>
          <w:snapToGrid w:val="0"/>
        </w:rPr>
      </w:pPr>
      <w:r w:rsidRPr="00124D4F">
        <w:rPr>
          <w:b/>
          <w:bCs/>
          <w:snapToGrid w:val="0"/>
        </w:rPr>
        <w:t xml:space="preserve">§2º: </w:t>
      </w:r>
      <w:r w:rsidRPr="00124D4F">
        <w:rPr>
          <w:snapToGrid w:val="0"/>
        </w:rPr>
        <w:t>O substituto terá direito à retribuição pelo exercício do cargo ou função de direção e coordenação, nos casos de afastamento ou impedimentos legais do titular, superiores a 30 (trinta) dias consecutivos, que será paga na proporção dos dias de efetiva substituição, e que excederem o referido período.</w:t>
      </w:r>
    </w:p>
    <w:p w14:paraId="283D481C" w14:textId="77777777" w:rsidR="00BA0A4F" w:rsidRPr="00124D4F" w:rsidRDefault="00BA0A4F" w:rsidP="00AD0B90">
      <w:pPr>
        <w:autoSpaceDE w:val="0"/>
        <w:autoSpaceDN w:val="0"/>
        <w:adjustRightInd w:val="0"/>
        <w:ind w:firstLine="1418"/>
        <w:jc w:val="both"/>
      </w:pPr>
    </w:p>
    <w:p w14:paraId="52041DC2" w14:textId="77777777" w:rsidR="00BA0A4F" w:rsidRPr="00124D4F" w:rsidRDefault="00BA0A4F" w:rsidP="00AD0B90">
      <w:pPr>
        <w:autoSpaceDE w:val="0"/>
        <w:autoSpaceDN w:val="0"/>
        <w:adjustRightInd w:val="0"/>
        <w:ind w:firstLine="1418"/>
        <w:jc w:val="both"/>
      </w:pPr>
      <w:r w:rsidRPr="00124D4F">
        <w:rPr>
          <w:b/>
        </w:rPr>
        <w:t>§3º:</w:t>
      </w:r>
      <w:r w:rsidRPr="00124D4F">
        <w:t xml:space="preserve"> Os dias do período de substituição serão remunerados com base na remuneração do cargo em comissão ou do valor da gratificação de função, assegurado o direito de opção do servidor de acordo com o previsto nesta lei, vedado o acúmulo de remunerações.</w:t>
      </w:r>
    </w:p>
    <w:p w14:paraId="02F66F2D" w14:textId="77777777" w:rsidR="00BA0A4F" w:rsidRPr="00124D4F" w:rsidRDefault="00BA0A4F" w:rsidP="00AD0B90">
      <w:pPr>
        <w:autoSpaceDE w:val="0"/>
        <w:autoSpaceDN w:val="0"/>
        <w:adjustRightInd w:val="0"/>
        <w:ind w:firstLine="1418"/>
        <w:jc w:val="both"/>
      </w:pPr>
    </w:p>
    <w:p w14:paraId="4313C0B4" w14:textId="77777777" w:rsidR="00BA0A4F" w:rsidRPr="00124D4F" w:rsidRDefault="00BA0A4F" w:rsidP="00AD0B90">
      <w:pPr>
        <w:autoSpaceDE w:val="0"/>
        <w:autoSpaceDN w:val="0"/>
        <w:adjustRightInd w:val="0"/>
        <w:ind w:firstLine="1418"/>
        <w:jc w:val="both"/>
      </w:pPr>
      <w:r w:rsidRPr="00124D4F">
        <w:rPr>
          <w:b/>
        </w:rPr>
        <w:t>§4º:</w:t>
      </w:r>
      <w:r w:rsidRPr="00124D4F">
        <w:t xml:space="preserve"> O servidor substituto que for detentor de cargo em comissão perceberá, além da sua remuneração, 50% (</w:t>
      </w:r>
      <w:proofErr w:type="spellStart"/>
      <w:r w:rsidRPr="00124D4F">
        <w:t>cinqüenta</w:t>
      </w:r>
      <w:proofErr w:type="spellEnd"/>
      <w:r w:rsidRPr="00124D4F">
        <w:t xml:space="preserve"> por cento) da remuneração prevista para o cargo em comissão substituído.</w:t>
      </w:r>
    </w:p>
    <w:p w14:paraId="67D48B70" w14:textId="77777777" w:rsidR="00BA0A4F" w:rsidRPr="00124D4F" w:rsidRDefault="00BA0A4F" w:rsidP="00AD0B90">
      <w:pPr>
        <w:ind w:firstLine="1418"/>
        <w:jc w:val="both"/>
        <w:rPr>
          <w:b/>
          <w:bCs/>
          <w:snapToGrid w:val="0"/>
        </w:rPr>
      </w:pPr>
    </w:p>
    <w:p w14:paraId="5FF6348F" w14:textId="77777777" w:rsidR="00BA0A4F" w:rsidRPr="00124D4F" w:rsidRDefault="00BA0A4F" w:rsidP="00AD0B90">
      <w:pPr>
        <w:autoSpaceDE w:val="0"/>
        <w:autoSpaceDN w:val="0"/>
        <w:adjustRightInd w:val="0"/>
        <w:ind w:firstLine="1418"/>
        <w:jc w:val="both"/>
      </w:pPr>
      <w:r w:rsidRPr="00124D4F">
        <w:rPr>
          <w:b/>
        </w:rPr>
        <w:t>§5º:</w:t>
      </w:r>
      <w:r w:rsidRPr="00124D4F">
        <w:t xml:space="preserve"> Os efeitos da substituição cessam automaticamente com o retorno do titular ao cargo em comissão ou função gratificada.</w:t>
      </w:r>
    </w:p>
    <w:p w14:paraId="034B28DF" w14:textId="77777777" w:rsidR="00BA0A4F" w:rsidRPr="00124D4F" w:rsidRDefault="00BA0A4F" w:rsidP="00AD0B90">
      <w:pPr>
        <w:pStyle w:val="Ttulo6"/>
        <w:spacing w:before="0" w:after="0"/>
        <w:ind w:firstLine="1418"/>
        <w:jc w:val="both"/>
        <w:rPr>
          <w:sz w:val="24"/>
          <w:szCs w:val="24"/>
        </w:rPr>
      </w:pPr>
    </w:p>
    <w:p w14:paraId="756B9B18" w14:textId="77777777" w:rsidR="00BA0A4F" w:rsidRPr="00124D4F" w:rsidRDefault="00BA0A4F" w:rsidP="00AD0B90">
      <w:pPr>
        <w:ind w:firstLine="1418"/>
        <w:jc w:val="both"/>
      </w:pPr>
    </w:p>
    <w:p w14:paraId="3C29EEBE" w14:textId="77777777" w:rsidR="00BA0A4F" w:rsidRPr="00124D4F" w:rsidRDefault="00BA0A4F" w:rsidP="00AD0B90">
      <w:pPr>
        <w:pStyle w:val="Ttulo8"/>
        <w:numPr>
          <w:ilvl w:val="0"/>
          <w:numId w:val="0"/>
        </w:numPr>
        <w:jc w:val="center"/>
        <w:rPr>
          <w:rFonts w:ascii="Times New Roman" w:hAnsi="Times New Roman" w:cs="Times New Roman"/>
          <w:snapToGrid w:val="0"/>
          <w:szCs w:val="24"/>
        </w:rPr>
      </w:pPr>
      <w:r w:rsidRPr="00124D4F">
        <w:rPr>
          <w:rFonts w:ascii="Times New Roman" w:hAnsi="Times New Roman" w:cs="Times New Roman"/>
          <w:snapToGrid w:val="0"/>
          <w:szCs w:val="24"/>
        </w:rPr>
        <w:t>CAPÍTULO III</w:t>
      </w:r>
    </w:p>
    <w:p w14:paraId="2FB8C5B7" w14:textId="77777777" w:rsidR="00BA0A4F" w:rsidRPr="00124D4F" w:rsidRDefault="00BA0A4F" w:rsidP="00AD0B90">
      <w:pPr>
        <w:jc w:val="center"/>
        <w:rPr>
          <w:lang w:eastAsia="ar-SA"/>
        </w:rPr>
      </w:pPr>
    </w:p>
    <w:p w14:paraId="5E85DD63" w14:textId="77777777" w:rsidR="00BA0A4F" w:rsidRPr="00124D4F" w:rsidRDefault="00BA0A4F" w:rsidP="00AD0B90">
      <w:pPr>
        <w:jc w:val="center"/>
        <w:rPr>
          <w:b/>
          <w:snapToGrid w:val="0"/>
        </w:rPr>
      </w:pPr>
      <w:r w:rsidRPr="00124D4F">
        <w:rPr>
          <w:b/>
          <w:snapToGrid w:val="0"/>
        </w:rPr>
        <w:t>Da Redistribuição</w:t>
      </w:r>
    </w:p>
    <w:p w14:paraId="508B0BFC" w14:textId="77777777" w:rsidR="00BA0A4F" w:rsidRPr="00124D4F" w:rsidRDefault="00BA0A4F" w:rsidP="00AD0B90">
      <w:pPr>
        <w:ind w:firstLine="1418"/>
        <w:jc w:val="both"/>
        <w:rPr>
          <w:snapToGrid w:val="0"/>
        </w:rPr>
      </w:pPr>
    </w:p>
    <w:p w14:paraId="0157A768" w14:textId="77777777" w:rsidR="00BA0A4F" w:rsidRPr="00124D4F" w:rsidRDefault="00BA0A4F" w:rsidP="00AD0B90">
      <w:pPr>
        <w:pStyle w:val="Recuodecorpodetexto2"/>
        <w:ind w:firstLine="1418"/>
        <w:jc w:val="both"/>
        <w:rPr>
          <w:snapToGrid w:val="0"/>
        </w:rPr>
      </w:pPr>
      <w:r w:rsidRPr="00124D4F">
        <w:rPr>
          <w:b/>
          <w:bCs/>
          <w:snapToGrid w:val="0"/>
        </w:rPr>
        <w:t xml:space="preserve">Art. 57: </w:t>
      </w:r>
      <w:r w:rsidRPr="00124D4F">
        <w:rPr>
          <w:snapToGrid w:val="0"/>
        </w:rPr>
        <w:t>Redistribuição é o deslocamento de cargo do servidor de provimento efetivo, ocupado ou vago no âmbito do Quadro de Pessoal dos Profissionais da Educação, para outro Órgão ou Entidade do mesmo Poder, com prévia apreciação da Secretaria Municipal de Educação e Cultura, observado os seguintes preceitos:</w:t>
      </w:r>
    </w:p>
    <w:p w14:paraId="1ABDE0A1" w14:textId="77777777" w:rsidR="00BA0A4F" w:rsidRPr="00124D4F" w:rsidRDefault="00BA0A4F" w:rsidP="00AD0B90">
      <w:pPr>
        <w:numPr>
          <w:ilvl w:val="0"/>
          <w:numId w:val="42"/>
        </w:numPr>
        <w:ind w:left="0" w:firstLine="1418"/>
        <w:jc w:val="both"/>
        <w:rPr>
          <w:snapToGrid w:val="0"/>
        </w:rPr>
      </w:pPr>
      <w:r w:rsidRPr="00124D4F">
        <w:rPr>
          <w:snapToGrid w:val="0"/>
        </w:rPr>
        <w:t>Interesse da administração;</w:t>
      </w:r>
    </w:p>
    <w:p w14:paraId="015F3B89" w14:textId="77777777" w:rsidR="00BA0A4F" w:rsidRPr="00124D4F" w:rsidRDefault="00BA0A4F" w:rsidP="00AD0B90">
      <w:pPr>
        <w:numPr>
          <w:ilvl w:val="0"/>
          <w:numId w:val="42"/>
        </w:numPr>
        <w:ind w:left="0" w:firstLine="1418"/>
        <w:jc w:val="both"/>
        <w:rPr>
          <w:snapToGrid w:val="0"/>
        </w:rPr>
      </w:pPr>
      <w:r w:rsidRPr="00124D4F">
        <w:rPr>
          <w:snapToGrid w:val="0"/>
        </w:rPr>
        <w:t>Equivalência de vencimentos;</w:t>
      </w:r>
    </w:p>
    <w:p w14:paraId="3D7BBAD8" w14:textId="77777777" w:rsidR="00BA0A4F" w:rsidRPr="00124D4F" w:rsidRDefault="00BA0A4F" w:rsidP="00AD0B90">
      <w:pPr>
        <w:numPr>
          <w:ilvl w:val="0"/>
          <w:numId w:val="42"/>
        </w:numPr>
        <w:ind w:left="0" w:firstLine="1418"/>
        <w:jc w:val="both"/>
        <w:rPr>
          <w:snapToGrid w:val="0"/>
        </w:rPr>
      </w:pPr>
      <w:r w:rsidRPr="00124D4F">
        <w:rPr>
          <w:snapToGrid w:val="0"/>
        </w:rPr>
        <w:t>Manutenção da essência das atribuições do cargo;</w:t>
      </w:r>
    </w:p>
    <w:p w14:paraId="4EBBB7EA" w14:textId="77777777" w:rsidR="00BA0A4F" w:rsidRPr="00124D4F" w:rsidRDefault="00BA0A4F" w:rsidP="00AD0B90">
      <w:pPr>
        <w:numPr>
          <w:ilvl w:val="0"/>
          <w:numId w:val="42"/>
        </w:numPr>
        <w:ind w:left="0" w:firstLine="1418"/>
        <w:jc w:val="both"/>
        <w:rPr>
          <w:snapToGrid w:val="0"/>
        </w:rPr>
      </w:pPr>
      <w:r w:rsidRPr="00124D4F">
        <w:rPr>
          <w:snapToGrid w:val="0"/>
        </w:rPr>
        <w:t>Vinculação entre os graus de responsabilidade e complexidade das atividades;</w:t>
      </w:r>
    </w:p>
    <w:p w14:paraId="128B65A0" w14:textId="77777777" w:rsidR="00BA0A4F" w:rsidRPr="00124D4F" w:rsidRDefault="00BA0A4F" w:rsidP="00AD0B90">
      <w:pPr>
        <w:numPr>
          <w:ilvl w:val="0"/>
          <w:numId w:val="42"/>
        </w:numPr>
        <w:ind w:left="0" w:firstLine="1418"/>
        <w:jc w:val="both"/>
        <w:rPr>
          <w:snapToGrid w:val="0"/>
        </w:rPr>
      </w:pPr>
      <w:r w:rsidRPr="00124D4F">
        <w:rPr>
          <w:snapToGrid w:val="0"/>
        </w:rPr>
        <w:t xml:space="preserve">Mesmo nível de escolaridade, especialidade ou habilitação profissional; e </w:t>
      </w:r>
    </w:p>
    <w:p w14:paraId="08C667E5" w14:textId="77777777" w:rsidR="00BA0A4F" w:rsidRPr="00124D4F" w:rsidRDefault="00BA0A4F" w:rsidP="00AD0B90">
      <w:pPr>
        <w:numPr>
          <w:ilvl w:val="0"/>
          <w:numId w:val="42"/>
        </w:numPr>
        <w:ind w:left="0" w:firstLine="1418"/>
        <w:jc w:val="both"/>
        <w:rPr>
          <w:snapToGrid w:val="0"/>
        </w:rPr>
      </w:pPr>
      <w:r w:rsidRPr="00124D4F">
        <w:rPr>
          <w:snapToGrid w:val="0"/>
        </w:rPr>
        <w:t>Compatibilidade entre as atribuições do cargo e as finalidades institucionais do órgão ou entidade.</w:t>
      </w:r>
    </w:p>
    <w:p w14:paraId="3E8C7B95" w14:textId="77777777" w:rsidR="00BA0A4F" w:rsidRPr="00124D4F" w:rsidRDefault="00BA0A4F" w:rsidP="00AD0B90">
      <w:pPr>
        <w:ind w:firstLine="1418"/>
        <w:jc w:val="both"/>
        <w:rPr>
          <w:b/>
          <w:bCs/>
          <w:snapToGrid w:val="0"/>
        </w:rPr>
      </w:pPr>
    </w:p>
    <w:p w14:paraId="2E6DD03B" w14:textId="77777777" w:rsidR="00BA0A4F" w:rsidRPr="00124D4F" w:rsidRDefault="00BA0A4F" w:rsidP="00AD0B90">
      <w:pPr>
        <w:ind w:firstLine="1418"/>
        <w:jc w:val="both"/>
        <w:rPr>
          <w:snapToGrid w:val="0"/>
        </w:rPr>
      </w:pPr>
      <w:r w:rsidRPr="00124D4F">
        <w:rPr>
          <w:b/>
          <w:bCs/>
          <w:snapToGrid w:val="0"/>
        </w:rPr>
        <w:t xml:space="preserve">§1º: </w:t>
      </w:r>
      <w:r w:rsidRPr="00124D4F">
        <w:rPr>
          <w:snapToGrid w:val="0"/>
        </w:rPr>
        <w:t>A redistribuição ocorrerá de ofício para ajustamento de lotação e da força de trabalho às necessidades dos serviços, inclusive nos casos de reorganização, extinção ou criação de órgão ou entidade.</w:t>
      </w:r>
    </w:p>
    <w:p w14:paraId="45DA3DC0" w14:textId="77777777" w:rsidR="00BA0A4F" w:rsidRPr="00124D4F" w:rsidRDefault="00BA0A4F" w:rsidP="00AD0B90">
      <w:pPr>
        <w:ind w:firstLine="1418"/>
        <w:jc w:val="both"/>
        <w:rPr>
          <w:b/>
          <w:bCs/>
          <w:snapToGrid w:val="0"/>
        </w:rPr>
      </w:pPr>
    </w:p>
    <w:p w14:paraId="607FD22E" w14:textId="77777777" w:rsidR="00BA0A4F" w:rsidRPr="00124D4F" w:rsidRDefault="00BA0A4F" w:rsidP="00AD0B90">
      <w:pPr>
        <w:ind w:firstLine="1418"/>
        <w:jc w:val="both"/>
        <w:rPr>
          <w:snapToGrid w:val="0"/>
        </w:rPr>
      </w:pPr>
      <w:r w:rsidRPr="00124D4F">
        <w:rPr>
          <w:b/>
          <w:bCs/>
          <w:snapToGrid w:val="0"/>
        </w:rPr>
        <w:t xml:space="preserve">§2º: </w:t>
      </w:r>
      <w:r w:rsidRPr="00124D4F">
        <w:rPr>
          <w:snapToGrid w:val="0"/>
        </w:rPr>
        <w:t>A redistribuição de cargos efetivos vagos se dará mediante ato conjunto entre a Secretaria Municipal de Administração e a Secretaria Municipal de Educação e Cultura.</w:t>
      </w:r>
    </w:p>
    <w:p w14:paraId="22AF09FA" w14:textId="77777777" w:rsidR="00BA0A4F" w:rsidRPr="00124D4F" w:rsidRDefault="00BA0A4F" w:rsidP="00AD0B90">
      <w:pPr>
        <w:ind w:firstLine="1418"/>
        <w:jc w:val="both"/>
        <w:rPr>
          <w:b/>
          <w:bCs/>
          <w:snapToGrid w:val="0"/>
        </w:rPr>
      </w:pPr>
    </w:p>
    <w:p w14:paraId="301E7870" w14:textId="77777777" w:rsidR="00BA0A4F" w:rsidRPr="00124D4F" w:rsidRDefault="00BA0A4F" w:rsidP="00AD0B90">
      <w:pPr>
        <w:ind w:firstLine="1418"/>
        <w:jc w:val="both"/>
        <w:rPr>
          <w:snapToGrid w:val="0"/>
        </w:rPr>
      </w:pPr>
      <w:r w:rsidRPr="00124D4F">
        <w:rPr>
          <w:b/>
          <w:bCs/>
          <w:snapToGrid w:val="0"/>
        </w:rPr>
        <w:t>§3º</w:t>
      </w:r>
      <w:r w:rsidRPr="00124D4F">
        <w:rPr>
          <w:snapToGrid w:val="0"/>
        </w:rPr>
        <w:t>: Nos casos de reorganização ou extinção de órgão ou entidade, extinto o cargo ou declarado sua desnecessidade no órgão ou entidade, o servidor estável que não for redistribuído será colocado em disponibilidade, até seu aproveitamento.</w:t>
      </w:r>
    </w:p>
    <w:p w14:paraId="1BFF3882" w14:textId="77777777" w:rsidR="00BA0A4F" w:rsidRPr="00124D4F" w:rsidRDefault="00BA0A4F" w:rsidP="00AD0B90">
      <w:pPr>
        <w:ind w:firstLine="1418"/>
        <w:jc w:val="both"/>
        <w:rPr>
          <w:b/>
          <w:bCs/>
          <w:snapToGrid w:val="0"/>
        </w:rPr>
      </w:pPr>
    </w:p>
    <w:p w14:paraId="29278235" w14:textId="77777777" w:rsidR="00BA0A4F" w:rsidRPr="00124D4F" w:rsidRDefault="00BA0A4F" w:rsidP="00AD0B90">
      <w:pPr>
        <w:ind w:firstLine="1418"/>
        <w:jc w:val="both"/>
        <w:rPr>
          <w:snapToGrid w:val="0"/>
        </w:rPr>
      </w:pPr>
      <w:r w:rsidRPr="00124D4F">
        <w:rPr>
          <w:b/>
          <w:bCs/>
          <w:snapToGrid w:val="0"/>
        </w:rPr>
        <w:t xml:space="preserve">§4º: </w:t>
      </w:r>
      <w:r w:rsidRPr="00124D4F">
        <w:rPr>
          <w:snapToGrid w:val="0"/>
        </w:rPr>
        <w:t>O Profissional da Educação que não for redistribuído ou colocado em disponibilidade poderá ser mantido a critério da Secretaria Municipal de Educação e Cultura, e ter exercício provisório, em outro órgão ou entidade, até seu adequado aproveitamento.</w:t>
      </w:r>
    </w:p>
    <w:p w14:paraId="6BBB00D2" w14:textId="77777777" w:rsidR="00BA0A4F" w:rsidRPr="00124D4F" w:rsidRDefault="00BA0A4F" w:rsidP="00AD0B90">
      <w:pPr>
        <w:keepLines/>
        <w:widowControl w:val="0"/>
        <w:ind w:right="-1" w:firstLine="1418"/>
        <w:jc w:val="both"/>
        <w:rPr>
          <w:b/>
        </w:rPr>
      </w:pPr>
    </w:p>
    <w:p w14:paraId="001B62C4" w14:textId="77777777" w:rsidR="00BA0A4F" w:rsidRPr="00124D4F" w:rsidRDefault="00BA0A4F" w:rsidP="00AD0B90">
      <w:pPr>
        <w:keepLines/>
        <w:widowControl w:val="0"/>
        <w:ind w:right="-1" w:firstLine="1418"/>
        <w:jc w:val="both"/>
        <w:rPr>
          <w:b/>
        </w:rPr>
      </w:pPr>
    </w:p>
    <w:p w14:paraId="35A8B107" w14:textId="77777777" w:rsidR="00BA0A4F" w:rsidRPr="00124D4F" w:rsidRDefault="00BA0A4F" w:rsidP="00AD0B90">
      <w:pPr>
        <w:keepLines/>
        <w:widowControl w:val="0"/>
        <w:ind w:right="-1"/>
        <w:jc w:val="center"/>
        <w:rPr>
          <w:b/>
        </w:rPr>
      </w:pPr>
      <w:r w:rsidRPr="00124D4F">
        <w:rPr>
          <w:b/>
        </w:rPr>
        <w:t>TÍTULO V</w:t>
      </w:r>
    </w:p>
    <w:p w14:paraId="239C1963" w14:textId="77777777" w:rsidR="00BA0A4F" w:rsidRPr="00124D4F" w:rsidRDefault="00BA0A4F" w:rsidP="00AD0B90">
      <w:pPr>
        <w:keepLines/>
        <w:widowControl w:val="0"/>
        <w:ind w:right="-1"/>
        <w:jc w:val="center"/>
        <w:rPr>
          <w:b/>
        </w:rPr>
      </w:pPr>
    </w:p>
    <w:p w14:paraId="3686A389" w14:textId="77777777" w:rsidR="00BA0A4F" w:rsidRPr="00124D4F" w:rsidRDefault="00BA0A4F" w:rsidP="00AD0B90">
      <w:pPr>
        <w:keepLines/>
        <w:widowControl w:val="0"/>
        <w:ind w:right="-1"/>
        <w:jc w:val="center"/>
        <w:rPr>
          <w:b/>
          <w:u w:val="single"/>
        </w:rPr>
      </w:pPr>
      <w:r w:rsidRPr="00124D4F">
        <w:rPr>
          <w:b/>
          <w:u w:val="single"/>
        </w:rPr>
        <w:t>DOS DIREITOS, DAS VANTAGENS E DAS CONCESSÕES.</w:t>
      </w:r>
    </w:p>
    <w:p w14:paraId="663C9DED" w14:textId="77777777" w:rsidR="00BA0A4F" w:rsidRPr="00124D4F" w:rsidRDefault="00BA0A4F" w:rsidP="00AD0B90">
      <w:pPr>
        <w:keepLines/>
        <w:widowControl w:val="0"/>
        <w:tabs>
          <w:tab w:val="left" w:pos="-480"/>
        </w:tabs>
        <w:ind w:right="-1"/>
        <w:jc w:val="center"/>
      </w:pPr>
    </w:p>
    <w:p w14:paraId="3E838129" w14:textId="77777777" w:rsidR="00BA0A4F" w:rsidRPr="00124D4F" w:rsidRDefault="00BA0A4F" w:rsidP="00AD0B90">
      <w:pPr>
        <w:keepLines/>
        <w:widowControl w:val="0"/>
        <w:ind w:right="-1"/>
        <w:jc w:val="center"/>
        <w:rPr>
          <w:b/>
        </w:rPr>
      </w:pPr>
    </w:p>
    <w:p w14:paraId="55FEE998" w14:textId="77777777" w:rsidR="00BA0A4F" w:rsidRPr="00124D4F" w:rsidRDefault="00BA0A4F" w:rsidP="00AD0B90">
      <w:pPr>
        <w:keepLines/>
        <w:widowControl w:val="0"/>
        <w:ind w:right="-1"/>
        <w:jc w:val="center"/>
        <w:rPr>
          <w:b/>
        </w:rPr>
      </w:pPr>
      <w:r w:rsidRPr="00124D4F">
        <w:rPr>
          <w:b/>
        </w:rPr>
        <w:t>CAPÍTULO I</w:t>
      </w:r>
    </w:p>
    <w:p w14:paraId="2F54550B" w14:textId="77777777" w:rsidR="00BA0A4F" w:rsidRPr="00124D4F" w:rsidRDefault="00BA0A4F" w:rsidP="00AD0B90">
      <w:pPr>
        <w:keepLines/>
        <w:widowControl w:val="0"/>
        <w:ind w:right="-1"/>
        <w:jc w:val="center"/>
        <w:rPr>
          <w:b/>
        </w:rPr>
      </w:pPr>
      <w:r w:rsidRPr="00124D4F">
        <w:rPr>
          <w:b/>
        </w:rPr>
        <w:t>Dos Padrões de Vencimentos</w:t>
      </w:r>
    </w:p>
    <w:p w14:paraId="514F6541" w14:textId="77777777" w:rsidR="00BA0A4F" w:rsidRPr="00124D4F" w:rsidRDefault="00BA0A4F" w:rsidP="00AD0B90">
      <w:pPr>
        <w:keepLines/>
        <w:widowControl w:val="0"/>
        <w:ind w:right="-1"/>
        <w:jc w:val="center"/>
        <w:rPr>
          <w:b/>
        </w:rPr>
      </w:pPr>
    </w:p>
    <w:p w14:paraId="6DEC5BC8" w14:textId="77777777" w:rsidR="00BA0A4F" w:rsidRPr="00124D4F" w:rsidRDefault="00BA0A4F" w:rsidP="00AD0B90">
      <w:pPr>
        <w:jc w:val="center"/>
        <w:rPr>
          <w:b/>
        </w:rPr>
      </w:pPr>
      <w:r w:rsidRPr="00124D4F">
        <w:rPr>
          <w:b/>
        </w:rPr>
        <w:t>Seção I</w:t>
      </w:r>
    </w:p>
    <w:p w14:paraId="1F89FA73" w14:textId="77777777" w:rsidR="00BA0A4F" w:rsidRPr="00124D4F" w:rsidRDefault="00BA0A4F" w:rsidP="00AD0B90">
      <w:pPr>
        <w:keepLines/>
        <w:widowControl w:val="0"/>
        <w:ind w:right="-1"/>
        <w:jc w:val="center"/>
        <w:rPr>
          <w:b/>
        </w:rPr>
      </w:pPr>
      <w:r w:rsidRPr="00124D4F">
        <w:rPr>
          <w:b/>
        </w:rPr>
        <w:t>Do Subsídio</w:t>
      </w:r>
    </w:p>
    <w:p w14:paraId="0B59CBBF" w14:textId="77777777" w:rsidR="00BA0A4F" w:rsidRPr="00124D4F" w:rsidRDefault="00BA0A4F" w:rsidP="00AD0B90">
      <w:pPr>
        <w:widowControl w:val="0"/>
        <w:ind w:right="-1"/>
        <w:jc w:val="center"/>
      </w:pPr>
    </w:p>
    <w:p w14:paraId="0EEA1A2F" w14:textId="77777777" w:rsidR="00BA0A4F" w:rsidRPr="00124D4F" w:rsidRDefault="00BA0A4F" w:rsidP="00AD0B90">
      <w:pPr>
        <w:widowControl w:val="0"/>
        <w:ind w:right="-1" w:firstLine="1418"/>
        <w:jc w:val="both"/>
      </w:pPr>
      <w:r w:rsidRPr="00124D4F">
        <w:rPr>
          <w:b/>
        </w:rPr>
        <w:t xml:space="preserve">Art. 58: </w:t>
      </w:r>
      <w:r w:rsidRPr="00124D4F">
        <w:t>O sistema remuneratório dos Profissionais da Educação Básica é estabelecido através de subsídio fixado em parcela única, vedado o acréscimo de qualquer gratificação, adicional, abono, prêmio, verba de representação ou qualquer outra espécie remuneratória.</w:t>
      </w:r>
    </w:p>
    <w:p w14:paraId="45FB2E9A" w14:textId="77777777" w:rsidR="00BA0A4F" w:rsidRPr="00124D4F" w:rsidRDefault="00BA0A4F" w:rsidP="00AD0B90">
      <w:pPr>
        <w:keepLines/>
        <w:widowControl w:val="0"/>
        <w:ind w:right="-1" w:firstLine="1418"/>
        <w:jc w:val="both"/>
        <w:rPr>
          <w:b/>
        </w:rPr>
      </w:pPr>
    </w:p>
    <w:p w14:paraId="5037A642" w14:textId="77777777" w:rsidR="00BA0A4F" w:rsidRPr="00124D4F" w:rsidRDefault="00BA0A4F" w:rsidP="00AD0B90">
      <w:pPr>
        <w:jc w:val="center"/>
        <w:rPr>
          <w:b/>
        </w:rPr>
      </w:pPr>
      <w:r w:rsidRPr="00124D4F">
        <w:rPr>
          <w:b/>
        </w:rPr>
        <w:t>Seção II</w:t>
      </w:r>
    </w:p>
    <w:p w14:paraId="01F2036D" w14:textId="77777777" w:rsidR="00BA0A4F" w:rsidRPr="00124D4F" w:rsidRDefault="00BA0A4F" w:rsidP="00AD0B90">
      <w:pPr>
        <w:jc w:val="center"/>
        <w:rPr>
          <w:b/>
        </w:rPr>
      </w:pPr>
      <w:r w:rsidRPr="00124D4F">
        <w:rPr>
          <w:b/>
        </w:rPr>
        <w:t>Do vencimento e Remuneração</w:t>
      </w:r>
    </w:p>
    <w:p w14:paraId="3C7A3115" w14:textId="77777777" w:rsidR="00BA0A4F" w:rsidRPr="00124D4F" w:rsidRDefault="00BA0A4F" w:rsidP="00AD0B90">
      <w:pPr>
        <w:jc w:val="center"/>
        <w:rPr>
          <w:b/>
        </w:rPr>
      </w:pPr>
    </w:p>
    <w:p w14:paraId="36B9CD38" w14:textId="77777777" w:rsidR="00BA0A4F" w:rsidRPr="00124D4F" w:rsidRDefault="00BA0A4F" w:rsidP="00AD0B90">
      <w:pPr>
        <w:ind w:firstLine="1418"/>
        <w:jc w:val="both"/>
      </w:pPr>
      <w:r w:rsidRPr="00124D4F">
        <w:rPr>
          <w:b/>
        </w:rPr>
        <w:t xml:space="preserve">Art. 59: </w:t>
      </w:r>
      <w:r w:rsidRPr="00124D4F">
        <w:t>Vencimento Padrão é a retribuição pecuniária mensal devida ao servidor pelo efetivo exercício do cargo público com valor fixado.</w:t>
      </w:r>
    </w:p>
    <w:p w14:paraId="1102BEFA" w14:textId="77777777" w:rsidR="00BA0A4F" w:rsidRPr="00124D4F" w:rsidRDefault="00BA0A4F" w:rsidP="00AD0B90">
      <w:pPr>
        <w:ind w:firstLine="1418"/>
        <w:jc w:val="both"/>
        <w:rPr>
          <w:snapToGrid w:val="0"/>
        </w:rPr>
      </w:pPr>
    </w:p>
    <w:p w14:paraId="31654A4C" w14:textId="77777777" w:rsidR="00BA0A4F" w:rsidRPr="00873FBB" w:rsidRDefault="00BA0A4F" w:rsidP="00AD0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18"/>
        <w:jc w:val="both"/>
        <w:rPr>
          <w:strike/>
        </w:rPr>
      </w:pPr>
      <w:r w:rsidRPr="00873FBB">
        <w:rPr>
          <w:b/>
          <w:strike/>
          <w:snapToGrid w:val="0"/>
        </w:rPr>
        <w:t>Parágrafo Único:</w:t>
      </w:r>
      <w:r w:rsidRPr="00873FBB">
        <w:rPr>
          <w:strike/>
          <w:snapToGrid w:val="0"/>
        </w:rPr>
        <w:t xml:space="preserve"> </w:t>
      </w:r>
      <w:r w:rsidRPr="00873FBB">
        <w:rPr>
          <w:strike/>
        </w:rPr>
        <w:t>Fica fixada em 1º de maio a data-base para a revisão dos vencimentos e proventos dos servidores públicos do Município Sorriso, nos termos do art. 37, inciso X, da Constituição da República.</w:t>
      </w:r>
    </w:p>
    <w:p w14:paraId="15E01868" w14:textId="7F4EF1FD" w:rsidR="00BA0A4F" w:rsidRPr="00873FBB" w:rsidRDefault="00BA0A4F" w:rsidP="00AD0B90">
      <w:pPr>
        <w:ind w:firstLine="1418"/>
        <w:jc w:val="both"/>
      </w:pPr>
    </w:p>
    <w:p w14:paraId="12A66D3A" w14:textId="27912A32" w:rsidR="00873FBB" w:rsidRPr="00873FBB" w:rsidRDefault="00873FBB" w:rsidP="00AD0B90">
      <w:pPr>
        <w:ind w:firstLine="1418"/>
        <w:jc w:val="both"/>
      </w:pPr>
      <w:r w:rsidRPr="00873FBB">
        <w:rPr>
          <w:b/>
          <w:bCs/>
        </w:rPr>
        <w:t>Parágrafo único.</w:t>
      </w:r>
      <w:r w:rsidRPr="00873FBB">
        <w:rPr>
          <w:bCs/>
        </w:rPr>
        <w:t xml:space="preserve"> Fica fixada em 01 de fevereiro a data base para a revisão dos vencimentos e proventos dos servidores públicos do Município de Sorriso, nos termos do art. 37, inciso X, da Constituição Federal.</w:t>
      </w:r>
      <w:r>
        <w:rPr>
          <w:bCs/>
        </w:rPr>
        <w:t xml:space="preserve"> </w:t>
      </w:r>
      <w:r w:rsidRPr="00873FBB">
        <w:rPr>
          <w:bCs/>
          <w:color w:val="0000FF"/>
        </w:rPr>
        <w:t>(Redação dada pela LC nº 341/2021)</w:t>
      </w:r>
    </w:p>
    <w:p w14:paraId="51151C9B" w14:textId="77777777" w:rsidR="00BA0A4F" w:rsidRPr="00124D4F" w:rsidRDefault="00BA0A4F" w:rsidP="00AD0B90">
      <w:pPr>
        <w:ind w:firstLine="1418"/>
        <w:jc w:val="both"/>
      </w:pPr>
      <w:r w:rsidRPr="00124D4F">
        <w:rPr>
          <w:b/>
        </w:rPr>
        <w:t xml:space="preserve">Art. 60: </w:t>
      </w:r>
      <w:r w:rsidRPr="00124D4F">
        <w:t>Remuneração é o vencimento do cargo efetivo acrescido das vantagens pecuniárias, permanentes ou temporárias previstas na legislação vigente.</w:t>
      </w:r>
    </w:p>
    <w:p w14:paraId="31F74372" w14:textId="77777777" w:rsidR="00BA0A4F" w:rsidRPr="00124D4F" w:rsidRDefault="00BA0A4F" w:rsidP="00AD0B90">
      <w:pPr>
        <w:ind w:firstLine="1418"/>
        <w:jc w:val="both"/>
        <w:rPr>
          <w:b/>
          <w:bCs/>
        </w:rPr>
      </w:pPr>
    </w:p>
    <w:p w14:paraId="75E33DC9" w14:textId="77777777" w:rsidR="00BA0A4F" w:rsidRPr="00124D4F" w:rsidRDefault="00BA0A4F" w:rsidP="00AD0B90">
      <w:pPr>
        <w:ind w:firstLine="1418"/>
        <w:jc w:val="both"/>
      </w:pPr>
      <w:r w:rsidRPr="00124D4F">
        <w:rPr>
          <w:b/>
          <w:bCs/>
        </w:rPr>
        <w:t xml:space="preserve">Art. 61: </w:t>
      </w:r>
      <w:r w:rsidRPr="00124D4F">
        <w:t xml:space="preserve">O servidor poderá mudar de nível de coeficiente, a cada 03 (três) anos de efetivo exercício, observado o disposto no artigo 51 desta Lei.  </w:t>
      </w:r>
    </w:p>
    <w:p w14:paraId="29C62BE7" w14:textId="77777777" w:rsidR="00BA0A4F" w:rsidRPr="00124D4F" w:rsidRDefault="00BA0A4F" w:rsidP="00AD0B90">
      <w:pPr>
        <w:ind w:firstLine="1418"/>
        <w:jc w:val="both"/>
        <w:rPr>
          <w:b/>
          <w:bCs/>
        </w:rPr>
      </w:pPr>
    </w:p>
    <w:p w14:paraId="328EF557" w14:textId="77777777" w:rsidR="00BA0A4F" w:rsidRPr="00124D4F" w:rsidRDefault="00BA0A4F" w:rsidP="00AD0B90">
      <w:pPr>
        <w:ind w:firstLine="1418"/>
        <w:jc w:val="both"/>
      </w:pPr>
      <w:r w:rsidRPr="00124D4F">
        <w:rPr>
          <w:b/>
          <w:bCs/>
        </w:rPr>
        <w:t xml:space="preserve">Art. 62: </w:t>
      </w:r>
      <w:r w:rsidRPr="00124D4F">
        <w:t xml:space="preserve">Nenhum Profissional da Educação, ativo ou inativo, poderá receber mensalmente, a título de remuneração, importância superior </w:t>
      </w:r>
      <w:proofErr w:type="spellStart"/>
      <w:r w:rsidRPr="00124D4F">
        <w:t>a</w:t>
      </w:r>
      <w:proofErr w:type="spellEnd"/>
      <w:r w:rsidRPr="00124D4F">
        <w:t xml:space="preserve"> soma dos valores fixados como remuneração, em espécie, a qualquer título, para Prefeito Municipal.</w:t>
      </w:r>
    </w:p>
    <w:p w14:paraId="3166DBD4" w14:textId="77777777" w:rsidR="00BA0A4F" w:rsidRPr="00124D4F" w:rsidRDefault="00BA0A4F" w:rsidP="00AD0B90">
      <w:pPr>
        <w:ind w:firstLine="1418"/>
        <w:jc w:val="both"/>
      </w:pPr>
    </w:p>
    <w:p w14:paraId="520C29F5" w14:textId="77777777" w:rsidR="00BA0A4F" w:rsidRPr="00124D4F" w:rsidRDefault="00BA0A4F" w:rsidP="00AD0B90">
      <w:pPr>
        <w:ind w:firstLine="1418"/>
        <w:jc w:val="both"/>
      </w:pPr>
      <w:r w:rsidRPr="00124D4F">
        <w:rPr>
          <w:b/>
          <w:bCs/>
        </w:rPr>
        <w:t xml:space="preserve">Art. 63: </w:t>
      </w:r>
      <w:r w:rsidRPr="00124D4F">
        <w:t>O Profissional da Educação que não comparecer ao serviço, salvo motivo legal, moléstia ou força maior, devidamente comprovada, perderá a retribuição do dia e do repouso semanal remunerado, a que lhe caberia se não houvesse faltado.</w:t>
      </w:r>
    </w:p>
    <w:p w14:paraId="37B282F5" w14:textId="77777777" w:rsidR="00BA0A4F" w:rsidRPr="00124D4F" w:rsidRDefault="00BA0A4F" w:rsidP="00AD0B90">
      <w:pPr>
        <w:pStyle w:val="Recuodecorpodetexto2"/>
        <w:ind w:firstLine="1418"/>
        <w:jc w:val="both"/>
        <w:rPr>
          <w:b/>
          <w:bCs/>
        </w:rPr>
      </w:pPr>
    </w:p>
    <w:p w14:paraId="5656BA82" w14:textId="77777777" w:rsidR="00BA0A4F" w:rsidRPr="00124D4F" w:rsidRDefault="00BA0A4F" w:rsidP="00AD0B90">
      <w:pPr>
        <w:pStyle w:val="Recuodecorpodetexto2"/>
        <w:ind w:firstLine="1418"/>
        <w:jc w:val="both"/>
      </w:pPr>
      <w:r w:rsidRPr="00124D4F">
        <w:rPr>
          <w:b/>
          <w:bCs/>
        </w:rPr>
        <w:t xml:space="preserve">§1º: </w:t>
      </w:r>
      <w:r w:rsidRPr="00124D4F">
        <w:t>Será efetuado desconto proporcional, da parcela de remuneração diária, referente a atrasos, ausências e saídas antecipadas.</w:t>
      </w:r>
    </w:p>
    <w:p w14:paraId="583DEE55" w14:textId="77777777" w:rsidR="00BA0A4F" w:rsidRPr="00124D4F" w:rsidRDefault="00BA0A4F" w:rsidP="00AD0B90">
      <w:pPr>
        <w:ind w:firstLine="1418"/>
        <w:jc w:val="both"/>
        <w:rPr>
          <w:b/>
          <w:bCs/>
        </w:rPr>
      </w:pPr>
    </w:p>
    <w:p w14:paraId="5AED1C4D" w14:textId="77777777" w:rsidR="00BA0A4F" w:rsidRPr="00124D4F" w:rsidRDefault="00BA0A4F" w:rsidP="00AD0B90">
      <w:pPr>
        <w:ind w:firstLine="1418"/>
        <w:jc w:val="both"/>
      </w:pPr>
      <w:r w:rsidRPr="00124D4F">
        <w:rPr>
          <w:b/>
          <w:bCs/>
        </w:rPr>
        <w:t xml:space="preserve">§2º: </w:t>
      </w:r>
      <w:r w:rsidRPr="00124D4F">
        <w:t>As faltas justificadas de caso fortuito ou de força maior, à exceção das já previstas nesta Lei, poderão ser compensadas, a critério da chefia imediata, sendo, assim, consideradas como de efetivo exercício.</w:t>
      </w:r>
    </w:p>
    <w:p w14:paraId="5563A59D" w14:textId="77777777" w:rsidR="00BA0A4F" w:rsidRPr="00124D4F" w:rsidRDefault="00BA0A4F" w:rsidP="00AD0B90">
      <w:pPr>
        <w:pStyle w:val="Recuodecorpodetexto2"/>
        <w:ind w:firstLine="1418"/>
        <w:jc w:val="both"/>
        <w:rPr>
          <w:b/>
          <w:bCs/>
        </w:rPr>
      </w:pPr>
    </w:p>
    <w:p w14:paraId="6AD56A99" w14:textId="77777777" w:rsidR="00BA0A4F" w:rsidRPr="00124D4F" w:rsidRDefault="00BA0A4F" w:rsidP="00AD0B90">
      <w:pPr>
        <w:pStyle w:val="Recuodecorpodetexto2"/>
        <w:ind w:firstLine="1418"/>
        <w:jc w:val="both"/>
      </w:pPr>
      <w:r w:rsidRPr="00124D4F">
        <w:rPr>
          <w:b/>
          <w:bCs/>
        </w:rPr>
        <w:t xml:space="preserve">§3º: </w:t>
      </w:r>
      <w:r w:rsidRPr="00124D4F">
        <w:t xml:space="preserve">O Profissional da Educação que, por doença, não estiver em condições de comparecer ao serviço, ficará obrigado a fazer pronta comunicação à chefia imediata para providências correlatas. </w:t>
      </w:r>
    </w:p>
    <w:p w14:paraId="1867655F" w14:textId="77777777" w:rsidR="00BA0A4F" w:rsidRPr="00124D4F" w:rsidRDefault="00BA0A4F" w:rsidP="00AD0B90">
      <w:pPr>
        <w:keepLines/>
        <w:widowControl w:val="0"/>
        <w:ind w:right="-1" w:firstLine="1418"/>
        <w:jc w:val="both"/>
        <w:rPr>
          <w:b/>
        </w:rPr>
      </w:pPr>
    </w:p>
    <w:p w14:paraId="51A8B5AB" w14:textId="77777777" w:rsidR="00BA0A4F" w:rsidRPr="00124D4F" w:rsidRDefault="00BA0A4F" w:rsidP="00AD0B90">
      <w:pPr>
        <w:keepLines/>
        <w:widowControl w:val="0"/>
        <w:ind w:right="-1"/>
        <w:jc w:val="center"/>
        <w:rPr>
          <w:b/>
        </w:rPr>
      </w:pPr>
    </w:p>
    <w:p w14:paraId="504E37E3" w14:textId="77777777" w:rsidR="00BA0A4F" w:rsidRPr="00124D4F" w:rsidRDefault="00BA0A4F" w:rsidP="00AD0B90">
      <w:pPr>
        <w:keepLines/>
        <w:widowControl w:val="0"/>
        <w:ind w:right="-1"/>
        <w:jc w:val="center"/>
        <w:rPr>
          <w:b/>
        </w:rPr>
      </w:pPr>
      <w:r w:rsidRPr="00124D4F">
        <w:rPr>
          <w:b/>
        </w:rPr>
        <w:t>CAPITULO II</w:t>
      </w:r>
    </w:p>
    <w:p w14:paraId="63C2E657" w14:textId="77777777" w:rsidR="00BA0A4F" w:rsidRPr="00124D4F" w:rsidRDefault="00BA0A4F" w:rsidP="00AD0B90">
      <w:pPr>
        <w:keepLines/>
        <w:widowControl w:val="0"/>
        <w:ind w:right="-1"/>
        <w:jc w:val="center"/>
        <w:rPr>
          <w:b/>
        </w:rPr>
      </w:pPr>
    </w:p>
    <w:p w14:paraId="470B8081" w14:textId="77777777" w:rsidR="00BA0A4F" w:rsidRPr="00124D4F" w:rsidRDefault="00BA0A4F" w:rsidP="00AD0B90">
      <w:pPr>
        <w:pStyle w:val="Corpodetexto"/>
        <w:spacing w:after="0"/>
        <w:jc w:val="center"/>
        <w:rPr>
          <w:rFonts w:ascii="Times New Roman" w:hAnsi="Times New Roman"/>
          <w:b/>
          <w:bCs/>
          <w:szCs w:val="24"/>
        </w:rPr>
      </w:pPr>
      <w:r w:rsidRPr="00124D4F">
        <w:rPr>
          <w:rFonts w:ascii="Times New Roman" w:hAnsi="Times New Roman"/>
          <w:b/>
          <w:bCs/>
          <w:szCs w:val="24"/>
        </w:rPr>
        <w:t>Das Gratificações e Adicionais</w:t>
      </w:r>
    </w:p>
    <w:p w14:paraId="1F4DBA18" w14:textId="77777777" w:rsidR="00BA0A4F" w:rsidRPr="00124D4F" w:rsidRDefault="00BA0A4F" w:rsidP="00AD0B90">
      <w:pPr>
        <w:pStyle w:val="Corpodetexto"/>
        <w:spacing w:after="0"/>
        <w:ind w:firstLine="1418"/>
        <w:jc w:val="both"/>
        <w:rPr>
          <w:rFonts w:ascii="Times New Roman" w:hAnsi="Times New Roman"/>
          <w:szCs w:val="24"/>
        </w:rPr>
      </w:pPr>
    </w:p>
    <w:p w14:paraId="03E8ED69" w14:textId="77777777" w:rsidR="00BA0A4F" w:rsidRPr="00124D4F" w:rsidRDefault="00BA0A4F" w:rsidP="00AD0B90">
      <w:pPr>
        <w:pStyle w:val="Corpodetexto"/>
        <w:spacing w:after="0"/>
        <w:ind w:firstLine="1418"/>
        <w:jc w:val="both"/>
        <w:rPr>
          <w:rFonts w:ascii="Times New Roman" w:hAnsi="Times New Roman"/>
          <w:szCs w:val="24"/>
        </w:rPr>
      </w:pPr>
      <w:r w:rsidRPr="00124D4F">
        <w:rPr>
          <w:rFonts w:ascii="Times New Roman" w:hAnsi="Times New Roman"/>
          <w:b/>
          <w:bCs/>
          <w:szCs w:val="24"/>
        </w:rPr>
        <w:t xml:space="preserve">Art. 64: </w:t>
      </w:r>
      <w:r w:rsidRPr="00124D4F">
        <w:rPr>
          <w:rFonts w:ascii="Times New Roman" w:hAnsi="Times New Roman"/>
          <w:szCs w:val="24"/>
        </w:rPr>
        <w:t>Além do vencimento e das vantagens previstas nesta Lei Complementar, serão deferidas aos Profissionais da Educação as seguintes gratificações e adicionais:</w:t>
      </w:r>
    </w:p>
    <w:p w14:paraId="19E87B96" w14:textId="77777777" w:rsidR="00BA0A4F" w:rsidRPr="00124D4F" w:rsidRDefault="00BA0A4F" w:rsidP="00AD0B90">
      <w:pPr>
        <w:numPr>
          <w:ilvl w:val="0"/>
          <w:numId w:val="43"/>
        </w:numPr>
        <w:ind w:left="0" w:firstLine="1418"/>
        <w:jc w:val="both"/>
      </w:pPr>
      <w:r w:rsidRPr="00124D4F">
        <w:t>Décima terceira remuneração;</w:t>
      </w:r>
    </w:p>
    <w:p w14:paraId="06D9E3F1" w14:textId="77777777" w:rsidR="00BA0A4F" w:rsidRPr="00124D4F" w:rsidRDefault="00BA0A4F" w:rsidP="00AD0B90">
      <w:pPr>
        <w:numPr>
          <w:ilvl w:val="0"/>
          <w:numId w:val="43"/>
        </w:numPr>
        <w:ind w:left="0" w:firstLine="1418"/>
        <w:jc w:val="both"/>
      </w:pPr>
      <w:r w:rsidRPr="00124D4F">
        <w:t>Adicional de férias;</w:t>
      </w:r>
    </w:p>
    <w:p w14:paraId="700A3BBC" w14:textId="77777777" w:rsidR="00BA0A4F" w:rsidRPr="00124D4F" w:rsidRDefault="00BA0A4F" w:rsidP="00AD0B90">
      <w:pPr>
        <w:numPr>
          <w:ilvl w:val="0"/>
          <w:numId w:val="43"/>
        </w:numPr>
        <w:ind w:left="0" w:firstLine="1418"/>
        <w:jc w:val="both"/>
      </w:pPr>
      <w:r w:rsidRPr="00124D4F">
        <w:t>Gratificação pelo exercício de atividades especiais.</w:t>
      </w:r>
    </w:p>
    <w:p w14:paraId="53A29B6C" w14:textId="77777777" w:rsidR="00BA0A4F" w:rsidRPr="00124D4F" w:rsidRDefault="00BA0A4F" w:rsidP="00AD0B90">
      <w:pPr>
        <w:ind w:firstLine="1418"/>
        <w:jc w:val="both"/>
      </w:pPr>
    </w:p>
    <w:p w14:paraId="20316F74" w14:textId="77777777" w:rsidR="00BA0A4F" w:rsidRPr="00124D4F" w:rsidRDefault="00BA0A4F" w:rsidP="00AD0B90">
      <w:pPr>
        <w:pStyle w:val="Ttulo8"/>
        <w:jc w:val="center"/>
        <w:rPr>
          <w:rFonts w:ascii="Times New Roman" w:hAnsi="Times New Roman" w:cs="Times New Roman"/>
          <w:snapToGrid w:val="0"/>
          <w:szCs w:val="24"/>
        </w:rPr>
      </w:pPr>
      <w:r w:rsidRPr="00124D4F">
        <w:rPr>
          <w:rFonts w:ascii="Times New Roman" w:hAnsi="Times New Roman" w:cs="Times New Roman"/>
          <w:snapToGrid w:val="0"/>
          <w:szCs w:val="24"/>
        </w:rPr>
        <w:t>Seção I</w:t>
      </w:r>
    </w:p>
    <w:p w14:paraId="238D7A3A" w14:textId="77777777" w:rsidR="00BA0A4F" w:rsidRPr="00124D4F" w:rsidRDefault="00BA0A4F" w:rsidP="00AD0B90">
      <w:pPr>
        <w:jc w:val="center"/>
        <w:rPr>
          <w:b/>
          <w:snapToGrid w:val="0"/>
        </w:rPr>
      </w:pPr>
      <w:r w:rsidRPr="00124D4F">
        <w:rPr>
          <w:b/>
          <w:snapToGrid w:val="0"/>
        </w:rPr>
        <w:t>Da Décima Terceira Remuneração</w:t>
      </w:r>
    </w:p>
    <w:p w14:paraId="0596C8AF" w14:textId="77777777" w:rsidR="00BA0A4F" w:rsidRPr="00124D4F" w:rsidRDefault="00BA0A4F" w:rsidP="00AD0B90">
      <w:pPr>
        <w:ind w:firstLine="1418"/>
        <w:jc w:val="both"/>
        <w:rPr>
          <w:snapToGrid w:val="0"/>
        </w:rPr>
      </w:pPr>
    </w:p>
    <w:p w14:paraId="049D8B3D" w14:textId="77777777" w:rsidR="00BA0A4F" w:rsidRPr="00124D4F" w:rsidRDefault="00BA0A4F" w:rsidP="00AD0B90">
      <w:pPr>
        <w:ind w:firstLine="1418"/>
        <w:jc w:val="both"/>
        <w:rPr>
          <w:snapToGrid w:val="0"/>
        </w:rPr>
      </w:pPr>
      <w:r w:rsidRPr="00124D4F">
        <w:rPr>
          <w:b/>
          <w:bCs/>
          <w:snapToGrid w:val="0"/>
        </w:rPr>
        <w:t xml:space="preserve">Art. 65: </w:t>
      </w:r>
      <w:r w:rsidRPr="00124D4F">
        <w:rPr>
          <w:snapToGrid w:val="0"/>
        </w:rPr>
        <w:t>A décima terceira remuneração corresponde a 1/12 (</w:t>
      </w:r>
      <w:proofErr w:type="gramStart"/>
      <w:r w:rsidRPr="00124D4F">
        <w:rPr>
          <w:snapToGrid w:val="0"/>
        </w:rPr>
        <w:t>um doze avos</w:t>
      </w:r>
      <w:proofErr w:type="gramEnd"/>
      <w:r w:rsidRPr="00124D4F">
        <w:rPr>
          <w:snapToGrid w:val="0"/>
        </w:rPr>
        <w:t>) da remuneração a que o Profissional da Educação tiver direito no mês de novembro, por mês de exercício no respectivo ano.</w:t>
      </w:r>
    </w:p>
    <w:p w14:paraId="2AF35656" w14:textId="77777777" w:rsidR="00BA0A4F" w:rsidRPr="00124D4F" w:rsidRDefault="00BA0A4F" w:rsidP="00AD0B90">
      <w:pPr>
        <w:ind w:firstLine="1418"/>
        <w:jc w:val="both"/>
        <w:rPr>
          <w:snapToGrid w:val="0"/>
        </w:rPr>
      </w:pPr>
    </w:p>
    <w:p w14:paraId="5443FD67" w14:textId="77777777" w:rsidR="00BA0A4F" w:rsidRPr="00124D4F" w:rsidRDefault="00BA0A4F" w:rsidP="00AD0B90">
      <w:pPr>
        <w:ind w:firstLine="1418"/>
        <w:jc w:val="both"/>
        <w:rPr>
          <w:snapToGrid w:val="0"/>
        </w:rPr>
      </w:pPr>
      <w:r w:rsidRPr="00124D4F">
        <w:rPr>
          <w:b/>
          <w:bCs/>
          <w:snapToGrid w:val="0"/>
        </w:rPr>
        <w:t xml:space="preserve">§1º: </w:t>
      </w:r>
      <w:r w:rsidRPr="00124D4F">
        <w:rPr>
          <w:snapToGrid w:val="0"/>
        </w:rPr>
        <w:t>A fração superior a 14 (quatorze) dias será considerada como mês integral.</w:t>
      </w:r>
    </w:p>
    <w:p w14:paraId="4F5D424B" w14:textId="77777777" w:rsidR="00BA0A4F" w:rsidRPr="00124D4F" w:rsidRDefault="00BA0A4F" w:rsidP="00AD0B90">
      <w:pPr>
        <w:ind w:firstLine="1418"/>
        <w:jc w:val="both"/>
        <w:rPr>
          <w:b/>
          <w:bCs/>
          <w:snapToGrid w:val="0"/>
        </w:rPr>
      </w:pPr>
    </w:p>
    <w:p w14:paraId="47C503F9" w14:textId="77777777" w:rsidR="00BA0A4F" w:rsidRPr="00124D4F" w:rsidRDefault="00BA0A4F" w:rsidP="00AD0B90">
      <w:pPr>
        <w:ind w:firstLine="1418"/>
        <w:jc w:val="both"/>
        <w:rPr>
          <w:snapToGrid w:val="0"/>
        </w:rPr>
      </w:pPr>
      <w:r w:rsidRPr="00124D4F">
        <w:rPr>
          <w:b/>
          <w:bCs/>
          <w:snapToGrid w:val="0"/>
        </w:rPr>
        <w:t xml:space="preserve">§2º: </w:t>
      </w:r>
      <w:r w:rsidRPr="00124D4F">
        <w:rPr>
          <w:snapToGrid w:val="0"/>
        </w:rPr>
        <w:t>A décima terceira remuneração será paga até o dia 20 (vinte) do mês de dezembro de cada ano, podendo ser paga antes, a critério da administração.</w:t>
      </w:r>
    </w:p>
    <w:p w14:paraId="6C36414B" w14:textId="77777777" w:rsidR="00BA0A4F" w:rsidRPr="00124D4F" w:rsidRDefault="00BA0A4F" w:rsidP="00AD0B90">
      <w:pPr>
        <w:pStyle w:val="Recuodecorpodetexto"/>
        <w:ind w:firstLine="1418"/>
        <w:rPr>
          <w:rFonts w:ascii="Times New Roman" w:hAnsi="Times New Roman"/>
          <w:b/>
          <w:bCs/>
          <w:color w:val="auto"/>
          <w:sz w:val="24"/>
          <w:szCs w:val="24"/>
        </w:rPr>
      </w:pPr>
    </w:p>
    <w:p w14:paraId="7873D247" w14:textId="77777777" w:rsidR="00BA0A4F" w:rsidRPr="00124D4F" w:rsidRDefault="00BA0A4F" w:rsidP="00AD0B90">
      <w:pPr>
        <w:pStyle w:val="Recuodecorpodetexto"/>
        <w:ind w:firstLine="1418"/>
        <w:rPr>
          <w:rFonts w:ascii="Times New Roman" w:hAnsi="Times New Roman"/>
          <w:color w:val="auto"/>
          <w:sz w:val="24"/>
          <w:szCs w:val="24"/>
        </w:rPr>
      </w:pPr>
      <w:r w:rsidRPr="00124D4F">
        <w:rPr>
          <w:rFonts w:ascii="Times New Roman" w:hAnsi="Times New Roman"/>
          <w:b/>
          <w:bCs/>
          <w:color w:val="auto"/>
          <w:sz w:val="24"/>
          <w:szCs w:val="24"/>
        </w:rPr>
        <w:t xml:space="preserve">§3º: </w:t>
      </w:r>
      <w:r w:rsidRPr="00124D4F">
        <w:rPr>
          <w:rFonts w:ascii="Times New Roman" w:hAnsi="Times New Roman"/>
          <w:color w:val="auto"/>
          <w:sz w:val="24"/>
          <w:szCs w:val="24"/>
        </w:rPr>
        <w:t>O Profissional da Educação exonerado perceberá a décima terceira remuneração, proporcionalmente aos meses de exercício, calculada sobre a remuneração do mês da exoneração.</w:t>
      </w:r>
    </w:p>
    <w:p w14:paraId="0E56EDB3" w14:textId="77777777" w:rsidR="00BA0A4F" w:rsidRPr="00124D4F" w:rsidRDefault="00BA0A4F" w:rsidP="00AD0B90">
      <w:pPr>
        <w:ind w:firstLine="1418"/>
        <w:jc w:val="both"/>
        <w:rPr>
          <w:b/>
          <w:bCs/>
          <w:snapToGrid w:val="0"/>
        </w:rPr>
      </w:pPr>
    </w:p>
    <w:p w14:paraId="37E9A1E7" w14:textId="77777777" w:rsidR="00BA0A4F" w:rsidRPr="00124D4F" w:rsidRDefault="00BA0A4F" w:rsidP="00AD0B90">
      <w:pPr>
        <w:ind w:firstLine="1418"/>
        <w:jc w:val="both"/>
        <w:rPr>
          <w:snapToGrid w:val="0"/>
        </w:rPr>
      </w:pPr>
      <w:r w:rsidRPr="00124D4F">
        <w:rPr>
          <w:b/>
          <w:bCs/>
          <w:snapToGrid w:val="0"/>
        </w:rPr>
        <w:t xml:space="preserve">§4º: </w:t>
      </w:r>
      <w:r w:rsidRPr="00124D4F">
        <w:rPr>
          <w:snapToGrid w:val="0"/>
        </w:rPr>
        <w:t>A décima terceira remuneração não será considerada para cálculo de qualquer vantagem pecuniária.</w:t>
      </w:r>
    </w:p>
    <w:p w14:paraId="18F4E566" w14:textId="77777777" w:rsidR="00BA0A4F" w:rsidRPr="00124D4F" w:rsidRDefault="00BA0A4F" w:rsidP="00AD0B90">
      <w:pPr>
        <w:ind w:firstLine="1418"/>
        <w:jc w:val="both"/>
        <w:rPr>
          <w:b/>
          <w:snapToGrid w:val="0"/>
        </w:rPr>
      </w:pPr>
    </w:p>
    <w:p w14:paraId="061142AA" w14:textId="77777777" w:rsidR="00BA0A4F" w:rsidRPr="00124D4F" w:rsidRDefault="00BA0A4F" w:rsidP="00AD0B90">
      <w:pPr>
        <w:pStyle w:val="Ttulo6"/>
        <w:spacing w:before="0" w:after="0"/>
        <w:jc w:val="center"/>
        <w:rPr>
          <w:sz w:val="24"/>
          <w:szCs w:val="24"/>
        </w:rPr>
      </w:pPr>
      <w:r w:rsidRPr="00124D4F">
        <w:rPr>
          <w:sz w:val="24"/>
          <w:szCs w:val="24"/>
        </w:rPr>
        <w:t>Seção II</w:t>
      </w:r>
    </w:p>
    <w:p w14:paraId="5F37279B" w14:textId="77777777" w:rsidR="00BA0A4F" w:rsidRPr="00124D4F" w:rsidRDefault="00BA0A4F" w:rsidP="00AD0B90">
      <w:pPr>
        <w:pStyle w:val="Ttulo9"/>
        <w:spacing w:before="0" w:after="0"/>
        <w:jc w:val="center"/>
        <w:rPr>
          <w:rFonts w:ascii="Times New Roman" w:hAnsi="Times New Roman" w:cs="Times New Roman"/>
          <w:i/>
          <w:sz w:val="24"/>
          <w:szCs w:val="24"/>
        </w:rPr>
      </w:pPr>
      <w:r w:rsidRPr="00124D4F">
        <w:rPr>
          <w:rFonts w:ascii="Times New Roman" w:hAnsi="Times New Roman" w:cs="Times New Roman"/>
          <w:b/>
          <w:sz w:val="24"/>
          <w:szCs w:val="24"/>
        </w:rPr>
        <w:t>Das férias e Do Recesso Escolar</w:t>
      </w:r>
    </w:p>
    <w:p w14:paraId="61F759D2" w14:textId="77777777" w:rsidR="00BA0A4F" w:rsidRPr="00124D4F" w:rsidRDefault="00BA0A4F" w:rsidP="00AD0B90">
      <w:pPr>
        <w:jc w:val="center"/>
        <w:rPr>
          <w:b/>
        </w:rPr>
      </w:pPr>
    </w:p>
    <w:p w14:paraId="693DB86F" w14:textId="77777777" w:rsidR="00BA0A4F" w:rsidRPr="00124D4F" w:rsidRDefault="00BA0A4F" w:rsidP="00AD0B90">
      <w:pPr>
        <w:ind w:firstLine="1418"/>
        <w:jc w:val="both"/>
      </w:pPr>
      <w:r w:rsidRPr="00124D4F">
        <w:rPr>
          <w:b/>
        </w:rPr>
        <w:t xml:space="preserve">Art. 66: </w:t>
      </w:r>
      <w:r w:rsidRPr="00124D4F">
        <w:t>O professor da Educação Básica fará jus, anualmente, há trinta dias consecutivos de férias e quinze dias de recesso escolar.</w:t>
      </w:r>
    </w:p>
    <w:p w14:paraId="7FD970C8" w14:textId="77777777" w:rsidR="00BA0A4F" w:rsidRPr="00124D4F" w:rsidRDefault="00BA0A4F" w:rsidP="00AD0B90">
      <w:pPr>
        <w:autoSpaceDE w:val="0"/>
        <w:autoSpaceDN w:val="0"/>
        <w:adjustRightInd w:val="0"/>
        <w:ind w:firstLine="1418"/>
        <w:jc w:val="both"/>
        <w:rPr>
          <w:b/>
          <w:bCs/>
        </w:rPr>
      </w:pPr>
    </w:p>
    <w:p w14:paraId="53C8AF87" w14:textId="77777777" w:rsidR="00BA0A4F" w:rsidRPr="00124D4F" w:rsidRDefault="00BA0A4F" w:rsidP="00AD0B90">
      <w:pPr>
        <w:autoSpaceDE w:val="0"/>
        <w:autoSpaceDN w:val="0"/>
        <w:adjustRightInd w:val="0"/>
        <w:ind w:firstLine="1418"/>
        <w:jc w:val="both"/>
      </w:pPr>
      <w:r w:rsidRPr="00124D4F">
        <w:rPr>
          <w:b/>
          <w:bCs/>
        </w:rPr>
        <w:t xml:space="preserve">§1º: </w:t>
      </w:r>
      <w:r w:rsidRPr="00124D4F">
        <w:t>Para a concessão e gozo do primeiro período aquisitivo de férias são necessários doze meses consecutivos de exercício.</w:t>
      </w:r>
    </w:p>
    <w:p w14:paraId="5502A615" w14:textId="77777777" w:rsidR="00BA0A4F" w:rsidRPr="00124D4F" w:rsidRDefault="00BA0A4F" w:rsidP="00AD0B90">
      <w:pPr>
        <w:autoSpaceDE w:val="0"/>
        <w:autoSpaceDN w:val="0"/>
        <w:adjustRightInd w:val="0"/>
        <w:ind w:firstLine="1418"/>
        <w:jc w:val="both"/>
      </w:pPr>
    </w:p>
    <w:p w14:paraId="61AA5DE0" w14:textId="77777777" w:rsidR="00BA0A4F" w:rsidRPr="00124D4F" w:rsidRDefault="00BA0A4F" w:rsidP="00AD0B90">
      <w:pPr>
        <w:autoSpaceDE w:val="0"/>
        <w:autoSpaceDN w:val="0"/>
        <w:adjustRightInd w:val="0"/>
        <w:ind w:firstLine="1418"/>
        <w:jc w:val="both"/>
      </w:pPr>
      <w:r w:rsidRPr="00124D4F">
        <w:rPr>
          <w:b/>
          <w:bCs/>
        </w:rPr>
        <w:t xml:space="preserve">§2º: </w:t>
      </w:r>
      <w:r w:rsidRPr="00124D4F">
        <w:t>Desde que em regência de classe, os professores deverão gozar férias no término do ano letivo fixado pelo calendário escolar.</w:t>
      </w:r>
    </w:p>
    <w:p w14:paraId="5FE049F1" w14:textId="77777777" w:rsidR="00BA0A4F" w:rsidRPr="00124D4F" w:rsidRDefault="00BA0A4F" w:rsidP="00AD0B90">
      <w:pPr>
        <w:autoSpaceDE w:val="0"/>
        <w:autoSpaceDN w:val="0"/>
        <w:adjustRightInd w:val="0"/>
        <w:ind w:firstLine="1418"/>
        <w:jc w:val="both"/>
      </w:pPr>
    </w:p>
    <w:p w14:paraId="3A818E26" w14:textId="77777777" w:rsidR="00BA0A4F" w:rsidRPr="00124D4F" w:rsidRDefault="00BA0A4F" w:rsidP="00AD0B90">
      <w:pPr>
        <w:autoSpaceDE w:val="0"/>
        <w:autoSpaceDN w:val="0"/>
        <w:adjustRightInd w:val="0"/>
        <w:ind w:firstLine="1418"/>
        <w:jc w:val="both"/>
      </w:pPr>
      <w:r w:rsidRPr="00124D4F">
        <w:rPr>
          <w:b/>
          <w:bCs/>
        </w:rPr>
        <w:t xml:space="preserve">§3º: </w:t>
      </w:r>
      <w:r w:rsidRPr="00124D4F">
        <w:t>Caso o período regular de gozo de férias coincida com o período da licença maternidade, ou para tratamento de saúde, as férias deverão ser transferidas, com início imediatamente após o término da licença.</w:t>
      </w:r>
    </w:p>
    <w:p w14:paraId="17371B5A" w14:textId="77777777" w:rsidR="00BA0A4F" w:rsidRPr="00124D4F" w:rsidRDefault="00BA0A4F" w:rsidP="00AD0B90">
      <w:pPr>
        <w:autoSpaceDE w:val="0"/>
        <w:autoSpaceDN w:val="0"/>
        <w:adjustRightInd w:val="0"/>
        <w:ind w:firstLine="1418"/>
        <w:jc w:val="both"/>
      </w:pPr>
    </w:p>
    <w:p w14:paraId="3821137A" w14:textId="77777777" w:rsidR="00BA0A4F" w:rsidRPr="00124D4F" w:rsidRDefault="00BA0A4F" w:rsidP="00AD0B90">
      <w:pPr>
        <w:autoSpaceDE w:val="0"/>
        <w:autoSpaceDN w:val="0"/>
        <w:adjustRightInd w:val="0"/>
        <w:ind w:firstLine="1418"/>
        <w:jc w:val="both"/>
      </w:pPr>
      <w:r w:rsidRPr="00124D4F">
        <w:rPr>
          <w:b/>
          <w:bCs/>
        </w:rPr>
        <w:t xml:space="preserve">§4º: </w:t>
      </w:r>
      <w:r w:rsidRPr="00124D4F">
        <w:t>Só fará jus ao recesso escolar o professor que estiver em efetivo exercício de regência de classe.</w:t>
      </w:r>
    </w:p>
    <w:p w14:paraId="67F5099B" w14:textId="77777777" w:rsidR="00BA0A4F" w:rsidRPr="00124D4F" w:rsidRDefault="00BA0A4F" w:rsidP="00AD0B90">
      <w:pPr>
        <w:autoSpaceDE w:val="0"/>
        <w:autoSpaceDN w:val="0"/>
        <w:adjustRightInd w:val="0"/>
        <w:ind w:firstLine="1418"/>
        <w:jc w:val="both"/>
      </w:pPr>
    </w:p>
    <w:p w14:paraId="3E7E7ACA" w14:textId="77777777" w:rsidR="00BA0A4F" w:rsidRPr="00124D4F" w:rsidRDefault="00BA0A4F" w:rsidP="00AD0B90">
      <w:pPr>
        <w:autoSpaceDE w:val="0"/>
        <w:autoSpaceDN w:val="0"/>
        <w:adjustRightInd w:val="0"/>
        <w:ind w:firstLine="1418"/>
        <w:jc w:val="both"/>
      </w:pPr>
      <w:r w:rsidRPr="00124D4F">
        <w:rPr>
          <w:b/>
          <w:bCs/>
        </w:rPr>
        <w:t xml:space="preserve">§5º: </w:t>
      </w:r>
      <w:r w:rsidRPr="00124D4F">
        <w:t>O recesso escolar deverá ocorrer de acordo com o calendário escolar.</w:t>
      </w:r>
    </w:p>
    <w:p w14:paraId="15397E6A" w14:textId="77777777" w:rsidR="00BA0A4F" w:rsidRPr="00124D4F" w:rsidRDefault="00BA0A4F" w:rsidP="00AD0B90">
      <w:pPr>
        <w:ind w:firstLine="1418"/>
        <w:jc w:val="both"/>
      </w:pPr>
    </w:p>
    <w:p w14:paraId="59B3529E" w14:textId="77777777" w:rsidR="00BA0A4F" w:rsidRPr="00124D4F" w:rsidRDefault="00BA0A4F" w:rsidP="00AD0B90">
      <w:pPr>
        <w:ind w:firstLine="1418"/>
        <w:jc w:val="both"/>
      </w:pPr>
      <w:r w:rsidRPr="00124D4F">
        <w:rPr>
          <w:b/>
          <w:bCs/>
        </w:rPr>
        <w:t xml:space="preserve">§6º: </w:t>
      </w:r>
      <w:r w:rsidRPr="00124D4F">
        <w:t>Aos demais integrantes do quadro dos Profissionais da Educação, 30 (trinta) dias consecutivos, de acordo com a escala de férias, a serem gozadas preferencialmente nos períodos de férias escolares.</w:t>
      </w:r>
    </w:p>
    <w:p w14:paraId="4F755462" w14:textId="77777777" w:rsidR="00BA0A4F" w:rsidRPr="00124D4F" w:rsidRDefault="00BA0A4F" w:rsidP="00AD0B90">
      <w:pPr>
        <w:pStyle w:val="Recuodecorpodetexto"/>
        <w:ind w:firstLine="1418"/>
        <w:rPr>
          <w:rFonts w:ascii="Times New Roman" w:hAnsi="Times New Roman"/>
          <w:color w:val="auto"/>
          <w:sz w:val="24"/>
          <w:szCs w:val="24"/>
        </w:rPr>
      </w:pPr>
    </w:p>
    <w:p w14:paraId="63331D66" w14:textId="77777777" w:rsidR="00BA0A4F" w:rsidRPr="00124D4F" w:rsidRDefault="00BA0A4F" w:rsidP="00AD0B90">
      <w:pPr>
        <w:pStyle w:val="Recuodecorpodetexto"/>
        <w:ind w:firstLine="1418"/>
        <w:rPr>
          <w:rFonts w:ascii="Times New Roman" w:hAnsi="Times New Roman"/>
          <w:color w:val="auto"/>
          <w:sz w:val="24"/>
          <w:szCs w:val="24"/>
        </w:rPr>
      </w:pPr>
      <w:r w:rsidRPr="00124D4F">
        <w:rPr>
          <w:rFonts w:ascii="Times New Roman" w:hAnsi="Times New Roman"/>
          <w:b/>
          <w:bCs/>
          <w:color w:val="auto"/>
          <w:sz w:val="24"/>
          <w:szCs w:val="24"/>
        </w:rPr>
        <w:t xml:space="preserve">Art. 67: </w:t>
      </w:r>
      <w:r w:rsidRPr="00124D4F">
        <w:rPr>
          <w:rFonts w:ascii="Times New Roman" w:hAnsi="Times New Roman"/>
          <w:color w:val="auto"/>
          <w:sz w:val="24"/>
          <w:szCs w:val="24"/>
        </w:rPr>
        <w:t>Após cada período de 12 (doze) meses de efetivo exercício na função, todo Profissional da Educação terá direito anualmente ao gozo de um período de férias, sem prejuízo da remuneração, observado o artigo 66 da presente lei, na seguinte proporção:</w:t>
      </w:r>
    </w:p>
    <w:p w14:paraId="3AFBBE2D" w14:textId="77777777" w:rsidR="00BA0A4F" w:rsidRPr="00124D4F" w:rsidRDefault="00BA0A4F" w:rsidP="00AD0B90">
      <w:pPr>
        <w:pStyle w:val="Recuodecorpodetexto"/>
        <w:ind w:firstLine="1418"/>
        <w:rPr>
          <w:rFonts w:ascii="Times New Roman" w:hAnsi="Times New Roman"/>
          <w:color w:val="auto"/>
          <w:sz w:val="24"/>
          <w:szCs w:val="24"/>
        </w:rPr>
      </w:pPr>
    </w:p>
    <w:p w14:paraId="66BBA24E" w14:textId="77777777" w:rsidR="00BA0A4F" w:rsidRPr="00124D4F" w:rsidRDefault="00BA0A4F" w:rsidP="00AD0B90">
      <w:pPr>
        <w:ind w:firstLine="1418"/>
        <w:jc w:val="both"/>
      </w:pPr>
      <w:r w:rsidRPr="00124D4F">
        <w:t>I – 45 (quarenta e cinco) e de 30 (trinta) dias corridos, quando não houver faltado ao serviço mais de 05 (cinco) vezes;</w:t>
      </w:r>
    </w:p>
    <w:p w14:paraId="474E81FF" w14:textId="77777777" w:rsidR="00BA0A4F" w:rsidRPr="00124D4F" w:rsidRDefault="00BA0A4F" w:rsidP="00AD0B90">
      <w:pPr>
        <w:ind w:firstLine="1418"/>
        <w:jc w:val="both"/>
      </w:pPr>
    </w:p>
    <w:p w14:paraId="29DDF08D" w14:textId="77777777" w:rsidR="00BA0A4F" w:rsidRPr="00124D4F" w:rsidRDefault="00BA0A4F" w:rsidP="00AD0B90">
      <w:pPr>
        <w:ind w:firstLine="1418"/>
        <w:jc w:val="both"/>
      </w:pPr>
      <w:r w:rsidRPr="00124D4F">
        <w:t>II – 39 (trinta e nove) e 24 (vinte e quatro) dias corridos, quando houver tido de 06 (seis) a 14 (quatorze) faltas;</w:t>
      </w:r>
    </w:p>
    <w:p w14:paraId="42620DB1" w14:textId="77777777" w:rsidR="00BA0A4F" w:rsidRPr="00124D4F" w:rsidRDefault="00BA0A4F" w:rsidP="00AD0B90">
      <w:pPr>
        <w:ind w:firstLine="1418"/>
        <w:jc w:val="both"/>
      </w:pPr>
    </w:p>
    <w:p w14:paraId="46B4092E" w14:textId="77777777" w:rsidR="00BA0A4F" w:rsidRPr="00124D4F" w:rsidRDefault="00BA0A4F" w:rsidP="00AD0B90">
      <w:pPr>
        <w:ind w:firstLine="1418"/>
        <w:jc w:val="both"/>
      </w:pPr>
      <w:r w:rsidRPr="00124D4F">
        <w:t>III – 33 (trinta e três) e 18 (dezoito) dias corridos, quando houver tido de 15 (quinze) a 23 (vinte e três) faltas;</w:t>
      </w:r>
    </w:p>
    <w:p w14:paraId="03D1074D" w14:textId="77777777" w:rsidR="00BA0A4F" w:rsidRPr="00124D4F" w:rsidRDefault="00BA0A4F" w:rsidP="00AD0B90">
      <w:pPr>
        <w:ind w:firstLine="1418"/>
        <w:jc w:val="both"/>
      </w:pPr>
    </w:p>
    <w:p w14:paraId="0511C36F" w14:textId="77777777" w:rsidR="00BA0A4F" w:rsidRPr="00124D4F" w:rsidRDefault="00BA0A4F" w:rsidP="00AD0B90">
      <w:pPr>
        <w:ind w:firstLine="1418"/>
        <w:jc w:val="both"/>
      </w:pPr>
      <w:r w:rsidRPr="00124D4F">
        <w:t>IV – 27 (vinte e sete) e 12 (doze) dias corridos, quando houver tido de 24 (vinte e quatro) a 32 (trinta e duas) faltas.</w:t>
      </w:r>
    </w:p>
    <w:p w14:paraId="15831E1E" w14:textId="77777777" w:rsidR="00BA0A4F" w:rsidRPr="00124D4F" w:rsidRDefault="00BA0A4F" w:rsidP="00AD0B90">
      <w:pPr>
        <w:ind w:firstLine="1418"/>
        <w:jc w:val="both"/>
      </w:pPr>
    </w:p>
    <w:p w14:paraId="62271F7E" w14:textId="77777777" w:rsidR="00BA0A4F" w:rsidRPr="00124D4F" w:rsidRDefault="00BA0A4F" w:rsidP="00AD0B90">
      <w:pPr>
        <w:ind w:firstLine="1418"/>
        <w:jc w:val="both"/>
      </w:pPr>
      <w:r w:rsidRPr="00124D4F">
        <w:rPr>
          <w:b/>
          <w:bCs/>
        </w:rPr>
        <w:t xml:space="preserve">§1º: </w:t>
      </w:r>
      <w:r w:rsidRPr="00124D4F">
        <w:t>Em caso de necessidade do serviço, as férias poderão ser acumuladas até o máximo de 02 (dois) períodos aquisitivos.</w:t>
      </w:r>
    </w:p>
    <w:p w14:paraId="11F00044" w14:textId="77777777" w:rsidR="00BA0A4F" w:rsidRPr="00124D4F" w:rsidRDefault="00BA0A4F" w:rsidP="00AD0B90">
      <w:pPr>
        <w:ind w:firstLine="1418"/>
        <w:jc w:val="both"/>
        <w:rPr>
          <w:b/>
          <w:bCs/>
        </w:rPr>
      </w:pPr>
    </w:p>
    <w:p w14:paraId="3F46DBDD" w14:textId="77777777" w:rsidR="00BA0A4F" w:rsidRPr="00124D4F" w:rsidRDefault="00BA0A4F" w:rsidP="00AD0B90">
      <w:pPr>
        <w:ind w:firstLine="1418"/>
        <w:jc w:val="both"/>
      </w:pPr>
      <w:r w:rsidRPr="00124D4F">
        <w:rPr>
          <w:b/>
          <w:bCs/>
        </w:rPr>
        <w:t xml:space="preserve">§2º: </w:t>
      </w:r>
      <w:r w:rsidRPr="00124D4F">
        <w:t>As férias somente poderão ser interrompidas por motivo de calamidade pública ou por necessidade do serviço declarada pela autoridade máxima do órgão ou entidade, sendo que o restante do período interrompido será gozado de uma só vez.</w:t>
      </w:r>
    </w:p>
    <w:p w14:paraId="1C6D78BE" w14:textId="77777777" w:rsidR="00BA0A4F" w:rsidRPr="00124D4F" w:rsidRDefault="00BA0A4F" w:rsidP="00AD0B90">
      <w:pPr>
        <w:pStyle w:val="Corpodetexto"/>
        <w:spacing w:after="0"/>
        <w:ind w:firstLine="1418"/>
        <w:jc w:val="both"/>
        <w:rPr>
          <w:rFonts w:ascii="Times New Roman" w:hAnsi="Times New Roman"/>
          <w:b/>
          <w:bCs/>
          <w:szCs w:val="24"/>
        </w:rPr>
      </w:pPr>
    </w:p>
    <w:p w14:paraId="2EBDC121" w14:textId="77777777" w:rsidR="00BA0A4F" w:rsidRPr="00124D4F" w:rsidRDefault="00BA0A4F" w:rsidP="00AD0B90">
      <w:pPr>
        <w:pStyle w:val="Corpodetexto"/>
        <w:spacing w:after="0"/>
        <w:ind w:firstLine="1418"/>
        <w:jc w:val="both"/>
        <w:rPr>
          <w:rFonts w:ascii="Times New Roman" w:hAnsi="Times New Roman"/>
          <w:szCs w:val="24"/>
        </w:rPr>
      </w:pPr>
      <w:r w:rsidRPr="00124D4F">
        <w:rPr>
          <w:rFonts w:ascii="Times New Roman" w:hAnsi="Times New Roman"/>
          <w:b/>
          <w:bCs/>
          <w:szCs w:val="24"/>
        </w:rPr>
        <w:t>§3º</w:t>
      </w:r>
      <w:r w:rsidRPr="00124D4F">
        <w:rPr>
          <w:rFonts w:ascii="Times New Roman" w:hAnsi="Times New Roman"/>
          <w:szCs w:val="24"/>
        </w:rPr>
        <w:t>: O Profissional da Educação exonerado do cargo efetivo, ou em comissão, perceberá a concessão pecuniária relativa ao período das férias a que tiver direito e ao incompleto, na proporção de 1/12 (</w:t>
      </w:r>
      <w:proofErr w:type="gramStart"/>
      <w:r w:rsidRPr="00124D4F">
        <w:rPr>
          <w:rFonts w:ascii="Times New Roman" w:hAnsi="Times New Roman"/>
          <w:szCs w:val="24"/>
        </w:rPr>
        <w:t>um doze avos</w:t>
      </w:r>
      <w:proofErr w:type="gramEnd"/>
      <w:r w:rsidRPr="00124D4F">
        <w:rPr>
          <w:rFonts w:ascii="Times New Roman" w:hAnsi="Times New Roman"/>
          <w:szCs w:val="24"/>
        </w:rPr>
        <w:t>) por mês de efetivo exercício ou fração superior a 14 (quatorze) dias e a indenização das férias será calculada com base na remuneração do mês em que for publicado o ato exoneratório.</w:t>
      </w:r>
    </w:p>
    <w:p w14:paraId="40A6D9FE" w14:textId="77777777" w:rsidR="00BA0A4F" w:rsidRPr="00124D4F" w:rsidRDefault="00BA0A4F" w:rsidP="00AD0B90">
      <w:pPr>
        <w:pStyle w:val="Corpodetexto"/>
        <w:spacing w:after="0"/>
        <w:ind w:firstLine="1418"/>
        <w:jc w:val="both"/>
        <w:rPr>
          <w:rFonts w:ascii="Times New Roman" w:hAnsi="Times New Roman"/>
          <w:szCs w:val="24"/>
        </w:rPr>
      </w:pPr>
      <w:r w:rsidRPr="00124D4F">
        <w:rPr>
          <w:rFonts w:ascii="Times New Roman" w:hAnsi="Times New Roman"/>
          <w:b/>
          <w:bCs/>
          <w:szCs w:val="24"/>
        </w:rPr>
        <w:t xml:space="preserve">§4º: </w:t>
      </w:r>
      <w:r w:rsidRPr="00124D4F">
        <w:rPr>
          <w:rFonts w:ascii="Times New Roman" w:hAnsi="Times New Roman"/>
          <w:szCs w:val="24"/>
        </w:rPr>
        <w:t>O servidor gozará 30 (trinta) dias de férias anuais, de acordo com a escala organizada pelo chefe imediato a que está submetido.</w:t>
      </w:r>
    </w:p>
    <w:p w14:paraId="5C05B84B" w14:textId="77777777" w:rsidR="00BA0A4F" w:rsidRPr="00124D4F" w:rsidRDefault="00BA0A4F" w:rsidP="00AD0B90">
      <w:pPr>
        <w:ind w:firstLine="1418"/>
        <w:jc w:val="both"/>
      </w:pPr>
    </w:p>
    <w:p w14:paraId="627BF8F9" w14:textId="77777777" w:rsidR="00BA0A4F" w:rsidRPr="00124D4F" w:rsidRDefault="00BA0A4F" w:rsidP="00AD0B90">
      <w:pPr>
        <w:ind w:firstLine="1418"/>
        <w:jc w:val="both"/>
      </w:pPr>
      <w:r w:rsidRPr="00124D4F">
        <w:rPr>
          <w:b/>
          <w:bCs/>
        </w:rPr>
        <w:t xml:space="preserve">Art. 68: </w:t>
      </w:r>
      <w:r w:rsidRPr="00124D4F">
        <w:t>Não será considerada falta ao serviço, para os efeitos do artigo anterior, a ausência do servidor:</w:t>
      </w:r>
    </w:p>
    <w:p w14:paraId="490B5F98" w14:textId="77777777" w:rsidR="00BA0A4F" w:rsidRPr="00124D4F" w:rsidRDefault="00BA0A4F" w:rsidP="00AD0B90">
      <w:pPr>
        <w:ind w:firstLine="1418"/>
        <w:jc w:val="both"/>
      </w:pPr>
    </w:p>
    <w:p w14:paraId="545F1CB7" w14:textId="77777777" w:rsidR="00BA0A4F" w:rsidRPr="00124D4F" w:rsidRDefault="00BA0A4F" w:rsidP="00AD0B90">
      <w:pPr>
        <w:numPr>
          <w:ilvl w:val="1"/>
          <w:numId w:val="28"/>
        </w:numPr>
        <w:tabs>
          <w:tab w:val="clear" w:pos="1800"/>
        </w:tabs>
        <w:ind w:left="0" w:firstLine="1418"/>
        <w:jc w:val="both"/>
      </w:pPr>
      <w:r w:rsidRPr="00124D4F">
        <w:t>Durante o licenciamento compulsório da servidora por motivo de maternidade ou aborto, observados os requisitos para percepção do salário-maternidade custeado pelo Sistema de Previdência que a servidora estiver filiada.</w:t>
      </w:r>
    </w:p>
    <w:p w14:paraId="5FDD71CB" w14:textId="77777777" w:rsidR="00BA0A4F" w:rsidRPr="00124D4F" w:rsidRDefault="00BA0A4F" w:rsidP="00AD0B90">
      <w:pPr>
        <w:numPr>
          <w:ilvl w:val="1"/>
          <w:numId w:val="28"/>
        </w:numPr>
        <w:tabs>
          <w:tab w:val="clear" w:pos="1800"/>
        </w:tabs>
        <w:ind w:left="0" w:firstLine="1418"/>
        <w:jc w:val="both"/>
      </w:pPr>
      <w:r w:rsidRPr="00124D4F">
        <w:t>Por motivo de acidente do trabalho ou enfermidade atestada por junta médica oficial, excetuada a hipótese de ter percebido do Sistema de Previdência, prestações de acidente de trabalho ou de auxílio-doença por mais de 06 (seis) meses, embora descontínuo;</w:t>
      </w:r>
    </w:p>
    <w:p w14:paraId="4D63665E" w14:textId="77777777" w:rsidR="00BA0A4F" w:rsidRPr="00124D4F" w:rsidRDefault="00BA0A4F" w:rsidP="00AD0B90">
      <w:pPr>
        <w:numPr>
          <w:ilvl w:val="1"/>
          <w:numId w:val="28"/>
        </w:numPr>
        <w:tabs>
          <w:tab w:val="clear" w:pos="1800"/>
        </w:tabs>
        <w:ind w:left="0" w:firstLine="1418"/>
        <w:jc w:val="both"/>
      </w:pPr>
      <w:r w:rsidRPr="00124D4F">
        <w:t>Justificada por escrito pela chefia imediata, entendendo-se como tal a que não tiver determinado o desconto do correspondente salário, desde que respeitado o interesse público.</w:t>
      </w:r>
    </w:p>
    <w:p w14:paraId="795AF405" w14:textId="77777777" w:rsidR="00BA0A4F" w:rsidRPr="00124D4F" w:rsidRDefault="00BA0A4F" w:rsidP="00AD0B90">
      <w:pPr>
        <w:numPr>
          <w:ilvl w:val="1"/>
          <w:numId w:val="28"/>
        </w:numPr>
        <w:tabs>
          <w:tab w:val="clear" w:pos="1800"/>
        </w:tabs>
        <w:ind w:left="0" w:firstLine="1418"/>
        <w:jc w:val="both"/>
      </w:pPr>
      <w:r w:rsidRPr="00124D4F">
        <w:t>Durante a suspensão preventiva para responder a inquérito administrativo ou de prisão preventiva, quando for impronunciado ou absolvido.</w:t>
      </w:r>
    </w:p>
    <w:p w14:paraId="315055C9" w14:textId="77777777" w:rsidR="00BA0A4F" w:rsidRPr="00124D4F" w:rsidRDefault="00BA0A4F" w:rsidP="00AD0B90">
      <w:pPr>
        <w:pStyle w:val="Recuodecorpodetexto"/>
        <w:ind w:firstLine="1418"/>
        <w:rPr>
          <w:rFonts w:ascii="Times New Roman" w:hAnsi="Times New Roman"/>
          <w:b/>
          <w:bCs/>
          <w:color w:val="auto"/>
          <w:sz w:val="24"/>
          <w:szCs w:val="24"/>
        </w:rPr>
      </w:pPr>
    </w:p>
    <w:p w14:paraId="71F7BE22" w14:textId="77777777" w:rsidR="00BA0A4F" w:rsidRPr="00124D4F" w:rsidRDefault="00BA0A4F" w:rsidP="00AD0B90">
      <w:pPr>
        <w:pStyle w:val="Recuodecorpodetexto"/>
        <w:ind w:firstLine="1418"/>
        <w:rPr>
          <w:rFonts w:ascii="Times New Roman" w:hAnsi="Times New Roman"/>
          <w:color w:val="auto"/>
          <w:sz w:val="24"/>
          <w:szCs w:val="24"/>
        </w:rPr>
      </w:pPr>
      <w:r w:rsidRPr="00124D4F">
        <w:rPr>
          <w:rFonts w:ascii="Times New Roman" w:hAnsi="Times New Roman"/>
          <w:b/>
          <w:bCs/>
          <w:color w:val="auto"/>
          <w:sz w:val="24"/>
          <w:szCs w:val="24"/>
        </w:rPr>
        <w:t xml:space="preserve">Art. 69: </w:t>
      </w:r>
      <w:r w:rsidRPr="00124D4F">
        <w:rPr>
          <w:rFonts w:ascii="Times New Roman" w:hAnsi="Times New Roman"/>
          <w:color w:val="auto"/>
          <w:sz w:val="24"/>
          <w:szCs w:val="24"/>
        </w:rPr>
        <w:t>Não terá direito a férias o servidor que, no curso do período aquisitivo:</w:t>
      </w:r>
    </w:p>
    <w:p w14:paraId="48460E72" w14:textId="77777777" w:rsidR="00BA0A4F" w:rsidRPr="00124D4F" w:rsidRDefault="00BA0A4F" w:rsidP="00AD0B90">
      <w:pPr>
        <w:pStyle w:val="Recuodecorpodetexto"/>
        <w:ind w:firstLine="1418"/>
        <w:rPr>
          <w:rFonts w:ascii="Times New Roman" w:hAnsi="Times New Roman"/>
          <w:color w:val="auto"/>
          <w:sz w:val="24"/>
          <w:szCs w:val="24"/>
        </w:rPr>
      </w:pPr>
    </w:p>
    <w:p w14:paraId="42A4FB10" w14:textId="77777777" w:rsidR="00BA0A4F" w:rsidRPr="00124D4F" w:rsidRDefault="00BA0A4F" w:rsidP="00AD0B90">
      <w:pPr>
        <w:pStyle w:val="Recuodecorpodetexto"/>
        <w:numPr>
          <w:ilvl w:val="0"/>
          <w:numId w:val="29"/>
        </w:numPr>
        <w:tabs>
          <w:tab w:val="clear" w:pos="1080"/>
        </w:tabs>
        <w:snapToGrid/>
        <w:ind w:left="0" w:firstLine="1418"/>
        <w:rPr>
          <w:rFonts w:ascii="Times New Roman" w:hAnsi="Times New Roman"/>
          <w:color w:val="auto"/>
          <w:sz w:val="24"/>
          <w:szCs w:val="24"/>
        </w:rPr>
      </w:pPr>
      <w:r w:rsidRPr="00124D4F">
        <w:rPr>
          <w:rFonts w:ascii="Times New Roman" w:hAnsi="Times New Roman"/>
          <w:color w:val="auto"/>
          <w:sz w:val="24"/>
          <w:szCs w:val="24"/>
        </w:rPr>
        <w:t>Permanecer em gozo de licença, com percepção de salários, por mais de 30 (trinta) dias, excluída a Licença Maternidade ou Aborto, Licença Prêmio e Licença para Desempenho de Mandato Classista;</w:t>
      </w:r>
    </w:p>
    <w:p w14:paraId="4E4071DF" w14:textId="77777777" w:rsidR="00BA0A4F" w:rsidRPr="00124D4F" w:rsidRDefault="00BA0A4F" w:rsidP="00AD0B90">
      <w:pPr>
        <w:pStyle w:val="Recuodecorpodetexto"/>
        <w:numPr>
          <w:ilvl w:val="0"/>
          <w:numId w:val="29"/>
        </w:numPr>
        <w:tabs>
          <w:tab w:val="clear" w:pos="1080"/>
        </w:tabs>
        <w:snapToGrid/>
        <w:ind w:left="0" w:firstLine="1418"/>
        <w:rPr>
          <w:rFonts w:ascii="Times New Roman" w:hAnsi="Times New Roman"/>
          <w:color w:val="auto"/>
          <w:sz w:val="24"/>
          <w:szCs w:val="24"/>
        </w:rPr>
      </w:pPr>
      <w:r w:rsidRPr="00124D4F">
        <w:rPr>
          <w:rFonts w:ascii="Times New Roman" w:hAnsi="Times New Roman"/>
          <w:color w:val="auto"/>
          <w:sz w:val="24"/>
          <w:szCs w:val="24"/>
        </w:rPr>
        <w:t xml:space="preserve">Deixar de trabalhar, com percepção do salário, por mais de 30 (trinta) dias, em virtude de paralisação parcial ou total dos serviços da Prefeitura; </w:t>
      </w:r>
    </w:p>
    <w:p w14:paraId="195D68C8" w14:textId="4BFCD0F2" w:rsidR="00BA0A4F" w:rsidRDefault="00BA0A4F" w:rsidP="00AD0B90">
      <w:pPr>
        <w:pStyle w:val="Recuodecorpodetexto"/>
        <w:numPr>
          <w:ilvl w:val="0"/>
          <w:numId w:val="29"/>
        </w:numPr>
        <w:tabs>
          <w:tab w:val="clear" w:pos="1080"/>
        </w:tabs>
        <w:snapToGrid/>
        <w:ind w:left="0" w:firstLine="1418"/>
        <w:rPr>
          <w:rFonts w:ascii="Times New Roman" w:hAnsi="Times New Roman"/>
          <w:strike/>
          <w:color w:val="auto"/>
          <w:sz w:val="24"/>
          <w:szCs w:val="24"/>
        </w:rPr>
      </w:pPr>
      <w:r w:rsidRPr="00513D6D">
        <w:rPr>
          <w:rFonts w:ascii="Times New Roman" w:hAnsi="Times New Roman"/>
          <w:strike/>
          <w:color w:val="auto"/>
          <w:sz w:val="24"/>
          <w:szCs w:val="24"/>
        </w:rPr>
        <w:t>Tiver percebido do Sistema de Previdência, prestações de acidente de trabalho ou de auxílio-doença por mais de 06 (seis) meses, embora descontínuos; e</w:t>
      </w:r>
    </w:p>
    <w:p w14:paraId="53CBFB9B" w14:textId="7B0093B5" w:rsidR="00513D6D" w:rsidRPr="00BA64EF" w:rsidRDefault="00513D6D" w:rsidP="00513D6D">
      <w:pPr>
        <w:pStyle w:val="Recuodecorpodetexto"/>
        <w:rPr>
          <w:rFonts w:ascii="Times New Roman" w:hAnsi="Times New Roman"/>
          <w:sz w:val="24"/>
          <w:szCs w:val="24"/>
        </w:rPr>
      </w:pPr>
      <w:r w:rsidRPr="00BA64EF">
        <w:rPr>
          <w:rFonts w:ascii="Times New Roman" w:hAnsi="Times New Roman"/>
          <w:sz w:val="24"/>
          <w:szCs w:val="24"/>
        </w:rPr>
        <w:t>III - Tiver percebido prestações de acidente de trabalho ou de licença para tratamento de saúde/auxílio-doença por mais de 06 (seis) meses, embora descontínuos; e</w:t>
      </w:r>
      <w:r>
        <w:rPr>
          <w:rFonts w:ascii="Times New Roman" w:hAnsi="Times New Roman"/>
          <w:sz w:val="24"/>
          <w:szCs w:val="24"/>
        </w:rPr>
        <w:t xml:space="preserve"> </w:t>
      </w:r>
      <w:r w:rsidRPr="00513D6D">
        <w:rPr>
          <w:rFonts w:ascii="Times New Roman" w:hAnsi="Times New Roman"/>
          <w:color w:val="0000FF"/>
          <w:sz w:val="24"/>
          <w:szCs w:val="24"/>
        </w:rPr>
        <w:t>(Redação dada pela LC nº 319/2020)</w:t>
      </w:r>
    </w:p>
    <w:p w14:paraId="2F89824B" w14:textId="77777777" w:rsidR="00BA0A4F" w:rsidRPr="00124D4F" w:rsidRDefault="00BA0A4F" w:rsidP="00AD0B90">
      <w:pPr>
        <w:pStyle w:val="Recuodecorpodetexto"/>
        <w:numPr>
          <w:ilvl w:val="0"/>
          <w:numId w:val="29"/>
        </w:numPr>
        <w:tabs>
          <w:tab w:val="clear" w:pos="1080"/>
        </w:tabs>
        <w:snapToGrid/>
        <w:ind w:left="0" w:firstLine="1418"/>
        <w:rPr>
          <w:rFonts w:ascii="Times New Roman" w:hAnsi="Times New Roman"/>
          <w:color w:val="auto"/>
          <w:sz w:val="24"/>
          <w:szCs w:val="24"/>
        </w:rPr>
      </w:pPr>
      <w:r w:rsidRPr="00124D4F">
        <w:rPr>
          <w:rFonts w:ascii="Times New Roman" w:hAnsi="Times New Roman"/>
          <w:color w:val="auto"/>
          <w:sz w:val="24"/>
          <w:szCs w:val="24"/>
        </w:rPr>
        <w:t>Deixar de trabalhar, em virtude de gozo de licença para tratar de interesse particular e demais licenças, afastamentos e cedência sem remuneração.</w:t>
      </w:r>
    </w:p>
    <w:p w14:paraId="49585595" w14:textId="77777777" w:rsidR="00BA0A4F" w:rsidRPr="00124D4F" w:rsidRDefault="00BA0A4F" w:rsidP="00AD0B90">
      <w:pPr>
        <w:pStyle w:val="Recuodecorpodetexto"/>
        <w:ind w:firstLine="1418"/>
        <w:rPr>
          <w:rFonts w:ascii="Times New Roman" w:hAnsi="Times New Roman"/>
          <w:color w:val="auto"/>
          <w:sz w:val="24"/>
          <w:szCs w:val="24"/>
        </w:rPr>
      </w:pPr>
    </w:p>
    <w:p w14:paraId="5CD802E7" w14:textId="77777777" w:rsidR="00BA0A4F" w:rsidRPr="00124D4F" w:rsidRDefault="00BA0A4F" w:rsidP="00AD0B90">
      <w:pPr>
        <w:pStyle w:val="Recuodecorpodetexto"/>
        <w:ind w:firstLine="1418"/>
        <w:rPr>
          <w:rFonts w:ascii="Times New Roman" w:hAnsi="Times New Roman"/>
          <w:color w:val="auto"/>
          <w:sz w:val="24"/>
          <w:szCs w:val="24"/>
        </w:rPr>
      </w:pPr>
      <w:r w:rsidRPr="00124D4F">
        <w:rPr>
          <w:rFonts w:ascii="Times New Roman" w:hAnsi="Times New Roman"/>
          <w:b/>
          <w:bCs/>
          <w:color w:val="auto"/>
          <w:sz w:val="24"/>
          <w:szCs w:val="24"/>
        </w:rPr>
        <w:t xml:space="preserve">§1º: </w:t>
      </w:r>
      <w:r w:rsidRPr="00124D4F">
        <w:rPr>
          <w:rFonts w:ascii="Times New Roman" w:hAnsi="Times New Roman"/>
          <w:color w:val="auto"/>
          <w:sz w:val="24"/>
          <w:szCs w:val="24"/>
        </w:rPr>
        <w:t>Iniciar-se-á o decurso de novo período aquisitivo quando o servidor, após o implemento de qualquer das condições previstas neste artigo, retornar ao serviço.</w:t>
      </w:r>
    </w:p>
    <w:p w14:paraId="65F44696" w14:textId="77777777" w:rsidR="00BA0A4F" w:rsidRPr="00124D4F" w:rsidRDefault="00BA0A4F" w:rsidP="00AD0B90">
      <w:pPr>
        <w:pStyle w:val="Recuodecorpodetexto"/>
        <w:ind w:firstLine="1418"/>
        <w:rPr>
          <w:rFonts w:ascii="Times New Roman" w:hAnsi="Times New Roman"/>
          <w:b/>
          <w:bCs/>
          <w:color w:val="auto"/>
          <w:sz w:val="24"/>
          <w:szCs w:val="24"/>
        </w:rPr>
      </w:pPr>
    </w:p>
    <w:p w14:paraId="6744CD32" w14:textId="77777777" w:rsidR="00BA0A4F" w:rsidRPr="00124D4F" w:rsidRDefault="00BA0A4F" w:rsidP="00AD0B90">
      <w:pPr>
        <w:pStyle w:val="Recuodecorpodetexto"/>
        <w:ind w:firstLine="1418"/>
        <w:rPr>
          <w:rFonts w:ascii="Times New Roman" w:hAnsi="Times New Roman"/>
          <w:color w:val="auto"/>
          <w:sz w:val="24"/>
          <w:szCs w:val="24"/>
        </w:rPr>
      </w:pPr>
      <w:r w:rsidRPr="00124D4F">
        <w:rPr>
          <w:rFonts w:ascii="Times New Roman" w:hAnsi="Times New Roman"/>
          <w:b/>
          <w:bCs/>
          <w:color w:val="auto"/>
          <w:sz w:val="24"/>
          <w:szCs w:val="24"/>
        </w:rPr>
        <w:t xml:space="preserve">§2º: </w:t>
      </w:r>
      <w:r w:rsidRPr="00124D4F">
        <w:rPr>
          <w:rFonts w:ascii="Times New Roman" w:hAnsi="Times New Roman"/>
          <w:color w:val="auto"/>
          <w:sz w:val="24"/>
          <w:szCs w:val="24"/>
        </w:rPr>
        <w:t xml:space="preserve">Para os fins previstos no inciso II deste artigo a Administração Pública Municipal comunicará com antecedência mínima de quinze dias, as datas de </w:t>
      </w:r>
      <w:proofErr w:type="spellStart"/>
      <w:r w:rsidRPr="00124D4F">
        <w:rPr>
          <w:rFonts w:ascii="Times New Roman" w:hAnsi="Times New Roman"/>
          <w:color w:val="auto"/>
          <w:sz w:val="24"/>
          <w:szCs w:val="24"/>
        </w:rPr>
        <w:t>inicio</w:t>
      </w:r>
      <w:proofErr w:type="spellEnd"/>
      <w:r w:rsidRPr="00124D4F">
        <w:rPr>
          <w:rFonts w:ascii="Times New Roman" w:hAnsi="Times New Roman"/>
          <w:color w:val="auto"/>
          <w:sz w:val="24"/>
          <w:szCs w:val="24"/>
        </w:rPr>
        <w:t xml:space="preserve"> e fim da paralisação total ou parcial dos serviços ao sindicato representativo da categoria profissional, bem como afixará aviso nos respectivos locais de trabalho. </w:t>
      </w:r>
    </w:p>
    <w:p w14:paraId="5580D5CC" w14:textId="77777777" w:rsidR="00BA0A4F" w:rsidRPr="00124D4F" w:rsidRDefault="00BA0A4F" w:rsidP="00AD0B90">
      <w:pPr>
        <w:pStyle w:val="Recuodecorpodetexto"/>
        <w:ind w:firstLine="1418"/>
        <w:rPr>
          <w:rFonts w:ascii="Times New Roman" w:hAnsi="Times New Roman"/>
          <w:color w:val="auto"/>
          <w:sz w:val="24"/>
          <w:szCs w:val="24"/>
        </w:rPr>
      </w:pPr>
    </w:p>
    <w:p w14:paraId="4A96DCC2" w14:textId="77777777" w:rsidR="00BA0A4F" w:rsidRPr="00124D4F" w:rsidRDefault="00BA0A4F" w:rsidP="00AD0B90">
      <w:pPr>
        <w:pStyle w:val="Recuodecorpodetexto"/>
        <w:ind w:firstLine="1418"/>
        <w:rPr>
          <w:rFonts w:ascii="Times New Roman" w:hAnsi="Times New Roman"/>
          <w:color w:val="auto"/>
          <w:sz w:val="24"/>
          <w:szCs w:val="24"/>
        </w:rPr>
      </w:pPr>
      <w:r w:rsidRPr="00124D4F">
        <w:rPr>
          <w:rFonts w:ascii="Times New Roman" w:hAnsi="Times New Roman"/>
          <w:b/>
          <w:bCs/>
          <w:color w:val="auto"/>
          <w:sz w:val="24"/>
          <w:szCs w:val="24"/>
        </w:rPr>
        <w:t xml:space="preserve">Art. 70: </w:t>
      </w:r>
      <w:r w:rsidRPr="00124D4F">
        <w:rPr>
          <w:rFonts w:ascii="Times New Roman" w:hAnsi="Times New Roman"/>
          <w:color w:val="auto"/>
          <w:sz w:val="24"/>
          <w:szCs w:val="24"/>
        </w:rPr>
        <w:t xml:space="preserve">As férias serão concedidas por ato da Administração, em um só período, nos 12 (doze) meses </w:t>
      </w:r>
      <w:proofErr w:type="spellStart"/>
      <w:r w:rsidRPr="00124D4F">
        <w:rPr>
          <w:rFonts w:ascii="Times New Roman" w:hAnsi="Times New Roman"/>
          <w:color w:val="auto"/>
          <w:sz w:val="24"/>
          <w:szCs w:val="24"/>
        </w:rPr>
        <w:t>subseqüentes</w:t>
      </w:r>
      <w:proofErr w:type="spellEnd"/>
      <w:r w:rsidRPr="00124D4F">
        <w:rPr>
          <w:rFonts w:ascii="Times New Roman" w:hAnsi="Times New Roman"/>
          <w:color w:val="auto"/>
          <w:sz w:val="24"/>
          <w:szCs w:val="24"/>
        </w:rPr>
        <w:t xml:space="preserve"> à data em que o Profissional da Educação tiver adquirido o direito.</w:t>
      </w:r>
    </w:p>
    <w:p w14:paraId="189FDCAA" w14:textId="77777777" w:rsidR="00BA0A4F" w:rsidRPr="00124D4F" w:rsidRDefault="00BA0A4F" w:rsidP="00AD0B90">
      <w:pPr>
        <w:pStyle w:val="Recuodecorpodetexto"/>
        <w:ind w:firstLine="1418"/>
        <w:rPr>
          <w:rFonts w:ascii="Times New Roman" w:hAnsi="Times New Roman"/>
          <w:b/>
          <w:bCs/>
          <w:color w:val="auto"/>
          <w:sz w:val="24"/>
          <w:szCs w:val="24"/>
        </w:rPr>
      </w:pPr>
    </w:p>
    <w:p w14:paraId="47E12599" w14:textId="77777777" w:rsidR="00BA0A4F" w:rsidRPr="00124D4F" w:rsidRDefault="00BA0A4F" w:rsidP="00AD0B90">
      <w:pPr>
        <w:pStyle w:val="Recuodecorpodetexto"/>
        <w:ind w:firstLine="1418"/>
        <w:rPr>
          <w:rFonts w:ascii="Times New Roman" w:hAnsi="Times New Roman"/>
          <w:color w:val="auto"/>
          <w:sz w:val="24"/>
          <w:szCs w:val="24"/>
        </w:rPr>
      </w:pPr>
      <w:r w:rsidRPr="00124D4F">
        <w:rPr>
          <w:rFonts w:ascii="Times New Roman" w:hAnsi="Times New Roman"/>
          <w:b/>
          <w:bCs/>
          <w:color w:val="auto"/>
          <w:sz w:val="24"/>
          <w:szCs w:val="24"/>
        </w:rPr>
        <w:t xml:space="preserve">Art. 71: </w:t>
      </w:r>
      <w:r w:rsidRPr="00124D4F">
        <w:rPr>
          <w:rFonts w:ascii="Times New Roman" w:hAnsi="Times New Roman"/>
          <w:color w:val="auto"/>
          <w:sz w:val="24"/>
          <w:szCs w:val="24"/>
        </w:rPr>
        <w:t xml:space="preserve">A concessão das férias será comunicada por escrito, ao servidor, com antecedência de, no mínimo, 30 (trinta) dias. Dessa comunicação o interessado dará recebido. </w:t>
      </w:r>
    </w:p>
    <w:p w14:paraId="236C2F22" w14:textId="77777777" w:rsidR="00BA0A4F" w:rsidRPr="00124D4F" w:rsidRDefault="00BA0A4F" w:rsidP="00AD0B90">
      <w:pPr>
        <w:pStyle w:val="Recuodecorpodetexto"/>
        <w:ind w:firstLine="1418"/>
        <w:rPr>
          <w:rFonts w:ascii="Times New Roman" w:hAnsi="Times New Roman"/>
          <w:b/>
          <w:bCs/>
          <w:color w:val="auto"/>
          <w:sz w:val="24"/>
          <w:szCs w:val="24"/>
        </w:rPr>
      </w:pPr>
    </w:p>
    <w:p w14:paraId="0858E8F2" w14:textId="77777777" w:rsidR="00BA0A4F" w:rsidRPr="00124D4F" w:rsidRDefault="00BA0A4F" w:rsidP="00AD0B90">
      <w:pPr>
        <w:pStyle w:val="Recuodecorpodetexto"/>
        <w:ind w:firstLine="1418"/>
        <w:rPr>
          <w:rFonts w:ascii="Times New Roman" w:hAnsi="Times New Roman"/>
          <w:color w:val="auto"/>
          <w:sz w:val="24"/>
          <w:szCs w:val="24"/>
        </w:rPr>
      </w:pPr>
      <w:r w:rsidRPr="00124D4F">
        <w:rPr>
          <w:rFonts w:ascii="Times New Roman" w:hAnsi="Times New Roman"/>
          <w:b/>
          <w:bCs/>
          <w:color w:val="auto"/>
          <w:sz w:val="24"/>
          <w:szCs w:val="24"/>
        </w:rPr>
        <w:t xml:space="preserve">§1º: </w:t>
      </w:r>
      <w:r w:rsidRPr="00124D4F">
        <w:rPr>
          <w:rFonts w:ascii="Times New Roman" w:hAnsi="Times New Roman"/>
          <w:color w:val="auto"/>
          <w:sz w:val="24"/>
          <w:szCs w:val="24"/>
        </w:rPr>
        <w:t xml:space="preserve">A escala de férias é ato discricionário da Administração Pública. </w:t>
      </w:r>
    </w:p>
    <w:p w14:paraId="55ED4B3A" w14:textId="77777777" w:rsidR="00BA0A4F" w:rsidRPr="00124D4F" w:rsidRDefault="00BA0A4F" w:rsidP="00AD0B90">
      <w:pPr>
        <w:pStyle w:val="Recuodecorpodetexto"/>
        <w:ind w:firstLine="1418"/>
        <w:rPr>
          <w:rFonts w:ascii="Times New Roman" w:hAnsi="Times New Roman"/>
          <w:b/>
          <w:bCs/>
          <w:color w:val="auto"/>
          <w:sz w:val="24"/>
          <w:szCs w:val="24"/>
        </w:rPr>
      </w:pPr>
    </w:p>
    <w:p w14:paraId="0B6BDC92" w14:textId="77777777" w:rsidR="00BA0A4F" w:rsidRPr="00124D4F" w:rsidRDefault="00BA0A4F" w:rsidP="00AD0B90">
      <w:pPr>
        <w:pStyle w:val="Recuodecorpodetexto"/>
        <w:ind w:firstLine="1418"/>
        <w:rPr>
          <w:rFonts w:ascii="Times New Roman" w:hAnsi="Times New Roman"/>
          <w:color w:val="auto"/>
          <w:sz w:val="24"/>
          <w:szCs w:val="24"/>
        </w:rPr>
      </w:pPr>
      <w:r w:rsidRPr="00124D4F">
        <w:rPr>
          <w:rFonts w:ascii="Times New Roman" w:hAnsi="Times New Roman"/>
          <w:b/>
          <w:bCs/>
          <w:color w:val="auto"/>
          <w:sz w:val="24"/>
          <w:szCs w:val="24"/>
        </w:rPr>
        <w:t xml:space="preserve">§2º: </w:t>
      </w:r>
      <w:r w:rsidRPr="00124D4F">
        <w:rPr>
          <w:rFonts w:ascii="Times New Roman" w:hAnsi="Times New Roman"/>
          <w:color w:val="auto"/>
          <w:sz w:val="24"/>
          <w:szCs w:val="24"/>
        </w:rPr>
        <w:t xml:space="preserve">O servidor não poderá entrar no gozo das férias sem que o mesmo </w:t>
      </w:r>
      <w:proofErr w:type="gramStart"/>
      <w:r w:rsidRPr="00124D4F">
        <w:rPr>
          <w:rFonts w:ascii="Times New Roman" w:hAnsi="Times New Roman"/>
          <w:color w:val="auto"/>
          <w:sz w:val="24"/>
          <w:szCs w:val="24"/>
        </w:rPr>
        <w:t>apresente-se</w:t>
      </w:r>
      <w:proofErr w:type="gramEnd"/>
      <w:r w:rsidRPr="00124D4F">
        <w:rPr>
          <w:rFonts w:ascii="Times New Roman" w:hAnsi="Times New Roman"/>
          <w:color w:val="auto"/>
          <w:sz w:val="24"/>
          <w:szCs w:val="24"/>
        </w:rPr>
        <w:t xml:space="preserve"> no Departamento Pessoal, para que seja efetuada a respectiva concessão. </w:t>
      </w:r>
    </w:p>
    <w:p w14:paraId="43F9811D" w14:textId="77777777" w:rsidR="00BA0A4F" w:rsidRPr="00124D4F" w:rsidRDefault="00BA0A4F" w:rsidP="00AD0B90">
      <w:pPr>
        <w:pStyle w:val="Recuodecorpodetexto"/>
        <w:ind w:firstLine="1418"/>
        <w:rPr>
          <w:rFonts w:ascii="Times New Roman" w:hAnsi="Times New Roman"/>
          <w:b/>
          <w:bCs/>
          <w:color w:val="auto"/>
          <w:sz w:val="24"/>
          <w:szCs w:val="24"/>
        </w:rPr>
      </w:pPr>
    </w:p>
    <w:p w14:paraId="55DB1897" w14:textId="77777777" w:rsidR="00BA0A4F" w:rsidRPr="00124D4F" w:rsidRDefault="00BA0A4F" w:rsidP="00AD0B90">
      <w:pPr>
        <w:pStyle w:val="Recuodecorpodetexto"/>
        <w:ind w:firstLine="1418"/>
        <w:rPr>
          <w:rFonts w:ascii="Times New Roman" w:hAnsi="Times New Roman"/>
          <w:color w:val="auto"/>
          <w:sz w:val="24"/>
          <w:szCs w:val="24"/>
        </w:rPr>
      </w:pPr>
      <w:r w:rsidRPr="00124D4F">
        <w:rPr>
          <w:rFonts w:ascii="Times New Roman" w:hAnsi="Times New Roman"/>
          <w:b/>
          <w:bCs/>
          <w:color w:val="auto"/>
          <w:sz w:val="24"/>
          <w:szCs w:val="24"/>
        </w:rPr>
        <w:t xml:space="preserve">§3º: </w:t>
      </w:r>
      <w:r w:rsidRPr="00124D4F">
        <w:rPr>
          <w:rFonts w:ascii="Times New Roman" w:hAnsi="Times New Roman"/>
          <w:color w:val="auto"/>
          <w:sz w:val="24"/>
          <w:szCs w:val="24"/>
        </w:rPr>
        <w:t xml:space="preserve">A concessão das férias será, igualmente, anotada nas fichas de registro dos servidores. </w:t>
      </w:r>
    </w:p>
    <w:p w14:paraId="514B37A4" w14:textId="77777777" w:rsidR="00BA0A4F" w:rsidRPr="00124D4F" w:rsidRDefault="00BA0A4F" w:rsidP="00AD0B90">
      <w:pPr>
        <w:pStyle w:val="Recuodecorpodetexto"/>
        <w:ind w:firstLine="1418"/>
        <w:rPr>
          <w:rFonts w:ascii="Times New Roman" w:hAnsi="Times New Roman"/>
          <w:b/>
          <w:bCs/>
          <w:color w:val="auto"/>
          <w:sz w:val="24"/>
          <w:szCs w:val="24"/>
        </w:rPr>
      </w:pPr>
    </w:p>
    <w:p w14:paraId="4DA25FCD" w14:textId="77777777" w:rsidR="00BA0A4F" w:rsidRPr="00124D4F" w:rsidRDefault="00BA0A4F" w:rsidP="00AD0B90">
      <w:pPr>
        <w:pStyle w:val="Recuodecorpodetexto"/>
        <w:ind w:firstLine="1418"/>
        <w:rPr>
          <w:rFonts w:ascii="Times New Roman" w:hAnsi="Times New Roman"/>
          <w:color w:val="auto"/>
          <w:sz w:val="24"/>
          <w:szCs w:val="24"/>
        </w:rPr>
      </w:pPr>
      <w:r w:rsidRPr="00124D4F">
        <w:rPr>
          <w:rFonts w:ascii="Times New Roman" w:hAnsi="Times New Roman"/>
          <w:b/>
          <w:bCs/>
          <w:color w:val="auto"/>
          <w:sz w:val="24"/>
          <w:szCs w:val="24"/>
        </w:rPr>
        <w:t>Art. 72</w:t>
      </w:r>
      <w:r w:rsidRPr="00124D4F">
        <w:rPr>
          <w:rFonts w:ascii="Times New Roman" w:hAnsi="Times New Roman"/>
          <w:color w:val="auto"/>
          <w:sz w:val="24"/>
          <w:szCs w:val="24"/>
        </w:rPr>
        <w:t xml:space="preserve">: A época da concessão das férias será a que melhor atenda os interesses do Município.  </w:t>
      </w:r>
    </w:p>
    <w:p w14:paraId="6942116A" w14:textId="77777777" w:rsidR="00BA0A4F" w:rsidRPr="00124D4F" w:rsidRDefault="00BA0A4F" w:rsidP="00AD0B90">
      <w:pPr>
        <w:pStyle w:val="Recuodecorpodetexto"/>
        <w:ind w:firstLine="1418"/>
        <w:rPr>
          <w:rFonts w:ascii="Times New Roman" w:hAnsi="Times New Roman"/>
          <w:b/>
          <w:bCs/>
          <w:color w:val="auto"/>
          <w:sz w:val="24"/>
          <w:szCs w:val="24"/>
        </w:rPr>
      </w:pPr>
    </w:p>
    <w:p w14:paraId="26A2F676" w14:textId="77777777" w:rsidR="00BA0A4F" w:rsidRPr="00124D4F" w:rsidRDefault="00BA0A4F" w:rsidP="00AD0B90">
      <w:pPr>
        <w:pStyle w:val="Recuodecorpodetexto"/>
        <w:ind w:firstLine="1418"/>
        <w:rPr>
          <w:rFonts w:ascii="Times New Roman" w:hAnsi="Times New Roman"/>
          <w:color w:val="auto"/>
          <w:sz w:val="24"/>
          <w:szCs w:val="24"/>
        </w:rPr>
      </w:pPr>
      <w:r w:rsidRPr="00124D4F">
        <w:rPr>
          <w:rFonts w:ascii="Times New Roman" w:hAnsi="Times New Roman"/>
          <w:b/>
          <w:bCs/>
          <w:color w:val="auto"/>
          <w:sz w:val="24"/>
          <w:szCs w:val="24"/>
        </w:rPr>
        <w:t xml:space="preserve">§1º: </w:t>
      </w:r>
      <w:r w:rsidRPr="00124D4F">
        <w:rPr>
          <w:rFonts w:ascii="Times New Roman" w:hAnsi="Times New Roman"/>
          <w:color w:val="auto"/>
          <w:sz w:val="24"/>
          <w:szCs w:val="24"/>
        </w:rPr>
        <w:t xml:space="preserve">Os membros de uma mesma família de servidores do Município terão direito a gozar as férias no mesmo período, se assim o desejarem e se disto não resultar prejuízo para o serviço. </w:t>
      </w:r>
    </w:p>
    <w:p w14:paraId="54D5D65F" w14:textId="77777777" w:rsidR="00BA0A4F" w:rsidRPr="00124D4F" w:rsidRDefault="00BA0A4F" w:rsidP="00AD0B90">
      <w:pPr>
        <w:pStyle w:val="Recuodecorpodetexto"/>
        <w:ind w:firstLine="1418"/>
        <w:rPr>
          <w:rFonts w:ascii="Times New Roman" w:hAnsi="Times New Roman"/>
          <w:b/>
          <w:bCs/>
          <w:color w:val="auto"/>
          <w:sz w:val="24"/>
          <w:szCs w:val="24"/>
        </w:rPr>
      </w:pPr>
    </w:p>
    <w:p w14:paraId="2A8DDB9F" w14:textId="77777777" w:rsidR="00BA0A4F" w:rsidRPr="00124D4F" w:rsidRDefault="00BA0A4F" w:rsidP="00AD0B90">
      <w:pPr>
        <w:pStyle w:val="Recuodecorpodetexto"/>
        <w:ind w:firstLine="1418"/>
        <w:rPr>
          <w:rFonts w:ascii="Times New Roman" w:hAnsi="Times New Roman"/>
          <w:color w:val="auto"/>
          <w:sz w:val="24"/>
          <w:szCs w:val="24"/>
        </w:rPr>
      </w:pPr>
      <w:r w:rsidRPr="00124D4F">
        <w:rPr>
          <w:rFonts w:ascii="Times New Roman" w:hAnsi="Times New Roman"/>
          <w:b/>
          <w:bCs/>
          <w:color w:val="auto"/>
          <w:sz w:val="24"/>
          <w:szCs w:val="24"/>
        </w:rPr>
        <w:t>§2º</w:t>
      </w:r>
      <w:r w:rsidRPr="00124D4F">
        <w:rPr>
          <w:rFonts w:ascii="Times New Roman" w:hAnsi="Times New Roman"/>
          <w:color w:val="auto"/>
          <w:sz w:val="24"/>
          <w:szCs w:val="24"/>
        </w:rPr>
        <w:t xml:space="preserve">: O servidor estudante terá direito a fazer coincidir suas férias com as férias escolares. </w:t>
      </w:r>
    </w:p>
    <w:p w14:paraId="1F2F25D3" w14:textId="77777777" w:rsidR="00BA0A4F" w:rsidRPr="00124D4F" w:rsidRDefault="00BA0A4F" w:rsidP="00AD0B90">
      <w:pPr>
        <w:pStyle w:val="Recuodecorpodetexto"/>
        <w:ind w:firstLine="1418"/>
        <w:rPr>
          <w:rFonts w:ascii="Times New Roman" w:hAnsi="Times New Roman"/>
          <w:color w:val="auto"/>
          <w:sz w:val="24"/>
          <w:szCs w:val="24"/>
        </w:rPr>
      </w:pPr>
    </w:p>
    <w:p w14:paraId="6ECAD8EE" w14:textId="77777777" w:rsidR="00BA0A4F" w:rsidRPr="00124D4F" w:rsidRDefault="00BA0A4F" w:rsidP="00AD0B90">
      <w:pPr>
        <w:pStyle w:val="Recuodecorpodetexto"/>
        <w:ind w:firstLine="1418"/>
        <w:rPr>
          <w:rFonts w:ascii="Times New Roman" w:hAnsi="Times New Roman"/>
          <w:color w:val="auto"/>
          <w:sz w:val="24"/>
          <w:szCs w:val="24"/>
        </w:rPr>
      </w:pPr>
      <w:r w:rsidRPr="00124D4F">
        <w:rPr>
          <w:rFonts w:ascii="Times New Roman" w:hAnsi="Times New Roman"/>
          <w:b/>
          <w:bCs/>
          <w:color w:val="auto"/>
          <w:sz w:val="24"/>
          <w:szCs w:val="24"/>
        </w:rPr>
        <w:t>Art. 73:</w:t>
      </w:r>
      <w:r w:rsidRPr="00124D4F">
        <w:rPr>
          <w:rFonts w:ascii="Times New Roman" w:hAnsi="Times New Roman"/>
          <w:color w:val="auto"/>
          <w:sz w:val="24"/>
          <w:szCs w:val="24"/>
        </w:rPr>
        <w:t xml:space="preserve"> Poderão ser concedidas férias coletivas a todos os profissionais da educação do município ou de determinadas unidades escolares ou setores da Secretaria Municipal de Educação e Cultura.</w:t>
      </w:r>
    </w:p>
    <w:p w14:paraId="76F11506" w14:textId="77777777" w:rsidR="00BA0A4F" w:rsidRPr="00124D4F" w:rsidRDefault="00BA0A4F" w:rsidP="00AD0B90">
      <w:pPr>
        <w:pStyle w:val="Recuodecorpodetexto"/>
        <w:ind w:firstLine="1418"/>
        <w:rPr>
          <w:rFonts w:ascii="Times New Roman" w:hAnsi="Times New Roman"/>
          <w:b/>
          <w:bCs/>
          <w:color w:val="auto"/>
          <w:sz w:val="24"/>
          <w:szCs w:val="24"/>
        </w:rPr>
      </w:pPr>
    </w:p>
    <w:p w14:paraId="19C07D0B" w14:textId="77777777" w:rsidR="00BA0A4F" w:rsidRPr="00124D4F" w:rsidRDefault="00BA0A4F" w:rsidP="00AD0B90">
      <w:pPr>
        <w:pStyle w:val="Recuodecorpodetexto"/>
        <w:ind w:firstLine="1418"/>
        <w:rPr>
          <w:rFonts w:ascii="Times New Roman" w:hAnsi="Times New Roman"/>
          <w:color w:val="auto"/>
          <w:sz w:val="24"/>
          <w:szCs w:val="24"/>
        </w:rPr>
      </w:pPr>
      <w:r w:rsidRPr="00124D4F">
        <w:rPr>
          <w:rFonts w:ascii="Times New Roman" w:hAnsi="Times New Roman"/>
          <w:b/>
          <w:bCs/>
          <w:color w:val="auto"/>
          <w:sz w:val="24"/>
          <w:szCs w:val="24"/>
        </w:rPr>
        <w:t xml:space="preserve">Parágrafo Único: </w:t>
      </w:r>
      <w:r w:rsidRPr="00124D4F">
        <w:rPr>
          <w:rFonts w:ascii="Times New Roman" w:hAnsi="Times New Roman"/>
          <w:color w:val="auto"/>
          <w:sz w:val="24"/>
          <w:szCs w:val="24"/>
        </w:rPr>
        <w:t xml:space="preserve">Para os fins previstos neste artigo, o município comunicará com a antecedência mínima de 15 (quinze) dias, as datas de </w:t>
      </w:r>
      <w:proofErr w:type="spellStart"/>
      <w:r w:rsidRPr="00124D4F">
        <w:rPr>
          <w:rFonts w:ascii="Times New Roman" w:hAnsi="Times New Roman"/>
          <w:color w:val="auto"/>
          <w:sz w:val="24"/>
          <w:szCs w:val="24"/>
        </w:rPr>
        <w:t>inicio</w:t>
      </w:r>
      <w:proofErr w:type="spellEnd"/>
      <w:r w:rsidRPr="00124D4F">
        <w:rPr>
          <w:rFonts w:ascii="Times New Roman" w:hAnsi="Times New Roman"/>
          <w:color w:val="auto"/>
          <w:sz w:val="24"/>
          <w:szCs w:val="24"/>
        </w:rPr>
        <w:t xml:space="preserve"> e fim das férias ao sindicato representativo da categoria profissional, bem como afixará aviso nos respectivos locais de trabalho, estabelecendo quais os órgãos ou setores abrangidos pela medida.</w:t>
      </w:r>
    </w:p>
    <w:p w14:paraId="0889DE33" w14:textId="77777777" w:rsidR="00BA0A4F" w:rsidRPr="00124D4F" w:rsidRDefault="00BA0A4F" w:rsidP="00AD0B90">
      <w:pPr>
        <w:pStyle w:val="Recuodecorpodetexto"/>
        <w:ind w:firstLine="1418"/>
        <w:rPr>
          <w:rFonts w:ascii="Times New Roman" w:hAnsi="Times New Roman"/>
          <w:color w:val="auto"/>
          <w:sz w:val="24"/>
          <w:szCs w:val="24"/>
        </w:rPr>
      </w:pPr>
      <w:r w:rsidRPr="00124D4F">
        <w:rPr>
          <w:rFonts w:ascii="Times New Roman" w:hAnsi="Times New Roman"/>
          <w:color w:val="auto"/>
          <w:sz w:val="24"/>
          <w:szCs w:val="24"/>
        </w:rPr>
        <w:t xml:space="preserve"> </w:t>
      </w:r>
    </w:p>
    <w:p w14:paraId="2C1DFDC8" w14:textId="77777777" w:rsidR="00BA0A4F" w:rsidRPr="00124D4F" w:rsidRDefault="00BA0A4F" w:rsidP="00AD0B90">
      <w:pPr>
        <w:pStyle w:val="Recuodecorpodetexto"/>
        <w:ind w:firstLine="1418"/>
        <w:rPr>
          <w:rFonts w:ascii="Times New Roman" w:hAnsi="Times New Roman"/>
          <w:color w:val="auto"/>
          <w:sz w:val="24"/>
          <w:szCs w:val="24"/>
        </w:rPr>
      </w:pPr>
      <w:r w:rsidRPr="00124D4F">
        <w:rPr>
          <w:rFonts w:ascii="Times New Roman" w:hAnsi="Times New Roman"/>
          <w:b/>
          <w:bCs/>
          <w:color w:val="auto"/>
          <w:sz w:val="24"/>
          <w:szCs w:val="24"/>
        </w:rPr>
        <w:t xml:space="preserve">Art. 74: </w:t>
      </w:r>
      <w:r w:rsidRPr="00124D4F">
        <w:rPr>
          <w:rFonts w:ascii="Times New Roman" w:hAnsi="Times New Roman"/>
          <w:color w:val="auto"/>
          <w:sz w:val="24"/>
          <w:szCs w:val="24"/>
        </w:rPr>
        <w:t xml:space="preserve">O Profissional da Educação efetivado há menos de 12 (doze) meses, quando tratar de recesso escolar ou férias gozará, na oportunidade, férias proporcionais, iniciando-se, então, novo período aquisitivo.  </w:t>
      </w:r>
    </w:p>
    <w:p w14:paraId="159D9E6D" w14:textId="77777777" w:rsidR="00BA0A4F" w:rsidRPr="00124D4F" w:rsidRDefault="00BA0A4F" w:rsidP="00AD0B90">
      <w:pPr>
        <w:pStyle w:val="Recuodecorpodetexto"/>
        <w:ind w:firstLine="1418"/>
        <w:rPr>
          <w:rFonts w:ascii="Times New Roman" w:hAnsi="Times New Roman"/>
          <w:b/>
          <w:bCs/>
          <w:color w:val="auto"/>
          <w:sz w:val="24"/>
          <w:szCs w:val="24"/>
        </w:rPr>
      </w:pPr>
      <w:r w:rsidRPr="00124D4F">
        <w:rPr>
          <w:rFonts w:ascii="Times New Roman" w:hAnsi="Times New Roman"/>
          <w:color w:val="auto"/>
          <w:sz w:val="24"/>
          <w:szCs w:val="24"/>
        </w:rPr>
        <w:t xml:space="preserve"> </w:t>
      </w:r>
    </w:p>
    <w:p w14:paraId="5AD37AFC" w14:textId="77777777" w:rsidR="00BA0A4F" w:rsidRPr="00124D4F" w:rsidRDefault="00BA0A4F" w:rsidP="00AD0B90">
      <w:pPr>
        <w:pStyle w:val="Recuodecorpodetexto"/>
        <w:ind w:firstLine="1418"/>
        <w:rPr>
          <w:rFonts w:ascii="Times New Roman" w:hAnsi="Times New Roman"/>
          <w:color w:val="auto"/>
          <w:sz w:val="24"/>
          <w:szCs w:val="24"/>
        </w:rPr>
      </w:pPr>
      <w:r w:rsidRPr="00124D4F">
        <w:rPr>
          <w:rFonts w:ascii="Times New Roman" w:hAnsi="Times New Roman"/>
          <w:b/>
          <w:bCs/>
          <w:color w:val="auto"/>
          <w:sz w:val="24"/>
          <w:szCs w:val="24"/>
        </w:rPr>
        <w:t xml:space="preserve">Art. 75: </w:t>
      </w:r>
      <w:r w:rsidRPr="00124D4F">
        <w:rPr>
          <w:rFonts w:ascii="Times New Roman" w:hAnsi="Times New Roman"/>
          <w:color w:val="auto"/>
          <w:sz w:val="24"/>
          <w:szCs w:val="24"/>
        </w:rPr>
        <w:t xml:space="preserve">O servidor receberá, durante as férias, a remuneração que lhe for devida na data da sua concessão, observado </w:t>
      </w:r>
      <w:r w:rsidRPr="00124D4F">
        <w:rPr>
          <w:rFonts w:ascii="Times New Roman" w:hAnsi="Times New Roman"/>
          <w:bCs/>
          <w:color w:val="auto"/>
          <w:sz w:val="24"/>
          <w:szCs w:val="24"/>
        </w:rPr>
        <w:t>§2º e</w:t>
      </w:r>
      <w:r w:rsidRPr="00124D4F">
        <w:rPr>
          <w:rFonts w:ascii="Times New Roman" w:hAnsi="Times New Roman"/>
          <w:color w:val="auto"/>
          <w:sz w:val="24"/>
          <w:szCs w:val="24"/>
        </w:rPr>
        <w:t xml:space="preserve"> </w:t>
      </w:r>
      <w:r w:rsidRPr="00124D4F">
        <w:rPr>
          <w:rFonts w:ascii="Times New Roman" w:hAnsi="Times New Roman"/>
          <w:bCs/>
          <w:color w:val="auto"/>
          <w:sz w:val="24"/>
          <w:szCs w:val="24"/>
        </w:rPr>
        <w:t>§3º</w:t>
      </w:r>
      <w:r w:rsidRPr="00124D4F">
        <w:rPr>
          <w:rFonts w:ascii="Times New Roman" w:hAnsi="Times New Roman"/>
          <w:color w:val="auto"/>
          <w:sz w:val="24"/>
          <w:szCs w:val="24"/>
        </w:rPr>
        <w:t xml:space="preserve"> deste Artigo.</w:t>
      </w:r>
    </w:p>
    <w:p w14:paraId="7E220902" w14:textId="77777777" w:rsidR="00BA0A4F" w:rsidRPr="00124D4F" w:rsidRDefault="00BA0A4F" w:rsidP="00AD0B90">
      <w:pPr>
        <w:pStyle w:val="Recuodecorpodetexto"/>
        <w:ind w:firstLine="1418"/>
        <w:rPr>
          <w:rFonts w:ascii="Times New Roman" w:hAnsi="Times New Roman"/>
          <w:b/>
          <w:bCs/>
          <w:color w:val="auto"/>
          <w:sz w:val="24"/>
          <w:szCs w:val="24"/>
        </w:rPr>
      </w:pPr>
    </w:p>
    <w:p w14:paraId="7AC08E67" w14:textId="77777777" w:rsidR="00BA0A4F" w:rsidRPr="00124D4F" w:rsidRDefault="00BA0A4F" w:rsidP="00AD0B90">
      <w:pPr>
        <w:pStyle w:val="Recuodecorpodetexto"/>
        <w:ind w:firstLine="1418"/>
        <w:rPr>
          <w:rFonts w:ascii="Times New Roman" w:hAnsi="Times New Roman"/>
          <w:color w:val="auto"/>
          <w:sz w:val="24"/>
          <w:szCs w:val="24"/>
        </w:rPr>
      </w:pPr>
      <w:r w:rsidRPr="00124D4F">
        <w:rPr>
          <w:rFonts w:ascii="Times New Roman" w:hAnsi="Times New Roman"/>
          <w:b/>
          <w:bCs/>
          <w:color w:val="auto"/>
          <w:sz w:val="24"/>
          <w:szCs w:val="24"/>
        </w:rPr>
        <w:t xml:space="preserve">§1º: </w:t>
      </w:r>
      <w:r w:rsidRPr="00124D4F">
        <w:rPr>
          <w:rFonts w:ascii="Times New Roman" w:hAnsi="Times New Roman"/>
          <w:color w:val="auto"/>
          <w:sz w:val="24"/>
          <w:szCs w:val="24"/>
        </w:rPr>
        <w:t xml:space="preserve">Independentemente de solicitação, será pago ao servidor, por ocasião das férias de 30 (trinta) dias, um acréscimo correspondente a 1/3 (um terço) da remuneração do período das férias. </w:t>
      </w:r>
    </w:p>
    <w:p w14:paraId="48240F36" w14:textId="77777777" w:rsidR="00BA0A4F" w:rsidRPr="00124D4F" w:rsidRDefault="00BA0A4F" w:rsidP="00AD0B90">
      <w:pPr>
        <w:pStyle w:val="Recuodecorpodetexto"/>
        <w:ind w:firstLine="1418"/>
        <w:rPr>
          <w:rFonts w:ascii="Times New Roman" w:hAnsi="Times New Roman"/>
          <w:b/>
          <w:bCs/>
          <w:color w:val="auto"/>
          <w:sz w:val="24"/>
          <w:szCs w:val="24"/>
        </w:rPr>
      </w:pPr>
    </w:p>
    <w:p w14:paraId="2A6865F5" w14:textId="77777777" w:rsidR="00BA0A4F" w:rsidRPr="00124D4F" w:rsidRDefault="00BA0A4F" w:rsidP="00AD0B90">
      <w:pPr>
        <w:pStyle w:val="Recuodecorpodetexto"/>
        <w:ind w:firstLine="1418"/>
        <w:rPr>
          <w:rFonts w:ascii="Times New Roman" w:hAnsi="Times New Roman"/>
          <w:color w:val="auto"/>
          <w:sz w:val="24"/>
          <w:szCs w:val="24"/>
        </w:rPr>
      </w:pPr>
      <w:r w:rsidRPr="00124D4F">
        <w:rPr>
          <w:rFonts w:ascii="Times New Roman" w:hAnsi="Times New Roman"/>
          <w:b/>
          <w:bCs/>
          <w:color w:val="auto"/>
          <w:sz w:val="24"/>
          <w:szCs w:val="24"/>
        </w:rPr>
        <w:t xml:space="preserve">§2º: </w:t>
      </w:r>
      <w:r w:rsidRPr="00124D4F">
        <w:rPr>
          <w:rFonts w:ascii="Times New Roman" w:hAnsi="Times New Roman"/>
          <w:color w:val="auto"/>
          <w:sz w:val="24"/>
          <w:szCs w:val="24"/>
        </w:rPr>
        <w:t>Quando o salário for pago com jornadas variáveis, apurar-se-á a média do período aquisitivo, aplicando-se o valor do salário na data da concessão das férias.</w:t>
      </w:r>
    </w:p>
    <w:p w14:paraId="021C2B98" w14:textId="77777777" w:rsidR="00BA0A4F" w:rsidRPr="00124D4F" w:rsidRDefault="00BA0A4F" w:rsidP="00AD0B90">
      <w:pPr>
        <w:pStyle w:val="Recuodecorpodetexto"/>
        <w:ind w:firstLine="1418"/>
        <w:rPr>
          <w:rFonts w:ascii="Times New Roman" w:hAnsi="Times New Roman"/>
          <w:color w:val="auto"/>
          <w:sz w:val="24"/>
          <w:szCs w:val="24"/>
        </w:rPr>
      </w:pPr>
    </w:p>
    <w:p w14:paraId="0DC1138E" w14:textId="77777777" w:rsidR="00BA0A4F" w:rsidRPr="00124D4F" w:rsidRDefault="00BA0A4F" w:rsidP="00AD0B90">
      <w:pPr>
        <w:pStyle w:val="Recuodecorpodetexto"/>
        <w:ind w:firstLine="1418"/>
        <w:rPr>
          <w:rFonts w:ascii="Times New Roman" w:hAnsi="Times New Roman"/>
          <w:color w:val="auto"/>
          <w:sz w:val="24"/>
          <w:szCs w:val="24"/>
        </w:rPr>
      </w:pPr>
      <w:r w:rsidRPr="00124D4F">
        <w:rPr>
          <w:rFonts w:ascii="Times New Roman" w:hAnsi="Times New Roman"/>
          <w:b/>
          <w:color w:val="auto"/>
          <w:sz w:val="24"/>
          <w:szCs w:val="24"/>
        </w:rPr>
        <w:t xml:space="preserve">§3º: </w:t>
      </w:r>
      <w:r w:rsidRPr="00124D4F">
        <w:rPr>
          <w:rFonts w:ascii="Times New Roman" w:hAnsi="Times New Roman"/>
          <w:color w:val="auto"/>
          <w:sz w:val="24"/>
          <w:szCs w:val="24"/>
        </w:rPr>
        <w:t xml:space="preserve">Os adicionais por trabalho extraordinário, noturno, insalubre ou perigoso serão computados no vencimento que servirá de base ao cálculo da remuneração das férias, apurar-se-á a média do período aquisitivo, aplicando-se no valor do vencimento base na data da concessão das férias.    </w:t>
      </w:r>
    </w:p>
    <w:p w14:paraId="4317DDF1" w14:textId="77777777" w:rsidR="00BA0A4F" w:rsidRPr="00124D4F" w:rsidRDefault="00BA0A4F" w:rsidP="00AD0B90">
      <w:pPr>
        <w:pStyle w:val="Recuodecorpodetexto"/>
        <w:ind w:firstLine="1418"/>
        <w:rPr>
          <w:rFonts w:ascii="Times New Roman" w:hAnsi="Times New Roman"/>
          <w:b/>
          <w:bCs/>
          <w:color w:val="auto"/>
          <w:sz w:val="24"/>
          <w:szCs w:val="24"/>
        </w:rPr>
      </w:pPr>
    </w:p>
    <w:p w14:paraId="05AA4F9B" w14:textId="77777777" w:rsidR="00BA0A4F" w:rsidRPr="00124D4F" w:rsidRDefault="00BA0A4F" w:rsidP="00AD0B90">
      <w:pPr>
        <w:pStyle w:val="Recuodecorpodetexto"/>
        <w:ind w:firstLine="1418"/>
        <w:rPr>
          <w:rFonts w:ascii="Times New Roman" w:hAnsi="Times New Roman"/>
          <w:color w:val="auto"/>
          <w:sz w:val="24"/>
          <w:szCs w:val="24"/>
        </w:rPr>
      </w:pPr>
      <w:r w:rsidRPr="00124D4F">
        <w:rPr>
          <w:rFonts w:ascii="Times New Roman" w:hAnsi="Times New Roman"/>
          <w:b/>
          <w:bCs/>
          <w:color w:val="auto"/>
          <w:sz w:val="24"/>
          <w:szCs w:val="24"/>
        </w:rPr>
        <w:t xml:space="preserve">Art. 76: </w:t>
      </w:r>
      <w:r w:rsidRPr="00124D4F">
        <w:rPr>
          <w:rFonts w:ascii="Times New Roman" w:hAnsi="Times New Roman"/>
          <w:color w:val="auto"/>
          <w:sz w:val="24"/>
          <w:szCs w:val="24"/>
        </w:rPr>
        <w:t xml:space="preserve">O pagamento da remuneração das férias poderá ser efetuado até 02 (dois) dias antes do </w:t>
      </w:r>
      <w:proofErr w:type="spellStart"/>
      <w:r w:rsidRPr="00124D4F">
        <w:rPr>
          <w:rFonts w:ascii="Times New Roman" w:hAnsi="Times New Roman"/>
          <w:color w:val="auto"/>
          <w:sz w:val="24"/>
          <w:szCs w:val="24"/>
        </w:rPr>
        <w:t>inicio</w:t>
      </w:r>
      <w:proofErr w:type="spellEnd"/>
      <w:r w:rsidRPr="00124D4F">
        <w:rPr>
          <w:rFonts w:ascii="Times New Roman" w:hAnsi="Times New Roman"/>
          <w:color w:val="auto"/>
          <w:sz w:val="24"/>
          <w:szCs w:val="24"/>
        </w:rPr>
        <w:t xml:space="preserve"> do respectivo período de gozo. </w:t>
      </w:r>
    </w:p>
    <w:p w14:paraId="71BC93BE" w14:textId="77777777" w:rsidR="00BA0A4F" w:rsidRPr="00124D4F" w:rsidRDefault="00BA0A4F" w:rsidP="00AD0B90">
      <w:pPr>
        <w:pStyle w:val="Recuodecorpodetexto"/>
        <w:ind w:firstLine="1418"/>
        <w:rPr>
          <w:rFonts w:ascii="Times New Roman" w:hAnsi="Times New Roman"/>
          <w:b/>
          <w:bCs/>
          <w:color w:val="auto"/>
          <w:sz w:val="24"/>
          <w:szCs w:val="24"/>
        </w:rPr>
      </w:pPr>
    </w:p>
    <w:p w14:paraId="6A7CE731" w14:textId="77777777" w:rsidR="00BA0A4F" w:rsidRPr="00124D4F" w:rsidRDefault="00BA0A4F" w:rsidP="00AD0B90">
      <w:pPr>
        <w:pStyle w:val="Recuodecorpodetexto"/>
        <w:ind w:firstLine="1418"/>
        <w:rPr>
          <w:rFonts w:ascii="Times New Roman" w:hAnsi="Times New Roman"/>
          <w:color w:val="auto"/>
          <w:sz w:val="24"/>
          <w:szCs w:val="24"/>
        </w:rPr>
      </w:pPr>
      <w:r w:rsidRPr="00124D4F">
        <w:rPr>
          <w:rFonts w:ascii="Times New Roman" w:hAnsi="Times New Roman"/>
          <w:b/>
          <w:bCs/>
          <w:color w:val="auto"/>
          <w:sz w:val="24"/>
          <w:szCs w:val="24"/>
        </w:rPr>
        <w:t xml:space="preserve">Parágrafo Único: </w:t>
      </w:r>
      <w:r w:rsidRPr="00124D4F">
        <w:rPr>
          <w:rFonts w:ascii="Times New Roman" w:hAnsi="Times New Roman"/>
          <w:color w:val="auto"/>
          <w:sz w:val="24"/>
          <w:szCs w:val="24"/>
        </w:rPr>
        <w:t xml:space="preserve">O servidor dará quitação do pagamento, com a assinatura no Aviso e Recibo de Férias.  </w:t>
      </w:r>
    </w:p>
    <w:p w14:paraId="54BE36B7" w14:textId="77777777" w:rsidR="00BA0A4F" w:rsidRPr="00124D4F" w:rsidRDefault="00BA0A4F" w:rsidP="00AD0B90">
      <w:pPr>
        <w:pStyle w:val="Recuodecorpodetexto"/>
        <w:ind w:firstLine="1418"/>
        <w:rPr>
          <w:rFonts w:ascii="Times New Roman" w:hAnsi="Times New Roman"/>
          <w:color w:val="auto"/>
          <w:sz w:val="24"/>
          <w:szCs w:val="24"/>
        </w:rPr>
      </w:pPr>
    </w:p>
    <w:p w14:paraId="2045E43F" w14:textId="77777777" w:rsidR="00BA0A4F" w:rsidRPr="00124D4F" w:rsidRDefault="00BA0A4F" w:rsidP="00AD0B90">
      <w:pPr>
        <w:pStyle w:val="Recuodecorpodetexto"/>
        <w:ind w:firstLine="1418"/>
        <w:rPr>
          <w:rFonts w:ascii="Times New Roman" w:hAnsi="Times New Roman"/>
          <w:color w:val="auto"/>
          <w:sz w:val="24"/>
          <w:szCs w:val="24"/>
        </w:rPr>
      </w:pPr>
      <w:r w:rsidRPr="00124D4F">
        <w:rPr>
          <w:rFonts w:ascii="Times New Roman" w:hAnsi="Times New Roman"/>
          <w:b/>
          <w:bCs/>
          <w:color w:val="auto"/>
          <w:sz w:val="24"/>
          <w:szCs w:val="24"/>
        </w:rPr>
        <w:t xml:space="preserve">Art. 77: </w:t>
      </w:r>
      <w:r w:rsidRPr="00124D4F">
        <w:rPr>
          <w:rFonts w:ascii="Times New Roman" w:hAnsi="Times New Roman"/>
          <w:color w:val="auto"/>
          <w:sz w:val="24"/>
          <w:szCs w:val="24"/>
        </w:rPr>
        <w:t xml:space="preserve">Além das férias regulamentares, o docente em exercício poderá ser dispensado do ponto durante os períodos de recesso escolar, nos termos do que vier a ser estabelecido pelo Calendário Escolar ou ser convocado para </w:t>
      </w:r>
      <w:proofErr w:type="spellStart"/>
      <w:r w:rsidRPr="00124D4F">
        <w:rPr>
          <w:rFonts w:ascii="Times New Roman" w:hAnsi="Times New Roman"/>
          <w:color w:val="auto"/>
          <w:sz w:val="24"/>
          <w:szCs w:val="24"/>
        </w:rPr>
        <w:t>freqüentar</w:t>
      </w:r>
      <w:proofErr w:type="spellEnd"/>
      <w:r w:rsidRPr="00124D4F">
        <w:rPr>
          <w:rFonts w:ascii="Times New Roman" w:hAnsi="Times New Roman"/>
          <w:color w:val="auto"/>
          <w:sz w:val="24"/>
          <w:szCs w:val="24"/>
        </w:rPr>
        <w:t xml:space="preserve"> cursos destinados ao aperfeiçoamento profissional continuado.</w:t>
      </w:r>
    </w:p>
    <w:p w14:paraId="34520F97" w14:textId="77777777" w:rsidR="00BA0A4F" w:rsidRPr="00124D4F" w:rsidRDefault="00BA0A4F" w:rsidP="00AD0B90">
      <w:pPr>
        <w:pStyle w:val="Recuodecorpodetexto"/>
        <w:ind w:firstLine="1418"/>
        <w:rPr>
          <w:rFonts w:ascii="Times New Roman" w:hAnsi="Times New Roman"/>
          <w:b/>
          <w:bCs/>
          <w:color w:val="auto"/>
          <w:sz w:val="24"/>
          <w:szCs w:val="24"/>
        </w:rPr>
      </w:pPr>
    </w:p>
    <w:p w14:paraId="4B2CF15E" w14:textId="77777777" w:rsidR="00BA0A4F" w:rsidRPr="00124D4F" w:rsidRDefault="00BA0A4F" w:rsidP="00AD0B90">
      <w:pPr>
        <w:pStyle w:val="Recuodecorpodetexto"/>
        <w:ind w:firstLine="1418"/>
        <w:rPr>
          <w:rFonts w:ascii="Times New Roman" w:hAnsi="Times New Roman"/>
          <w:color w:val="auto"/>
          <w:sz w:val="24"/>
          <w:szCs w:val="24"/>
        </w:rPr>
      </w:pPr>
      <w:r w:rsidRPr="00124D4F">
        <w:rPr>
          <w:rFonts w:ascii="Times New Roman" w:hAnsi="Times New Roman"/>
          <w:b/>
          <w:bCs/>
          <w:color w:val="auto"/>
          <w:sz w:val="24"/>
          <w:szCs w:val="24"/>
        </w:rPr>
        <w:t xml:space="preserve">Parágrafo Único: </w:t>
      </w:r>
      <w:r w:rsidRPr="00124D4F">
        <w:rPr>
          <w:rFonts w:ascii="Times New Roman" w:hAnsi="Times New Roman"/>
          <w:color w:val="auto"/>
          <w:sz w:val="24"/>
          <w:szCs w:val="24"/>
        </w:rPr>
        <w:t xml:space="preserve">Os ocupantes de cargo em comissão e função gratificada do Quadro da Educação não farão jus a eventual dispensa de ponto, durante os períodos de recesso escolar. </w:t>
      </w:r>
    </w:p>
    <w:p w14:paraId="16347100" w14:textId="77777777" w:rsidR="00BA0A4F" w:rsidRPr="00124D4F" w:rsidRDefault="00BA0A4F" w:rsidP="00AD0B90">
      <w:pPr>
        <w:keepLines/>
        <w:widowControl w:val="0"/>
        <w:tabs>
          <w:tab w:val="left" w:pos="-480"/>
        </w:tabs>
        <w:ind w:right="-1" w:firstLine="1418"/>
        <w:jc w:val="both"/>
      </w:pPr>
    </w:p>
    <w:p w14:paraId="74DFDC45" w14:textId="77777777" w:rsidR="00BA0A4F" w:rsidRPr="00124D4F" w:rsidRDefault="00BA0A4F" w:rsidP="00AD0B90">
      <w:pPr>
        <w:ind w:right="-1"/>
        <w:jc w:val="center"/>
        <w:rPr>
          <w:b/>
          <w:bCs/>
        </w:rPr>
      </w:pPr>
      <w:r w:rsidRPr="00124D4F">
        <w:rPr>
          <w:b/>
          <w:bCs/>
        </w:rPr>
        <w:t>Seção III</w:t>
      </w:r>
    </w:p>
    <w:p w14:paraId="4B124A03" w14:textId="77777777" w:rsidR="00BA0A4F" w:rsidRPr="00124D4F" w:rsidRDefault="00BA0A4F" w:rsidP="00AD0B90">
      <w:pPr>
        <w:ind w:right="-1"/>
        <w:jc w:val="center"/>
        <w:rPr>
          <w:b/>
          <w:bCs/>
        </w:rPr>
      </w:pPr>
      <w:r w:rsidRPr="00124D4F">
        <w:rPr>
          <w:b/>
          <w:bCs/>
        </w:rPr>
        <w:t>Da gratificação pelo exercício de atividades especiais</w:t>
      </w:r>
    </w:p>
    <w:p w14:paraId="17AE342D" w14:textId="77777777" w:rsidR="00BA0A4F" w:rsidRPr="00124D4F" w:rsidRDefault="00BA0A4F" w:rsidP="00AD0B90">
      <w:pPr>
        <w:ind w:right="-1" w:firstLine="1418"/>
        <w:jc w:val="both"/>
        <w:rPr>
          <w:b/>
          <w:bCs/>
        </w:rPr>
      </w:pPr>
    </w:p>
    <w:p w14:paraId="11146915" w14:textId="77777777" w:rsidR="00BA0A4F" w:rsidRPr="00124D4F" w:rsidRDefault="00BA0A4F" w:rsidP="00AD0B90">
      <w:pPr>
        <w:ind w:right="-1" w:firstLine="1418"/>
        <w:jc w:val="both"/>
      </w:pPr>
      <w:r w:rsidRPr="00124D4F">
        <w:rPr>
          <w:b/>
        </w:rPr>
        <w:t xml:space="preserve">Art. 78: </w:t>
      </w:r>
      <w:r w:rsidRPr="00124D4F">
        <w:t>Ao Profissional da Educação no exercício das funções de Diretor Escolar, Coordenador Pedagógico e Orientador Pedagógico Escolar, terá como vencimento base, o vencimento de 40 (quarenta) horas semanais do nível e classe a que pertence dentro do quadro dos Profissionais da Educação de Sorriso, durante o período em que permanecer na função.</w:t>
      </w:r>
    </w:p>
    <w:p w14:paraId="57101016" w14:textId="77777777" w:rsidR="00BA0A4F" w:rsidRPr="00124D4F" w:rsidRDefault="00BA0A4F" w:rsidP="00AD0B90">
      <w:pPr>
        <w:ind w:right="-1" w:firstLine="1418"/>
        <w:jc w:val="both"/>
        <w:rPr>
          <w:b/>
        </w:rPr>
      </w:pPr>
    </w:p>
    <w:p w14:paraId="1E460472" w14:textId="77777777" w:rsidR="00BA0A4F" w:rsidRPr="00124D4F" w:rsidRDefault="00BA0A4F" w:rsidP="00AD0B90">
      <w:pPr>
        <w:ind w:right="-1" w:firstLine="1418"/>
        <w:jc w:val="both"/>
      </w:pPr>
      <w:r w:rsidRPr="00124D4F">
        <w:rPr>
          <w:b/>
          <w:bCs/>
        </w:rPr>
        <w:t>Art. 79</w:t>
      </w:r>
      <w:r w:rsidRPr="00124D4F">
        <w:t>: A gratificação de função dos Diretores Escolares das Unidades Municipais será de até 60% (sessenta por cento) do vencimento base do professor nomeado para o cargo de Diretor, conforme o número de alunos, na seguinte forma e proporção:</w:t>
      </w:r>
    </w:p>
    <w:p w14:paraId="7F2544D4" w14:textId="77777777" w:rsidR="00BA0A4F" w:rsidRPr="00124D4F" w:rsidRDefault="00BA0A4F" w:rsidP="00AD0B90">
      <w:pPr>
        <w:numPr>
          <w:ilvl w:val="0"/>
          <w:numId w:val="11"/>
        </w:numPr>
        <w:ind w:left="0" w:right="-1" w:firstLine="1418"/>
        <w:jc w:val="both"/>
      </w:pPr>
      <w:smartTag w:uri="urn:schemas-microsoft-com:office:smarttags" w:element="metricconverter">
        <w:smartTagPr>
          <w:attr w:name="ProductID" w:val="50 a"/>
        </w:smartTagPr>
        <w:r w:rsidRPr="00124D4F">
          <w:t>50 a</w:t>
        </w:r>
      </w:smartTag>
      <w:r w:rsidRPr="00124D4F">
        <w:t xml:space="preserve"> 99 alunos = 10%</w:t>
      </w:r>
    </w:p>
    <w:p w14:paraId="53CE7ACA" w14:textId="77777777" w:rsidR="00BA0A4F" w:rsidRPr="00124D4F" w:rsidRDefault="00BA0A4F" w:rsidP="00AD0B90">
      <w:pPr>
        <w:numPr>
          <w:ilvl w:val="0"/>
          <w:numId w:val="11"/>
        </w:numPr>
        <w:ind w:left="0" w:right="-1" w:firstLine="1418"/>
        <w:jc w:val="both"/>
      </w:pPr>
      <w:smartTag w:uri="urn:schemas-microsoft-com:office:smarttags" w:element="metricconverter">
        <w:smartTagPr>
          <w:attr w:name="ProductID" w:val="100 a"/>
        </w:smartTagPr>
        <w:r w:rsidRPr="00124D4F">
          <w:t>100 a</w:t>
        </w:r>
      </w:smartTag>
      <w:r w:rsidRPr="00124D4F">
        <w:t xml:space="preserve"> 149 alunos = 20%</w:t>
      </w:r>
    </w:p>
    <w:p w14:paraId="3349884D" w14:textId="77777777" w:rsidR="00BA0A4F" w:rsidRPr="00124D4F" w:rsidRDefault="00BA0A4F" w:rsidP="00AD0B90">
      <w:pPr>
        <w:numPr>
          <w:ilvl w:val="0"/>
          <w:numId w:val="11"/>
        </w:numPr>
        <w:ind w:left="0" w:right="-1" w:firstLine="1418"/>
        <w:jc w:val="both"/>
      </w:pPr>
      <w:smartTag w:uri="urn:schemas-microsoft-com:office:smarttags" w:element="metricconverter">
        <w:smartTagPr>
          <w:attr w:name="ProductID" w:val="150 a"/>
        </w:smartTagPr>
        <w:r w:rsidRPr="00124D4F">
          <w:t>150 a</w:t>
        </w:r>
      </w:smartTag>
      <w:r w:rsidRPr="00124D4F">
        <w:t xml:space="preserve"> 299 alunos = 30%</w:t>
      </w:r>
    </w:p>
    <w:p w14:paraId="26FEC18C" w14:textId="77777777" w:rsidR="00BA0A4F" w:rsidRPr="00124D4F" w:rsidRDefault="00BA0A4F" w:rsidP="00AD0B90">
      <w:pPr>
        <w:numPr>
          <w:ilvl w:val="0"/>
          <w:numId w:val="11"/>
        </w:numPr>
        <w:ind w:left="0" w:right="-1" w:firstLine="1418"/>
        <w:jc w:val="both"/>
      </w:pPr>
      <w:smartTag w:uri="urn:schemas-microsoft-com:office:smarttags" w:element="metricconverter">
        <w:smartTagPr>
          <w:attr w:name="ProductID" w:val="300 a"/>
        </w:smartTagPr>
        <w:r w:rsidRPr="00124D4F">
          <w:t>300 a</w:t>
        </w:r>
      </w:smartTag>
      <w:r w:rsidRPr="00124D4F">
        <w:t xml:space="preserve"> 599 alunos = 40%</w:t>
      </w:r>
    </w:p>
    <w:p w14:paraId="1653EDF4" w14:textId="77777777" w:rsidR="00BA0A4F" w:rsidRPr="00124D4F" w:rsidRDefault="00BA0A4F" w:rsidP="00AD0B90">
      <w:pPr>
        <w:numPr>
          <w:ilvl w:val="0"/>
          <w:numId w:val="11"/>
        </w:numPr>
        <w:ind w:left="0" w:right="-1" w:firstLine="1418"/>
        <w:jc w:val="both"/>
      </w:pPr>
      <w:smartTag w:uri="urn:schemas-microsoft-com:office:smarttags" w:element="metricconverter">
        <w:smartTagPr>
          <w:attr w:name="ProductID" w:val="600 a"/>
        </w:smartTagPr>
        <w:r w:rsidRPr="00124D4F">
          <w:t>600 a</w:t>
        </w:r>
      </w:smartTag>
      <w:r w:rsidRPr="00124D4F">
        <w:t xml:space="preserve"> 999 alunos = 50%</w:t>
      </w:r>
    </w:p>
    <w:p w14:paraId="2CDC782B" w14:textId="77777777" w:rsidR="00BA0A4F" w:rsidRPr="00124D4F" w:rsidRDefault="00BA0A4F" w:rsidP="00AD0B90">
      <w:pPr>
        <w:numPr>
          <w:ilvl w:val="0"/>
          <w:numId w:val="11"/>
        </w:numPr>
        <w:ind w:left="0" w:right="-1" w:firstLine="1418"/>
        <w:jc w:val="both"/>
      </w:pPr>
      <w:r w:rsidRPr="00124D4F">
        <w:t>Acima de 1.000 alunos = 60%</w:t>
      </w:r>
    </w:p>
    <w:p w14:paraId="20FACAE3" w14:textId="77777777" w:rsidR="00BA0A4F" w:rsidRPr="00124D4F" w:rsidRDefault="00BA0A4F" w:rsidP="00AD0B90">
      <w:pPr>
        <w:ind w:right="-1" w:firstLine="1418"/>
        <w:jc w:val="both"/>
      </w:pPr>
    </w:p>
    <w:p w14:paraId="504621F5" w14:textId="77777777" w:rsidR="00BA0A4F" w:rsidRPr="00124D4F" w:rsidRDefault="00BA0A4F" w:rsidP="00AD0B90">
      <w:pPr>
        <w:ind w:right="-1" w:firstLine="1418"/>
        <w:jc w:val="both"/>
      </w:pPr>
      <w:r w:rsidRPr="00124D4F">
        <w:rPr>
          <w:b/>
          <w:bCs/>
        </w:rPr>
        <w:t>Art</w:t>
      </w:r>
      <w:r w:rsidRPr="00124D4F">
        <w:t>.</w:t>
      </w:r>
      <w:r w:rsidRPr="00124D4F">
        <w:rPr>
          <w:b/>
        </w:rPr>
        <w:t xml:space="preserve"> 80</w:t>
      </w:r>
      <w:r w:rsidRPr="00124D4F">
        <w:t>: A gratificação da função dos Coordenadores Pedagógicos e Orientadores Pedagógicos das Escolas Municipais será de até 35% (trinta e cinco) por cento do Vencimento Padrão do nomeado, conforme o número de alunos atendidos pela função, na seguinte forma e proporção:</w:t>
      </w:r>
    </w:p>
    <w:p w14:paraId="2D919663" w14:textId="77777777" w:rsidR="00BA0A4F" w:rsidRPr="00124D4F" w:rsidRDefault="00BA0A4F" w:rsidP="00AD0B90">
      <w:pPr>
        <w:numPr>
          <w:ilvl w:val="0"/>
          <w:numId w:val="12"/>
        </w:numPr>
        <w:ind w:left="0" w:right="-1" w:firstLine="1418"/>
        <w:jc w:val="both"/>
      </w:pPr>
      <w:smartTag w:uri="urn:schemas-microsoft-com:office:smarttags" w:element="metricconverter">
        <w:smartTagPr>
          <w:attr w:name="ProductID" w:val="50 a"/>
        </w:smartTagPr>
        <w:r w:rsidRPr="00124D4F">
          <w:t>50 a</w:t>
        </w:r>
      </w:smartTag>
      <w:r w:rsidRPr="00124D4F">
        <w:t xml:space="preserve"> 149 alunos = 5%</w:t>
      </w:r>
    </w:p>
    <w:p w14:paraId="45431A66" w14:textId="77777777" w:rsidR="00BA0A4F" w:rsidRPr="00124D4F" w:rsidRDefault="00BA0A4F" w:rsidP="00AD0B90">
      <w:pPr>
        <w:numPr>
          <w:ilvl w:val="0"/>
          <w:numId w:val="12"/>
        </w:numPr>
        <w:ind w:left="0" w:right="-1" w:firstLine="1418"/>
        <w:jc w:val="both"/>
      </w:pPr>
      <w:smartTag w:uri="urn:schemas-microsoft-com:office:smarttags" w:element="metricconverter">
        <w:smartTagPr>
          <w:attr w:name="ProductID" w:val="150 a"/>
        </w:smartTagPr>
        <w:r w:rsidRPr="00124D4F">
          <w:t>150 a</w:t>
        </w:r>
      </w:smartTag>
      <w:r w:rsidRPr="00124D4F">
        <w:t xml:space="preserve"> 450 alunos = 15%</w:t>
      </w:r>
    </w:p>
    <w:p w14:paraId="3A588B01" w14:textId="77777777" w:rsidR="00BA0A4F" w:rsidRPr="00124D4F" w:rsidRDefault="00BA0A4F" w:rsidP="00AD0B90">
      <w:pPr>
        <w:numPr>
          <w:ilvl w:val="0"/>
          <w:numId w:val="12"/>
        </w:numPr>
        <w:ind w:left="0" w:right="-1" w:firstLine="1418"/>
        <w:jc w:val="both"/>
      </w:pPr>
      <w:smartTag w:uri="urn:schemas-microsoft-com:office:smarttags" w:element="metricconverter">
        <w:smartTagPr>
          <w:attr w:name="ProductID" w:val="451 a"/>
        </w:smartTagPr>
        <w:r w:rsidRPr="00124D4F">
          <w:t>451 a</w:t>
        </w:r>
      </w:smartTag>
      <w:r w:rsidRPr="00124D4F">
        <w:t xml:space="preserve"> 699 alunos = 25%</w:t>
      </w:r>
    </w:p>
    <w:p w14:paraId="71D977EE" w14:textId="77777777" w:rsidR="00BA0A4F" w:rsidRPr="00124D4F" w:rsidRDefault="00BA0A4F" w:rsidP="00AD0B90">
      <w:pPr>
        <w:numPr>
          <w:ilvl w:val="0"/>
          <w:numId w:val="12"/>
        </w:numPr>
        <w:ind w:left="0" w:right="-1" w:firstLine="1418"/>
        <w:jc w:val="both"/>
      </w:pPr>
      <w:r w:rsidRPr="00124D4F">
        <w:t>Acima de 700 alunos = 35%</w:t>
      </w:r>
    </w:p>
    <w:p w14:paraId="3EDAEC1C" w14:textId="77777777" w:rsidR="00BA0A4F" w:rsidRPr="00124D4F" w:rsidRDefault="00BA0A4F" w:rsidP="00AD0B90">
      <w:pPr>
        <w:ind w:right="-1" w:firstLine="1418"/>
        <w:jc w:val="both"/>
      </w:pPr>
    </w:p>
    <w:p w14:paraId="6FA0B161" w14:textId="77777777" w:rsidR="00BA0A4F" w:rsidRPr="00124D4F" w:rsidRDefault="00BA0A4F" w:rsidP="00AD0B90">
      <w:pPr>
        <w:ind w:right="-1" w:firstLine="1418"/>
        <w:jc w:val="both"/>
      </w:pPr>
      <w:r w:rsidRPr="00124D4F">
        <w:rPr>
          <w:b/>
          <w:bCs/>
        </w:rPr>
        <w:t>Art. 81</w:t>
      </w:r>
      <w:r w:rsidRPr="00124D4F">
        <w:t>: O Profissional da Educação atuante em escola que distanciar mais de 40 (quarenta) quilômetros de sua residência, terá direito ao Adicional de Difícil Acesso, sendo medido o percurso de ida até o estabelecimento educacional, que será calculado com base em seu vencimento padrão e será compreendido da seguinte forma:</w:t>
      </w:r>
    </w:p>
    <w:p w14:paraId="02C1D3D2" w14:textId="77777777" w:rsidR="00BA0A4F" w:rsidRPr="00124D4F" w:rsidRDefault="00BA0A4F" w:rsidP="00AD0B90">
      <w:pPr>
        <w:numPr>
          <w:ilvl w:val="0"/>
          <w:numId w:val="13"/>
        </w:numPr>
        <w:ind w:left="0" w:right="-1" w:firstLine="1418"/>
        <w:jc w:val="both"/>
      </w:pPr>
      <w:r w:rsidRPr="00124D4F">
        <w:t xml:space="preserve">De </w:t>
      </w:r>
      <w:smartTag w:uri="urn:schemas-microsoft-com:office:smarttags" w:element="metricconverter">
        <w:smartTagPr>
          <w:attr w:name="ProductID" w:val="40 km"/>
        </w:smartTagPr>
        <w:r w:rsidRPr="00124D4F">
          <w:t>40 km</w:t>
        </w:r>
      </w:smartTag>
      <w:r w:rsidRPr="00124D4F">
        <w:t xml:space="preserve"> até </w:t>
      </w:r>
      <w:smartTag w:uri="urn:schemas-microsoft-com:office:smarttags" w:element="metricconverter">
        <w:smartTagPr>
          <w:attr w:name="ProductID" w:val="80 km"/>
        </w:smartTagPr>
        <w:r w:rsidRPr="00124D4F">
          <w:t>80 km</w:t>
        </w:r>
      </w:smartTag>
      <w:r w:rsidRPr="00124D4F">
        <w:t xml:space="preserve"> = 20%</w:t>
      </w:r>
    </w:p>
    <w:p w14:paraId="60E7E33F" w14:textId="77777777" w:rsidR="00BA0A4F" w:rsidRPr="00124D4F" w:rsidRDefault="00BA0A4F" w:rsidP="00AD0B90">
      <w:pPr>
        <w:numPr>
          <w:ilvl w:val="0"/>
          <w:numId w:val="13"/>
        </w:numPr>
        <w:ind w:left="0" w:right="-1" w:firstLine="1418"/>
        <w:jc w:val="both"/>
      </w:pPr>
      <w:r w:rsidRPr="00124D4F">
        <w:t xml:space="preserve">De </w:t>
      </w:r>
      <w:smartTag w:uri="urn:schemas-microsoft-com:office:smarttags" w:element="metricconverter">
        <w:smartTagPr>
          <w:attr w:name="ProductID" w:val="81 km"/>
        </w:smartTagPr>
        <w:r w:rsidRPr="00124D4F">
          <w:t>81 km</w:t>
        </w:r>
      </w:smartTag>
      <w:r w:rsidRPr="00124D4F">
        <w:t xml:space="preserve"> até </w:t>
      </w:r>
      <w:smartTag w:uri="urn:schemas-microsoft-com:office:smarttags" w:element="metricconverter">
        <w:smartTagPr>
          <w:attr w:name="ProductID" w:val="100 km"/>
        </w:smartTagPr>
        <w:r w:rsidRPr="00124D4F">
          <w:t>100 km</w:t>
        </w:r>
      </w:smartTag>
      <w:r w:rsidRPr="00124D4F">
        <w:t xml:space="preserve"> = 25%</w:t>
      </w:r>
    </w:p>
    <w:p w14:paraId="3B05DE6D" w14:textId="77777777" w:rsidR="00BA0A4F" w:rsidRPr="00124D4F" w:rsidRDefault="00BA0A4F" w:rsidP="00AD0B90">
      <w:pPr>
        <w:numPr>
          <w:ilvl w:val="0"/>
          <w:numId w:val="13"/>
        </w:numPr>
        <w:ind w:left="0" w:right="-1" w:firstLine="1418"/>
        <w:jc w:val="both"/>
      </w:pPr>
      <w:r w:rsidRPr="00124D4F">
        <w:t xml:space="preserve">Acima de </w:t>
      </w:r>
      <w:smartTag w:uri="urn:schemas-microsoft-com:office:smarttags" w:element="metricconverter">
        <w:smartTagPr>
          <w:attr w:name="ProductID" w:val="100 km"/>
        </w:smartTagPr>
        <w:r w:rsidRPr="00124D4F">
          <w:t>100 km</w:t>
        </w:r>
      </w:smartTag>
      <w:r w:rsidRPr="00124D4F">
        <w:t xml:space="preserve">       = 30%</w:t>
      </w:r>
    </w:p>
    <w:p w14:paraId="6B32D3B6" w14:textId="77777777" w:rsidR="00BA0A4F" w:rsidRPr="00124D4F" w:rsidRDefault="00BA0A4F" w:rsidP="00AD0B90">
      <w:pPr>
        <w:ind w:right="-1" w:firstLine="1418"/>
        <w:jc w:val="both"/>
      </w:pPr>
    </w:p>
    <w:p w14:paraId="17F0DE56" w14:textId="57769663" w:rsidR="00BA0A4F" w:rsidRPr="00124D4F" w:rsidRDefault="00BA0A4F" w:rsidP="00AD0B90">
      <w:pPr>
        <w:autoSpaceDE w:val="0"/>
        <w:autoSpaceDN w:val="0"/>
        <w:ind w:right="-1" w:firstLine="1418"/>
        <w:jc w:val="both"/>
        <w:rPr>
          <w:color w:val="FF0000"/>
        </w:rPr>
      </w:pPr>
      <w:r w:rsidRPr="00124D4F">
        <w:rPr>
          <w:b/>
          <w:bCs/>
          <w:strike/>
        </w:rPr>
        <w:t>Art. 82</w:t>
      </w:r>
      <w:r w:rsidRPr="00124D4F">
        <w:rPr>
          <w:strike/>
        </w:rPr>
        <w:t xml:space="preserve">: Aos professores que atuarem nas classes de 1º ano do ensino fundamental e na educação especial (sala de recursos), será concedida gratificação de 5% (cinco) por cento, calculado com base em seu vencimento padrão, </w:t>
      </w:r>
      <w:proofErr w:type="spellStart"/>
      <w:r w:rsidRPr="00124D4F">
        <w:rPr>
          <w:strike/>
        </w:rPr>
        <w:t>independente</w:t>
      </w:r>
      <w:proofErr w:type="spellEnd"/>
      <w:r w:rsidRPr="00124D4F">
        <w:rPr>
          <w:strike/>
        </w:rPr>
        <w:t xml:space="preserve"> do número de alunos.</w:t>
      </w:r>
      <w:r w:rsidR="00A8714C" w:rsidRPr="00B854B8">
        <w:t xml:space="preserve"> </w:t>
      </w:r>
      <w:r w:rsidR="00A8714C" w:rsidRPr="0087699E">
        <w:rPr>
          <w:color w:val="FF0000"/>
        </w:rPr>
        <w:t>(Revogado pela LC nº 214</w:t>
      </w:r>
      <w:r w:rsidR="00B854B8" w:rsidRPr="0087699E">
        <w:rPr>
          <w:color w:val="FF0000"/>
        </w:rPr>
        <w:t>/</w:t>
      </w:r>
      <w:r w:rsidR="00A8714C" w:rsidRPr="0087699E">
        <w:rPr>
          <w:color w:val="FF0000"/>
        </w:rPr>
        <w:t>2015)</w:t>
      </w:r>
    </w:p>
    <w:p w14:paraId="0E8E4E68" w14:textId="77777777" w:rsidR="00BA0A4F" w:rsidRPr="00124D4F" w:rsidRDefault="00BA0A4F" w:rsidP="00AD0B90">
      <w:pPr>
        <w:autoSpaceDE w:val="0"/>
        <w:autoSpaceDN w:val="0"/>
        <w:ind w:right="-1" w:firstLine="1418"/>
        <w:jc w:val="both"/>
        <w:rPr>
          <w:b/>
        </w:rPr>
      </w:pPr>
    </w:p>
    <w:p w14:paraId="04629200" w14:textId="77777777" w:rsidR="00BA0A4F" w:rsidRPr="00124D4F" w:rsidRDefault="00BA0A4F" w:rsidP="00AD0B90">
      <w:pPr>
        <w:autoSpaceDE w:val="0"/>
        <w:autoSpaceDN w:val="0"/>
        <w:ind w:right="-1" w:firstLine="1418"/>
        <w:jc w:val="both"/>
      </w:pPr>
      <w:r w:rsidRPr="00124D4F">
        <w:rPr>
          <w:b/>
        </w:rPr>
        <w:t>Parágrafo Único:</w:t>
      </w:r>
      <w:r w:rsidRPr="00124D4F">
        <w:t xml:space="preserve"> Fica a critério da Secretaria Municipal de Educação e Cultura, juntamente com os Diretores das Escolas selecionar os profissionais para atuarem nas classes de primeiro ano do ensino fundamental e sala de recursos, observando os seguintes critérios:</w:t>
      </w:r>
    </w:p>
    <w:p w14:paraId="5487AF8A" w14:textId="77777777" w:rsidR="00BA0A4F" w:rsidRPr="00124D4F" w:rsidRDefault="00BA0A4F" w:rsidP="00AD0B90">
      <w:pPr>
        <w:numPr>
          <w:ilvl w:val="0"/>
          <w:numId w:val="14"/>
        </w:numPr>
        <w:autoSpaceDE w:val="0"/>
        <w:autoSpaceDN w:val="0"/>
        <w:ind w:left="0" w:right="-1" w:firstLine="1418"/>
        <w:jc w:val="both"/>
      </w:pPr>
      <w:r w:rsidRPr="00124D4F">
        <w:t>Cursos específicos na área de alfabetização;</w:t>
      </w:r>
    </w:p>
    <w:p w14:paraId="74661B0B" w14:textId="77777777" w:rsidR="00BA0A4F" w:rsidRPr="00124D4F" w:rsidRDefault="00BA0A4F" w:rsidP="00AD0B90">
      <w:pPr>
        <w:numPr>
          <w:ilvl w:val="0"/>
          <w:numId w:val="14"/>
        </w:numPr>
        <w:autoSpaceDE w:val="0"/>
        <w:autoSpaceDN w:val="0"/>
        <w:ind w:left="0" w:right="-1" w:firstLine="1418"/>
        <w:jc w:val="both"/>
      </w:pPr>
      <w:r w:rsidRPr="00124D4F">
        <w:t>Cursos específicos na área de educação especial;</w:t>
      </w:r>
    </w:p>
    <w:p w14:paraId="0C287401" w14:textId="77777777" w:rsidR="00BA0A4F" w:rsidRPr="00124D4F" w:rsidRDefault="00BA0A4F" w:rsidP="00AD0B90">
      <w:pPr>
        <w:numPr>
          <w:ilvl w:val="0"/>
          <w:numId w:val="14"/>
        </w:numPr>
        <w:autoSpaceDE w:val="0"/>
        <w:autoSpaceDN w:val="0"/>
        <w:ind w:left="0" w:right="-1" w:firstLine="1418"/>
        <w:jc w:val="both"/>
      </w:pPr>
      <w:r w:rsidRPr="00124D4F">
        <w:t>Maior experiência em sala de aula, com resultados já comprovados.</w:t>
      </w:r>
    </w:p>
    <w:p w14:paraId="06F6F959" w14:textId="77777777" w:rsidR="00BA0A4F" w:rsidRPr="00124D4F" w:rsidRDefault="00BA0A4F" w:rsidP="00AD0B90">
      <w:pPr>
        <w:keepLines/>
        <w:widowControl w:val="0"/>
        <w:ind w:right="-1" w:firstLine="1418"/>
        <w:jc w:val="both"/>
      </w:pPr>
    </w:p>
    <w:p w14:paraId="4BC87A89" w14:textId="77777777" w:rsidR="00BA0A4F" w:rsidRPr="00124D4F" w:rsidRDefault="00BA0A4F" w:rsidP="00AD0B90">
      <w:pPr>
        <w:keepLines/>
        <w:widowControl w:val="0"/>
        <w:ind w:right="-1" w:firstLine="1418"/>
        <w:jc w:val="both"/>
      </w:pPr>
    </w:p>
    <w:p w14:paraId="6511C43E" w14:textId="77777777" w:rsidR="00BA0A4F" w:rsidRPr="00124D4F" w:rsidRDefault="00BA0A4F" w:rsidP="00AD0B90">
      <w:pPr>
        <w:keepLines/>
        <w:widowControl w:val="0"/>
        <w:ind w:right="-1"/>
        <w:jc w:val="center"/>
        <w:rPr>
          <w:b/>
        </w:rPr>
      </w:pPr>
      <w:r w:rsidRPr="00124D4F">
        <w:rPr>
          <w:b/>
        </w:rPr>
        <w:t>CAPITULO III</w:t>
      </w:r>
    </w:p>
    <w:p w14:paraId="75A25CA1" w14:textId="77777777" w:rsidR="00BA0A4F" w:rsidRPr="00124D4F" w:rsidRDefault="00BA0A4F" w:rsidP="00AD0B90">
      <w:pPr>
        <w:jc w:val="center"/>
      </w:pPr>
      <w:r w:rsidRPr="00124D4F">
        <w:rPr>
          <w:b/>
        </w:rPr>
        <w:t>Das Licenças</w:t>
      </w:r>
    </w:p>
    <w:p w14:paraId="70C89215" w14:textId="77777777" w:rsidR="00BA0A4F" w:rsidRPr="00124D4F" w:rsidRDefault="00BA0A4F" w:rsidP="00AD0B90">
      <w:pPr>
        <w:ind w:firstLine="1418"/>
        <w:jc w:val="both"/>
      </w:pPr>
      <w:r w:rsidRPr="00124D4F">
        <w:rPr>
          <w:b/>
        </w:rPr>
        <w:t xml:space="preserve">Art. 83: </w:t>
      </w:r>
      <w:r w:rsidRPr="00124D4F">
        <w:t>A licença será concedida:</w:t>
      </w:r>
    </w:p>
    <w:p w14:paraId="59992ABC" w14:textId="5F90CC54" w:rsidR="00BA0A4F" w:rsidRPr="00513D6D" w:rsidRDefault="00BA0A4F" w:rsidP="00AD0B90">
      <w:pPr>
        <w:numPr>
          <w:ilvl w:val="0"/>
          <w:numId w:val="30"/>
        </w:numPr>
        <w:tabs>
          <w:tab w:val="clear" w:pos="1428"/>
          <w:tab w:val="left" w:pos="567"/>
        </w:tabs>
        <w:ind w:left="0" w:firstLine="1418"/>
        <w:jc w:val="both"/>
        <w:rPr>
          <w:strike/>
        </w:rPr>
      </w:pPr>
      <w:r w:rsidRPr="00513D6D">
        <w:rPr>
          <w:strike/>
        </w:rPr>
        <w:t>Para tratamento de saúde;</w:t>
      </w:r>
      <w:r w:rsidR="00513D6D">
        <w:rPr>
          <w:strike/>
        </w:rPr>
        <w:t xml:space="preserve"> </w:t>
      </w:r>
      <w:r w:rsidR="00513D6D" w:rsidRPr="005473F6">
        <w:rPr>
          <w:snapToGrid w:val="0"/>
          <w:color w:val="FF0000"/>
        </w:rPr>
        <w:t>(R</w:t>
      </w:r>
      <w:r w:rsidR="00513D6D">
        <w:rPr>
          <w:snapToGrid w:val="0"/>
          <w:color w:val="FF0000"/>
        </w:rPr>
        <w:t>evogado</w:t>
      </w:r>
      <w:r w:rsidR="00513D6D" w:rsidRPr="005473F6">
        <w:rPr>
          <w:snapToGrid w:val="0"/>
          <w:color w:val="FF0000"/>
        </w:rPr>
        <w:t xml:space="preserve"> pela LC nº 319/2020)</w:t>
      </w:r>
    </w:p>
    <w:p w14:paraId="640958EB" w14:textId="4586FB32" w:rsidR="00BA0A4F" w:rsidRPr="00513D6D" w:rsidRDefault="00BA0A4F" w:rsidP="00AD0B90">
      <w:pPr>
        <w:numPr>
          <w:ilvl w:val="0"/>
          <w:numId w:val="30"/>
        </w:numPr>
        <w:tabs>
          <w:tab w:val="clear" w:pos="1428"/>
          <w:tab w:val="left" w:pos="567"/>
        </w:tabs>
        <w:ind w:left="0" w:firstLine="1418"/>
        <w:jc w:val="both"/>
        <w:rPr>
          <w:strike/>
          <w:snapToGrid w:val="0"/>
        </w:rPr>
      </w:pPr>
      <w:r w:rsidRPr="00513D6D">
        <w:rPr>
          <w:strike/>
        </w:rPr>
        <w:t>Por motivo de doença em pessoa da família;</w:t>
      </w:r>
      <w:r w:rsidR="00513D6D">
        <w:rPr>
          <w:strike/>
        </w:rPr>
        <w:t xml:space="preserve"> </w:t>
      </w:r>
      <w:r w:rsidR="00513D6D" w:rsidRPr="005473F6">
        <w:rPr>
          <w:snapToGrid w:val="0"/>
          <w:color w:val="FF0000"/>
        </w:rPr>
        <w:t>(R</w:t>
      </w:r>
      <w:r w:rsidR="00513D6D">
        <w:rPr>
          <w:snapToGrid w:val="0"/>
          <w:color w:val="FF0000"/>
        </w:rPr>
        <w:t>evogado</w:t>
      </w:r>
      <w:r w:rsidR="00513D6D" w:rsidRPr="005473F6">
        <w:rPr>
          <w:snapToGrid w:val="0"/>
          <w:color w:val="FF0000"/>
        </w:rPr>
        <w:t xml:space="preserve"> pela LC nº 319/2020)</w:t>
      </w:r>
    </w:p>
    <w:p w14:paraId="55A51B6B" w14:textId="77777777" w:rsidR="00BA0A4F" w:rsidRPr="00124D4F" w:rsidRDefault="00BA0A4F" w:rsidP="00AD0B90">
      <w:pPr>
        <w:numPr>
          <w:ilvl w:val="0"/>
          <w:numId w:val="30"/>
        </w:numPr>
        <w:tabs>
          <w:tab w:val="clear" w:pos="1428"/>
          <w:tab w:val="left" w:pos="567"/>
        </w:tabs>
        <w:ind w:left="0" w:firstLine="1418"/>
        <w:jc w:val="both"/>
        <w:rPr>
          <w:snapToGrid w:val="0"/>
        </w:rPr>
      </w:pPr>
      <w:r w:rsidRPr="00124D4F">
        <w:rPr>
          <w:snapToGrid w:val="0"/>
        </w:rPr>
        <w:t>Para gestante, puerperal, adotante e paternidade;</w:t>
      </w:r>
    </w:p>
    <w:p w14:paraId="3A19AEDD" w14:textId="77777777" w:rsidR="00BA0A4F" w:rsidRPr="00124D4F" w:rsidRDefault="00BA0A4F" w:rsidP="00AD0B90">
      <w:pPr>
        <w:numPr>
          <w:ilvl w:val="0"/>
          <w:numId w:val="30"/>
        </w:numPr>
        <w:tabs>
          <w:tab w:val="clear" w:pos="1428"/>
          <w:tab w:val="left" w:pos="567"/>
        </w:tabs>
        <w:ind w:left="0" w:firstLine="1418"/>
        <w:jc w:val="both"/>
        <w:rPr>
          <w:snapToGrid w:val="0"/>
        </w:rPr>
      </w:pPr>
      <w:r w:rsidRPr="00124D4F">
        <w:rPr>
          <w:snapToGrid w:val="0"/>
        </w:rPr>
        <w:t>Por Motivo de Afastamento do Cônjuge ou Companheiro;</w:t>
      </w:r>
    </w:p>
    <w:p w14:paraId="065629B5" w14:textId="77777777" w:rsidR="00BA0A4F" w:rsidRPr="00124D4F" w:rsidRDefault="00BA0A4F" w:rsidP="00AD0B90">
      <w:pPr>
        <w:numPr>
          <w:ilvl w:val="0"/>
          <w:numId w:val="30"/>
        </w:numPr>
        <w:tabs>
          <w:tab w:val="clear" w:pos="1428"/>
          <w:tab w:val="left" w:pos="567"/>
        </w:tabs>
        <w:ind w:left="0" w:firstLine="1418"/>
        <w:jc w:val="both"/>
      </w:pPr>
      <w:r w:rsidRPr="00124D4F">
        <w:rPr>
          <w:snapToGrid w:val="0"/>
        </w:rPr>
        <w:t>Para Atividade Militar;</w:t>
      </w:r>
    </w:p>
    <w:p w14:paraId="328ABAEE" w14:textId="77777777" w:rsidR="00BA0A4F" w:rsidRPr="00124D4F" w:rsidRDefault="00BA0A4F" w:rsidP="00AD0B90">
      <w:pPr>
        <w:numPr>
          <w:ilvl w:val="0"/>
          <w:numId w:val="30"/>
        </w:numPr>
        <w:tabs>
          <w:tab w:val="clear" w:pos="1428"/>
          <w:tab w:val="left" w:pos="567"/>
        </w:tabs>
        <w:ind w:left="0" w:firstLine="1418"/>
        <w:jc w:val="both"/>
      </w:pPr>
      <w:r w:rsidRPr="00124D4F">
        <w:rPr>
          <w:snapToGrid w:val="0"/>
        </w:rPr>
        <w:t xml:space="preserve">Por Acidente de Serviço </w:t>
      </w:r>
      <w:r w:rsidRPr="00124D4F">
        <w:t>ou Doença Profissional;</w:t>
      </w:r>
    </w:p>
    <w:p w14:paraId="0F31FC74" w14:textId="77777777" w:rsidR="00BA0A4F" w:rsidRPr="00124D4F" w:rsidRDefault="00BA0A4F" w:rsidP="00AD0B90">
      <w:pPr>
        <w:numPr>
          <w:ilvl w:val="0"/>
          <w:numId w:val="30"/>
        </w:numPr>
        <w:tabs>
          <w:tab w:val="clear" w:pos="1428"/>
          <w:tab w:val="left" w:pos="567"/>
        </w:tabs>
        <w:ind w:left="0" w:firstLine="1418"/>
        <w:jc w:val="both"/>
      </w:pPr>
      <w:r w:rsidRPr="00124D4F">
        <w:t>Para desempenho de mandato classista;</w:t>
      </w:r>
    </w:p>
    <w:p w14:paraId="0BAEA644" w14:textId="77777777" w:rsidR="00BA0A4F" w:rsidRPr="00124D4F" w:rsidRDefault="00BA0A4F" w:rsidP="00AD0B90">
      <w:pPr>
        <w:numPr>
          <w:ilvl w:val="0"/>
          <w:numId w:val="30"/>
        </w:numPr>
        <w:tabs>
          <w:tab w:val="clear" w:pos="1428"/>
          <w:tab w:val="left" w:pos="567"/>
        </w:tabs>
        <w:ind w:left="0" w:firstLine="1418"/>
        <w:jc w:val="both"/>
      </w:pPr>
      <w:r w:rsidRPr="00124D4F">
        <w:t>Para trato de interesse particular;</w:t>
      </w:r>
    </w:p>
    <w:p w14:paraId="462D340D" w14:textId="77777777" w:rsidR="00BA0A4F" w:rsidRPr="00124D4F" w:rsidRDefault="00BA0A4F" w:rsidP="00AD0B90">
      <w:pPr>
        <w:numPr>
          <w:ilvl w:val="0"/>
          <w:numId w:val="30"/>
        </w:numPr>
        <w:tabs>
          <w:tab w:val="clear" w:pos="1428"/>
          <w:tab w:val="left" w:pos="567"/>
        </w:tabs>
        <w:ind w:left="0" w:firstLine="1418"/>
        <w:jc w:val="both"/>
      </w:pPr>
      <w:r w:rsidRPr="00124D4F">
        <w:t>Para qualificação profissional;</w:t>
      </w:r>
    </w:p>
    <w:p w14:paraId="4F32BD26" w14:textId="77777777" w:rsidR="00BA0A4F" w:rsidRPr="00124D4F" w:rsidRDefault="00BA0A4F" w:rsidP="00AD0B90">
      <w:pPr>
        <w:numPr>
          <w:ilvl w:val="0"/>
          <w:numId w:val="30"/>
        </w:numPr>
        <w:tabs>
          <w:tab w:val="clear" w:pos="1428"/>
          <w:tab w:val="left" w:pos="567"/>
        </w:tabs>
        <w:ind w:left="0" w:firstLine="1418"/>
        <w:jc w:val="both"/>
      </w:pPr>
      <w:r w:rsidRPr="00124D4F">
        <w:rPr>
          <w:snapToGrid w:val="0"/>
        </w:rPr>
        <w:t>Por assiduidade</w:t>
      </w:r>
      <w:r w:rsidRPr="00124D4F">
        <w:t>;</w:t>
      </w:r>
    </w:p>
    <w:p w14:paraId="688F4041" w14:textId="77777777" w:rsidR="00BA0A4F" w:rsidRPr="00124D4F" w:rsidRDefault="00BA0A4F" w:rsidP="00AD0B90">
      <w:pPr>
        <w:numPr>
          <w:ilvl w:val="0"/>
          <w:numId w:val="30"/>
        </w:numPr>
        <w:tabs>
          <w:tab w:val="clear" w:pos="1428"/>
          <w:tab w:val="left" w:pos="567"/>
        </w:tabs>
        <w:ind w:left="0" w:firstLine="1418"/>
        <w:jc w:val="both"/>
      </w:pPr>
      <w:r w:rsidRPr="00124D4F">
        <w:t>Para atividade política.</w:t>
      </w:r>
    </w:p>
    <w:p w14:paraId="5AA0FB91" w14:textId="77777777" w:rsidR="00BA0A4F" w:rsidRPr="00124D4F" w:rsidRDefault="00BA0A4F" w:rsidP="00AD0B90">
      <w:pPr>
        <w:tabs>
          <w:tab w:val="left" w:pos="567"/>
        </w:tabs>
        <w:ind w:firstLine="1418"/>
        <w:jc w:val="both"/>
        <w:rPr>
          <w:bCs/>
        </w:rPr>
      </w:pPr>
    </w:p>
    <w:p w14:paraId="6CDFD07A" w14:textId="77777777" w:rsidR="00BA0A4F" w:rsidRPr="00513D6D" w:rsidRDefault="00BA0A4F" w:rsidP="00AD0B90">
      <w:pPr>
        <w:pStyle w:val="Recuodecorpodetexto2"/>
        <w:ind w:firstLine="1418"/>
        <w:jc w:val="both"/>
        <w:rPr>
          <w:strike/>
          <w:snapToGrid w:val="0"/>
        </w:rPr>
      </w:pPr>
      <w:r w:rsidRPr="00513D6D">
        <w:rPr>
          <w:b/>
          <w:bCs/>
          <w:strike/>
          <w:snapToGrid w:val="0"/>
        </w:rPr>
        <w:t xml:space="preserve">§1º: </w:t>
      </w:r>
      <w:r w:rsidRPr="00513D6D">
        <w:rPr>
          <w:strike/>
          <w:snapToGrid w:val="0"/>
        </w:rPr>
        <w:t>As licenças previstas nos incisos I e II serão precedidas de exames por médico ou junta médica oficial, e quando necessário avaliado pela Junta Médica Pericial do órgão previdenciário que o servidor estiver vinculado.</w:t>
      </w:r>
    </w:p>
    <w:p w14:paraId="614DBA40" w14:textId="77777777" w:rsidR="00BA0A4F" w:rsidRPr="00513D6D" w:rsidRDefault="00BA0A4F" w:rsidP="00AD0B90">
      <w:pPr>
        <w:pStyle w:val="Recuodecorpodetexto2"/>
        <w:ind w:firstLine="1418"/>
        <w:jc w:val="both"/>
        <w:rPr>
          <w:b/>
          <w:bCs/>
          <w:strike/>
          <w:snapToGrid w:val="0"/>
        </w:rPr>
      </w:pPr>
    </w:p>
    <w:p w14:paraId="7DEF12AC" w14:textId="77777777" w:rsidR="00BA0A4F" w:rsidRPr="00513D6D" w:rsidRDefault="00BA0A4F" w:rsidP="00AD0B90">
      <w:pPr>
        <w:ind w:firstLine="1418"/>
        <w:jc w:val="both"/>
        <w:rPr>
          <w:strike/>
          <w:snapToGrid w:val="0"/>
        </w:rPr>
      </w:pPr>
      <w:r w:rsidRPr="00513D6D">
        <w:rPr>
          <w:b/>
          <w:bCs/>
          <w:strike/>
          <w:snapToGrid w:val="0"/>
        </w:rPr>
        <w:t xml:space="preserve">§2º: </w:t>
      </w:r>
      <w:r w:rsidRPr="00513D6D">
        <w:rPr>
          <w:strike/>
          <w:snapToGrid w:val="0"/>
        </w:rPr>
        <w:t xml:space="preserve">É vedado o exercício de atividade remunerada durante o período das licenças previstas nos incisos I, II, III, VI, VII e IX do </w:t>
      </w:r>
      <w:r w:rsidRPr="00513D6D">
        <w:rPr>
          <w:iCs/>
          <w:strike/>
          <w:snapToGrid w:val="0"/>
        </w:rPr>
        <w:t>caput</w:t>
      </w:r>
      <w:r w:rsidRPr="00513D6D">
        <w:rPr>
          <w:strike/>
          <w:snapToGrid w:val="0"/>
        </w:rPr>
        <w:t>.</w:t>
      </w:r>
    </w:p>
    <w:p w14:paraId="57AC4020" w14:textId="66336FAC" w:rsidR="00BA0A4F" w:rsidRDefault="00BA0A4F" w:rsidP="00AD0B90">
      <w:pPr>
        <w:ind w:firstLine="1418"/>
        <w:jc w:val="both"/>
        <w:rPr>
          <w:b/>
          <w:bCs/>
          <w:snapToGrid w:val="0"/>
        </w:rPr>
      </w:pPr>
    </w:p>
    <w:p w14:paraId="5E500FA5" w14:textId="176883BD" w:rsidR="00513D6D" w:rsidRPr="00513D6D" w:rsidRDefault="00513D6D" w:rsidP="00AD0B90">
      <w:pPr>
        <w:ind w:firstLine="1418"/>
        <w:jc w:val="both"/>
        <w:rPr>
          <w:snapToGrid w:val="0"/>
        </w:rPr>
      </w:pPr>
      <w:r w:rsidRPr="00513D6D">
        <w:rPr>
          <w:snapToGrid w:val="0"/>
        </w:rPr>
        <w:t>Parágrafo único. As licenças previstas neste artigo, incisos I, II, III e VI, serão em conformidade com o previsto na Lei Complementar nº 140, de 26 de agosto de 2011</w:t>
      </w:r>
      <w:r>
        <w:rPr>
          <w:snapToGrid w:val="0"/>
        </w:rPr>
        <w:t xml:space="preserve">. </w:t>
      </w:r>
      <w:r w:rsidRPr="00513D6D">
        <w:rPr>
          <w:snapToGrid w:val="0"/>
          <w:color w:val="0000FF"/>
        </w:rPr>
        <w:t>(Redação dada pela LC nº 319/2020)</w:t>
      </w:r>
    </w:p>
    <w:p w14:paraId="3F912837" w14:textId="77777777" w:rsidR="00513D6D" w:rsidRPr="00513D6D" w:rsidRDefault="00513D6D" w:rsidP="00AD0B90">
      <w:pPr>
        <w:ind w:firstLine="1418"/>
        <w:jc w:val="both"/>
        <w:rPr>
          <w:bCs/>
          <w:snapToGrid w:val="0"/>
        </w:rPr>
      </w:pPr>
    </w:p>
    <w:p w14:paraId="0624FE58" w14:textId="0E4FAFF7" w:rsidR="00BA0A4F" w:rsidRPr="00513D6D" w:rsidRDefault="00BA0A4F" w:rsidP="00AD0B90">
      <w:pPr>
        <w:pStyle w:val="Recuodecorpodetexto2"/>
        <w:ind w:firstLine="1418"/>
        <w:jc w:val="both"/>
        <w:rPr>
          <w:strike/>
          <w:snapToGrid w:val="0"/>
        </w:rPr>
      </w:pPr>
      <w:r w:rsidRPr="00513D6D">
        <w:rPr>
          <w:b/>
          <w:bCs/>
          <w:strike/>
          <w:snapToGrid w:val="0"/>
        </w:rPr>
        <w:t xml:space="preserve">Art. 84: </w:t>
      </w:r>
      <w:r w:rsidRPr="00513D6D">
        <w:rPr>
          <w:strike/>
          <w:snapToGrid w:val="0"/>
        </w:rPr>
        <w:t>A licença concedida dentro de 60 (sessenta) dias do término de outra da mesma espécie será considerada como prorrogação.</w:t>
      </w:r>
      <w:r w:rsidR="00513D6D">
        <w:rPr>
          <w:strike/>
          <w:snapToGrid w:val="0"/>
        </w:rPr>
        <w:t xml:space="preserve"> </w:t>
      </w:r>
      <w:r w:rsidR="00513D6D" w:rsidRPr="005473F6">
        <w:rPr>
          <w:snapToGrid w:val="0"/>
          <w:color w:val="FF0000"/>
        </w:rPr>
        <w:t>(R</w:t>
      </w:r>
      <w:r w:rsidR="00513D6D">
        <w:rPr>
          <w:snapToGrid w:val="0"/>
          <w:color w:val="FF0000"/>
        </w:rPr>
        <w:t>evogado</w:t>
      </w:r>
      <w:r w:rsidR="00513D6D" w:rsidRPr="005473F6">
        <w:rPr>
          <w:snapToGrid w:val="0"/>
          <w:color w:val="FF0000"/>
        </w:rPr>
        <w:t xml:space="preserve"> pela LC nº 319/2020)</w:t>
      </w:r>
    </w:p>
    <w:p w14:paraId="543E2CF7" w14:textId="77777777" w:rsidR="00BA0A4F" w:rsidRPr="00513D6D" w:rsidRDefault="00BA0A4F" w:rsidP="00AD0B90">
      <w:pPr>
        <w:ind w:firstLine="1418"/>
        <w:jc w:val="both"/>
        <w:rPr>
          <w:b/>
          <w:strike/>
        </w:rPr>
      </w:pPr>
    </w:p>
    <w:p w14:paraId="704FE601" w14:textId="36ECD513" w:rsidR="00BA0A4F" w:rsidRPr="00513D6D" w:rsidRDefault="00BA0A4F" w:rsidP="00AD0B90">
      <w:pPr>
        <w:ind w:firstLine="1418"/>
        <w:jc w:val="both"/>
        <w:rPr>
          <w:strike/>
        </w:rPr>
      </w:pPr>
      <w:r w:rsidRPr="00513D6D">
        <w:rPr>
          <w:b/>
          <w:strike/>
        </w:rPr>
        <w:t xml:space="preserve">Art. 85: </w:t>
      </w:r>
      <w:r w:rsidRPr="00513D6D">
        <w:rPr>
          <w:strike/>
        </w:rPr>
        <w:t>O funcionário em gozo de licença comunicará a seu chefe imediato, o local onde pode ser encontrado.</w:t>
      </w:r>
      <w:r w:rsidR="00513D6D">
        <w:rPr>
          <w:strike/>
        </w:rPr>
        <w:t xml:space="preserve"> </w:t>
      </w:r>
      <w:r w:rsidR="00513D6D" w:rsidRPr="005473F6">
        <w:rPr>
          <w:snapToGrid w:val="0"/>
          <w:color w:val="FF0000"/>
        </w:rPr>
        <w:t>(R</w:t>
      </w:r>
      <w:r w:rsidR="00513D6D">
        <w:rPr>
          <w:snapToGrid w:val="0"/>
          <w:color w:val="FF0000"/>
        </w:rPr>
        <w:t>evogado</w:t>
      </w:r>
      <w:r w:rsidR="00513D6D" w:rsidRPr="005473F6">
        <w:rPr>
          <w:snapToGrid w:val="0"/>
          <w:color w:val="FF0000"/>
        </w:rPr>
        <w:t xml:space="preserve"> pela LC nº 319/2020)</w:t>
      </w:r>
    </w:p>
    <w:p w14:paraId="4437B23E" w14:textId="77777777" w:rsidR="00BA0A4F" w:rsidRPr="00513D6D" w:rsidRDefault="00BA0A4F" w:rsidP="00AD0B90">
      <w:pPr>
        <w:ind w:firstLine="1418"/>
        <w:jc w:val="both"/>
        <w:rPr>
          <w:b/>
          <w:strike/>
        </w:rPr>
      </w:pPr>
    </w:p>
    <w:p w14:paraId="27BDD45C" w14:textId="2C592E50" w:rsidR="00BA0A4F" w:rsidRPr="00513D6D" w:rsidRDefault="00BA0A4F" w:rsidP="00AD0B90">
      <w:pPr>
        <w:ind w:firstLine="1418"/>
        <w:jc w:val="both"/>
        <w:rPr>
          <w:strike/>
        </w:rPr>
      </w:pPr>
      <w:r w:rsidRPr="00513D6D">
        <w:rPr>
          <w:b/>
          <w:strike/>
        </w:rPr>
        <w:t xml:space="preserve">Art. 86: </w:t>
      </w:r>
      <w:r w:rsidRPr="00513D6D">
        <w:rPr>
          <w:strike/>
        </w:rPr>
        <w:t>As licenças serão concedidas por ato do Senhor Prefeito Municipal.</w:t>
      </w:r>
      <w:r w:rsidR="00513D6D">
        <w:rPr>
          <w:strike/>
        </w:rPr>
        <w:t xml:space="preserve"> </w:t>
      </w:r>
      <w:r w:rsidR="00513D6D" w:rsidRPr="005473F6">
        <w:rPr>
          <w:snapToGrid w:val="0"/>
          <w:color w:val="FF0000"/>
        </w:rPr>
        <w:t>(R</w:t>
      </w:r>
      <w:r w:rsidR="00513D6D">
        <w:rPr>
          <w:snapToGrid w:val="0"/>
          <w:color w:val="FF0000"/>
        </w:rPr>
        <w:t>evogado</w:t>
      </w:r>
      <w:r w:rsidR="00513D6D" w:rsidRPr="005473F6">
        <w:rPr>
          <w:snapToGrid w:val="0"/>
          <w:color w:val="FF0000"/>
        </w:rPr>
        <w:t xml:space="preserve"> pela LC nº 319/2020)</w:t>
      </w:r>
    </w:p>
    <w:p w14:paraId="38888D1D" w14:textId="77777777" w:rsidR="00BA0A4F" w:rsidRPr="00124D4F" w:rsidRDefault="00BA0A4F" w:rsidP="00AD0B90">
      <w:pPr>
        <w:ind w:firstLine="1418"/>
        <w:jc w:val="both"/>
      </w:pPr>
    </w:p>
    <w:p w14:paraId="699A5425" w14:textId="77777777" w:rsidR="00BA0A4F" w:rsidRPr="00124D4F" w:rsidRDefault="00BA0A4F" w:rsidP="00AD0B90">
      <w:pPr>
        <w:pStyle w:val="Ttulo2"/>
        <w:rPr>
          <w:sz w:val="24"/>
          <w:szCs w:val="24"/>
          <w:u w:val="none"/>
        </w:rPr>
      </w:pPr>
      <w:r w:rsidRPr="00124D4F">
        <w:rPr>
          <w:sz w:val="24"/>
          <w:szCs w:val="24"/>
          <w:u w:val="none"/>
        </w:rPr>
        <w:t>Seção I</w:t>
      </w:r>
    </w:p>
    <w:p w14:paraId="609AFBA3" w14:textId="77777777" w:rsidR="00BA0A4F" w:rsidRPr="00124D4F" w:rsidRDefault="00BA0A4F" w:rsidP="00AD0B90">
      <w:pPr>
        <w:jc w:val="center"/>
      </w:pPr>
      <w:r w:rsidRPr="00124D4F">
        <w:rPr>
          <w:b/>
        </w:rPr>
        <w:t>Da licença para tratamento de saúde</w:t>
      </w:r>
    </w:p>
    <w:p w14:paraId="34B48125" w14:textId="77777777" w:rsidR="00BA0A4F" w:rsidRPr="00124D4F" w:rsidRDefault="00BA0A4F" w:rsidP="00AD0B90">
      <w:pPr>
        <w:ind w:firstLine="1418"/>
        <w:jc w:val="both"/>
      </w:pPr>
    </w:p>
    <w:p w14:paraId="0BCB359F" w14:textId="0B0546E4" w:rsidR="00BA0A4F" w:rsidRPr="00513D6D" w:rsidRDefault="00BA0A4F" w:rsidP="00AD0B90">
      <w:pPr>
        <w:ind w:firstLine="1418"/>
        <w:jc w:val="both"/>
        <w:rPr>
          <w:strike/>
        </w:rPr>
      </w:pPr>
      <w:r w:rsidRPr="00513D6D">
        <w:rPr>
          <w:b/>
          <w:strike/>
        </w:rPr>
        <w:t xml:space="preserve">Art. 87: </w:t>
      </w:r>
      <w:r w:rsidRPr="00513D6D">
        <w:rPr>
          <w:strike/>
        </w:rPr>
        <w:t>A licença para tratamento de saúde poderá ser a pedido ou “</w:t>
      </w:r>
      <w:proofErr w:type="spellStart"/>
      <w:r w:rsidRPr="00513D6D">
        <w:rPr>
          <w:strike/>
        </w:rPr>
        <w:t>ex-ofício</w:t>
      </w:r>
      <w:proofErr w:type="spellEnd"/>
      <w:r w:rsidRPr="00513D6D">
        <w:rPr>
          <w:strike/>
        </w:rPr>
        <w:t>” e será de conformidade com as leis da instituição previdenciária que o servidor estiver vinculado.</w:t>
      </w:r>
      <w:r w:rsidR="00513D6D">
        <w:rPr>
          <w:strike/>
        </w:rPr>
        <w:t xml:space="preserve"> </w:t>
      </w:r>
      <w:r w:rsidR="00513D6D" w:rsidRPr="005473F6">
        <w:rPr>
          <w:snapToGrid w:val="0"/>
          <w:color w:val="FF0000"/>
        </w:rPr>
        <w:t>(R</w:t>
      </w:r>
      <w:r w:rsidR="00513D6D">
        <w:rPr>
          <w:snapToGrid w:val="0"/>
          <w:color w:val="FF0000"/>
        </w:rPr>
        <w:t>evogado</w:t>
      </w:r>
      <w:r w:rsidR="00513D6D" w:rsidRPr="005473F6">
        <w:rPr>
          <w:snapToGrid w:val="0"/>
          <w:color w:val="FF0000"/>
        </w:rPr>
        <w:t xml:space="preserve"> pela LC nº 319/2020)</w:t>
      </w:r>
    </w:p>
    <w:p w14:paraId="3796D7E2" w14:textId="3F65260E" w:rsidR="00BA0A4F" w:rsidRPr="00513D6D" w:rsidRDefault="00BA0A4F" w:rsidP="00AD0B90">
      <w:pPr>
        <w:ind w:firstLine="1418"/>
        <w:jc w:val="both"/>
        <w:rPr>
          <w:rFonts w:eastAsia="Calibri"/>
          <w:strike/>
        </w:rPr>
      </w:pPr>
      <w:r w:rsidRPr="00513D6D">
        <w:rPr>
          <w:b/>
          <w:strike/>
          <w:snapToGrid w:val="0"/>
        </w:rPr>
        <w:t>Parágrafo Único:</w:t>
      </w:r>
      <w:r w:rsidRPr="00513D6D">
        <w:rPr>
          <w:strike/>
          <w:snapToGrid w:val="0"/>
        </w:rPr>
        <w:t xml:space="preserve"> O atestado, laudo</w:t>
      </w:r>
      <w:r w:rsidRPr="00513D6D">
        <w:rPr>
          <w:rFonts w:eastAsia="Calibri"/>
          <w:strike/>
        </w:rPr>
        <w:t xml:space="preserve"> ou declaração médica deverá obrigatoriamente ser entregue em via original e conter, de forma legível:</w:t>
      </w:r>
      <w:r w:rsidR="00513D6D">
        <w:rPr>
          <w:rFonts w:eastAsia="Calibri"/>
          <w:strike/>
        </w:rPr>
        <w:t xml:space="preserve"> </w:t>
      </w:r>
      <w:r w:rsidR="00513D6D" w:rsidRPr="005473F6">
        <w:rPr>
          <w:snapToGrid w:val="0"/>
          <w:color w:val="FF0000"/>
        </w:rPr>
        <w:t>(R</w:t>
      </w:r>
      <w:r w:rsidR="00513D6D">
        <w:rPr>
          <w:snapToGrid w:val="0"/>
          <w:color w:val="FF0000"/>
        </w:rPr>
        <w:t>evogado</w:t>
      </w:r>
      <w:r w:rsidR="00513D6D" w:rsidRPr="005473F6">
        <w:rPr>
          <w:snapToGrid w:val="0"/>
          <w:color w:val="FF0000"/>
        </w:rPr>
        <w:t xml:space="preserve"> pela LC nº 319/2020)</w:t>
      </w:r>
    </w:p>
    <w:p w14:paraId="30E4D4BD" w14:textId="03CD9FA0" w:rsidR="00BA0A4F" w:rsidRPr="00513D6D" w:rsidRDefault="00BA0A4F" w:rsidP="00AD0B90">
      <w:pPr>
        <w:autoSpaceDE w:val="0"/>
        <w:autoSpaceDN w:val="0"/>
        <w:adjustRightInd w:val="0"/>
        <w:ind w:firstLine="1418"/>
        <w:jc w:val="both"/>
        <w:rPr>
          <w:rFonts w:eastAsia="Calibri"/>
          <w:strike/>
        </w:rPr>
      </w:pPr>
      <w:r w:rsidRPr="00513D6D">
        <w:rPr>
          <w:rFonts w:eastAsia="Calibri"/>
          <w:strike/>
        </w:rPr>
        <w:t>I - nome do paciente, se servidor, também o código funcional;</w:t>
      </w:r>
      <w:r w:rsidR="00513D6D">
        <w:rPr>
          <w:rFonts w:eastAsia="Calibri"/>
          <w:strike/>
        </w:rPr>
        <w:t xml:space="preserve"> </w:t>
      </w:r>
      <w:r w:rsidR="00513D6D" w:rsidRPr="005473F6">
        <w:rPr>
          <w:snapToGrid w:val="0"/>
          <w:color w:val="FF0000"/>
        </w:rPr>
        <w:t>(R</w:t>
      </w:r>
      <w:r w:rsidR="00513D6D">
        <w:rPr>
          <w:snapToGrid w:val="0"/>
          <w:color w:val="FF0000"/>
        </w:rPr>
        <w:t>evogado</w:t>
      </w:r>
      <w:r w:rsidR="00513D6D" w:rsidRPr="005473F6">
        <w:rPr>
          <w:snapToGrid w:val="0"/>
          <w:color w:val="FF0000"/>
        </w:rPr>
        <w:t xml:space="preserve"> pela LC nº 319/2020)</w:t>
      </w:r>
    </w:p>
    <w:p w14:paraId="55C2361E" w14:textId="3396BAA7" w:rsidR="00BA0A4F" w:rsidRPr="00513D6D" w:rsidRDefault="00BA0A4F" w:rsidP="00AD0B90">
      <w:pPr>
        <w:autoSpaceDE w:val="0"/>
        <w:autoSpaceDN w:val="0"/>
        <w:adjustRightInd w:val="0"/>
        <w:ind w:firstLine="1418"/>
        <w:jc w:val="both"/>
        <w:rPr>
          <w:rFonts w:eastAsia="Calibri"/>
          <w:strike/>
        </w:rPr>
      </w:pPr>
      <w:r w:rsidRPr="00513D6D">
        <w:rPr>
          <w:rFonts w:eastAsia="Calibri"/>
          <w:strike/>
        </w:rPr>
        <w:t>II - período do afastamento;</w:t>
      </w:r>
      <w:r w:rsidR="00513D6D">
        <w:rPr>
          <w:rFonts w:eastAsia="Calibri"/>
          <w:strike/>
        </w:rPr>
        <w:t xml:space="preserve"> </w:t>
      </w:r>
      <w:r w:rsidR="00513D6D" w:rsidRPr="005473F6">
        <w:rPr>
          <w:snapToGrid w:val="0"/>
          <w:color w:val="FF0000"/>
        </w:rPr>
        <w:t>(R</w:t>
      </w:r>
      <w:r w:rsidR="00513D6D">
        <w:rPr>
          <w:snapToGrid w:val="0"/>
          <w:color w:val="FF0000"/>
        </w:rPr>
        <w:t>evogado</w:t>
      </w:r>
      <w:r w:rsidR="00513D6D" w:rsidRPr="005473F6">
        <w:rPr>
          <w:snapToGrid w:val="0"/>
          <w:color w:val="FF0000"/>
        </w:rPr>
        <w:t xml:space="preserve"> pela LC nº 319/2020)</w:t>
      </w:r>
    </w:p>
    <w:p w14:paraId="16A3067A" w14:textId="3B3542EB" w:rsidR="00BA0A4F" w:rsidRPr="00513D6D" w:rsidRDefault="00BA0A4F" w:rsidP="00AD0B90">
      <w:pPr>
        <w:autoSpaceDE w:val="0"/>
        <w:autoSpaceDN w:val="0"/>
        <w:adjustRightInd w:val="0"/>
        <w:ind w:firstLine="1418"/>
        <w:jc w:val="both"/>
        <w:rPr>
          <w:rFonts w:eastAsia="Calibri"/>
          <w:strike/>
        </w:rPr>
      </w:pPr>
      <w:r w:rsidRPr="00513D6D">
        <w:rPr>
          <w:rFonts w:eastAsia="Calibri"/>
          <w:strike/>
        </w:rPr>
        <w:t>III - Código Internacional de Doença (CID) ou diagnóstico por extenso;</w:t>
      </w:r>
      <w:r w:rsidR="00513D6D">
        <w:rPr>
          <w:rFonts w:eastAsia="Calibri"/>
          <w:strike/>
        </w:rPr>
        <w:t xml:space="preserve"> </w:t>
      </w:r>
      <w:r w:rsidR="00513D6D" w:rsidRPr="005473F6">
        <w:rPr>
          <w:snapToGrid w:val="0"/>
          <w:color w:val="FF0000"/>
        </w:rPr>
        <w:t>(R</w:t>
      </w:r>
      <w:r w:rsidR="00513D6D">
        <w:rPr>
          <w:snapToGrid w:val="0"/>
          <w:color w:val="FF0000"/>
        </w:rPr>
        <w:t>evogado</w:t>
      </w:r>
      <w:r w:rsidR="00513D6D" w:rsidRPr="005473F6">
        <w:rPr>
          <w:snapToGrid w:val="0"/>
          <w:color w:val="FF0000"/>
        </w:rPr>
        <w:t xml:space="preserve"> pela LC nº 319/2020)</w:t>
      </w:r>
    </w:p>
    <w:p w14:paraId="073C272D" w14:textId="117340D3" w:rsidR="00BA0A4F" w:rsidRPr="00513D6D" w:rsidRDefault="00BA0A4F" w:rsidP="00AD0B90">
      <w:pPr>
        <w:autoSpaceDE w:val="0"/>
        <w:autoSpaceDN w:val="0"/>
        <w:adjustRightInd w:val="0"/>
        <w:ind w:firstLine="1418"/>
        <w:jc w:val="both"/>
        <w:rPr>
          <w:rFonts w:eastAsia="Calibri"/>
          <w:strike/>
        </w:rPr>
      </w:pPr>
      <w:r w:rsidRPr="00513D6D">
        <w:rPr>
          <w:rFonts w:eastAsia="Calibri"/>
          <w:strike/>
        </w:rPr>
        <w:t>IV - carimbo contendo o nome do profissional, o número do CRM ou CRO ou papel timbrado com estas informações;</w:t>
      </w:r>
      <w:r w:rsidR="00513D6D">
        <w:rPr>
          <w:rFonts w:eastAsia="Calibri"/>
          <w:strike/>
        </w:rPr>
        <w:t xml:space="preserve"> </w:t>
      </w:r>
      <w:r w:rsidR="00513D6D" w:rsidRPr="005473F6">
        <w:rPr>
          <w:snapToGrid w:val="0"/>
          <w:color w:val="FF0000"/>
        </w:rPr>
        <w:t>(R</w:t>
      </w:r>
      <w:r w:rsidR="00513D6D">
        <w:rPr>
          <w:snapToGrid w:val="0"/>
          <w:color w:val="FF0000"/>
        </w:rPr>
        <w:t>evogado</w:t>
      </w:r>
      <w:r w:rsidR="00513D6D" w:rsidRPr="005473F6">
        <w:rPr>
          <w:snapToGrid w:val="0"/>
          <w:color w:val="FF0000"/>
        </w:rPr>
        <w:t xml:space="preserve"> pela LC nº 319/2020)</w:t>
      </w:r>
    </w:p>
    <w:p w14:paraId="29B7AD4F" w14:textId="274D5D5A" w:rsidR="00BA0A4F" w:rsidRPr="00513D6D" w:rsidRDefault="00BA0A4F" w:rsidP="00AD0B90">
      <w:pPr>
        <w:autoSpaceDE w:val="0"/>
        <w:autoSpaceDN w:val="0"/>
        <w:adjustRightInd w:val="0"/>
        <w:ind w:firstLine="1418"/>
        <w:jc w:val="both"/>
        <w:rPr>
          <w:rFonts w:eastAsia="Calibri"/>
          <w:strike/>
        </w:rPr>
      </w:pPr>
      <w:r w:rsidRPr="00513D6D">
        <w:rPr>
          <w:rFonts w:eastAsia="Calibri"/>
          <w:strike/>
        </w:rPr>
        <w:t>V - se emitido por médico ou dentista de clínica particular, receituário em papel timbrado com os dados do item IV; e</w:t>
      </w:r>
      <w:r w:rsidR="00513D6D">
        <w:rPr>
          <w:rFonts w:eastAsia="Calibri"/>
          <w:strike/>
        </w:rPr>
        <w:t xml:space="preserve"> </w:t>
      </w:r>
      <w:r w:rsidR="00513D6D" w:rsidRPr="005473F6">
        <w:rPr>
          <w:snapToGrid w:val="0"/>
          <w:color w:val="FF0000"/>
        </w:rPr>
        <w:t>(R</w:t>
      </w:r>
      <w:r w:rsidR="00513D6D">
        <w:rPr>
          <w:snapToGrid w:val="0"/>
          <w:color w:val="FF0000"/>
        </w:rPr>
        <w:t>evogado</w:t>
      </w:r>
      <w:r w:rsidR="00513D6D" w:rsidRPr="005473F6">
        <w:rPr>
          <w:snapToGrid w:val="0"/>
          <w:color w:val="FF0000"/>
        </w:rPr>
        <w:t xml:space="preserve"> pela LC nº 319/2020)</w:t>
      </w:r>
    </w:p>
    <w:p w14:paraId="06807FE0" w14:textId="51E3A24E" w:rsidR="00BA0A4F" w:rsidRPr="00513D6D" w:rsidRDefault="00BA0A4F" w:rsidP="00AD0B90">
      <w:pPr>
        <w:autoSpaceDE w:val="0"/>
        <w:autoSpaceDN w:val="0"/>
        <w:adjustRightInd w:val="0"/>
        <w:ind w:firstLine="1418"/>
        <w:jc w:val="both"/>
        <w:rPr>
          <w:strike/>
          <w:snapToGrid w:val="0"/>
        </w:rPr>
      </w:pPr>
      <w:r w:rsidRPr="00513D6D">
        <w:rPr>
          <w:rFonts w:eastAsia="Calibri"/>
          <w:strike/>
        </w:rPr>
        <w:t>VI - se emitido por médico do serviço público de saúde, conter ainda a identificação do órgão.</w:t>
      </w:r>
      <w:r w:rsidR="00513D6D">
        <w:rPr>
          <w:rFonts w:eastAsia="Calibri"/>
          <w:strike/>
        </w:rPr>
        <w:t xml:space="preserve"> </w:t>
      </w:r>
      <w:r w:rsidR="00513D6D" w:rsidRPr="005473F6">
        <w:rPr>
          <w:snapToGrid w:val="0"/>
          <w:color w:val="FF0000"/>
        </w:rPr>
        <w:t>(R</w:t>
      </w:r>
      <w:r w:rsidR="00513D6D">
        <w:rPr>
          <w:snapToGrid w:val="0"/>
          <w:color w:val="FF0000"/>
        </w:rPr>
        <w:t>evogado</w:t>
      </w:r>
      <w:r w:rsidR="00513D6D" w:rsidRPr="005473F6">
        <w:rPr>
          <w:snapToGrid w:val="0"/>
          <w:color w:val="FF0000"/>
        </w:rPr>
        <w:t xml:space="preserve"> pela LC nº 319/2020)</w:t>
      </w:r>
    </w:p>
    <w:p w14:paraId="0AB6757E" w14:textId="77777777" w:rsidR="00BA0A4F" w:rsidRPr="00124D4F" w:rsidRDefault="00BA0A4F" w:rsidP="00AD0B90">
      <w:pPr>
        <w:ind w:firstLine="1418"/>
        <w:jc w:val="both"/>
      </w:pPr>
    </w:p>
    <w:p w14:paraId="14C61055" w14:textId="2BF64980" w:rsidR="00BA0A4F" w:rsidRPr="00513D6D" w:rsidRDefault="00BA0A4F" w:rsidP="00AD0B90">
      <w:pPr>
        <w:ind w:firstLine="1418"/>
        <w:jc w:val="both"/>
        <w:rPr>
          <w:strike/>
        </w:rPr>
      </w:pPr>
      <w:r w:rsidRPr="00513D6D">
        <w:rPr>
          <w:b/>
          <w:strike/>
        </w:rPr>
        <w:t xml:space="preserve">Art. 88: </w:t>
      </w:r>
      <w:r w:rsidRPr="00513D6D">
        <w:rPr>
          <w:strike/>
        </w:rPr>
        <w:t>Em qualquer dos casos, a inspeção médica será feita por médico autorizado pela municipalidade, admitindo-se na falta, laudo de outros médicos oficiais, ou ainda excepcionalmente por médico particular, com firma reconhecida.</w:t>
      </w:r>
      <w:r w:rsidR="00513D6D">
        <w:rPr>
          <w:strike/>
        </w:rPr>
        <w:t xml:space="preserve"> </w:t>
      </w:r>
      <w:r w:rsidR="00513D6D" w:rsidRPr="005473F6">
        <w:rPr>
          <w:snapToGrid w:val="0"/>
          <w:color w:val="FF0000"/>
        </w:rPr>
        <w:t>(R</w:t>
      </w:r>
      <w:r w:rsidR="00513D6D">
        <w:rPr>
          <w:snapToGrid w:val="0"/>
          <w:color w:val="FF0000"/>
        </w:rPr>
        <w:t>evogado</w:t>
      </w:r>
      <w:r w:rsidR="00513D6D" w:rsidRPr="005473F6">
        <w:rPr>
          <w:snapToGrid w:val="0"/>
          <w:color w:val="FF0000"/>
        </w:rPr>
        <w:t xml:space="preserve"> pela LC nº 319/2020)</w:t>
      </w:r>
    </w:p>
    <w:p w14:paraId="0D6D5124" w14:textId="77777777" w:rsidR="00BA0A4F" w:rsidRPr="00124D4F" w:rsidRDefault="00BA0A4F" w:rsidP="00AD0B90">
      <w:pPr>
        <w:ind w:firstLine="1418"/>
        <w:jc w:val="both"/>
      </w:pPr>
      <w:r w:rsidRPr="00124D4F">
        <w:tab/>
      </w:r>
    </w:p>
    <w:p w14:paraId="35CE97C3" w14:textId="15380978" w:rsidR="00BA0A4F" w:rsidRPr="00513D6D" w:rsidRDefault="00BA0A4F" w:rsidP="00AD0B90">
      <w:pPr>
        <w:ind w:firstLine="1418"/>
        <w:jc w:val="both"/>
        <w:rPr>
          <w:strike/>
          <w:snapToGrid w:val="0"/>
        </w:rPr>
      </w:pPr>
      <w:r w:rsidRPr="00513D6D">
        <w:rPr>
          <w:b/>
          <w:strike/>
          <w:snapToGrid w:val="0"/>
        </w:rPr>
        <w:t>Art. 89:</w:t>
      </w:r>
      <w:r w:rsidRPr="00513D6D">
        <w:rPr>
          <w:strike/>
          <w:snapToGrid w:val="0"/>
        </w:rPr>
        <w:t xml:space="preserve"> Para licença até 15 (quinze) dias, a inspeção será feita por médico integrante da Junta Médica do Município, e se por prazo superior, dependerá ainda de laudo pericial da Junta Médica da Instituição Previdenciária a que o servidor estiver vinculado.</w:t>
      </w:r>
      <w:r w:rsidR="00513D6D">
        <w:rPr>
          <w:strike/>
          <w:snapToGrid w:val="0"/>
        </w:rPr>
        <w:t xml:space="preserve"> </w:t>
      </w:r>
      <w:r w:rsidR="00513D6D" w:rsidRPr="005473F6">
        <w:rPr>
          <w:snapToGrid w:val="0"/>
          <w:color w:val="FF0000"/>
        </w:rPr>
        <w:t>(R</w:t>
      </w:r>
      <w:r w:rsidR="00513D6D">
        <w:rPr>
          <w:snapToGrid w:val="0"/>
          <w:color w:val="FF0000"/>
        </w:rPr>
        <w:t>evogado</w:t>
      </w:r>
      <w:r w:rsidR="00513D6D" w:rsidRPr="005473F6">
        <w:rPr>
          <w:snapToGrid w:val="0"/>
          <w:color w:val="FF0000"/>
        </w:rPr>
        <w:t xml:space="preserve"> pela LC nº 319/2020)</w:t>
      </w:r>
    </w:p>
    <w:p w14:paraId="51A0EAD5" w14:textId="77777777" w:rsidR="00BA0A4F" w:rsidRPr="00513D6D" w:rsidRDefault="00BA0A4F" w:rsidP="00AD0B90">
      <w:pPr>
        <w:ind w:firstLine="1418"/>
        <w:jc w:val="both"/>
        <w:rPr>
          <w:strike/>
          <w:snapToGrid w:val="0"/>
        </w:rPr>
      </w:pPr>
    </w:p>
    <w:p w14:paraId="255DC2CD" w14:textId="49DD52C8" w:rsidR="00BA0A4F" w:rsidRPr="00513D6D" w:rsidRDefault="00BA0A4F" w:rsidP="00AD0B90">
      <w:pPr>
        <w:ind w:firstLine="1418"/>
        <w:jc w:val="both"/>
        <w:rPr>
          <w:strike/>
          <w:snapToGrid w:val="0"/>
        </w:rPr>
      </w:pPr>
      <w:r w:rsidRPr="00513D6D">
        <w:rPr>
          <w:b/>
          <w:strike/>
          <w:snapToGrid w:val="0"/>
        </w:rPr>
        <w:t xml:space="preserve">Parágrafo Único: </w:t>
      </w:r>
      <w:r w:rsidRPr="00513D6D">
        <w:rPr>
          <w:strike/>
          <w:snapToGrid w:val="0"/>
        </w:rPr>
        <w:t>Sempre que necessário, a inspeção médica será realizada na residência do servidor ou no estabelecimento hospitalar onde se encontrar internado.</w:t>
      </w:r>
      <w:r w:rsidR="00513D6D">
        <w:rPr>
          <w:strike/>
          <w:snapToGrid w:val="0"/>
        </w:rPr>
        <w:t xml:space="preserve"> </w:t>
      </w:r>
      <w:r w:rsidR="00513D6D" w:rsidRPr="005473F6">
        <w:rPr>
          <w:snapToGrid w:val="0"/>
          <w:color w:val="FF0000"/>
        </w:rPr>
        <w:t>(R</w:t>
      </w:r>
      <w:r w:rsidR="00513D6D">
        <w:rPr>
          <w:snapToGrid w:val="0"/>
          <w:color w:val="FF0000"/>
        </w:rPr>
        <w:t>evogado</w:t>
      </w:r>
      <w:r w:rsidR="00513D6D" w:rsidRPr="005473F6">
        <w:rPr>
          <w:snapToGrid w:val="0"/>
          <w:color w:val="FF0000"/>
        </w:rPr>
        <w:t xml:space="preserve"> pela LC nº 319/2020)</w:t>
      </w:r>
    </w:p>
    <w:p w14:paraId="1906E8A6" w14:textId="77777777" w:rsidR="00BA0A4F" w:rsidRPr="00124D4F" w:rsidRDefault="00BA0A4F" w:rsidP="00AD0B90">
      <w:pPr>
        <w:ind w:firstLine="1418"/>
        <w:jc w:val="both"/>
      </w:pPr>
    </w:p>
    <w:p w14:paraId="3917E84B" w14:textId="54D1C091" w:rsidR="00BA0A4F" w:rsidRPr="00513D6D" w:rsidRDefault="00BA0A4F" w:rsidP="00AD0B90">
      <w:pPr>
        <w:ind w:firstLine="1418"/>
        <w:jc w:val="both"/>
        <w:rPr>
          <w:strike/>
        </w:rPr>
      </w:pPr>
      <w:r w:rsidRPr="00513D6D">
        <w:rPr>
          <w:b/>
          <w:strike/>
        </w:rPr>
        <w:t xml:space="preserve">Art. 90: </w:t>
      </w:r>
      <w:r w:rsidRPr="00513D6D">
        <w:rPr>
          <w:strike/>
        </w:rPr>
        <w:t>No curso da licença, o Profissional da Educação abster-se-á de atividade remunerada, sob pena de interrupção imediata da mesma licença, com perca total do vencimento ou remuneração, até que reassuma o cargo.</w:t>
      </w:r>
      <w:r w:rsidR="00513D6D">
        <w:rPr>
          <w:strike/>
        </w:rPr>
        <w:t xml:space="preserve"> </w:t>
      </w:r>
      <w:r w:rsidR="00513D6D" w:rsidRPr="005473F6">
        <w:rPr>
          <w:snapToGrid w:val="0"/>
          <w:color w:val="FF0000"/>
        </w:rPr>
        <w:t>(R</w:t>
      </w:r>
      <w:r w:rsidR="00513D6D">
        <w:rPr>
          <w:snapToGrid w:val="0"/>
          <w:color w:val="FF0000"/>
        </w:rPr>
        <w:t>evogado</w:t>
      </w:r>
      <w:r w:rsidR="00513D6D" w:rsidRPr="005473F6">
        <w:rPr>
          <w:snapToGrid w:val="0"/>
          <w:color w:val="FF0000"/>
        </w:rPr>
        <w:t xml:space="preserve"> pela LC nº 319/2020)</w:t>
      </w:r>
    </w:p>
    <w:p w14:paraId="653763BB" w14:textId="77777777" w:rsidR="00BA0A4F" w:rsidRPr="00124D4F" w:rsidRDefault="00BA0A4F" w:rsidP="00AD0B90">
      <w:pPr>
        <w:ind w:firstLine="1418"/>
        <w:jc w:val="both"/>
      </w:pPr>
    </w:p>
    <w:p w14:paraId="18F9D8A6" w14:textId="48CF7E1B" w:rsidR="00BA0A4F" w:rsidRPr="00513D6D" w:rsidRDefault="00BA0A4F" w:rsidP="00AD0B90">
      <w:pPr>
        <w:ind w:firstLine="1418"/>
        <w:jc w:val="both"/>
        <w:rPr>
          <w:strike/>
        </w:rPr>
      </w:pPr>
      <w:r w:rsidRPr="00513D6D">
        <w:rPr>
          <w:b/>
          <w:strike/>
        </w:rPr>
        <w:t xml:space="preserve">Art. 91: </w:t>
      </w:r>
      <w:r w:rsidRPr="00513D6D">
        <w:rPr>
          <w:strike/>
        </w:rPr>
        <w:t>Será punido disciplinarmente, o Profissional da Educação que se recusar à inspeção médica, cessando os efeitos da pena, logo que se verifique a inspeção.</w:t>
      </w:r>
      <w:r w:rsidR="00513D6D">
        <w:rPr>
          <w:strike/>
        </w:rPr>
        <w:t xml:space="preserve"> </w:t>
      </w:r>
      <w:r w:rsidR="00513D6D" w:rsidRPr="005473F6">
        <w:rPr>
          <w:snapToGrid w:val="0"/>
          <w:color w:val="FF0000"/>
        </w:rPr>
        <w:t>(R</w:t>
      </w:r>
      <w:r w:rsidR="00513D6D">
        <w:rPr>
          <w:snapToGrid w:val="0"/>
          <w:color w:val="FF0000"/>
        </w:rPr>
        <w:t>evogado</w:t>
      </w:r>
      <w:r w:rsidR="00513D6D" w:rsidRPr="005473F6">
        <w:rPr>
          <w:snapToGrid w:val="0"/>
          <w:color w:val="FF0000"/>
        </w:rPr>
        <w:t xml:space="preserve"> pela LC nº 319/2020)</w:t>
      </w:r>
    </w:p>
    <w:p w14:paraId="43F9185E" w14:textId="77777777" w:rsidR="00BA0A4F" w:rsidRPr="00124D4F" w:rsidRDefault="00BA0A4F" w:rsidP="00AD0B90">
      <w:pPr>
        <w:ind w:firstLine="1418"/>
        <w:jc w:val="both"/>
      </w:pPr>
    </w:p>
    <w:p w14:paraId="4628B39A" w14:textId="6218CF6B" w:rsidR="00BA0A4F" w:rsidRPr="00513D6D" w:rsidRDefault="00BA0A4F" w:rsidP="00AD0B90">
      <w:pPr>
        <w:ind w:firstLine="1418"/>
        <w:jc w:val="both"/>
        <w:rPr>
          <w:strike/>
        </w:rPr>
      </w:pPr>
      <w:r w:rsidRPr="00513D6D">
        <w:rPr>
          <w:b/>
          <w:strike/>
        </w:rPr>
        <w:t xml:space="preserve">Art. 92: </w:t>
      </w:r>
      <w:r w:rsidRPr="00513D6D">
        <w:rPr>
          <w:bCs/>
          <w:strike/>
        </w:rPr>
        <w:t>Findo o prazo da licença, o Profissional da Educação será submetido à nova inspeção médica, que concluirá pela volta ao serviço, pela prorrogação da licença ou pela aposentadoria</w:t>
      </w:r>
      <w:r w:rsidRPr="00513D6D">
        <w:rPr>
          <w:strike/>
        </w:rPr>
        <w:t>.</w:t>
      </w:r>
      <w:r w:rsidR="00513D6D">
        <w:rPr>
          <w:strike/>
        </w:rPr>
        <w:t xml:space="preserve"> </w:t>
      </w:r>
      <w:r w:rsidR="00513D6D" w:rsidRPr="005473F6">
        <w:rPr>
          <w:snapToGrid w:val="0"/>
          <w:color w:val="FF0000"/>
        </w:rPr>
        <w:t>(R</w:t>
      </w:r>
      <w:r w:rsidR="00513D6D">
        <w:rPr>
          <w:snapToGrid w:val="0"/>
          <w:color w:val="FF0000"/>
        </w:rPr>
        <w:t>evogado</w:t>
      </w:r>
      <w:r w:rsidR="00513D6D" w:rsidRPr="005473F6">
        <w:rPr>
          <w:snapToGrid w:val="0"/>
          <w:color w:val="FF0000"/>
        </w:rPr>
        <w:t xml:space="preserve"> pela LC nº 319/2020)</w:t>
      </w:r>
    </w:p>
    <w:p w14:paraId="227EF28A" w14:textId="77777777" w:rsidR="00BA0A4F" w:rsidRPr="00513D6D" w:rsidRDefault="00BA0A4F" w:rsidP="00AD0B90">
      <w:pPr>
        <w:ind w:firstLine="1418"/>
        <w:jc w:val="both"/>
        <w:rPr>
          <w:strike/>
        </w:rPr>
      </w:pPr>
    </w:p>
    <w:p w14:paraId="7B2B5891" w14:textId="2CCEF6A9" w:rsidR="00BA0A4F" w:rsidRPr="00513D6D" w:rsidRDefault="00BA0A4F" w:rsidP="00AD0B90">
      <w:pPr>
        <w:ind w:firstLine="1418"/>
        <w:jc w:val="both"/>
        <w:rPr>
          <w:strike/>
          <w:snapToGrid w:val="0"/>
        </w:rPr>
      </w:pPr>
      <w:r w:rsidRPr="00513D6D">
        <w:rPr>
          <w:b/>
          <w:strike/>
          <w:snapToGrid w:val="0"/>
        </w:rPr>
        <w:t xml:space="preserve">§1º: </w:t>
      </w:r>
      <w:r w:rsidRPr="00513D6D">
        <w:rPr>
          <w:strike/>
          <w:snapToGrid w:val="0"/>
        </w:rPr>
        <w:t>As moléstias passíveis de tratamento ambulatorial, compatíveis com o exercício do cargo, não motivarão a licença.</w:t>
      </w:r>
      <w:r w:rsidR="00513D6D">
        <w:rPr>
          <w:strike/>
          <w:snapToGrid w:val="0"/>
        </w:rPr>
        <w:t xml:space="preserve"> </w:t>
      </w:r>
      <w:r w:rsidR="00513D6D" w:rsidRPr="005473F6">
        <w:rPr>
          <w:snapToGrid w:val="0"/>
          <w:color w:val="FF0000"/>
        </w:rPr>
        <w:t>(R</w:t>
      </w:r>
      <w:r w:rsidR="00513D6D">
        <w:rPr>
          <w:snapToGrid w:val="0"/>
          <w:color w:val="FF0000"/>
        </w:rPr>
        <w:t>evogado</w:t>
      </w:r>
      <w:r w:rsidR="00513D6D" w:rsidRPr="005473F6">
        <w:rPr>
          <w:snapToGrid w:val="0"/>
          <w:color w:val="FF0000"/>
        </w:rPr>
        <w:t xml:space="preserve"> pela LC nº 319/2020)</w:t>
      </w:r>
    </w:p>
    <w:p w14:paraId="48F1BAF8" w14:textId="77777777" w:rsidR="00BA0A4F" w:rsidRPr="00513D6D" w:rsidRDefault="00BA0A4F" w:rsidP="00AD0B90">
      <w:pPr>
        <w:ind w:firstLine="1418"/>
        <w:jc w:val="both"/>
        <w:rPr>
          <w:strike/>
          <w:snapToGrid w:val="0"/>
        </w:rPr>
      </w:pPr>
    </w:p>
    <w:p w14:paraId="7C9EA584" w14:textId="2963F11C" w:rsidR="00BA0A4F" w:rsidRPr="00513D6D" w:rsidRDefault="00BA0A4F" w:rsidP="00AD0B90">
      <w:pPr>
        <w:ind w:firstLine="1418"/>
        <w:jc w:val="both"/>
        <w:rPr>
          <w:strike/>
          <w:snapToGrid w:val="0"/>
        </w:rPr>
      </w:pPr>
      <w:r w:rsidRPr="00513D6D">
        <w:rPr>
          <w:b/>
          <w:strike/>
          <w:snapToGrid w:val="0"/>
        </w:rPr>
        <w:t xml:space="preserve">§2º: </w:t>
      </w:r>
      <w:r w:rsidRPr="00513D6D">
        <w:rPr>
          <w:strike/>
          <w:snapToGrid w:val="0"/>
        </w:rPr>
        <w:t>A licença médica superior a 15 (quinze) dias será concedida de acordo com a Legislação em vigência do Regime de Previdência que o servidor for contribuinte.</w:t>
      </w:r>
      <w:r w:rsidR="00513D6D">
        <w:rPr>
          <w:strike/>
          <w:snapToGrid w:val="0"/>
        </w:rPr>
        <w:t xml:space="preserve"> </w:t>
      </w:r>
      <w:r w:rsidR="00513D6D" w:rsidRPr="005473F6">
        <w:rPr>
          <w:snapToGrid w:val="0"/>
          <w:color w:val="FF0000"/>
        </w:rPr>
        <w:t>(R</w:t>
      </w:r>
      <w:r w:rsidR="00513D6D">
        <w:rPr>
          <w:snapToGrid w:val="0"/>
          <w:color w:val="FF0000"/>
        </w:rPr>
        <w:t>evogado</w:t>
      </w:r>
      <w:r w:rsidR="00513D6D" w:rsidRPr="005473F6">
        <w:rPr>
          <w:snapToGrid w:val="0"/>
          <w:color w:val="FF0000"/>
        </w:rPr>
        <w:t xml:space="preserve"> pela LC nº 319/2020)</w:t>
      </w:r>
    </w:p>
    <w:p w14:paraId="6D40A898" w14:textId="77777777" w:rsidR="00BA0A4F" w:rsidRPr="00513D6D" w:rsidRDefault="00BA0A4F" w:rsidP="00AD0B90">
      <w:pPr>
        <w:autoSpaceDE w:val="0"/>
        <w:autoSpaceDN w:val="0"/>
        <w:adjustRightInd w:val="0"/>
        <w:ind w:firstLine="1418"/>
        <w:jc w:val="both"/>
        <w:rPr>
          <w:rFonts w:eastAsia="Calibri"/>
          <w:strike/>
        </w:rPr>
      </w:pPr>
    </w:p>
    <w:p w14:paraId="6490C1EF" w14:textId="6EAF52E9" w:rsidR="00BA0A4F" w:rsidRPr="00513D6D" w:rsidRDefault="00BA0A4F" w:rsidP="00AD0B90">
      <w:pPr>
        <w:autoSpaceDE w:val="0"/>
        <w:autoSpaceDN w:val="0"/>
        <w:adjustRightInd w:val="0"/>
        <w:ind w:firstLine="1418"/>
        <w:jc w:val="both"/>
        <w:rPr>
          <w:rFonts w:eastAsia="Calibri"/>
          <w:strike/>
        </w:rPr>
      </w:pPr>
      <w:r w:rsidRPr="00513D6D">
        <w:rPr>
          <w:b/>
          <w:strike/>
          <w:snapToGrid w:val="0"/>
        </w:rPr>
        <w:t>§3º:</w:t>
      </w:r>
      <w:r w:rsidRPr="00513D6D">
        <w:rPr>
          <w:rFonts w:eastAsia="Calibri"/>
          <w:strike/>
        </w:rPr>
        <w:t xml:space="preserve"> O servidor que por motivo de doença própria for afastado das atividades laborais, mediante atendimento de médico ou dentista da rede pública ou privada, deverá comunicar, pessoalmente ou por familiar tal fato ao superior imediato até o primeiro dia útil seguinte ao afastamento.</w:t>
      </w:r>
      <w:r w:rsidR="00513D6D">
        <w:rPr>
          <w:rFonts w:eastAsia="Calibri"/>
          <w:strike/>
        </w:rPr>
        <w:t xml:space="preserve"> </w:t>
      </w:r>
      <w:r w:rsidR="00513D6D" w:rsidRPr="005473F6">
        <w:rPr>
          <w:snapToGrid w:val="0"/>
          <w:color w:val="FF0000"/>
        </w:rPr>
        <w:t>(R</w:t>
      </w:r>
      <w:r w:rsidR="00513D6D">
        <w:rPr>
          <w:snapToGrid w:val="0"/>
          <w:color w:val="FF0000"/>
        </w:rPr>
        <w:t>evogado</w:t>
      </w:r>
      <w:r w:rsidR="00513D6D" w:rsidRPr="005473F6">
        <w:rPr>
          <w:snapToGrid w:val="0"/>
          <w:color w:val="FF0000"/>
        </w:rPr>
        <w:t xml:space="preserve"> pela LC nº 319/2020)</w:t>
      </w:r>
    </w:p>
    <w:p w14:paraId="206CCB43" w14:textId="77777777" w:rsidR="00BA0A4F" w:rsidRPr="00513D6D" w:rsidRDefault="00BA0A4F" w:rsidP="00AD0B90">
      <w:pPr>
        <w:autoSpaceDE w:val="0"/>
        <w:autoSpaceDN w:val="0"/>
        <w:adjustRightInd w:val="0"/>
        <w:ind w:firstLine="1418"/>
        <w:jc w:val="both"/>
        <w:rPr>
          <w:rFonts w:eastAsia="Calibri"/>
          <w:strike/>
        </w:rPr>
      </w:pPr>
    </w:p>
    <w:p w14:paraId="08BE903A" w14:textId="43646A65" w:rsidR="00BA0A4F" w:rsidRPr="00513D6D" w:rsidRDefault="00BA0A4F" w:rsidP="00AD0B90">
      <w:pPr>
        <w:autoSpaceDE w:val="0"/>
        <w:autoSpaceDN w:val="0"/>
        <w:adjustRightInd w:val="0"/>
        <w:ind w:firstLine="1418"/>
        <w:jc w:val="both"/>
        <w:rPr>
          <w:rFonts w:eastAsia="Calibri"/>
          <w:strike/>
        </w:rPr>
      </w:pPr>
      <w:r w:rsidRPr="00513D6D">
        <w:rPr>
          <w:b/>
          <w:strike/>
          <w:snapToGrid w:val="0"/>
        </w:rPr>
        <w:t>§4º:</w:t>
      </w:r>
      <w:r w:rsidRPr="00513D6D">
        <w:rPr>
          <w:rFonts w:eastAsia="Calibri"/>
          <w:strike/>
        </w:rPr>
        <w:t xml:space="preserve"> Sempre que possível o servidor deverá comunicar, previamente ou imediatamente ao chefe imediato a impossibilidade de comparecer ao serviço por incapacidade laborativa, a fim de possibilitar a boa organização do serviço público envolvido.</w:t>
      </w:r>
      <w:r w:rsidR="00513D6D">
        <w:rPr>
          <w:rFonts w:eastAsia="Calibri"/>
          <w:strike/>
        </w:rPr>
        <w:t xml:space="preserve"> </w:t>
      </w:r>
      <w:r w:rsidR="00513D6D" w:rsidRPr="005473F6">
        <w:rPr>
          <w:snapToGrid w:val="0"/>
          <w:color w:val="FF0000"/>
        </w:rPr>
        <w:t>(R</w:t>
      </w:r>
      <w:r w:rsidR="00513D6D">
        <w:rPr>
          <w:snapToGrid w:val="0"/>
          <w:color w:val="FF0000"/>
        </w:rPr>
        <w:t>evogado</w:t>
      </w:r>
      <w:r w:rsidR="00513D6D" w:rsidRPr="005473F6">
        <w:rPr>
          <w:snapToGrid w:val="0"/>
          <w:color w:val="FF0000"/>
        </w:rPr>
        <w:t xml:space="preserve"> pela LC nº 319/2020)</w:t>
      </w:r>
    </w:p>
    <w:p w14:paraId="11AFAE1B" w14:textId="77777777" w:rsidR="00BA0A4F" w:rsidRPr="00513D6D" w:rsidRDefault="00BA0A4F" w:rsidP="00AD0B90">
      <w:pPr>
        <w:autoSpaceDE w:val="0"/>
        <w:autoSpaceDN w:val="0"/>
        <w:adjustRightInd w:val="0"/>
        <w:ind w:firstLine="1418"/>
        <w:jc w:val="both"/>
        <w:rPr>
          <w:b/>
          <w:strike/>
          <w:snapToGrid w:val="0"/>
        </w:rPr>
      </w:pPr>
    </w:p>
    <w:p w14:paraId="1BB6FBA8" w14:textId="568734F3" w:rsidR="00BA0A4F" w:rsidRPr="00513D6D" w:rsidRDefault="00BA0A4F" w:rsidP="00AD0B90">
      <w:pPr>
        <w:autoSpaceDE w:val="0"/>
        <w:autoSpaceDN w:val="0"/>
        <w:adjustRightInd w:val="0"/>
        <w:ind w:firstLine="1418"/>
        <w:jc w:val="both"/>
        <w:rPr>
          <w:rFonts w:eastAsia="Calibri"/>
          <w:strike/>
        </w:rPr>
      </w:pPr>
      <w:r w:rsidRPr="00513D6D">
        <w:rPr>
          <w:b/>
          <w:strike/>
          <w:snapToGrid w:val="0"/>
        </w:rPr>
        <w:t>§5º:</w:t>
      </w:r>
      <w:r w:rsidRPr="00513D6D">
        <w:rPr>
          <w:rFonts w:eastAsia="Calibri"/>
          <w:strike/>
        </w:rPr>
        <w:t xml:space="preserve"> Além das providências do parágrafo anterior o servidor afastado das atividades laborais, deverá providenciar a entrega do atestado ou declaração médica em sua unidade de trabalho, no prazo de 03 (três) dias úteis a partir do afastamento.</w:t>
      </w:r>
      <w:r w:rsidR="00513D6D">
        <w:rPr>
          <w:rFonts w:eastAsia="Calibri"/>
          <w:strike/>
        </w:rPr>
        <w:t xml:space="preserve"> </w:t>
      </w:r>
      <w:r w:rsidR="00513D6D" w:rsidRPr="005473F6">
        <w:rPr>
          <w:snapToGrid w:val="0"/>
          <w:color w:val="FF0000"/>
        </w:rPr>
        <w:t>(R</w:t>
      </w:r>
      <w:r w:rsidR="00513D6D">
        <w:rPr>
          <w:snapToGrid w:val="0"/>
          <w:color w:val="FF0000"/>
        </w:rPr>
        <w:t>evogado</w:t>
      </w:r>
      <w:r w:rsidR="00513D6D" w:rsidRPr="005473F6">
        <w:rPr>
          <w:snapToGrid w:val="0"/>
          <w:color w:val="FF0000"/>
        </w:rPr>
        <w:t xml:space="preserve"> pela LC nº 319/2020)</w:t>
      </w:r>
    </w:p>
    <w:p w14:paraId="55E11833" w14:textId="77777777" w:rsidR="00BA0A4F" w:rsidRPr="00513D6D" w:rsidRDefault="00BA0A4F" w:rsidP="00AD0B90">
      <w:pPr>
        <w:autoSpaceDE w:val="0"/>
        <w:autoSpaceDN w:val="0"/>
        <w:adjustRightInd w:val="0"/>
        <w:ind w:firstLine="1418"/>
        <w:jc w:val="both"/>
        <w:rPr>
          <w:b/>
          <w:strike/>
          <w:snapToGrid w:val="0"/>
        </w:rPr>
      </w:pPr>
    </w:p>
    <w:p w14:paraId="376A30E6" w14:textId="71A81BE1" w:rsidR="00BA0A4F" w:rsidRPr="00513D6D" w:rsidRDefault="00BA0A4F" w:rsidP="00AD0B90">
      <w:pPr>
        <w:autoSpaceDE w:val="0"/>
        <w:autoSpaceDN w:val="0"/>
        <w:adjustRightInd w:val="0"/>
        <w:ind w:firstLine="1418"/>
        <w:jc w:val="both"/>
        <w:rPr>
          <w:rFonts w:eastAsia="Calibri"/>
          <w:strike/>
        </w:rPr>
      </w:pPr>
      <w:r w:rsidRPr="00513D6D">
        <w:rPr>
          <w:b/>
          <w:strike/>
          <w:snapToGrid w:val="0"/>
        </w:rPr>
        <w:t>§6º:</w:t>
      </w:r>
      <w:r w:rsidRPr="00513D6D">
        <w:rPr>
          <w:rFonts w:eastAsia="Calibri"/>
          <w:strike/>
        </w:rPr>
        <w:t xml:space="preserve"> A chefia imediata, de posse do atestado ou declaração médica, deverá encaminhar o documento ao Departamento Geral de Pessoal através do Protocolo Geral da Prefeitura em até 03 (três) dias úteis a partir de seu recebimento, juntamente com a “Planilha de Encaminhamento de Atestados Médicos”.</w:t>
      </w:r>
      <w:r w:rsidR="00513D6D">
        <w:rPr>
          <w:rFonts w:eastAsia="Calibri"/>
          <w:strike/>
        </w:rPr>
        <w:t xml:space="preserve"> </w:t>
      </w:r>
      <w:r w:rsidR="00513D6D" w:rsidRPr="005473F6">
        <w:rPr>
          <w:snapToGrid w:val="0"/>
          <w:color w:val="FF0000"/>
        </w:rPr>
        <w:t>(R</w:t>
      </w:r>
      <w:r w:rsidR="00513D6D">
        <w:rPr>
          <w:snapToGrid w:val="0"/>
          <w:color w:val="FF0000"/>
        </w:rPr>
        <w:t>evogado</w:t>
      </w:r>
      <w:r w:rsidR="00513D6D" w:rsidRPr="005473F6">
        <w:rPr>
          <w:snapToGrid w:val="0"/>
          <w:color w:val="FF0000"/>
        </w:rPr>
        <w:t xml:space="preserve"> pela LC nº 319/2020)</w:t>
      </w:r>
    </w:p>
    <w:p w14:paraId="7FE2AF42" w14:textId="77777777" w:rsidR="00BA0A4F" w:rsidRPr="00513D6D" w:rsidRDefault="00BA0A4F" w:rsidP="00AD0B90">
      <w:pPr>
        <w:autoSpaceDE w:val="0"/>
        <w:autoSpaceDN w:val="0"/>
        <w:adjustRightInd w:val="0"/>
        <w:ind w:firstLine="1418"/>
        <w:jc w:val="both"/>
        <w:rPr>
          <w:rFonts w:eastAsia="Calibri"/>
          <w:strike/>
        </w:rPr>
      </w:pPr>
    </w:p>
    <w:p w14:paraId="366A70A9" w14:textId="53A20DC6" w:rsidR="00BA0A4F" w:rsidRPr="00513D6D" w:rsidRDefault="00BA0A4F" w:rsidP="00AD0B90">
      <w:pPr>
        <w:autoSpaceDE w:val="0"/>
        <w:autoSpaceDN w:val="0"/>
        <w:adjustRightInd w:val="0"/>
        <w:ind w:firstLine="1418"/>
        <w:jc w:val="both"/>
        <w:rPr>
          <w:rFonts w:eastAsia="Calibri"/>
          <w:strike/>
        </w:rPr>
      </w:pPr>
      <w:r w:rsidRPr="00513D6D">
        <w:rPr>
          <w:b/>
          <w:strike/>
          <w:snapToGrid w:val="0"/>
        </w:rPr>
        <w:t>§7º:</w:t>
      </w:r>
      <w:r w:rsidRPr="00513D6D">
        <w:rPr>
          <w:rFonts w:eastAsia="Calibri"/>
          <w:strike/>
        </w:rPr>
        <w:t xml:space="preserve"> A “Planilha de Encaminhamento de Atestados Médicos” deverá ser devidamente preenchida e a ela anexados os atestados para envio ao Departamento Geral de Pessoal da Prefeitura.</w:t>
      </w:r>
      <w:r w:rsidR="00513D6D">
        <w:rPr>
          <w:rFonts w:eastAsia="Calibri"/>
          <w:strike/>
        </w:rPr>
        <w:t xml:space="preserve"> </w:t>
      </w:r>
      <w:r w:rsidR="00513D6D" w:rsidRPr="005473F6">
        <w:rPr>
          <w:snapToGrid w:val="0"/>
          <w:color w:val="FF0000"/>
        </w:rPr>
        <w:t>(R</w:t>
      </w:r>
      <w:r w:rsidR="00513D6D">
        <w:rPr>
          <w:snapToGrid w:val="0"/>
          <w:color w:val="FF0000"/>
        </w:rPr>
        <w:t>evogado</w:t>
      </w:r>
      <w:r w:rsidR="00513D6D" w:rsidRPr="005473F6">
        <w:rPr>
          <w:snapToGrid w:val="0"/>
          <w:color w:val="FF0000"/>
        </w:rPr>
        <w:t xml:space="preserve"> pela LC nº 319/2020)</w:t>
      </w:r>
    </w:p>
    <w:p w14:paraId="2C70DCA3" w14:textId="77777777" w:rsidR="00BA0A4F" w:rsidRPr="00513D6D" w:rsidRDefault="00BA0A4F" w:rsidP="00AD0B90">
      <w:pPr>
        <w:autoSpaceDE w:val="0"/>
        <w:autoSpaceDN w:val="0"/>
        <w:adjustRightInd w:val="0"/>
        <w:ind w:firstLine="1418"/>
        <w:jc w:val="both"/>
        <w:rPr>
          <w:rFonts w:eastAsia="Calibri"/>
          <w:strike/>
        </w:rPr>
      </w:pPr>
    </w:p>
    <w:p w14:paraId="00CD1982" w14:textId="2FB337A7" w:rsidR="00BA0A4F" w:rsidRPr="00513D6D" w:rsidRDefault="00BA0A4F" w:rsidP="00AD0B90">
      <w:pPr>
        <w:autoSpaceDE w:val="0"/>
        <w:autoSpaceDN w:val="0"/>
        <w:adjustRightInd w:val="0"/>
        <w:ind w:firstLine="1418"/>
        <w:jc w:val="both"/>
        <w:rPr>
          <w:rFonts w:eastAsia="Calibri"/>
          <w:strike/>
        </w:rPr>
      </w:pPr>
      <w:r w:rsidRPr="00513D6D">
        <w:rPr>
          <w:b/>
          <w:strike/>
          <w:snapToGrid w:val="0"/>
        </w:rPr>
        <w:t>§8º:</w:t>
      </w:r>
      <w:r w:rsidRPr="00513D6D">
        <w:rPr>
          <w:rFonts w:eastAsia="Calibri"/>
          <w:strike/>
        </w:rPr>
        <w:t xml:space="preserve"> O atestado ou declaração médica de afastamento deverá ser entregue diretamente preferencialmente pelo servidor ou familiar ao Departamento Geral de Pessoal no prazo de 03 (três) dias úteis a contar do afastamento.</w:t>
      </w:r>
      <w:r w:rsidR="00513D6D">
        <w:rPr>
          <w:rFonts w:eastAsia="Calibri"/>
          <w:strike/>
        </w:rPr>
        <w:t xml:space="preserve"> </w:t>
      </w:r>
      <w:r w:rsidR="00513D6D" w:rsidRPr="005473F6">
        <w:rPr>
          <w:snapToGrid w:val="0"/>
          <w:color w:val="FF0000"/>
        </w:rPr>
        <w:t>(R</w:t>
      </w:r>
      <w:r w:rsidR="00513D6D">
        <w:rPr>
          <w:snapToGrid w:val="0"/>
          <w:color w:val="FF0000"/>
        </w:rPr>
        <w:t>evogado</w:t>
      </w:r>
      <w:r w:rsidR="00513D6D" w:rsidRPr="005473F6">
        <w:rPr>
          <w:snapToGrid w:val="0"/>
          <w:color w:val="FF0000"/>
        </w:rPr>
        <w:t xml:space="preserve"> pela LC nº 319/2020)</w:t>
      </w:r>
    </w:p>
    <w:p w14:paraId="57583DDB" w14:textId="77777777" w:rsidR="00BA0A4F" w:rsidRPr="00513D6D" w:rsidRDefault="00BA0A4F" w:rsidP="00AD0B90">
      <w:pPr>
        <w:autoSpaceDE w:val="0"/>
        <w:autoSpaceDN w:val="0"/>
        <w:adjustRightInd w:val="0"/>
        <w:ind w:firstLine="1418"/>
        <w:jc w:val="both"/>
        <w:rPr>
          <w:rFonts w:eastAsia="Calibri"/>
          <w:strike/>
        </w:rPr>
      </w:pPr>
    </w:p>
    <w:p w14:paraId="6F49EC26" w14:textId="13CD555C" w:rsidR="00BA0A4F" w:rsidRPr="00513D6D" w:rsidRDefault="00BA0A4F" w:rsidP="00AD0B90">
      <w:pPr>
        <w:autoSpaceDE w:val="0"/>
        <w:autoSpaceDN w:val="0"/>
        <w:adjustRightInd w:val="0"/>
        <w:ind w:firstLine="1418"/>
        <w:jc w:val="both"/>
        <w:rPr>
          <w:rFonts w:eastAsia="Calibri"/>
          <w:strike/>
        </w:rPr>
      </w:pPr>
      <w:r w:rsidRPr="00513D6D">
        <w:rPr>
          <w:b/>
          <w:strike/>
          <w:snapToGrid w:val="0"/>
        </w:rPr>
        <w:t>§9º:</w:t>
      </w:r>
      <w:r w:rsidRPr="00513D6D">
        <w:rPr>
          <w:rFonts w:eastAsia="Calibri"/>
          <w:strike/>
        </w:rPr>
        <w:t xml:space="preserve"> Para a regularização da situação funcional do servidor submetido à internação clínica, cirúrgica ou acometido de incapacidade motora, a documentação comprobatória de tal condição deverá ser entregue ao Departamento Geral de Pessoal em até 03 (três) dias úteis a partir do afastamento.</w:t>
      </w:r>
      <w:r w:rsidR="00513D6D">
        <w:rPr>
          <w:rFonts w:eastAsia="Calibri"/>
          <w:strike/>
        </w:rPr>
        <w:t xml:space="preserve"> </w:t>
      </w:r>
      <w:r w:rsidR="00513D6D" w:rsidRPr="005473F6">
        <w:rPr>
          <w:snapToGrid w:val="0"/>
          <w:color w:val="FF0000"/>
        </w:rPr>
        <w:t>(R</w:t>
      </w:r>
      <w:r w:rsidR="00513D6D">
        <w:rPr>
          <w:snapToGrid w:val="0"/>
          <w:color w:val="FF0000"/>
        </w:rPr>
        <w:t>evogado</w:t>
      </w:r>
      <w:r w:rsidR="00513D6D" w:rsidRPr="005473F6">
        <w:rPr>
          <w:snapToGrid w:val="0"/>
          <w:color w:val="FF0000"/>
        </w:rPr>
        <w:t xml:space="preserve"> pela LC nº 319/2020)</w:t>
      </w:r>
    </w:p>
    <w:p w14:paraId="01F56133" w14:textId="77777777" w:rsidR="00BA0A4F" w:rsidRPr="00513D6D" w:rsidRDefault="00BA0A4F" w:rsidP="00AD0B90">
      <w:pPr>
        <w:autoSpaceDE w:val="0"/>
        <w:autoSpaceDN w:val="0"/>
        <w:adjustRightInd w:val="0"/>
        <w:ind w:firstLine="1418"/>
        <w:jc w:val="both"/>
        <w:rPr>
          <w:rFonts w:eastAsia="Calibri"/>
          <w:strike/>
        </w:rPr>
      </w:pPr>
    </w:p>
    <w:p w14:paraId="3D9E8A83" w14:textId="71B75A4E" w:rsidR="00BA0A4F" w:rsidRPr="00513D6D" w:rsidRDefault="00BA0A4F" w:rsidP="00AD0B90">
      <w:pPr>
        <w:autoSpaceDE w:val="0"/>
        <w:autoSpaceDN w:val="0"/>
        <w:adjustRightInd w:val="0"/>
        <w:ind w:firstLine="1418"/>
        <w:jc w:val="both"/>
        <w:rPr>
          <w:rFonts w:eastAsia="Calibri"/>
          <w:strike/>
        </w:rPr>
      </w:pPr>
      <w:r w:rsidRPr="00513D6D">
        <w:rPr>
          <w:b/>
          <w:strike/>
          <w:snapToGrid w:val="0"/>
        </w:rPr>
        <w:t xml:space="preserve">§10º: </w:t>
      </w:r>
      <w:r w:rsidRPr="00513D6D">
        <w:rPr>
          <w:rFonts w:eastAsia="Calibri"/>
          <w:strike/>
        </w:rPr>
        <w:t>Na hipótese de ausência do servidor ao trabalho para acompanhamento de dependente em consultas, internações ou exames complementares, sem prejuízo da comunicação prévia à chefia imediata, o servidor deverá entregar ao chefe imediato no prazo de 03 (três) dias, o documento comprobatório emitido pelo médico assistente e o documento comprobatório do grau de parentesco ou dependência econômica, mantidas as regras da Lei Municipal.</w:t>
      </w:r>
      <w:r w:rsidR="00513D6D">
        <w:rPr>
          <w:rFonts w:eastAsia="Calibri"/>
          <w:strike/>
        </w:rPr>
        <w:t xml:space="preserve"> </w:t>
      </w:r>
      <w:r w:rsidR="00513D6D" w:rsidRPr="005473F6">
        <w:rPr>
          <w:snapToGrid w:val="0"/>
          <w:color w:val="FF0000"/>
        </w:rPr>
        <w:t>(R</w:t>
      </w:r>
      <w:r w:rsidR="00513D6D">
        <w:rPr>
          <w:snapToGrid w:val="0"/>
          <w:color w:val="FF0000"/>
        </w:rPr>
        <w:t>evogado</w:t>
      </w:r>
      <w:r w:rsidR="00513D6D" w:rsidRPr="005473F6">
        <w:rPr>
          <w:snapToGrid w:val="0"/>
          <w:color w:val="FF0000"/>
        </w:rPr>
        <w:t xml:space="preserve"> pela LC nº 319/2020)</w:t>
      </w:r>
    </w:p>
    <w:p w14:paraId="0634AB26" w14:textId="77777777" w:rsidR="00BA0A4F" w:rsidRPr="00124D4F" w:rsidRDefault="00BA0A4F" w:rsidP="00AD0B90">
      <w:pPr>
        <w:ind w:firstLine="1418"/>
        <w:jc w:val="both"/>
      </w:pPr>
    </w:p>
    <w:p w14:paraId="2D9675F8" w14:textId="33F36EE7" w:rsidR="00BA0A4F" w:rsidRPr="00513D6D" w:rsidRDefault="00BA0A4F" w:rsidP="00AD0B90">
      <w:pPr>
        <w:ind w:firstLine="1418"/>
        <w:jc w:val="both"/>
        <w:rPr>
          <w:strike/>
        </w:rPr>
      </w:pPr>
      <w:r w:rsidRPr="00513D6D">
        <w:rPr>
          <w:b/>
          <w:strike/>
        </w:rPr>
        <w:t xml:space="preserve">Art. 93: </w:t>
      </w:r>
      <w:r w:rsidRPr="00513D6D">
        <w:rPr>
          <w:strike/>
        </w:rPr>
        <w:t>Considerando-se apto em inspeção médica o Profissional da Educação reassumirá o exercício sob pena de se apurarem como faltas os dias de ausência.</w:t>
      </w:r>
      <w:r w:rsidR="00513D6D">
        <w:rPr>
          <w:strike/>
        </w:rPr>
        <w:t xml:space="preserve"> </w:t>
      </w:r>
      <w:r w:rsidR="00513D6D" w:rsidRPr="005473F6">
        <w:rPr>
          <w:snapToGrid w:val="0"/>
          <w:color w:val="FF0000"/>
        </w:rPr>
        <w:t>(R</w:t>
      </w:r>
      <w:r w:rsidR="00513D6D">
        <w:rPr>
          <w:snapToGrid w:val="0"/>
          <w:color w:val="FF0000"/>
        </w:rPr>
        <w:t>evogado</w:t>
      </w:r>
      <w:r w:rsidR="00513D6D" w:rsidRPr="005473F6">
        <w:rPr>
          <w:snapToGrid w:val="0"/>
          <w:color w:val="FF0000"/>
        </w:rPr>
        <w:t xml:space="preserve"> pela LC nº 319/2020)</w:t>
      </w:r>
    </w:p>
    <w:p w14:paraId="00388889" w14:textId="77777777" w:rsidR="00BA0A4F" w:rsidRPr="00513D6D" w:rsidRDefault="00BA0A4F" w:rsidP="00AD0B90">
      <w:pPr>
        <w:ind w:firstLine="1418"/>
        <w:jc w:val="both"/>
        <w:rPr>
          <w:b/>
          <w:strike/>
        </w:rPr>
      </w:pPr>
    </w:p>
    <w:p w14:paraId="13DA904B" w14:textId="0A96E9EB" w:rsidR="00BA0A4F" w:rsidRPr="00513D6D" w:rsidRDefault="00BA0A4F" w:rsidP="00AD0B90">
      <w:pPr>
        <w:ind w:firstLine="1418"/>
        <w:jc w:val="both"/>
        <w:rPr>
          <w:strike/>
        </w:rPr>
      </w:pPr>
      <w:r w:rsidRPr="00513D6D">
        <w:rPr>
          <w:b/>
          <w:strike/>
        </w:rPr>
        <w:t xml:space="preserve">Parágrafo Único: </w:t>
      </w:r>
      <w:r w:rsidRPr="00513D6D">
        <w:rPr>
          <w:strike/>
        </w:rPr>
        <w:t>No curso da licença poderá o Profissional da Educação requerer inspeção médica, caso se julgue em condições de reassumir o exercício.</w:t>
      </w:r>
      <w:r w:rsidR="00513D6D">
        <w:rPr>
          <w:strike/>
        </w:rPr>
        <w:t xml:space="preserve"> </w:t>
      </w:r>
      <w:r w:rsidR="00513D6D" w:rsidRPr="005473F6">
        <w:rPr>
          <w:snapToGrid w:val="0"/>
          <w:color w:val="FF0000"/>
        </w:rPr>
        <w:t>(R</w:t>
      </w:r>
      <w:r w:rsidR="00513D6D">
        <w:rPr>
          <w:snapToGrid w:val="0"/>
          <w:color w:val="FF0000"/>
        </w:rPr>
        <w:t>evogado</w:t>
      </w:r>
      <w:r w:rsidR="00513D6D" w:rsidRPr="005473F6">
        <w:rPr>
          <w:snapToGrid w:val="0"/>
          <w:color w:val="FF0000"/>
        </w:rPr>
        <w:t xml:space="preserve"> pela LC nº 319/2020)</w:t>
      </w:r>
    </w:p>
    <w:p w14:paraId="42DE3A48" w14:textId="77777777" w:rsidR="00BA0A4F" w:rsidRPr="00124D4F" w:rsidRDefault="00BA0A4F" w:rsidP="00AD0B90">
      <w:pPr>
        <w:ind w:firstLine="1418"/>
        <w:jc w:val="both"/>
      </w:pPr>
    </w:p>
    <w:p w14:paraId="626EA45E" w14:textId="77777777" w:rsidR="00BA0A4F" w:rsidRPr="00124D4F" w:rsidRDefault="00BA0A4F" w:rsidP="00AD0B90">
      <w:pPr>
        <w:pStyle w:val="Ttulo2"/>
        <w:rPr>
          <w:sz w:val="24"/>
          <w:szCs w:val="24"/>
          <w:u w:val="none"/>
        </w:rPr>
      </w:pPr>
      <w:r w:rsidRPr="00124D4F">
        <w:rPr>
          <w:sz w:val="24"/>
          <w:szCs w:val="24"/>
          <w:u w:val="none"/>
        </w:rPr>
        <w:t>Seção II</w:t>
      </w:r>
    </w:p>
    <w:p w14:paraId="49A48FC0" w14:textId="77777777" w:rsidR="00BA0A4F" w:rsidRPr="00124D4F" w:rsidRDefault="00BA0A4F" w:rsidP="00AD0B90">
      <w:pPr>
        <w:pStyle w:val="Ttulo8"/>
        <w:numPr>
          <w:ilvl w:val="0"/>
          <w:numId w:val="0"/>
        </w:numPr>
        <w:jc w:val="center"/>
        <w:rPr>
          <w:rFonts w:ascii="Times New Roman" w:hAnsi="Times New Roman" w:cs="Times New Roman"/>
          <w:szCs w:val="24"/>
        </w:rPr>
      </w:pPr>
      <w:r w:rsidRPr="00124D4F">
        <w:rPr>
          <w:rFonts w:ascii="Times New Roman" w:hAnsi="Times New Roman" w:cs="Times New Roman"/>
          <w:szCs w:val="24"/>
        </w:rPr>
        <w:t>Da Licença por Motivo de Doença em Pessoa da Família</w:t>
      </w:r>
    </w:p>
    <w:p w14:paraId="492B9E47" w14:textId="77777777" w:rsidR="00BA0A4F" w:rsidRPr="00124D4F" w:rsidRDefault="00BA0A4F" w:rsidP="00AD0B90">
      <w:pPr>
        <w:ind w:firstLine="1418"/>
        <w:jc w:val="both"/>
        <w:rPr>
          <w:b/>
        </w:rPr>
      </w:pPr>
      <w:r w:rsidRPr="00124D4F">
        <w:rPr>
          <w:b/>
        </w:rPr>
        <w:tab/>
      </w:r>
    </w:p>
    <w:p w14:paraId="2963E85B" w14:textId="4460ABD7" w:rsidR="00BA0A4F" w:rsidRPr="00513D6D" w:rsidRDefault="00BA0A4F" w:rsidP="00AD0B90">
      <w:pPr>
        <w:ind w:firstLine="1418"/>
        <w:jc w:val="both"/>
        <w:rPr>
          <w:strike/>
        </w:rPr>
      </w:pPr>
      <w:r w:rsidRPr="00513D6D">
        <w:rPr>
          <w:b/>
          <w:strike/>
        </w:rPr>
        <w:t>Art. 94:</w:t>
      </w:r>
      <w:r w:rsidRPr="00513D6D">
        <w:rPr>
          <w:strike/>
        </w:rPr>
        <w:t xml:space="preserve"> Poderá ser concedida licença ao servidor por motivo de doença do cônjuge ou companheiro, dos pais, dos filhos, do padrasto ou madrasta e enteado, ou dependente que viva as suas expensas e conste do seu assentamento funcional, mediante comprovação por perícia médica oficial. </w:t>
      </w:r>
      <w:r w:rsidR="00513D6D" w:rsidRPr="005473F6">
        <w:rPr>
          <w:snapToGrid w:val="0"/>
          <w:color w:val="FF0000"/>
        </w:rPr>
        <w:t>(R</w:t>
      </w:r>
      <w:r w:rsidR="00513D6D">
        <w:rPr>
          <w:snapToGrid w:val="0"/>
          <w:color w:val="FF0000"/>
        </w:rPr>
        <w:t>evogado</w:t>
      </w:r>
      <w:r w:rsidR="00513D6D" w:rsidRPr="005473F6">
        <w:rPr>
          <w:snapToGrid w:val="0"/>
          <w:color w:val="FF0000"/>
        </w:rPr>
        <w:t xml:space="preserve"> pela LC nº 319/2020)</w:t>
      </w:r>
    </w:p>
    <w:p w14:paraId="78D5A75F" w14:textId="77777777" w:rsidR="00BA0A4F" w:rsidRPr="00513D6D" w:rsidRDefault="00BA0A4F" w:rsidP="00AD0B90">
      <w:pPr>
        <w:pStyle w:val="NormalWeb"/>
        <w:spacing w:before="0" w:after="0"/>
        <w:ind w:firstLine="1418"/>
        <w:jc w:val="both"/>
        <w:rPr>
          <w:strike/>
          <w:szCs w:val="24"/>
        </w:rPr>
      </w:pPr>
    </w:p>
    <w:p w14:paraId="3782F02F" w14:textId="04A43167" w:rsidR="00BA0A4F" w:rsidRPr="00513D6D" w:rsidRDefault="00BA0A4F" w:rsidP="00AD0B90">
      <w:pPr>
        <w:pStyle w:val="NormalWeb"/>
        <w:spacing w:before="0" w:after="0"/>
        <w:ind w:firstLine="1418"/>
        <w:jc w:val="both"/>
        <w:rPr>
          <w:strike/>
          <w:szCs w:val="24"/>
        </w:rPr>
      </w:pPr>
      <w:r w:rsidRPr="00513D6D">
        <w:rPr>
          <w:b/>
          <w:strike/>
          <w:szCs w:val="24"/>
        </w:rPr>
        <w:t>§1°:</w:t>
      </w:r>
      <w:r w:rsidRPr="00513D6D">
        <w:rPr>
          <w:strike/>
          <w:szCs w:val="24"/>
          <w:vertAlign w:val="superscript"/>
        </w:rPr>
        <w:t xml:space="preserve"> </w:t>
      </w:r>
      <w:r w:rsidRPr="00513D6D">
        <w:rPr>
          <w:strike/>
          <w:szCs w:val="24"/>
        </w:rPr>
        <w:t>A licença somente será deferida se a assistência direta do servidor for indispensável e não puder ser prestada simultaneamente com o exercício do cargo ou mediante compensação de horário, na forma do disposto em Lei ou Regulamento Específico.</w:t>
      </w:r>
      <w:r w:rsidR="00513D6D">
        <w:rPr>
          <w:strike/>
          <w:szCs w:val="24"/>
        </w:rPr>
        <w:t xml:space="preserve"> </w:t>
      </w:r>
      <w:r w:rsidR="00513D6D" w:rsidRPr="005473F6">
        <w:rPr>
          <w:snapToGrid w:val="0"/>
          <w:color w:val="FF0000"/>
        </w:rPr>
        <w:t>(R</w:t>
      </w:r>
      <w:r w:rsidR="00513D6D">
        <w:rPr>
          <w:snapToGrid w:val="0"/>
          <w:color w:val="FF0000"/>
        </w:rPr>
        <w:t>evogado</w:t>
      </w:r>
      <w:r w:rsidR="00513D6D" w:rsidRPr="005473F6">
        <w:rPr>
          <w:snapToGrid w:val="0"/>
          <w:color w:val="FF0000"/>
        </w:rPr>
        <w:t xml:space="preserve"> pela LC nº 319/2020)</w:t>
      </w:r>
    </w:p>
    <w:p w14:paraId="3544FA8A" w14:textId="77777777" w:rsidR="00BA0A4F" w:rsidRPr="00513D6D" w:rsidRDefault="00BA0A4F" w:rsidP="00AD0B90">
      <w:pPr>
        <w:pStyle w:val="NormalWeb"/>
        <w:spacing w:before="0" w:after="0"/>
        <w:ind w:firstLine="1418"/>
        <w:jc w:val="both"/>
        <w:rPr>
          <w:strike/>
          <w:szCs w:val="24"/>
        </w:rPr>
      </w:pPr>
    </w:p>
    <w:p w14:paraId="324C5434" w14:textId="1C12417C" w:rsidR="00BA0A4F" w:rsidRPr="00513D6D" w:rsidRDefault="00BA0A4F" w:rsidP="00AD0B90">
      <w:pPr>
        <w:pStyle w:val="texto2"/>
        <w:spacing w:before="0" w:beforeAutospacing="0" w:after="0" w:afterAutospacing="0"/>
        <w:ind w:firstLine="1418"/>
        <w:jc w:val="both"/>
        <w:rPr>
          <w:strike/>
        </w:rPr>
      </w:pPr>
      <w:bookmarkStart w:id="35" w:name="art83§2..."/>
      <w:bookmarkEnd w:id="35"/>
      <w:r w:rsidRPr="00513D6D">
        <w:rPr>
          <w:b/>
          <w:strike/>
        </w:rPr>
        <w:t>§2°:</w:t>
      </w:r>
      <w:r w:rsidRPr="00513D6D">
        <w:rPr>
          <w:strike/>
        </w:rPr>
        <w:t xml:space="preserve"> A licença de que trata o caput, incluídas as prorrogações, poderá ser concedida a cada período de doze meses nas seguintes condições: </w:t>
      </w:r>
      <w:r w:rsidR="00513D6D">
        <w:rPr>
          <w:strike/>
        </w:rPr>
        <w:t xml:space="preserve"> </w:t>
      </w:r>
      <w:r w:rsidR="00513D6D" w:rsidRPr="005473F6">
        <w:rPr>
          <w:snapToGrid w:val="0"/>
          <w:color w:val="FF0000"/>
        </w:rPr>
        <w:t>(R</w:t>
      </w:r>
      <w:r w:rsidR="00513D6D">
        <w:rPr>
          <w:snapToGrid w:val="0"/>
          <w:color w:val="FF0000"/>
        </w:rPr>
        <w:t>evogado</w:t>
      </w:r>
      <w:r w:rsidR="00513D6D" w:rsidRPr="005473F6">
        <w:rPr>
          <w:snapToGrid w:val="0"/>
          <w:color w:val="FF0000"/>
        </w:rPr>
        <w:t xml:space="preserve"> pela LC nº 319/2020)</w:t>
      </w:r>
    </w:p>
    <w:p w14:paraId="35472117" w14:textId="77777777" w:rsidR="00BA0A4F" w:rsidRPr="00513D6D" w:rsidRDefault="00BA0A4F" w:rsidP="00AD0B90">
      <w:pPr>
        <w:pStyle w:val="texto2"/>
        <w:spacing w:before="0" w:beforeAutospacing="0" w:after="0" w:afterAutospacing="0"/>
        <w:ind w:firstLine="1418"/>
        <w:jc w:val="both"/>
        <w:rPr>
          <w:strike/>
        </w:rPr>
      </w:pPr>
    </w:p>
    <w:p w14:paraId="04CD2CCD" w14:textId="68E2B377" w:rsidR="00BA0A4F" w:rsidRPr="00513D6D" w:rsidRDefault="00BA0A4F" w:rsidP="00AD0B90">
      <w:pPr>
        <w:pStyle w:val="texto2"/>
        <w:spacing w:before="0" w:beforeAutospacing="0" w:after="0" w:afterAutospacing="0"/>
        <w:ind w:firstLine="1418"/>
        <w:jc w:val="both"/>
        <w:rPr>
          <w:strike/>
        </w:rPr>
      </w:pPr>
      <w:r w:rsidRPr="00513D6D">
        <w:rPr>
          <w:strike/>
        </w:rPr>
        <w:t xml:space="preserve"> I - por até 60 (sessenta) dias, consecutivos ou não, mantidos a remuneração do servidor;</w:t>
      </w:r>
      <w:r w:rsidR="00513D6D">
        <w:rPr>
          <w:strike/>
        </w:rPr>
        <w:t xml:space="preserve"> </w:t>
      </w:r>
      <w:r w:rsidR="00513D6D" w:rsidRPr="005473F6">
        <w:rPr>
          <w:snapToGrid w:val="0"/>
          <w:color w:val="FF0000"/>
        </w:rPr>
        <w:t>(R</w:t>
      </w:r>
      <w:r w:rsidR="00513D6D">
        <w:rPr>
          <w:snapToGrid w:val="0"/>
          <w:color w:val="FF0000"/>
        </w:rPr>
        <w:t>evogado</w:t>
      </w:r>
      <w:r w:rsidR="00513D6D" w:rsidRPr="005473F6">
        <w:rPr>
          <w:snapToGrid w:val="0"/>
          <w:color w:val="FF0000"/>
        </w:rPr>
        <w:t xml:space="preserve"> pela LC nº 319/2020)</w:t>
      </w:r>
    </w:p>
    <w:p w14:paraId="4E3C65DA" w14:textId="2C6A2F8E" w:rsidR="00BA0A4F" w:rsidRPr="00513D6D" w:rsidRDefault="00BA0A4F" w:rsidP="00AD0B90">
      <w:pPr>
        <w:pStyle w:val="texto2"/>
        <w:spacing w:before="0" w:beforeAutospacing="0" w:after="0" w:afterAutospacing="0"/>
        <w:ind w:firstLine="1418"/>
        <w:jc w:val="both"/>
        <w:rPr>
          <w:strike/>
        </w:rPr>
      </w:pPr>
      <w:r w:rsidRPr="00513D6D">
        <w:rPr>
          <w:strike/>
        </w:rPr>
        <w:t>II – Após o período mencionado acima, poderá acrescer 30 (trinta) dias, consecutivos ou não, sem remuneração, sempre observando o prazo de 90 (noventa) dias.</w:t>
      </w:r>
      <w:r w:rsidR="00513D6D">
        <w:rPr>
          <w:strike/>
        </w:rPr>
        <w:t xml:space="preserve"> </w:t>
      </w:r>
      <w:r w:rsidR="00513D6D" w:rsidRPr="005473F6">
        <w:rPr>
          <w:snapToGrid w:val="0"/>
          <w:color w:val="FF0000"/>
        </w:rPr>
        <w:t>(R</w:t>
      </w:r>
      <w:r w:rsidR="00513D6D">
        <w:rPr>
          <w:snapToGrid w:val="0"/>
          <w:color w:val="FF0000"/>
        </w:rPr>
        <w:t>evogado</w:t>
      </w:r>
      <w:r w:rsidR="00513D6D" w:rsidRPr="005473F6">
        <w:rPr>
          <w:snapToGrid w:val="0"/>
          <w:color w:val="FF0000"/>
        </w:rPr>
        <w:t xml:space="preserve"> pela LC nº 319/2020)</w:t>
      </w:r>
    </w:p>
    <w:p w14:paraId="7E1C2A91" w14:textId="77777777" w:rsidR="00BA0A4F" w:rsidRPr="00513D6D" w:rsidRDefault="00BA0A4F" w:rsidP="00AD0B90">
      <w:pPr>
        <w:pStyle w:val="texto2"/>
        <w:spacing w:before="0" w:beforeAutospacing="0" w:after="0" w:afterAutospacing="0"/>
        <w:ind w:firstLine="1418"/>
        <w:jc w:val="both"/>
        <w:rPr>
          <w:strike/>
        </w:rPr>
      </w:pPr>
    </w:p>
    <w:p w14:paraId="1999FCBB" w14:textId="230F0E00" w:rsidR="00BA0A4F" w:rsidRPr="00513D6D" w:rsidRDefault="00BA0A4F" w:rsidP="00AD0B90">
      <w:pPr>
        <w:pStyle w:val="texto2"/>
        <w:spacing w:before="0" w:beforeAutospacing="0" w:after="0" w:afterAutospacing="0"/>
        <w:ind w:firstLine="1418"/>
        <w:jc w:val="both"/>
        <w:rPr>
          <w:strike/>
        </w:rPr>
      </w:pPr>
      <w:bookmarkStart w:id="36" w:name="art83§3.."/>
      <w:bookmarkEnd w:id="36"/>
      <w:r w:rsidRPr="00513D6D">
        <w:rPr>
          <w:b/>
          <w:strike/>
        </w:rPr>
        <w:t xml:space="preserve">§3°: </w:t>
      </w:r>
      <w:r w:rsidRPr="00513D6D">
        <w:rPr>
          <w:strike/>
        </w:rPr>
        <w:t>O início do interstício de 12 (doze) meses será contado a partir da data do deferimento da primeira licença concedida.</w:t>
      </w:r>
      <w:r w:rsidR="00513D6D">
        <w:rPr>
          <w:strike/>
        </w:rPr>
        <w:t xml:space="preserve"> </w:t>
      </w:r>
      <w:r w:rsidR="00513D6D" w:rsidRPr="005473F6">
        <w:rPr>
          <w:snapToGrid w:val="0"/>
          <w:color w:val="FF0000"/>
        </w:rPr>
        <w:t>(R</w:t>
      </w:r>
      <w:r w:rsidR="00513D6D">
        <w:rPr>
          <w:snapToGrid w:val="0"/>
          <w:color w:val="FF0000"/>
        </w:rPr>
        <w:t>evogado</w:t>
      </w:r>
      <w:r w:rsidR="00513D6D" w:rsidRPr="005473F6">
        <w:rPr>
          <w:snapToGrid w:val="0"/>
          <w:color w:val="FF0000"/>
        </w:rPr>
        <w:t xml:space="preserve"> pela LC nº 319/2020)</w:t>
      </w:r>
    </w:p>
    <w:p w14:paraId="438155BE" w14:textId="77777777" w:rsidR="00BA0A4F" w:rsidRPr="00513D6D" w:rsidRDefault="00BA0A4F" w:rsidP="00AD0B90">
      <w:pPr>
        <w:pStyle w:val="texto2"/>
        <w:spacing w:before="0" w:beforeAutospacing="0" w:after="0" w:afterAutospacing="0"/>
        <w:ind w:firstLine="1418"/>
        <w:jc w:val="both"/>
        <w:rPr>
          <w:strike/>
        </w:rPr>
      </w:pPr>
    </w:p>
    <w:p w14:paraId="53C3429F" w14:textId="63A9455D" w:rsidR="00BA0A4F" w:rsidRPr="00513D6D" w:rsidRDefault="00BA0A4F" w:rsidP="00AD0B90">
      <w:pPr>
        <w:pStyle w:val="texto2"/>
        <w:spacing w:before="0" w:beforeAutospacing="0" w:after="0" w:afterAutospacing="0"/>
        <w:ind w:firstLine="1418"/>
        <w:jc w:val="both"/>
        <w:rPr>
          <w:strike/>
        </w:rPr>
      </w:pPr>
      <w:r w:rsidRPr="00513D6D">
        <w:rPr>
          <w:b/>
          <w:strike/>
        </w:rPr>
        <w:t>§4°:</w:t>
      </w:r>
      <w:r w:rsidRPr="00513D6D">
        <w:rPr>
          <w:strike/>
        </w:rPr>
        <w:t>  A soma das licenças remuneradas e das licenças não remuneradas, incluídas as respectivas prorrogações, concedidas em um mesmo período de 12 (doze) meses, observado o disposto no § 3</w:t>
      </w:r>
      <w:r w:rsidRPr="00513D6D">
        <w:rPr>
          <w:strike/>
          <w:u w:val="single"/>
          <w:vertAlign w:val="superscript"/>
        </w:rPr>
        <w:t>o</w:t>
      </w:r>
      <w:r w:rsidRPr="00513D6D">
        <w:rPr>
          <w:strike/>
        </w:rPr>
        <w:t>, não poderá ultrapassar os limites estabelecidos nos incisos I e II do § 2</w:t>
      </w:r>
      <w:r w:rsidRPr="00513D6D">
        <w:rPr>
          <w:strike/>
          <w:u w:val="single"/>
          <w:vertAlign w:val="superscript"/>
        </w:rPr>
        <w:t>o</w:t>
      </w:r>
      <w:r w:rsidRPr="00513D6D">
        <w:rPr>
          <w:strike/>
        </w:rPr>
        <w:t>.</w:t>
      </w:r>
      <w:r w:rsidR="00513D6D">
        <w:rPr>
          <w:strike/>
        </w:rPr>
        <w:t xml:space="preserve"> </w:t>
      </w:r>
      <w:r w:rsidR="00513D6D" w:rsidRPr="005473F6">
        <w:rPr>
          <w:snapToGrid w:val="0"/>
          <w:color w:val="FF0000"/>
        </w:rPr>
        <w:t>(R</w:t>
      </w:r>
      <w:r w:rsidR="00513D6D">
        <w:rPr>
          <w:snapToGrid w:val="0"/>
          <w:color w:val="FF0000"/>
        </w:rPr>
        <w:t>evogado</w:t>
      </w:r>
      <w:r w:rsidR="00513D6D" w:rsidRPr="005473F6">
        <w:rPr>
          <w:snapToGrid w:val="0"/>
          <w:color w:val="FF0000"/>
        </w:rPr>
        <w:t xml:space="preserve"> pela LC nº 319/2020)</w:t>
      </w:r>
    </w:p>
    <w:p w14:paraId="04DFBD7C" w14:textId="77777777" w:rsidR="00BA0A4F" w:rsidRPr="00124D4F" w:rsidRDefault="00BA0A4F" w:rsidP="00AD0B90">
      <w:pPr>
        <w:pStyle w:val="texto2"/>
        <w:spacing w:before="0" w:beforeAutospacing="0" w:after="0" w:afterAutospacing="0"/>
        <w:ind w:firstLine="1418"/>
        <w:jc w:val="both"/>
      </w:pPr>
    </w:p>
    <w:p w14:paraId="1674EADB" w14:textId="77777777" w:rsidR="00BA0A4F" w:rsidRPr="00124D4F" w:rsidRDefault="00BA0A4F" w:rsidP="00AD0B90">
      <w:pPr>
        <w:pStyle w:val="texto2"/>
        <w:spacing w:before="0" w:beforeAutospacing="0" w:after="0" w:afterAutospacing="0"/>
        <w:jc w:val="center"/>
        <w:rPr>
          <w:b/>
        </w:rPr>
      </w:pPr>
      <w:r w:rsidRPr="00124D4F">
        <w:rPr>
          <w:b/>
        </w:rPr>
        <w:t>Seção III</w:t>
      </w:r>
    </w:p>
    <w:p w14:paraId="1E629EDD" w14:textId="77777777" w:rsidR="00BA0A4F" w:rsidRPr="00124D4F" w:rsidRDefault="00BA0A4F" w:rsidP="00AD0B90">
      <w:pPr>
        <w:jc w:val="center"/>
        <w:rPr>
          <w:b/>
        </w:rPr>
      </w:pPr>
      <w:r w:rsidRPr="00124D4F">
        <w:rPr>
          <w:b/>
        </w:rPr>
        <w:t xml:space="preserve">Da licença </w:t>
      </w:r>
      <w:r w:rsidRPr="00124D4F">
        <w:rPr>
          <w:b/>
          <w:snapToGrid w:val="0"/>
        </w:rPr>
        <w:t>à Gestante, Puerperal, à Adotante e Paternidade</w:t>
      </w:r>
    </w:p>
    <w:p w14:paraId="48754CD1" w14:textId="77777777" w:rsidR="00BA0A4F" w:rsidRPr="00124D4F" w:rsidRDefault="00BA0A4F" w:rsidP="00AD0B90">
      <w:pPr>
        <w:ind w:firstLine="1418"/>
        <w:jc w:val="both"/>
        <w:rPr>
          <w:b/>
        </w:rPr>
      </w:pPr>
    </w:p>
    <w:p w14:paraId="5710C12C" w14:textId="75EDC7F2" w:rsidR="00BA0A4F" w:rsidRPr="00513D6D" w:rsidRDefault="00BA0A4F" w:rsidP="00AD0B90">
      <w:pPr>
        <w:autoSpaceDE w:val="0"/>
        <w:autoSpaceDN w:val="0"/>
        <w:adjustRightInd w:val="0"/>
        <w:ind w:firstLine="1418"/>
        <w:jc w:val="both"/>
        <w:rPr>
          <w:bCs/>
          <w:iCs/>
          <w:strike/>
        </w:rPr>
      </w:pPr>
      <w:r w:rsidRPr="00513D6D">
        <w:rPr>
          <w:b/>
          <w:bCs/>
          <w:iCs/>
          <w:strike/>
        </w:rPr>
        <w:t xml:space="preserve">Art. 95: </w:t>
      </w:r>
      <w:r w:rsidRPr="00513D6D">
        <w:rPr>
          <w:bCs/>
          <w:iCs/>
          <w:strike/>
        </w:rPr>
        <w:t>Será concedida licença à servidora gestante por até 180 (cento e oitenta) dias consecutivos, mesmo no caso de parto antecipado, sem prejuízo da remuneração, sendo:</w:t>
      </w:r>
      <w:r w:rsidR="00513D6D">
        <w:rPr>
          <w:bCs/>
          <w:iCs/>
          <w:strike/>
        </w:rPr>
        <w:t xml:space="preserve"> </w:t>
      </w:r>
      <w:r w:rsidR="00513D6D" w:rsidRPr="005473F6">
        <w:rPr>
          <w:snapToGrid w:val="0"/>
          <w:color w:val="FF0000"/>
        </w:rPr>
        <w:t>(R</w:t>
      </w:r>
      <w:r w:rsidR="00513D6D">
        <w:rPr>
          <w:snapToGrid w:val="0"/>
          <w:color w:val="FF0000"/>
        </w:rPr>
        <w:t>evogado</w:t>
      </w:r>
      <w:r w:rsidR="00513D6D" w:rsidRPr="005473F6">
        <w:rPr>
          <w:snapToGrid w:val="0"/>
          <w:color w:val="FF0000"/>
        </w:rPr>
        <w:t xml:space="preserve"> pela LC nº 319/2020)</w:t>
      </w:r>
    </w:p>
    <w:p w14:paraId="38CF8742" w14:textId="77777777" w:rsidR="00BA0A4F" w:rsidRPr="00513D6D" w:rsidRDefault="00BA0A4F" w:rsidP="00AD0B90">
      <w:pPr>
        <w:autoSpaceDE w:val="0"/>
        <w:autoSpaceDN w:val="0"/>
        <w:adjustRightInd w:val="0"/>
        <w:ind w:firstLine="1418"/>
        <w:jc w:val="both"/>
        <w:rPr>
          <w:bCs/>
          <w:iCs/>
          <w:strike/>
        </w:rPr>
      </w:pPr>
    </w:p>
    <w:p w14:paraId="0C84B364" w14:textId="260C5F74" w:rsidR="00BA0A4F" w:rsidRPr="00513D6D" w:rsidRDefault="00BA0A4F" w:rsidP="00AD0B90">
      <w:pPr>
        <w:pStyle w:val="PargrafodaLista"/>
        <w:numPr>
          <w:ilvl w:val="0"/>
          <w:numId w:val="33"/>
        </w:numPr>
        <w:suppressAutoHyphens w:val="0"/>
        <w:autoSpaceDE w:val="0"/>
        <w:autoSpaceDN w:val="0"/>
        <w:adjustRightInd w:val="0"/>
        <w:ind w:left="0" w:firstLine="1418"/>
        <w:jc w:val="both"/>
        <w:rPr>
          <w:rFonts w:cs="Times New Roman"/>
          <w:bCs/>
          <w:iCs/>
          <w:strike/>
          <w:sz w:val="24"/>
          <w:szCs w:val="24"/>
        </w:rPr>
      </w:pPr>
      <w:r w:rsidRPr="00513D6D">
        <w:rPr>
          <w:rFonts w:cs="Times New Roman"/>
          <w:bCs/>
          <w:iCs/>
          <w:strike/>
          <w:sz w:val="24"/>
          <w:szCs w:val="24"/>
        </w:rPr>
        <w:t>Os primeiros 120 (cento e vinte) dias serão remunerados pela Instituição Previdenciária competente; e</w:t>
      </w:r>
      <w:r w:rsidR="00513D6D">
        <w:rPr>
          <w:rFonts w:cs="Times New Roman"/>
          <w:bCs/>
          <w:iCs/>
          <w:strike/>
          <w:sz w:val="24"/>
          <w:szCs w:val="24"/>
        </w:rPr>
        <w:t xml:space="preserve"> </w:t>
      </w:r>
      <w:r w:rsidR="00513D6D" w:rsidRPr="005473F6">
        <w:rPr>
          <w:snapToGrid w:val="0"/>
          <w:color w:val="FF0000"/>
        </w:rPr>
        <w:t>(R</w:t>
      </w:r>
      <w:r w:rsidR="00513D6D">
        <w:rPr>
          <w:snapToGrid w:val="0"/>
          <w:color w:val="FF0000"/>
        </w:rPr>
        <w:t>evogado</w:t>
      </w:r>
      <w:r w:rsidR="00513D6D" w:rsidRPr="005473F6">
        <w:rPr>
          <w:snapToGrid w:val="0"/>
          <w:color w:val="FF0000"/>
        </w:rPr>
        <w:t xml:space="preserve"> pela LC nº 319/2020)</w:t>
      </w:r>
    </w:p>
    <w:p w14:paraId="59E2B095" w14:textId="77777777" w:rsidR="00BA0A4F" w:rsidRPr="00513D6D" w:rsidRDefault="00BA0A4F" w:rsidP="00AD0B90">
      <w:pPr>
        <w:autoSpaceDE w:val="0"/>
        <w:autoSpaceDN w:val="0"/>
        <w:adjustRightInd w:val="0"/>
        <w:ind w:firstLine="1418"/>
        <w:jc w:val="both"/>
        <w:rPr>
          <w:bCs/>
          <w:iCs/>
          <w:strike/>
        </w:rPr>
      </w:pPr>
    </w:p>
    <w:p w14:paraId="689D393D" w14:textId="26250AA8" w:rsidR="00BA0A4F" w:rsidRPr="00513D6D" w:rsidRDefault="00BA0A4F" w:rsidP="00AD0B90">
      <w:pPr>
        <w:pStyle w:val="PargrafodaLista"/>
        <w:numPr>
          <w:ilvl w:val="0"/>
          <w:numId w:val="33"/>
        </w:numPr>
        <w:suppressAutoHyphens w:val="0"/>
        <w:autoSpaceDE w:val="0"/>
        <w:autoSpaceDN w:val="0"/>
        <w:adjustRightInd w:val="0"/>
        <w:ind w:left="0" w:firstLine="1418"/>
        <w:jc w:val="both"/>
        <w:rPr>
          <w:rFonts w:cs="Times New Roman"/>
          <w:bCs/>
          <w:iCs/>
          <w:strike/>
          <w:sz w:val="24"/>
          <w:szCs w:val="24"/>
        </w:rPr>
      </w:pPr>
      <w:r w:rsidRPr="00513D6D">
        <w:rPr>
          <w:rFonts w:cs="Times New Roman"/>
          <w:bCs/>
          <w:iCs/>
          <w:strike/>
          <w:sz w:val="24"/>
          <w:szCs w:val="24"/>
        </w:rPr>
        <w:t>Os últimos 60 (sessenta) dias, opcionais a servidora, mediante requerimento ao Departamento de Pessoal em até 30 (trinta) dias após o nascimento e serão remunerados pelo Tesouro Municipal.</w:t>
      </w:r>
      <w:r w:rsidR="00513D6D">
        <w:rPr>
          <w:rFonts w:cs="Times New Roman"/>
          <w:bCs/>
          <w:iCs/>
          <w:strike/>
          <w:sz w:val="24"/>
          <w:szCs w:val="24"/>
        </w:rPr>
        <w:t xml:space="preserve"> </w:t>
      </w:r>
      <w:r w:rsidR="00513D6D" w:rsidRPr="005473F6">
        <w:rPr>
          <w:snapToGrid w:val="0"/>
          <w:color w:val="FF0000"/>
        </w:rPr>
        <w:t>(R</w:t>
      </w:r>
      <w:r w:rsidR="00513D6D">
        <w:rPr>
          <w:snapToGrid w:val="0"/>
          <w:color w:val="FF0000"/>
        </w:rPr>
        <w:t>evogado</w:t>
      </w:r>
      <w:r w:rsidR="00513D6D" w:rsidRPr="005473F6">
        <w:rPr>
          <w:snapToGrid w:val="0"/>
          <w:color w:val="FF0000"/>
        </w:rPr>
        <w:t xml:space="preserve"> pela LC nº 319/2020)</w:t>
      </w:r>
    </w:p>
    <w:p w14:paraId="72A9D5B0" w14:textId="77777777" w:rsidR="00BA0A4F" w:rsidRPr="00513D6D" w:rsidRDefault="00BA0A4F" w:rsidP="00AD0B90">
      <w:pPr>
        <w:ind w:firstLine="1418"/>
        <w:jc w:val="both"/>
        <w:rPr>
          <w:strike/>
          <w:snapToGrid w:val="0"/>
        </w:rPr>
      </w:pPr>
    </w:p>
    <w:p w14:paraId="7877BCCA" w14:textId="1A32CFD0" w:rsidR="00BA0A4F" w:rsidRPr="00513D6D" w:rsidRDefault="00BA0A4F" w:rsidP="00AD0B90">
      <w:pPr>
        <w:ind w:firstLine="1418"/>
        <w:jc w:val="both"/>
        <w:rPr>
          <w:strike/>
          <w:snapToGrid w:val="0"/>
        </w:rPr>
      </w:pPr>
      <w:r w:rsidRPr="00513D6D">
        <w:rPr>
          <w:b/>
          <w:strike/>
          <w:snapToGrid w:val="0"/>
        </w:rPr>
        <w:t>§1º:</w:t>
      </w:r>
      <w:r w:rsidRPr="00513D6D">
        <w:rPr>
          <w:strike/>
          <w:snapToGrid w:val="0"/>
        </w:rPr>
        <w:t xml:space="preserve"> À servidora gestante, quando em serviço de natureza braçal, terá direito a desempenhar atribuições compatíveis com seu estado, a contar da vigésima semana de gestação.</w:t>
      </w:r>
      <w:r w:rsidR="00513D6D">
        <w:rPr>
          <w:strike/>
          <w:snapToGrid w:val="0"/>
        </w:rPr>
        <w:t xml:space="preserve"> </w:t>
      </w:r>
      <w:r w:rsidR="00513D6D" w:rsidRPr="005473F6">
        <w:rPr>
          <w:snapToGrid w:val="0"/>
          <w:color w:val="FF0000"/>
        </w:rPr>
        <w:t>(R</w:t>
      </w:r>
      <w:r w:rsidR="00513D6D">
        <w:rPr>
          <w:snapToGrid w:val="0"/>
          <w:color w:val="FF0000"/>
        </w:rPr>
        <w:t>evogado</w:t>
      </w:r>
      <w:r w:rsidR="00513D6D" w:rsidRPr="005473F6">
        <w:rPr>
          <w:snapToGrid w:val="0"/>
          <w:color w:val="FF0000"/>
        </w:rPr>
        <w:t xml:space="preserve"> pela LC nº 319/2020)</w:t>
      </w:r>
    </w:p>
    <w:p w14:paraId="24929B54" w14:textId="77777777" w:rsidR="00BA0A4F" w:rsidRPr="00513D6D" w:rsidRDefault="00BA0A4F" w:rsidP="00AD0B90">
      <w:pPr>
        <w:ind w:firstLine="1418"/>
        <w:jc w:val="both"/>
        <w:rPr>
          <w:strike/>
          <w:snapToGrid w:val="0"/>
        </w:rPr>
      </w:pPr>
    </w:p>
    <w:p w14:paraId="275DA86E" w14:textId="79889B34" w:rsidR="00BA0A4F" w:rsidRPr="00513D6D" w:rsidRDefault="00BA0A4F" w:rsidP="00AD0B90">
      <w:pPr>
        <w:ind w:firstLine="1418"/>
        <w:jc w:val="both"/>
        <w:rPr>
          <w:strike/>
          <w:snapToGrid w:val="0"/>
        </w:rPr>
      </w:pPr>
      <w:r w:rsidRPr="00513D6D">
        <w:rPr>
          <w:b/>
          <w:strike/>
          <w:snapToGrid w:val="0"/>
        </w:rPr>
        <w:t>§2º:</w:t>
      </w:r>
      <w:r w:rsidRPr="00513D6D">
        <w:rPr>
          <w:strike/>
          <w:snapToGrid w:val="0"/>
        </w:rPr>
        <w:t xml:space="preserve"> A licença terá início no 1º (primeiro) dia do 9º (nono) mês de gestação, salvo antecipação por prescrição médica.</w:t>
      </w:r>
      <w:r w:rsidR="00513D6D">
        <w:rPr>
          <w:strike/>
          <w:snapToGrid w:val="0"/>
        </w:rPr>
        <w:t xml:space="preserve"> </w:t>
      </w:r>
      <w:r w:rsidR="00513D6D" w:rsidRPr="005473F6">
        <w:rPr>
          <w:snapToGrid w:val="0"/>
          <w:color w:val="FF0000"/>
        </w:rPr>
        <w:t>(R</w:t>
      </w:r>
      <w:r w:rsidR="00513D6D">
        <w:rPr>
          <w:snapToGrid w:val="0"/>
          <w:color w:val="FF0000"/>
        </w:rPr>
        <w:t>evogado</w:t>
      </w:r>
      <w:r w:rsidR="00513D6D" w:rsidRPr="005473F6">
        <w:rPr>
          <w:snapToGrid w:val="0"/>
          <w:color w:val="FF0000"/>
        </w:rPr>
        <w:t xml:space="preserve"> pela LC nº 319/2020)</w:t>
      </w:r>
    </w:p>
    <w:p w14:paraId="4F133F4E" w14:textId="77777777" w:rsidR="00BA0A4F" w:rsidRPr="00513D6D" w:rsidRDefault="00BA0A4F" w:rsidP="00AD0B90">
      <w:pPr>
        <w:ind w:firstLine="1418"/>
        <w:jc w:val="both"/>
        <w:rPr>
          <w:strike/>
          <w:snapToGrid w:val="0"/>
        </w:rPr>
      </w:pPr>
    </w:p>
    <w:p w14:paraId="307067C8" w14:textId="27829FE1" w:rsidR="00BA0A4F" w:rsidRPr="00513D6D" w:rsidRDefault="00BA0A4F" w:rsidP="00AD0B90">
      <w:pPr>
        <w:ind w:firstLine="1418"/>
        <w:jc w:val="both"/>
        <w:rPr>
          <w:strike/>
          <w:snapToGrid w:val="0"/>
        </w:rPr>
      </w:pPr>
      <w:r w:rsidRPr="00513D6D">
        <w:rPr>
          <w:b/>
          <w:strike/>
          <w:snapToGrid w:val="0"/>
        </w:rPr>
        <w:t>§3º:</w:t>
      </w:r>
      <w:r w:rsidRPr="00513D6D">
        <w:rPr>
          <w:strike/>
          <w:snapToGrid w:val="0"/>
        </w:rPr>
        <w:t xml:space="preserve"> No caso de nascimento prematuro, a licença terá início a contar do parto. </w:t>
      </w:r>
      <w:r w:rsidR="00513D6D" w:rsidRPr="005473F6">
        <w:rPr>
          <w:snapToGrid w:val="0"/>
          <w:color w:val="FF0000"/>
        </w:rPr>
        <w:t>(R</w:t>
      </w:r>
      <w:r w:rsidR="00513D6D">
        <w:rPr>
          <w:snapToGrid w:val="0"/>
          <w:color w:val="FF0000"/>
        </w:rPr>
        <w:t>evogado</w:t>
      </w:r>
      <w:r w:rsidR="00513D6D" w:rsidRPr="005473F6">
        <w:rPr>
          <w:snapToGrid w:val="0"/>
          <w:color w:val="FF0000"/>
        </w:rPr>
        <w:t xml:space="preserve"> pela LC nº 319/2020)</w:t>
      </w:r>
    </w:p>
    <w:p w14:paraId="634A3254" w14:textId="77777777" w:rsidR="00BA0A4F" w:rsidRPr="00513D6D" w:rsidRDefault="00BA0A4F" w:rsidP="00AD0B90">
      <w:pPr>
        <w:ind w:firstLine="1418"/>
        <w:jc w:val="both"/>
        <w:rPr>
          <w:strike/>
          <w:snapToGrid w:val="0"/>
        </w:rPr>
      </w:pPr>
    </w:p>
    <w:p w14:paraId="3079B614" w14:textId="60E23488" w:rsidR="00BA0A4F" w:rsidRPr="00513D6D" w:rsidRDefault="00BA0A4F" w:rsidP="00AD0B90">
      <w:pPr>
        <w:ind w:firstLine="1418"/>
        <w:jc w:val="both"/>
        <w:rPr>
          <w:strike/>
          <w:snapToGrid w:val="0"/>
        </w:rPr>
      </w:pPr>
      <w:r w:rsidRPr="00513D6D">
        <w:rPr>
          <w:b/>
          <w:strike/>
          <w:snapToGrid w:val="0"/>
        </w:rPr>
        <w:t>§4º:</w:t>
      </w:r>
      <w:r w:rsidRPr="00513D6D">
        <w:rPr>
          <w:strike/>
          <w:snapToGrid w:val="0"/>
        </w:rPr>
        <w:t xml:space="preserve"> No caso de natimorto ficará em licença puerperal por 40 (quarenta) dias do evento, findo o qual a servidora será submetida a exame médico, e se julgada apta, reassumirá o exercício.</w:t>
      </w:r>
      <w:r w:rsidR="00513D6D">
        <w:rPr>
          <w:strike/>
          <w:snapToGrid w:val="0"/>
        </w:rPr>
        <w:t xml:space="preserve"> </w:t>
      </w:r>
      <w:r w:rsidR="00513D6D" w:rsidRPr="005473F6">
        <w:rPr>
          <w:snapToGrid w:val="0"/>
          <w:color w:val="FF0000"/>
        </w:rPr>
        <w:t>(R</w:t>
      </w:r>
      <w:r w:rsidR="00513D6D">
        <w:rPr>
          <w:snapToGrid w:val="0"/>
          <w:color w:val="FF0000"/>
        </w:rPr>
        <w:t>evogado</w:t>
      </w:r>
      <w:r w:rsidR="00513D6D" w:rsidRPr="005473F6">
        <w:rPr>
          <w:snapToGrid w:val="0"/>
          <w:color w:val="FF0000"/>
        </w:rPr>
        <w:t xml:space="preserve"> pela LC nº 319/2020)</w:t>
      </w:r>
    </w:p>
    <w:p w14:paraId="484AF6E1" w14:textId="77777777" w:rsidR="00BA0A4F" w:rsidRPr="00513D6D" w:rsidRDefault="00BA0A4F" w:rsidP="00AD0B90">
      <w:pPr>
        <w:ind w:firstLine="1418"/>
        <w:jc w:val="both"/>
        <w:rPr>
          <w:strike/>
          <w:snapToGrid w:val="0"/>
        </w:rPr>
      </w:pPr>
    </w:p>
    <w:p w14:paraId="7EEDF8DD" w14:textId="3DAFE9BC" w:rsidR="00BA0A4F" w:rsidRPr="00513D6D" w:rsidRDefault="00BA0A4F" w:rsidP="00AD0B90">
      <w:pPr>
        <w:ind w:firstLine="1418"/>
        <w:jc w:val="both"/>
        <w:rPr>
          <w:strike/>
          <w:snapToGrid w:val="0"/>
        </w:rPr>
      </w:pPr>
      <w:r w:rsidRPr="00513D6D">
        <w:rPr>
          <w:b/>
          <w:strike/>
          <w:snapToGrid w:val="0"/>
        </w:rPr>
        <w:t>§5º:</w:t>
      </w:r>
      <w:r w:rsidRPr="00513D6D">
        <w:rPr>
          <w:strike/>
          <w:snapToGrid w:val="0"/>
        </w:rPr>
        <w:t xml:space="preserve"> No caso de aborto espontâneo ou autorizado judicialmente, atestado por médico oficial, a servidora terá direito a 30 (trinta) dias de repouso remunerado.</w:t>
      </w:r>
      <w:r w:rsidR="00513D6D">
        <w:rPr>
          <w:strike/>
          <w:snapToGrid w:val="0"/>
        </w:rPr>
        <w:t xml:space="preserve"> </w:t>
      </w:r>
      <w:r w:rsidR="00513D6D" w:rsidRPr="005473F6">
        <w:rPr>
          <w:snapToGrid w:val="0"/>
          <w:color w:val="FF0000"/>
        </w:rPr>
        <w:t>(R</w:t>
      </w:r>
      <w:r w:rsidR="00513D6D">
        <w:rPr>
          <w:snapToGrid w:val="0"/>
          <w:color w:val="FF0000"/>
        </w:rPr>
        <w:t>evogado</w:t>
      </w:r>
      <w:r w:rsidR="00513D6D" w:rsidRPr="005473F6">
        <w:rPr>
          <w:snapToGrid w:val="0"/>
          <w:color w:val="FF0000"/>
        </w:rPr>
        <w:t xml:space="preserve"> pela LC nº 319/2020)</w:t>
      </w:r>
    </w:p>
    <w:p w14:paraId="0A714268" w14:textId="77777777" w:rsidR="00BA0A4F" w:rsidRPr="00124D4F" w:rsidRDefault="00BA0A4F" w:rsidP="00AD0B90">
      <w:pPr>
        <w:ind w:firstLine="1418"/>
        <w:jc w:val="both"/>
        <w:rPr>
          <w:snapToGrid w:val="0"/>
        </w:rPr>
      </w:pPr>
    </w:p>
    <w:p w14:paraId="360D36AC" w14:textId="3B036A80" w:rsidR="00BA0A4F" w:rsidRPr="00513D6D" w:rsidRDefault="00BA0A4F" w:rsidP="00AD0B90">
      <w:pPr>
        <w:ind w:firstLine="1418"/>
        <w:jc w:val="both"/>
        <w:rPr>
          <w:strike/>
          <w:snapToGrid w:val="0"/>
        </w:rPr>
      </w:pPr>
      <w:r w:rsidRPr="00513D6D">
        <w:rPr>
          <w:b/>
          <w:strike/>
          <w:snapToGrid w:val="0"/>
        </w:rPr>
        <w:t>Art. 96:</w:t>
      </w:r>
      <w:r w:rsidRPr="00513D6D">
        <w:rPr>
          <w:strike/>
          <w:snapToGrid w:val="0"/>
        </w:rPr>
        <w:t xml:space="preserve"> Pelo nascimento, o servidor terá direito à </w:t>
      </w:r>
      <w:proofErr w:type="spellStart"/>
      <w:r w:rsidRPr="00513D6D">
        <w:rPr>
          <w:strike/>
          <w:snapToGrid w:val="0"/>
        </w:rPr>
        <w:t>licença-paternidade</w:t>
      </w:r>
      <w:proofErr w:type="spellEnd"/>
      <w:r w:rsidRPr="00513D6D">
        <w:rPr>
          <w:strike/>
          <w:snapToGrid w:val="0"/>
        </w:rPr>
        <w:t xml:space="preserve"> de 15 (quinze) dias consecutivos, a contar da data do nascimento do filho, </w:t>
      </w:r>
      <w:r w:rsidRPr="00513D6D">
        <w:rPr>
          <w:bCs/>
          <w:iCs/>
          <w:strike/>
        </w:rPr>
        <w:t xml:space="preserve">mediante requerimento ao Departamento de Pessoal, apresentado </w:t>
      </w:r>
      <w:r w:rsidRPr="00513D6D">
        <w:rPr>
          <w:strike/>
          <w:snapToGrid w:val="0"/>
        </w:rPr>
        <w:t>a certidão de nascimento do filho até o seu retorno.</w:t>
      </w:r>
      <w:r w:rsidR="00513D6D">
        <w:rPr>
          <w:strike/>
          <w:snapToGrid w:val="0"/>
        </w:rPr>
        <w:t xml:space="preserve"> </w:t>
      </w:r>
      <w:r w:rsidR="00513D6D" w:rsidRPr="005473F6">
        <w:rPr>
          <w:snapToGrid w:val="0"/>
          <w:color w:val="FF0000"/>
        </w:rPr>
        <w:t>(R</w:t>
      </w:r>
      <w:r w:rsidR="00513D6D">
        <w:rPr>
          <w:snapToGrid w:val="0"/>
          <w:color w:val="FF0000"/>
        </w:rPr>
        <w:t>evogado</w:t>
      </w:r>
      <w:r w:rsidR="00513D6D" w:rsidRPr="005473F6">
        <w:rPr>
          <w:snapToGrid w:val="0"/>
          <w:color w:val="FF0000"/>
        </w:rPr>
        <w:t xml:space="preserve"> pela LC nº 319/2020)</w:t>
      </w:r>
    </w:p>
    <w:p w14:paraId="33F72260" w14:textId="77777777" w:rsidR="00BA0A4F" w:rsidRPr="00513D6D" w:rsidRDefault="00BA0A4F" w:rsidP="00AD0B90">
      <w:pPr>
        <w:pStyle w:val="Recuodecorpodetexto2"/>
        <w:ind w:firstLine="1418"/>
        <w:jc w:val="both"/>
        <w:rPr>
          <w:b/>
          <w:strike/>
        </w:rPr>
      </w:pPr>
    </w:p>
    <w:p w14:paraId="2AEE9810" w14:textId="5C6C6896" w:rsidR="00BA0A4F" w:rsidRPr="00513D6D" w:rsidRDefault="00BA0A4F" w:rsidP="00AD0B90">
      <w:pPr>
        <w:pStyle w:val="Recuodecorpodetexto2"/>
        <w:ind w:firstLine="1418"/>
        <w:jc w:val="both"/>
        <w:rPr>
          <w:b/>
          <w:strike/>
        </w:rPr>
      </w:pPr>
      <w:r w:rsidRPr="00513D6D">
        <w:rPr>
          <w:b/>
          <w:strike/>
        </w:rPr>
        <w:t>§1º:</w:t>
      </w:r>
      <w:r w:rsidRPr="00513D6D">
        <w:rPr>
          <w:strike/>
        </w:rPr>
        <w:t xml:space="preserve"> A não apresentação da certidão de nascimento do filho conforme previsto neste artigo acarretará</w:t>
      </w:r>
      <w:r w:rsidR="00C269C5" w:rsidRPr="00513D6D">
        <w:rPr>
          <w:strike/>
        </w:rPr>
        <w:t xml:space="preserve"> </w:t>
      </w:r>
      <w:r w:rsidRPr="00513D6D">
        <w:rPr>
          <w:strike/>
        </w:rPr>
        <w:t>em faltas dos dias não trabalhados, sendo efetuado o desconto em folha de pagamento.</w:t>
      </w:r>
      <w:r w:rsidR="00513D6D">
        <w:rPr>
          <w:strike/>
        </w:rPr>
        <w:t xml:space="preserve"> </w:t>
      </w:r>
      <w:r w:rsidR="00513D6D" w:rsidRPr="005473F6">
        <w:rPr>
          <w:snapToGrid w:val="0"/>
          <w:color w:val="FF0000"/>
        </w:rPr>
        <w:t>(R</w:t>
      </w:r>
      <w:r w:rsidR="00513D6D">
        <w:rPr>
          <w:snapToGrid w:val="0"/>
          <w:color w:val="FF0000"/>
        </w:rPr>
        <w:t>evogado</w:t>
      </w:r>
      <w:r w:rsidR="00513D6D" w:rsidRPr="005473F6">
        <w:rPr>
          <w:snapToGrid w:val="0"/>
          <w:color w:val="FF0000"/>
        </w:rPr>
        <w:t xml:space="preserve"> pela LC nº 319/2020)</w:t>
      </w:r>
    </w:p>
    <w:p w14:paraId="1E4C79D4" w14:textId="77777777" w:rsidR="00BA0A4F" w:rsidRPr="00513D6D" w:rsidRDefault="00BA0A4F" w:rsidP="00AD0B90">
      <w:pPr>
        <w:pStyle w:val="Recuodecorpodetexto2"/>
        <w:ind w:firstLine="1418"/>
        <w:jc w:val="both"/>
        <w:rPr>
          <w:b/>
          <w:strike/>
        </w:rPr>
      </w:pPr>
    </w:p>
    <w:p w14:paraId="76EA6F96" w14:textId="0D2B5B4A" w:rsidR="00BA0A4F" w:rsidRPr="00513D6D" w:rsidRDefault="00BA0A4F" w:rsidP="00AD0B90">
      <w:pPr>
        <w:pStyle w:val="Recuodecorpodetexto2"/>
        <w:ind w:firstLine="1418"/>
        <w:jc w:val="both"/>
        <w:rPr>
          <w:strike/>
        </w:rPr>
      </w:pPr>
      <w:r w:rsidRPr="00513D6D">
        <w:rPr>
          <w:b/>
          <w:strike/>
        </w:rPr>
        <w:t>§2º:</w:t>
      </w:r>
      <w:r w:rsidRPr="00513D6D">
        <w:rPr>
          <w:strike/>
        </w:rPr>
        <w:t xml:space="preserve"> Ocorrendo o falecimento da mãe e a sobrevivência do recém-nascido, a </w:t>
      </w:r>
      <w:proofErr w:type="spellStart"/>
      <w:r w:rsidRPr="00513D6D">
        <w:rPr>
          <w:strike/>
        </w:rPr>
        <w:t>licença-paternidade</w:t>
      </w:r>
      <w:proofErr w:type="spellEnd"/>
      <w:r w:rsidRPr="00513D6D">
        <w:rPr>
          <w:strike/>
        </w:rPr>
        <w:t xml:space="preserve"> será dilatada pelo prazo de 30 (trinta) dias, deduzido do novo prazo o período de licença por luto, mediante apresentação da certidão de óbito.</w:t>
      </w:r>
      <w:r w:rsidR="00513D6D">
        <w:rPr>
          <w:strike/>
        </w:rPr>
        <w:t xml:space="preserve"> </w:t>
      </w:r>
      <w:r w:rsidR="00513D6D" w:rsidRPr="005473F6">
        <w:rPr>
          <w:snapToGrid w:val="0"/>
          <w:color w:val="FF0000"/>
        </w:rPr>
        <w:t>(R</w:t>
      </w:r>
      <w:r w:rsidR="00513D6D">
        <w:rPr>
          <w:snapToGrid w:val="0"/>
          <w:color w:val="FF0000"/>
        </w:rPr>
        <w:t>evogado</w:t>
      </w:r>
      <w:r w:rsidR="00513D6D" w:rsidRPr="005473F6">
        <w:rPr>
          <w:snapToGrid w:val="0"/>
          <w:color w:val="FF0000"/>
        </w:rPr>
        <w:t xml:space="preserve"> pela LC nº 319/2020)</w:t>
      </w:r>
    </w:p>
    <w:p w14:paraId="1AC7C8D4" w14:textId="77777777" w:rsidR="00BA0A4F" w:rsidRPr="00124D4F" w:rsidRDefault="00BA0A4F" w:rsidP="00AD0B90">
      <w:pPr>
        <w:ind w:firstLine="1418"/>
        <w:jc w:val="both"/>
        <w:rPr>
          <w:snapToGrid w:val="0"/>
        </w:rPr>
      </w:pPr>
    </w:p>
    <w:p w14:paraId="7D701FE3" w14:textId="0049C866" w:rsidR="00BA0A4F" w:rsidRPr="00513D6D" w:rsidRDefault="00BA0A4F" w:rsidP="00AD0B90">
      <w:pPr>
        <w:ind w:firstLine="1418"/>
        <w:jc w:val="both"/>
        <w:rPr>
          <w:strike/>
          <w:snapToGrid w:val="0"/>
        </w:rPr>
      </w:pPr>
      <w:r w:rsidRPr="00513D6D">
        <w:rPr>
          <w:b/>
          <w:strike/>
          <w:snapToGrid w:val="0"/>
        </w:rPr>
        <w:t>Art. 97:</w:t>
      </w:r>
      <w:r w:rsidRPr="00513D6D">
        <w:rPr>
          <w:strike/>
          <w:snapToGrid w:val="0"/>
        </w:rPr>
        <w:t xml:space="preserve"> Ao servidor que, comprovadamente, adotar ou obtiver guarda judicial de criança até 01 (um) ano de idade, será concedido 90 (noventa) dias de licença remunerada.</w:t>
      </w:r>
      <w:r w:rsidR="00513D6D">
        <w:rPr>
          <w:strike/>
          <w:snapToGrid w:val="0"/>
        </w:rPr>
        <w:t xml:space="preserve"> </w:t>
      </w:r>
      <w:r w:rsidR="00513D6D" w:rsidRPr="005473F6">
        <w:rPr>
          <w:snapToGrid w:val="0"/>
          <w:color w:val="FF0000"/>
        </w:rPr>
        <w:t>(R</w:t>
      </w:r>
      <w:r w:rsidR="00513D6D">
        <w:rPr>
          <w:snapToGrid w:val="0"/>
          <w:color w:val="FF0000"/>
        </w:rPr>
        <w:t>evogado</w:t>
      </w:r>
      <w:r w:rsidR="00513D6D" w:rsidRPr="005473F6">
        <w:rPr>
          <w:snapToGrid w:val="0"/>
          <w:color w:val="FF0000"/>
        </w:rPr>
        <w:t xml:space="preserve"> pela LC nº 319/2020)</w:t>
      </w:r>
    </w:p>
    <w:p w14:paraId="5184547B" w14:textId="77777777" w:rsidR="00BA0A4F" w:rsidRPr="00513D6D" w:rsidRDefault="00BA0A4F" w:rsidP="00AD0B90">
      <w:pPr>
        <w:ind w:firstLine="1418"/>
        <w:jc w:val="both"/>
        <w:rPr>
          <w:strike/>
          <w:snapToGrid w:val="0"/>
        </w:rPr>
      </w:pPr>
    </w:p>
    <w:p w14:paraId="5CA9C6D4" w14:textId="1BDB13F0" w:rsidR="00BA0A4F" w:rsidRPr="00513D6D" w:rsidRDefault="00BA0A4F" w:rsidP="00AD0B90">
      <w:pPr>
        <w:ind w:firstLine="1418"/>
        <w:jc w:val="both"/>
        <w:rPr>
          <w:strike/>
          <w:snapToGrid w:val="0"/>
        </w:rPr>
      </w:pPr>
      <w:r w:rsidRPr="00513D6D">
        <w:rPr>
          <w:b/>
          <w:strike/>
          <w:snapToGrid w:val="0"/>
        </w:rPr>
        <w:t>§1º:</w:t>
      </w:r>
      <w:r w:rsidRPr="00513D6D">
        <w:rPr>
          <w:strike/>
          <w:snapToGrid w:val="0"/>
        </w:rPr>
        <w:t xml:space="preserve"> No caso de adoção, guarda judicial ou tutela de criança de 01 (um) até 04 (quatro) anos de idade o período de licença será de 60 (sessenta) dias.</w:t>
      </w:r>
      <w:r w:rsidR="00513D6D">
        <w:rPr>
          <w:strike/>
          <w:snapToGrid w:val="0"/>
        </w:rPr>
        <w:t xml:space="preserve"> </w:t>
      </w:r>
      <w:r w:rsidR="00513D6D" w:rsidRPr="005473F6">
        <w:rPr>
          <w:snapToGrid w:val="0"/>
          <w:color w:val="FF0000"/>
        </w:rPr>
        <w:t>(R</w:t>
      </w:r>
      <w:r w:rsidR="00513D6D">
        <w:rPr>
          <w:snapToGrid w:val="0"/>
          <w:color w:val="FF0000"/>
        </w:rPr>
        <w:t>evogado</w:t>
      </w:r>
      <w:r w:rsidR="00513D6D" w:rsidRPr="005473F6">
        <w:rPr>
          <w:snapToGrid w:val="0"/>
          <w:color w:val="FF0000"/>
        </w:rPr>
        <w:t xml:space="preserve"> pela LC nº 319/2020)</w:t>
      </w:r>
    </w:p>
    <w:p w14:paraId="783D8C2D" w14:textId="77777777" w:rsidR="00BA0A4F" w:rsidRPr="00513D6D" w:rsidRDefault="00BA0A4F" w:rsidP="00AD0B90">
      <w:pPr>
        <w:ind w:firstLine="1418"/>
        <w:jc w:val="both"/>
        <w:rPr>
          <w:strike/>
          <w:snapToGrid w:val="0"/>
        </w:rPr>
      </w:pPr>
    </w:p>
    <w:p w14:paraId="6C37A064" w14:textId="489F5FB9" w:rsidR="00BA0A4F" w:rsidRPr="00513D6D" w:rsidRDefault="00BA0A4F" w:rsidP="00AD0B90">
      <w:pPr>
        <w:ind w:firstLine="1418"/>
        <w:jc w:val="both"/>
        <w:rPr>
          <w:strike/>
          <w:snapToGrid w:val="0"/>
        </w:rPr>
      </w:pPr>
      <w:r w:rsidRPr="00513D6D">
        <w:rPr>
          <w:b/>
          <w:strike/>
          <w:snapToGrid w:val="0"/>
        </w:rPr>
        <w:t>§2º:</w:t>
      </w:r>
      <w:r w:rsidRPr="00513D6D">
        <w:rPr>
          <w:strike/>
          <w:snapToGrid w:val="0"/>
        </w:rPr>
        <w:t xml:space="preserve"> No caso de adoção, guarda judicial ou tutela de criança a partir de 04 (quatro) anos de idade o período de licença será de 30 (trinta) dias.</w:t>
      </w:r>
      <w:r w:rsidR="00513D6D">
        <w:rPr>
          <w:strike/>
          <w:snapToGrid w:val="0"/>
        </w:rPr>
        <w:t xml:space="preserve"> </w:t>
      </w:r>
      <w:r w:rsidR="00513D6D" w:rsidRPr="005473F6">
        <w:rPr>
          <w:snapToGrid w:val="0"/>
          <w:color w:val="FF0000"/>
        </w:rPr>
        <w:t>(R</w:t>
      </w:r>
      <w:r w:rsidR="00513D6D">
        <w:rPr>
          <w:snapToGrid w:val="0"/>
          <w:color w:val="FF0000"/>
        </w:rPr>
        <w:t>evogado</w:t>
      </w:r>
      <w:r w:rsidR="00513D6D" w:rsidRPr="005473F6">
        <w:rPr>
          <w:snapToGrid w:val="0"/>
          <w:color w:val="FF0000"/>
        </w:rPr>
        <w:t xml:space="preserve"> pela LC nº 319/2020)</w:t>
      </w:r>
    </w:p>
    <w:p w14:paraId="2D111AE2" w14:textId="77777777" w:rsidR="00BA0A4F" w:rsidRPr="00513D6D" w:rsidRDefault="00BA0A4F" w:rsidP="00AD0B90">
      <w:pPr>
        <w:ind w:firstLine="1418"/>
        <w:jc w:val="both"/>
        <w:rPr>
          <w:strike/>
          <w:snapToGrid w:val="0"/>
        </w:rPr>
      </w:pPr>
    </w:p>
    <w:p w14:paraId="04412201" w14:textId="293452C6" w:rsidR="00BA0A4F" w:rsidRPr="00513D6D" w:rsidRDefault="00BA0A4F" w:rsidP="00AD0B90">
      <w:pPr>
        <w:ind w:firstLine="1418"/>
        <w:jc w:val="both"/>
        <w:rPr>
          <w:strike/>
          <w:snapToGrid w:val="0"/>
        </w:rPr>
      </w:pPr>
      <w:r w:rsidRPr="00513D6D">
        <w:rPr>
          <w:b/>
          <w:strike/>
          <w:snapToGrid w:val="0"/>
        </w:rPr>
        <w:t>§3º:</w:t>
      </w:r>
      <w:r w:rsidRPr="00513D6D">
        <w:rPr>
          <w:strike/>
          <w:snapToGrid w:val="0"/>
        </w:rPr>
        <w:t xml:space="preserve"> Para amamentar o próprio filho, até a idade de 06 (seis) meses, à servidora lactante terá direito, durante a jornada de trabalho, a 01 (uma) hora de descanso, que poderá ser parcelada em 02 (dois) períodos de 1/2 (meia) hora, desde que a servidora não tenha aderido ao que dispõe ao inciso II do artigo 95 desta Lei.</w:t>
      </w:r>
      <w:r w:rsidR="00513D6D">
        <w:rPr>
          <w:strike/>
          <w:snapToGrid w:val="0"/>
        </w:rPr>
        <w:t xml:space="preserve"> </w:t>
      </w:r>
      <w:r w:rsidR="00513D6D" w:rsidRPr="005473F6">
        <w:rPr>
          <w:snapToGrid w:val="0"/>
          <w:color w:val="FF0000"/>
        </w:rPr>
        <w:t>(R</w:t>
      </w:r>
      <w:r w:rsidR="00513D6D">
        <w:rPr>
          <w:snapToGrid w:val="0"/>
          <w:color w:val="FF0000"/>
        </w:rPr>
        <w:t>evogado</w:t>
      </w:r>
      <w:r w:rsidR="00513D6D" w:rsidRPr="005473F6">
        <w:rPr>
          <w:snapToGrid w:val="0"/>
          <w:color w:val="FF0000"/>
        </w:rPr>
        <w:t xml:space="preserve"> pela LC nº 319/2020)</w:t>
      </w:r>
    </w:p>
    <w:p w14:paraId="51C221EE" w14:textId="77777777" w:rsidR="00BA0A4F" w:rsidRPr="00513D6D" w:rsidRDefault="00BA0A4F" w:rsidP="00AD0B90">
      <w:pPr>
        <w:ind w:firstLine="1418"/>
        <w:jc w:val="both"/>
        <w:rPr>
          <w:strike/>
          <w:snapToGrid w:val="0"/>
        </w:rPr>
      </w:pPr>
    </w:p>
    <w:p w14:paraId="1F9C8FB0" w14:textId="18FE0CEE" w:rsidR="00BA0A4F" w:rsidRPr="00513D6D" w:rsidRDefault="00BA0A4F" w:rsidP="00AD0B90">
      <w:pPr>
        <w:ind w:firstLine="1418"/>
        <w:jc w:val="both"/>
        <w:rPr>
          <w:strike/>
          <w:snapToGrid w:val="0"/>
        </w:rPr>
      </w:pPr>
      <w:r w:rsidRPr="00513D6D">
        <w:rPr>
          <w:b/>
          <w:strike/>
          <w:snapToGrid w:val="0"/>
        </w:rPr>
        <w:t>§4º:</w:t>
      </w:r>
      <w:r w:rsidRPr="00513D6D">
        <w:rPr>
          <w:strike/>
          <w:snapToGrid w:val="0"/>
        </w:rPr>
        <w:t xml:space="preserve"> Os casos patológicos, verificados antes ou depois do parto e deste decorrente, serão considerados objeto de licença para tratamento de saúde, se da servidora, até sua recuperação, e se do filho, até 01 (um) ano de idade, em qualquer caso, sem prejuízo da remuneração integral ou de 2/3 (dois terços) da remuneração se exceder esse prazo, limitado ao máximo de 02 (dois) anos.</w:t>
      </w:r>
      <w:r w:rsidR="00513D6D">
        <w:rPr>
          <w:strike/>
          <w:snapToGrid w:val="0"/>
        </w:rPr>
        <w:t xml:space="preserve"> </w:t>
      </w:r>
      <w:r w:rsidR="00513D6D" w:rsidRPr="005473F6">
        <w:rPr>
          <w:snapToGrid w:val="0"/>
          <w:color w:val="FF0000"/>
        </w:rPr>
        <w:t>(R</w:t>
      </w:r>
      <w:r w:rsidR="00513D6D">
        <w:rPr>
          <w:snapToGrid w:val="0"/>
          <w:color w:val="FF0000"/>
        </w:rPr>
        <w:t>evogado</w:t>
      </w:r>
      <w:r w:rsidR="00513D6D" w:rsidRPr="005473F6">
        <w:rPr>
          <w:snapToGrid w:val="0"/>
          <w:color w:val="FF0000"/>
        </w:rPr>
        <w:t xml:space="preserve"> pela LC nº 319/2020)</w:t>
      </w:r>
    </w:p>
    <w:p w14:paraId="54411FD0" w14:textId="77777777" w:rsidR="00BA0A4F" w:rsidRPr="00124D4F" w:rsidRDefault="00BA0A4F" w:rsidP="00AD0B90">
      <w:pPr>
        <w:ind w:firstLine="1418"/>
        <w:jc w:val="both"/>
      </w:pPr>
    </w:p>
    <w:p w14:paraId="616E5656" w14:textId="77777777" w:rsidR="00BA0A4F" w:rsidRPr="00124D4F" w:rsidRDefault="00BA0A4F" w:rsidP="00AD0B90">
      <w:pPr>
        <w:jc w:val="center"/>
        <w:rPr>
          <w:b/>
          <w:snapToGrid w:val="0"/>
        </w:rPr>
      </w:pPr>
      <w:r w:rsidRPr="00124D4F">
        <w:rPr>
          <w:b/>
          <w:snapToGrid w:val="0"/>
        </w:rPr>
        <w:t>Seção IV</w:t>
      </w:r>
    </w:p>
    <w:p w14:paraId="60F31109" w14:textId="77777777" w:rsidR="00BA0A4F" w:rsidRPr="00124D4F" w:rsidRDefault="00BA0A4F" w:rsidP="00AD0B90">
      <w:pPr>
        <w:jc w:val="center"/>
        <w:rPr>
          <w:b/>
          <w:snapToGrid w:val="0"/>
        </w:rPr>
      </w:pPr>
      <w:r w:rsidRPr="00124D4F">
        <w:rPr>
          <w:b/>
          <w:snapToGrid w:val="0"/>
        </w:rPr>
        <w:t>Da Licença para Acompanhamento do Cônjuge ou Companheiro</w:t>
      </w:r>
    </w:p>
    <w:p w14:paraId="67E16068" w14:textId="77777777" w:rsidR="00BA0A4F" w:rsidRPr="00124D4F" w:rsidRDefault="00BA0A4F" w:rsidP="00AD0B90">
      <w:pPr>
        <w:jc w:val="center"/>
        <w:rPr>
          <w:snapToGrid w:val="0"/>
        </w:rPr>
      </w:pPr>
    </w:p>
    <w:p w14:paraId="4C3C6353" w14:textId="77777777" w:rsidR="00BA0A4F" w:rsidRPr="00124D4F" w:rsidRDefault="00BA0A4F" w:rsidP="00AD0B90">
      <w:pPr>
        <w:ind w:firstLine="1418"/>
        <w:jc w:val="both"/>
        <w:rPr>
          <w:snapToGrid w:val="0"/>
        </w:rPr>
      </w:pPr>
      <w:r w:rsidRPr="00124D4F">
        <w:rPr>
          <w:b/>
          <w:bCs/>
          <w:snapToGrid w:val="0"/>
        </w:rPr>
        <w:t xml:space="preserve">Art. 98: </w:t>
      </w:r>
      <w:r w:rsidRPr="00124D4F">
        <w:rPr>
          <w:snapToGrid w:val="0"/>
        </w:rPr>
        <w:t>Poderá ser concedida licença ao Profissional da Educação para acompanhar cônjuge ou companheiro que também seja servidor público civil ou militar, de qualquer dos Poderes da União, dos Estados, do Distrito Federal e dos Municípios, ou para o exercício de mandato eletivo dos Poderes Executivo e Legislativo em outro município.</w:t>
      </w:r>
    </w:p>
    <w:p w14:paraId="43BB566C" w14:textId="77777777" w:rsidR="00BA0A4F" w:rsidRPr="00124D4F" w:rsidRDefault="00BA0A4F" w:rsidP="00AD0B90">
      <w:pPr>
        <w:pStyle w:val="Recuodecorpodetexto"/>
        <w:ind w:firstLine="1418"/>
        <w:rPr>
          <w:rFonts w:ascii="Times New Roman" w:hAnsi="Times New Roman"/>
          <w:b/>
          <w:bCs/>
          <w:color w:val="auto"/>
          <w:sz w:val="24"/>
          <w:szCs w:val="24"/>
        </w:rPr>
      </w:pPr>
    </w:p>
    <w:p w14:paraId="04EF3CF6" w14:textId="77777777" w:rsidR="00BA0A4F" w:rsidRPr="00124D4F" w:rsidRDefault="00BA0A4F" w:rsidP="00AD0B90">
      <w:pPr>
        <w:pStyle w:val="Recuodecorpodetexto"/>
        <w:ind w:firstLine="1418"/>
        <w:rPr>
          <w:rFonts w:ascii="Times New Roman" w:hAnsi="Times New Roman"/>
          <w:color w:val="auto"/>
          <w:sz w:val="24"/>
          <w:szCs w:val="24"/>
        </w:rPr>
      </w:pPr>
      <w:r w:rsidRPr="00124D4F">
        <w:rPr>
          <w:rFonts w:ascii="Times New Roman" w:hAnsi="Times New Roman"/>
          <w:b/>
          <w:bCs/>
          <w:color w:val="auto"/>
          <w:sz w:val="24"/>
          <w:szCs w:val="24"/>
        </w:rPr>
        <w:t xml:space="preserve">§1º: </w:t>
      </w:r>
      <w:r w:rsidRPr="00124D4F">
        <w:rPr>
          <w:rFonts w:ascii="Times New Roman" w:hAnsi="Times New Roman"/>
          <w:color w:val="auto"/>
          <w:sz w:val="24"/>
          <w:szCs w:val="24"/>
        </w:rPr>
        <w:t xml:space="preserve">A licença é condicionada à comprovação da existência de vínculo entre o casal, que será feita com a apresentação da certidão de casamento atualizada ou declaração firmada pelos cônjuges ou companheiros, autenticada em cartório, e comprovação de vínculo trabalhista do cônjuge ou companheiro através de Declaração Original de vínculo de trabalho, Termo de Posse ou equivalente. </w:t>
      </w:r>
    </w:p>
    <w:p w14:paraId="69026708" w14:textId="77777777" w:rsidR="00BA0A4F" w:rsidRPr="00124D4F" w:rsidRDefault="00BA0A4F" w:rsidP="00AD0B90">
      <w:pPr>
        <w:pStyle w:val="Recuodecorpodetexto"/>
        <w:ind w:firstLine="1418"/>
        <w:rPr>
          <w:rFonts w:ascii="Times New Roman" w:hAnsi="Times New Roman"/>
          <w:color w:val="auto"/>
          <w:sz w:val="24"/>
          <w:szCs w:val="24"/>
        </w:rPr>
      </w:pPr>
    </w:p>
    <w:p w14:paraId="1C378A8E" w14:textId="77777777" w:rsidR="00BA0A4F" w:rsidRPr="00124D4F" w:rsidRDefault="00BA0A4F" w:rsidP="00AD0B90">
      <w:pPr>
        <w:pStyle w:val="Recuodecorpodetexto"/>
        <w:ind w:firstLine="1418"/>
        <w:rPr>
          <w:rFonts w:ascii="Times New Roman" w:hAnsi="Times New Roman"/>
          <w:color w:val="auto"/>
          <w:sz w:val="24"/>
          <w:szCs w:val="24"/>
        </w:rPr>
      </w:pPr>
      <w:r w:rsidRPr="00124D4F">
        <w:rPr>
          <w:rFonts w:ascii="Times New Roman" w:hAnsi="Times New Roman"/>
          <w:b/>
          <w:bCs/>
          <w:color w:val="auto"/>
          <w:sz w:val="24"/>
          <w:szCs w:val="24"/>
        </w:rPr>
        <w:t xml:space="preserve">§2º: </w:t>
      </w:r>
      <w:r w:rsidRPr="00124D4F">
        <w:rPr>
          <w:rFonts w:ascii="Times New Roman" w:hAnsi="Times New Roman"/>
          <w:color w:val="auto"/>
          <w:sz w:val="24"/>
          <w:szCs w:val="24"/>
        </w:rPr>
        <w:t xml:space="preserve">Durante o período de afastamento, o servidor em </w:t>
      </w:r>
      <w:r w:rsidRPr="00124D4F">
        <w:rPr>
          <w:rFonts w:ascii="Times New Roman" w:hAnsi="Times New Roman"/>
          <w:snapToGrid w:val="0"/>
          <w:color w:val="auto"/>
          <w:sz w:val="24"/>
          <w:szCs w:val="24"/>
        </w:rPr>
        <w:t>Licença para Acompanhamento do Cônjuge ou Companheiro</w:t>
      </w:r>
      <w:r w:rsidRPr="00124D4F">
        <w:rPr>
          <w:rFonts w:ascii="Times New Roman" w:hAnsi="Times New Roman"/>
          <w:color w:val="auto"/>
          <w:sz w:val="24"/>
          <w:szCs w:val="24"/>
        </w:rPr>
        <w:t xml:space="preserve"> poderá manter seu vínculo com o Fundo Municipal de Previdência Social dos Servidores de Sorriso, mediante o recolhimento mensal da respectiva contribuição, nos termos da Lei Municipal do Regime Próprio de Previdência Social. </w:t>
      </w:r>
    </w:p>
    <w:p w14:paraId="19CB2B9A" w14:textId="77777777" w:rsidR="00BA0A4F" w:rsidRPr="00124D4F" w:rsidRDefault="00BA0A4F" w:rsidP="00AD0B90">
      <w:pPr>
        <w:pStyle w:val="Recuodecorpodetexto"/>
        <w:ind w:firstLine="1418"/>
        <w:rPr>
          <w:rFonts w:ascii="Times New Roman" w:hAnsi="Times New Roman"/>
          <w:color w:val="auto"/>
          <w:sz w:val="24"/>
          <w:szCs w:val="24"/>
        </w:rPr>
      </w:pPr>
    </w:p>
    <w:p w14:paraId="22546766" w14:textId="77777777" w:rsidR="00BA0A4F" w:rsidRPr="00124D4F" w:rsidRDefault="00BA0A4F" w:rsidP="00AD0B90">
      <w:pPr>
        <w:pStyle w:val="Recuodecorpodetexto"/>
        <w:ind w:firstLine="1418"/>
        <w:rPr>
          <w:rFonts w:ascii="Times New Roman" w:hAnsi="Times New Roman"/>
          <w:color w:val="auto"/>
          <w:sz w:val="24"/>
          <w:szCs w:val="24"/>
        </w:rPr>
      </w:pPr>
      <w:r w:rsidRPr="00124D4F">
        <w:rPr>
          <w:rFonts w:ascii="Times New Roman" w:hAnsi="Times New Roman"/>
          <w:b/>
          <w:bCs/>
          <w:color w:val="auto"/>
          <w:sz w:val="24"/>
          <w:szCs w:val="24"/>
        </w:rPr>
        <w:t xml:space="preserve">§3º: </w:t>
      </w:r>
      <w:r w:rsidRPr="00124D4F">
        <w:rPr>
          <w:rFonts w:ascii="Times New Roman" w:hAnsi="Times New Roman"/>
          <w:color w:val="auto"/>
          <w:sz w:val="24"/>
          <w:szCs w:val="24"/>
        </w:rPr>
        <w:t xml:space="preserve">A licença exige comprovação anual da manutenção do vínculo entre o casal e do afastamento do cônjuge ou companheiro (a), que será feita com a apresentação dos seguintes documentos: </w:t>
      </w:r>
    </w:p>
    <w:p w14:paraId="1B0F6D3A" w14:textId="77777777" w:rsidR="00BA0A4F" w:rsidRPr="00124D4F" w:rsidRDefault="00BA0A4F" w:rsidP="00AD0B90">
      <w:pPr>
        <w:pStyle w:val="Recuodecorpodetexto"/>
        <w:ind w:firstLine="1418"/>
        <w:rPr>
          <w:rFonts w:ascii="Times New Roman" w:hAnsi="Times New Roman"/>
          <w:color w:val="auto"/>
          <w:sz w:val="24"/>
          <w:szCs w:val="24"/>
        </w:rPr>
      </w:pPr>
      <w:r w:rsidRPr="00124D4F">
        <w:rPr>
          <w:rFonts w:ascii="Times New Roman" w:hAnsi="Times New Roman"/>
          <w:color w:val="auto"/>
          <w:sz w:val="24"/>
          <w:szCs w:val="24"/>
        </w:rPr>
        <w:t xml:space="preserve">a) certidão de casamento atualizada ou declaração firmada pelos cônjuges ou companheiros, autenticada em cartório, de que permanecem com vínculo; </w:t>
      </w:r>
    </w:p>
    <w:p w14:paraId="39DE1440" w14:textId="77777777" w:rsidR="00BA0A4F" w:rsidRPr="00124D4F" w:rsidRDefault="00BA0A4F" w:rsidP="00AD0B90">
      <w:pPr>
        <w:pStyle w:val="Recuodecorpodetexto"/>
        <w:ind w:firstLine="1418"/>
        <w:rPr>
          <w:rFonts w:ascii="Times New Roman" w:hAnsi="Times New Roman"/>
          <w:color w:val="auto"/>
          <w:sz w:val="24"/>
          <w:szCs w:val="24"/>
        </w:rPr>
      </w:pPr>
      <w:r w:rsidRPr="00124D4F">
        <w:rPr>
          <w:rFonts w:ascii="Times New Roman" w:hAnsi="Times New Roman"/>
          <w:color w:val="auto"/>
          <w:sz w:val="24"/>
          <w:szCs w:val="24"/>
        </w:rPr>
        <w:t xml:space="preserve">b) comprovantes de residência em nome de ambos; e </w:t>
      </w:r>
    </w:p>
    <w:p w14:paraId="17BBAE59" w14:textId="77777777" w:rsidR="00BA0A4F" w:rsidRPr="00124D4F" w:rsidRDefault="00BA0A4F" w:rsidP="00AD0B90">
      <w:pPr>
        <w:pStyle w:val="Recuodecorpodetexto"/>
        <w:ind w:firstLine="1418"/>
        <w:rPr>
          <w:rFonts w:ascii="Times New Roman" w:hAnsi="Times New Roman"/>
          <w:color w:val="auto"/>
          <w:sz w:val="24"/>
          <w:szCs w:val="24"/>
        </w:rPr>
      </w:pPr>
      <w:r w:rsidRPr="00124D4F">
        <w:rPr>
          <w:rFonts w:ascii="Times New Roman" w:hAnsi="Times New Roman"/>
          <w:color w:val="auto"/>
          <w:sz w:val="24"/>
          <w:szCs w:val="24"/>
        </w:rPr>
        <w:t xml:space="preserve">c) declaração original quanto à permanência do vínculo de trabalho do cônjuge ou companheiro. </w:t>
      </w:r>
    </w:p>
    <w:p w14:paraId="161C50AB" w14:textId="77777777" w:rsidR="00BA0A4F" w:rsidRPr="00124D4F" w:rsidRDefault="00BA0A4F" w:rsidP="00AD0B90">
      <w:pPr>
        <w:pStyle w:val="Recuodecorpodetexto"/>
        <w:ind w:firstLine="1418"/>
        <w:rPr>
          <w:rFonts w:ascii="Times New Roman" w:hAnsi="Times New Roman"/>
          <w:snapToGrid w:val="0"/>
          <w:color w:val="auto"/>
          <w:sz w:val="24"/>
          <w:szCs w:val="24"/>
        </w:rPr>
      </w:pPr>
    </w:p>
    <w:p w14:paraId="574F7CC6" w14:textId="77777777" w:rsidR="00BA0A4F" w:rsidRPr="00124D4F" w:rsidRDefault="00BA0A4F" w:rsidP="00AD0B90">
      <w:pPr>
        <w:pStyle w:val="Recuodecorpodetexto2"/>
        <w:ind w:firstLine="1418"/>
        <w:jc w:val="both"/>
        <w:rPr>
          <w:snapToGrid w:val="0"/>
        </w:rPr>
      </w:pPr>
      <w:r w:rsidRPr="00124D4F">
        <w:rPr>
          <w:b/>
          <w:bCs/>
          <w:snapToGrid w:val="0"/>
        </w:rPr>
        <w:t xml:space="preserve">Art. 99: </w:t>
      </w:r>
      <w:r w:rsidRPr="00124D4F">
        <w:rPr>
          <w:snapToGrid w:val="0"/>
        </w:rPr>
        <w:t>A Licença para Acompanhamento do Cônjuge ou Companheiro não é remunerada e por prazo de até 05 (cinco) anos, podendo ser prorrogada por igual período.</w:t>
      </w:r>
    </w:p>
    <w:p w14:paraId="1F728ACD" w14:textId="77777777" w:rsidR="00BA0A4F" w:rsidRPr="00124D4F" w:rsidRDefault="00BA0A4F" w:rsidP="00AD0B90">
      <w:pPr>
        <w:pStyle w:val="Recuodecorpodetexto2"/>
        <w:ind w:firstLine="1418"/>
        <w:jc w:val="both"/>
        <w:rPr>
          <w:snapToGrid w:val="0"/>
        </w:rPr>
      </w:pPr>
    </w:p>
    <w:p w14:paraId="0843B045" w14:textId="77777777" w:rsidR="00BA0A4F" w:rsidRPr="00124D4F" w:rsidRDefault="00BA0A4F" w:rsidP="00AD0B90">
      <w:pPr>
        <w:pStyle w:val="Recuodecorpodetexto"/>
        <w:ind w:firstLine="1418"/>
        <w:rPr>
          <w:rFonts w:ascii="Times New Roman" w:hAnsi="Times New Roman"/>
          <w:color w:val="auto"/>
          <w:sz w:val="24"/>
          <w:szCs w:val="24"/>
        </w:rPr>
      </w:pPr>
      <w:r w:rsidRPr="00124D4F">
        <w:rPr>
          <w:rFonts w:ascii="Times New Roman" w:hAnsi="Times New Roman"/>
          <w:b/>
          <w:bCs/>
          <w:color w:val="auto"/>
          <w:sz w:val="24"/>
          <w:szCs w:val="24"/>
        </w:rPr>
        <w:t xml:space="preserve">§1º: </w:t>
      </w:r>
      <w:r w:rsidRPr="00124D4F">
        <w:rPr>
          <w:rFonts w:ascii="Times New Roman" w:hAnsi="Times New Roman"/>
          <w:color w:val="auto"/>
          <w:sz w:val="24"/>
          <w:szCs w:val="24"/>
        </w:rPr>
        <w:t xml:space="preserve">Somente com a expedição da Portaria de concessão da Licença para Acompanhamento do Cônjuge ou Companheiro poderá o servidor afastar-se do exercício de suas atividades. </w:t>
      </w:r>
    </w:p>
    <w:p w14:paraId="27CDF9B8" w14:textId="77777777" w:rsidR="00BA0A4F" w:rsidRPr="00124D4F" w:rsidRDefault="00BA0A4F" w:rsidP="00AD0B90">
      <w:pPr>
        <w:ind w:firstLine="1418"/>
        <w:jc w:val="both"/>
        <w:rPr>
          <w:b/>
          <w:snapToGrid w:val="0"/>
        </w:rPr>
      </w:pPr>
    </w:p>
    <w:p w14:paraId="23F1D998" w14:textId="77777777" w:rsidR="00BA0A4F" w:rsidRPr="00124D4F" w:rsidRDefault="00BA0A4F" w:rsidP="00AD0B90">
      <w:pPr>
        <w:pStyle w:val="Recuodecorpodetexto"/>
        <w:ind w:firstLine="1418"/>
        <w:rPr>
          <w:rFonts w:ascii="Times New Roman" w:hAnsi="Times New Roman"/>
          <w:color w:val="auto"/>
          <w:sz w:val="24"/>
          <w:szCs w:val="24"/>
        </w:rPr>
      </w:pPr>
      <w:r w:rsidRPr="00124D4F">
        <w:rPr>
          <w:rFonts w:ascii="Times New Roman" w:hAnsi="Times New Roman"/>
          <w:b/>
          <w:bCs/>
          <w:color w:val="auto"/>
          <w:sz w:val="24"/>
          <w:szCs w:val="24"/>
        </w:rPr>
        <w:t xml:space="preserve">§2º: </w:t>
      </w:r>
      <w:r w:rsidRPr="00124D4F">
        <w:rPr>
          <w:rFonts w:ascii="Times New Roman" w:hAnsi="Times New Roman"/>
          <w:color w:val="auto"/>
          <w:sz w:val="24"/>
          <w:szCs w:val="24"/>
        </w:rPr>
        <w:t>Quando houver interesse do servidor pela dilatação do prazo da licença para acompanhamento do cônjuge ou companheiro, o mesmo deverá solicitar prorrogação mediante Requerimento e documentos comprobatórios previsto no Artigo 98, com antecedência mínima de 30 (trinta) dias anterior ao término do período da primeira concessão.</w:t>
      </w:r>
    </w:p>
    <w:p w14:paraId="10355637" w14:textId="77777777" w:rsidR="00BA0A4F" w:rsidRPr="00124D4F" w:rsidRDefault="00BA0A4F" w:rsidP="00AD0B90">
      <w:pPr>
        <w:pStyle w:val="Recuodecorpodetexto"/>
        <w:ind w:firstLine="1418"/>
        <w:rPr>
          <w:rFonts w:ascii="Times New Roman" w:hAnsi="Times New Roman"/>
          <w:color w:val="auto"/>
          <w:sz w:val="24"/>
          <w:szCs w:val="24"/>
        </w:rPr>
      </w:pPr>
      <w:r w:rsidRPr="00124D4F">
        <w:rPr>
          <w:rFonts w:ascii="Times New Roman" w:hAnsi="Times New Roman"/>
          <w:color w:val="auto"/>
          <w:sz w:val="24"/>
          <w:szCs w:val="24"/>
        </w:rPr>
        <w:t xml:space="preserve"> </w:t>
      </w:r>
    </w:p>
    <w:p w14:paraId="69394615" w14:textId="77777777" w:rsidR="00BA0A4F" w:rsidRPr="00124D4F" w:rsidRDefault="00BA0A4F" w:rsidP="00AD0B90">
      <w:pPr>
        <w:jc w:val="center"/>
        <w:rPr>
          <w:b/>
          <w:snapToGrid w:val="0"/>
        </w:rPr>
      </w:pPr>
      <w:r w:rsidRPr="00124D4F">
        <w:rPr>
          <w:b/>
          <w:snapToGrid w:val="0"/>
        </w:rPr>
        <w:t>Seção V</w:t>
      </w:r>
    </w:p>
    <w:p w14:paraId="5542861E" w14:textId="77777777" w:rsidR="00BA0A4F" w:rsidRPr="00124D4F" w:rsidRDefault="00BA0A4F" w:rsidP="00AD0B90">
      <w:pPr>
        <w:jc w:val="center"/>
        <w:rPr>
          <w:b/>
          <w:snapToGrid w:val="0"/>
        </w:rPr>
      </w:pPr>
      <w:r w:rsidRPr="00124D4F">
        <w:rPr>
          <w:b/>
          <w:snapToGrid w:val="0"/>
        </w:rPr>
        <w:t>Da Licença para Atividade Militar</w:t>
      </w:r>
    </w:p>
    <w:p w14:paraId="74201BB7" w14:textId="77777777" w:rsidR="00BA0A4F" w:rsidRPr="00124D4F" w:rsidRDefault="00BA0A4F" w:rsidP="00AD0B90">
      <w:pPr>
        <w:jc w:val="center"/>
        <w:rPr>
          <w:snapToGrid w:val="0"/>
        </w:rPr>
      </w:pPr>
    </w:p>
    <w:p w14:paraId="0ED42E20" w14:textId="77777777" w:rsidR="00BA0A4F" w:rsidRPr="00124D4F" w:rsidRDefault="00BA0A4F" w:rsidP="00AD0B90">
      <w:pPr>
        <w:ind w:firstLine="1418"/>
        <w:jc w:val="both"/>
        <w:rPr>
          <w:snapToGrid w:val="0"/>
        </w:rPr>
      </w:pPr>
      <w:r w:rsidRPr="00124D4F">
        <w:rPr>
          <w:b/>
          <w:bCs/>
          <w:snapToGrid w:val="0"/>
        </w:rPr>
        <w:t xml:space="preserve">Art. 100: </w:t>
      </w:r>
      <w:r w:rsidRPr="00124D4F">
        <w:rPr>
          <w:snapToGrid w:val="0"/>
        </w:rPr>
        <w:t>Ao Profissional da Educação convocado para o serviço militar obrigatório será concedida licença, na forma e condições previstas na legislação específica.</w:t>
      </w:r>
    </w:p>
    <w:p w14:paraId="7CFA31CD" w14:textId="77777777" w:rsidR="00BA0A4F" w:rsidRPr="00124D4F" w:rsidRDefault="00BA0A4F" w:rsidP="00AD0B90">
      <w:pPr>
        <w:pStyle w:val="Recuodecorpodetexto2"/>
        <w:ind w:firstLine="1418"/>
        <w:jc w:val="both"/>
        <w:rPr>
          <w:b/>
          <w:bCs/>
          <w:snapToGrid w:val="0"/>
        </w:rPr>
      </w:pPr>
    </w:p>
    <w:p w14:paraId="25557DCF" w14:textId="77777777" w:rsidR="00BA0A4F" w:rsidRPr="00124D4F" w:rsidRDefault="00BA0A4F" w:rsidP="00AD0B90">
      <w:pPr>
        <w:pStyle w:val="Recuodecorpodetexto2"/>
        <w:ind w:firstLine="1418"/>
        <w:jc w:val="both"/>
        <w:rPr>
          <w:snapToGrid w:val="0"/>
        </w:rPr>
      </w:pPr>
      <w:r w:rsidRPr="00124D4F">
        <w:rPr>
          <w:b/>
          <w:bCs/>
          <w:snapToGrid w:val="0"/>
        </w:rPr>
        <w:t xml:space="preserve">Parágrafo Único: </w:t>
      </w:r>
      <w:r w:rsidRPr="00124D4F">
        <w:rPr>
          <w:snapToGrid w:val="0"/>
        </w:rPr>
        <w:t>Concluído o serviço militar, o Profissional da Educação terá até 30 (trinta) dias sem remuneração para reassumir o exercício do cargo público.</w:t>
      </w:r>
    </w:p>
    <w:p w14:paraId="5BC83D3F" w14:textId="77777777" w:rsidR="00BA0A4F" w:rsidRPr="00124D4F" w:rsidRDefault="00BA0A4F" w:rsidP="00AD0B90">
      <w:pPr>
        <w:ind w:firstLine="1418"/>
        <w:jc w:val="both"/>
        <w:rPr>
          <w:b/>
          <w:snapToGrid w:val="0"/>
        </w:rPr>
      </w:pPr>
    </w:p>
    <w:p w14:paraId="2BE28BEE" w14:textId="77777777" w:rsidR="00BA0A4F" w:rsidRPr="00124D4F" w:rsidRDefault="00BA0A4F" w:rsidP="00AD0B90">
      <w:pPr>
        <w:jc w:val="center"/>
        <w:rPr>
          <w:b/>
          <w:snapToGrid w:val="0"/>
        </w:rPr>
      </w:pPr>
      <w:r w:rsidRPr="00124D4F">
        <w:rPr>
          <w:b/>
          <w:snapToGrid w:val="0"/>
        </w:rPr>
        <w:t>Seção VI</w:t>
      </w:r>
    </w:p>
    <w:p w14:paraId="2D1EEE79" w14:textId="77777777" w:rsidR="00BA0A4F" w:rsidRPr="00124D4F" w:rsidRDefault="00BA0A4F" w:rsidP="00AD0B90">
      <w:pPr>
        <w:pStyle w:val="Corpodetexto"/>
        <w:spacing w:after="0"/>
        <w:jc w:val="center"/>
        <w:rPr>
          <w:rFonts w:ascii="Times New Roman" w:hAnsi="Times New Roman"/>
          <w:b/>
          <w:szCs w:val="24"/>
        </w:rPr>
      </w:pPr>
      <w:r w:rsidRPr="00124D4F">
        <w:rPr>
          <w:rFonts w:ascii="Times New Roman" w:hAnsi="Times New Roman"/>
          <w:b/>
          <w:snapToGrid w:val="0"/>
          <w:szCs w:val="24"/>
        </w:rPr>
        <w:t xml:space="preserve">Da Licença por Acidente de Serviço </w:t>
      </w:r>
      <w:r w:rsidRPr="00124D4F">
        <w:rPr>
          <w:rFonts w:ascii="Times New Roman" w:hAnsi="Times New Roman"/>
          <w:b/>
          <w:szCs w:val="24"/>
        </w:rPr>
        <w:t>ou Doença Profissional</w:t>
      </w:r>
    </w:p>
    <w:p w14:paraId="16AF569A" w14:textId="77777777" w:rsidR="00BA0A4F" w:rsidRPr="00124D4F" w:rsidRDefault="00BA0A4F" w:rsidP="00AD0B90">
      <w:pPr>
        <w:ind w:firstLine="1418"/>
        <w:jc w:val="both"/>
        <w:rPr>
          <w:b/>
          <w:snapToGrid w:val="0"/>
        </w:rPr>
      </w:pPr>
    </w:p>
    <w:p w14:paraId="5F99FFBA" w14:textId="7990F0B7" w:rsidR="00BA0A4F" w:rsidRPr="006D376D" w:rsidRDefault="00BA0A4F" w:rsidP="00AD0B90">
      <w:pPr>
        <w:pStyle w:val="Recuodecorpodetexto2"/>
        <w:ind w:firstLine="1418"/>
        <w:jc w:val="both"/>
        <w:rPr>
          <w:strike/>
        </w:rPr>
      </w:pPr>
      <w:r w:rsidRPr="006D376D">
        <w:rPr>
          <w:b/>
          <w:bCs/>
          <w:strike/>
        </w:rPr>
        <w:t xml:space="preserve">Art. 101: </w:t>
      </w:r>
      <w:r w:rsidRPr="006D376D">
        <w:rPr>
          <w:strike/>
        </w:rPr>
        <w:t xml:space="preserve">O </w:t>
      </w:r>
      <w:r w:rsidRPr="006D376D">
        <w:rPr>
          <w:strike/>
          <w:snapToGrid w:val="0"/>
        </w:rPr>
        <w:t xml:space="preserve">Profissional da Educação </w:t>
      </w:r>
      <w:r w:rsidRPr="006D376D">
        <w:rPr>
          <w:strike/>
        </w:rPr>
        <w:t xml:space="preserve">acidentado em serviço ou acometido por doença profissional será licenciado com vencimento integral pelo período de até 15 (quinze) dias, após este período será devido auxílio doença de acordo com o previsto na Legislação Previdenciária que estiver vinculado. </w:t>
      </w:r>
      <w:r w:rsidR="006D376D" w:rsidRPr="006D376D">
        <w:rPr>
          <w:snapToGrid w:val="0"/>
          <w:color w:val="FF0000"/>
        </w:rPr>
        <w:t>(Revogado pela LC nº 319/2020)</w:t>
      </w:r>
    </w:p>
    <w:p w14:paraId="31F45BBC" w14:textId="77777777" w:rsidR="00BA0A4F" w:rsidRPr="006D376D" w:rsidRDefault="00BA0A4F" w:rsidP="00AD0B90">
      <w:pPr>
        <w:pStyle w:val="Recuodecorpodetexto2"/>
        <w:ind w:firstLine="1418"/>
        <w:jc w:val="both"/>
        <w:rPr>
          <w:strike/>
        </w:rPr>
      </w:pPr>
    </w:p>
    <w:p w14:paraId="06701AFC" w14:textId="6A1B099C" w:rsidR="00BA0A4F" w:rsidRPr="006D376D" w:rsidRDefault="00BA0A4F" w:rsidP="00AD0B90">
      <w:pPr>
        <w:pStyle w:val="Recuodecorpodetexto2"/>
        <w:ind w:firstLine="1418"/>
        <w:jc w:val="both"/>
        <w:rPr>
          <w:strike/>
          <w:snapToGrid w:val="0"/>
        </w:rPr>
      </w:pPr>
      <w:r w:rsidRPr="006D376D">
        <w:rPr>
          <w:b/>
          <w:bCs/>
          <w:strike/>
          <w:snapToGrid w:val="0"/>
        </w:rPr>
        <w:t xml:space="preserve">Art. 102: </w:t>
      </w:r>
      <w:r w:rsidRPr="006D376D">
        <w:rPr>
          <w:strike/>
          <w:snapToGrid w:val="0"/>
        </w:rPr>
        <w:t>Configura-se acidente em serviço o dano sofrido pelo Profissional da Educação, que se relacione, mediata ou imediatamente, com as atribuições do cargo exercido, sem que para o evento tenha o Profissional da Educação concorrido com dolo ou culpa.</w:t>
      </w:r>
      <w:r w:rsidR="006D376D" w:rsidRPr="006D376D">
        <w:rPr>
          <w:strike/>
          <w:snapToGrid w:val="0"/>
        </w:rPr>
        <w:t xml:space="preserve"> </w:t>
      </w:r>
      <w:r w:rsidR="006D376D" w:rsidRPr="006D376D">
        <w:rPr>
          <w:snapToGrid w:val="0"/>
          <w:color w:val="FF0000"/>
        </w:rPr>
        <w:t>(Revogado pela LC nº 319/2020)</w:t>
      </w:r>
    </w:p>
    <w:p w14:paraId="15C7E74D" w14:textId="77777777" w:rsidR="00BA0A4F" w:rsidRPr="006D376D" w:rsidRDefault="00BA0A4F" w:rsidP="00AD0B90">
      <w:pPr>
        <w:pStyle w:val="Recuodecorpodetexto"/>
        <w:ind w:firstLine="1418"/>
        <w:rPr>
          <w:rFonts w:ascii="Times New Roman" w:hAnsi="Times New Roman"/>
          <w:strike/>
          <w:color w:val="auto"/>
          <w:sz w:val="24"/>
          <w:szCs w:val="24"/>
        </w:rPr>
      </w:pPr>
    </w:p>
    <w:p w14:paraId="31013FD4" w14:textId="1C7AF2FB" w:rsidR="00BA0A4F" w:rsidRPr="006D376D" w:rsidRDefault="00BA0A4F" w:rsidP="00AD0B90">
      <w:pPr>
        <w:pStyle w:val="Recuodecorpodetexto"/>
        <w:ind w:firstLine="1418"/>
        <w:rPr>
          <w:rFonts w:ascii="Times New Roman" w:hAnsi="Times New Roman"/>
          <w:strike/>
          <w:color w:val="auto"/>
          <w:sz w:val="24"/>
          <w:szCs w:val="24"/>
        </w:rPr>
      </w:pPr>
      <w:r w:rsidRPr="006D376D">
        <w:rPr>
          <w:rFonts w:ascii="Times New Roman" w:hAnsi="Times New Roman"/>
          <w:b/>
          <w:bCs/>
          <w:strike/>
          <w:color w:val="auto"/>
          <w:sz w:val="24"/>
          <w:szCs w:val="24"/>
        </w:rPr>
        <w:t xml:space="preserve">Art. 103: </w:t>
      </w:r>
      <w:r w:rsidRPr="006D376D">
        <w:rPr>
          <w:rFonts w:ascii="Times New Roman" w:hAnsi="Times New Roman"/>
          <w:strike/>
          <w:color w:val="auto"/>
          <w:sz w:val="24"/>
          <w:szCs w:val="24"/>
        </w:rPr>
        <w:t>Considera-se acidente em serviço, nos termos do artigo anterior:</w:t>
      </w:r>
      <w:r w:rsidR="006D376D" w:rsidRPr="006D376D">
        <w:rPr>
          <w:rFonts w:ascii="Times New Roman" w:hAnsi="Times New Roman"/>
          <w:strike/>
          <w:color w:val="auto"/>
          <w:sz w:val="24"/>
          <w:szCs w:val="24"/>
        </w:rPr>
        <w:t xml:space="preserve"> </w:t>
      </w:r>
      <w:r w:rsidR="006D376D" w:rsidRPr="006D376D">
        <w:rPr>
          <w:rFonts w:ascii="Times New Roman" w:hAnsi="Times New Roman"/>
          <w:snapToGrid w:val="0"/>
          <w:color w:val="FF0000"/>
          <w:sz w:val="24"/>
          <w:szCs w:val="24"/>
        </w:rPr>
        <w:t>(Revogado pela LC nº 319/2020)</w:t>
      </w:r>
    </w:p>
    <w:p w14:paraId="17FA6D1A" w14:textId="77777777" w:rsidR="00BA0A4F" w:rsidRPr="006D376D" w:rsidRDefault="00BA0A4F" w:rsidP="00AD0B90">
      <w:pPr>
        <w:pStyle w:val="Recuodecorpodetexto"/>
        <w:ind w:firstLine="1418"/>
        <w:rPr>
          <w:rFonts w:ascii="Times New Roman" w:hAnsi="Times New Roman"/>
          <w:strike/>
          <w:color w:val="auto"/>
          <w:sz w:val="24"/>
          <w:szCs w:val="24"/>
        </w:rPr>
      </w:pPr>
    </w:p>
    <w:p w14:paraId="7D38440D" w14:textId="367F33BD" w:rsidR="00BA0A4F" w:rsidRPr="006D376D" w:rsidRDefault="00BA0A4F" w:rsidP="00AD0B90">
      <w:pPr>
        <w:pStyle w:val="Recuodecorpodetexto"/>
        <w:ind w:firstLine="1418"/>
        <w:rPr>
          <w:rFonts w:ascii="Times New Roman" w:hAnsi="Times New Roman"/>
          <w:strike/>
          <w:color w:val="auto"/>
          <w:sz w:val="24"/>
          <w:szCs w:val="24"/>
        </w:rPr>
      </w:pPr>
      <w:r w:rsidRPr="006D376D">
        <w:rPr>
          <w:rFonts w:ascii="Times New Roman" w:hAnsi="Times New Roman"/>
          <w:b/>
          <w:bCs/>
          <w:strike/>
          <w:color w:val="auto"/>
          <w:sz w:val="24"/>
          <w:szCs w:val="24"/>
        </w:rPr>
        <w:t xml:space="preserve">§1º: </w:t>
      </w:r>
      <w:r w:rsidRPr="006D376D">
        <w:rPr>
          <w:rFonts w:ascii="Times New Roman" w:hAnsi="Times New Roman"/>
          <w:bCs/>
          <w:strike/>
          <w:color w:val="auto"/>
          <w:sz w:val="24"/>
          <w:szCs w:val="24"/>
        </w:rPr>
        <w:t>A</w:t>
      </w:r>
      <w:r w:rsidRPr="006D376D">
        <w:rPr>
          <w:rFonts w:ascii="Times New Roman" w:hAnsi="Times New Roman"/>
          <w:strike/>
          <w:color w:val="auto"/>
          <w:sz w:val="24"/>
          <w:szCs w:val="24"/>
        </w:rPr>
        <w:t xml:space="preserve"> doença profissional, assim entendida a adquirida ou desencadeada pelo exercício do trabalho peculiar a determinada atividade, e que com ele se relaciona diretamente.</w:t>
      </w:r>
      <w:r w:rsidR="006D376D" w:rsidRPr="006D376D">
        <w:rPr>
          <w:rFonts w:ascii="Times New Roman" w:hAnsi="Times New Roman"/>
          <w:strike/>
          <w:color w:val="auto"/>
          <w:sz w:val="24"/>
          <w:szCs w:val="24"/>
        </w:rPr>
        <w:t xml:space="preserve"> </w:t>
      </w:r>
      <w:r w:rsidR="006D376D" w:rsidRPr="006D376D">
        <w:rPr>
          <w:rFonts w:ascii="Times New Roman" w:hAnsi="Times New Roman"/>
          <w:snapToGrid w:val="0"/>
          <w:color w:val="FF0000"/>
          <w:sz w:val="24"/>
          <w:szCs w:val="24"/>
        </w:rPr>
        <w:t>(Revogado pela LC nº 319/2020)</w:t>
      </w:r>
    </w:p>
    <w:p w14:paraId="72979D1B" w14:textId="77777777" w:rsidR="00BA0A4F" w:rsidRPr="006D376D" w:rsidRDefault="00BA0A4F" w:rsidP="00AD0B90">
      <w:pPr>
        <w:pStyle w:val="Recuodecorpodetexto"/>
        <w:ind w:firstLine="1418"/>
        <w:rPr>
          <w:rFonts w:ascii="Times New Roman" w:hAnsi="Times New Roman"/>
          <w:b/>
          <w:bCs/>
          <w:strike/>
          <w:color w:val="auto"/>
          <w:sz w:val="24"/>
          <w:szCs w:val="24"/>
        </w:rPr>
      </w:pPr>
    </w:p>
    <w:p w14:paraId="3D7314B6" w14:textId="5E0B7642" w:rsidR="00BA0A4F" w:rsidRPr="006D376D" w:rsidRDefault="00BA0A4F" w:rsidP="00AD0B90">
      <w:pPr>
        <w:pStyle w:val="Recuodecorpodetexto"/>
        <w:ind w:firstLine="1418"/>
        <w:rPr>
          <w:rFonts w:ascii="Times New Roman" w:hAnsi="Times New Roman"/>
          <w:strike/>
          <w:color w:val="auto"/>
          <w:sz w:val="24"/>
          <w:szCs w:val="24"/>
        </w:rPr>
      </w:pPr>
      <w:r w:rsidRPr="006D376D">
        <w:rPr>
          <w:rFonts w:ascii="Times New Roman" w:hAnsi="Times New Roman"/>
          <w:b/>
          <w:bCs/>
          <w:strike/>
          <w:color w:val="auto"/>
          <w:sz w:val="24"/>
          <w:szCs w:val="24"/>
        </w:rPr>
        <w:t xml:space="preserve">§2º: </w:t>
      </w:r>
      <w:r w:rsidRPr="006D376D">
        <w:rPr>
          <w:rFonts w:ascii="Times New Roman" w:hAnsi="Times New Roman"/>
          <w:strike/>
          <w:color w:val="auto"/>
          <w:sz w:val="24"/>
          <w:szCs w:val="24"/>
        </w:rPr>
        <w:t>Não serão consideradas como doenças do trabalho:</w:t>
      </w:r>
      <w:r w:rsidR="006D376D" w:rsidRPr="006D376D">
        <w:rPr>
          <w:rFonts w:ascii="Times New Roman" w:hAnsi="Times New Roman"/>
          <w:strike/>
          <w:color w:val="auto"/>
          <w:sz w:val="24"/>
          <w:szCs w:val="24"/>
        </w:rPr>
        <w:t xml:space="preserve"> </w:t>
      </w:r>
      <w:r w:rsidR="006D376D" w:rsidRPr="006D376D">
        <w:rPr>
          <w:rFonts w:ascii="Times New Roman" w:hAnsi="Times New Roman"/>
          <w:snapToGrid w:val="0"/>
          <w:color w:val="FF0000"/>
          <w:sz w:val="24"/>
          <w:szCs w:val="24"/>
        </w:rPr>
        <w:t>(Revogado pela LC nº 319/2020)</w:t>
      </w:r>
    </w:p>
    <w:p w14:paraId="02EE665C" w14:textId="496D12F3" w:rsidR="00BA0A4F" w:rsidRPr="006D376D" w:rsidRDefault="00BA0A4F" w:rsidP="00AD0B90">
      <w:pPr>
        <w:pStyle w:val="Recuodecorpodetexto"/>
        <w:numPr>
          <w:ilvl w:val="0"/>
          <w:numId w:val="36"/>
        </w:numPr>
        <w:snapToGrid/>
        <w:ind w:left="0" w:firstLine="1418"/>
        <w:rPr>
          <w:rFonts w:ascii="Times New Roman" w:hAnsi="Times New Roman"/>
          <w:strike/>
          <w:color w:val="auto"/>
          <w:sz w:val="24"/>
          <w:szCs w:val="24"/>
        </w:rPr>
      </w:pPr>
      <w:r w:rsidRPr="006D376D">
        <w:rPr>
          <w:rFonts w:ascii="Times New Roman" w:hAnsi="Times New Roman"/>
          <w:strike/>
          <w:color w:val="auto"/>
          <w:sz w:val="24"/>
          <w:szCs w:val="24"/>
        </w:rPr>
        <w:t>A doença degenerativa;</w:t>
      </w:r>
      <w:r w:rsidR="006D376D" w:rsidRPr="006D376D">
        <w:rPr>
          <w:rFonts w:ascii="Times New Roman" w:hAnsi="Times New Roman"/>
          <w:strike/>
          <w:color w:val="auto"/>
          <w:sz w:val="24"/>
          <w:szCs w:val="24"/>
        </w:rPr>
        <w:t xml:space="preserve"> </w:t>
      </w:r>
      <w:r w:rsidR="006D376D" w:rsidRPr="006D376D">
        <w:rPr>
          <w:rFonts w:ascii="Times New Roman" w:hAnsi="Times New Roman"/>
          <w:snapToGrid w:val="0"/>
          <w:color w:val="FF0000"/>
          <w:sz w:val="24"/>
          <w:szCs w:val="24"/>
        </w:rPr>
        <w:t>(Revogado pela LC nº 319/2020)</w:t>
      </w:r>
    </w:p>
    <w:p w14:paraId="0ED97B8A" w14:textId="000CC19E" w:rsidR="00BA0A4F" w:rsidRPr="006D376D" w:rsidRDefault="00BA0A4F" w:rsidP="00AD0B90">
      <w:pPr>
        <w:pStyle w:val="Recuodecorpodetexto"/>
        <w:numPr>
          <w:ilvl w:val="0"/>
          <w:numId w:val="36"/>
        </w:numPr>
        <w:snapToGrid/>
        <w:ind w:left="0" w:firstLine="1418"/>
        <w:rPr>
          <w:rFonts w:ascii="Times New Roman" w:hAnsi="Times New Roman"/>
          <w:strike/>
          <w:color w:val="auto"/>
          <w:sz w:val="24"/>
          <w:szCs w:val="24"/>
        </w:rPr>
      </w:pPr>
      <w:r w:rsidRPr="006D376D">
        <w:rPr>
          <w:rFonts w:ascii="Times New Roman" w:hAnsi="Times New Roman"/>
          <w:strike/>
          <w:color w:val="auto"/>
          <w:sz w:val="24"/>
          <w:szCs w:val="24"/>
        </w:rPr>
        <w:t>A inerente ao grupo etário;</w:t>
      </w:r>
      <w:r w:rsidR="006D376D" w:rsidRPr="006D376D">
        <w:rPr>
          <w:rFonts w:ascii="Times New Roman" w:hAnsi="Times New Roman"/>
          <w:strike/>
          <w:color w:val="auto"/>
          <w:sz w:val="24"/>
          <w:szCs w:val="24"/>
        </w:rPr>
        <w:t xml:space="preserve"> </w:t>
      </w:r>
      <w:r w:rsidR="006D376D" w:rsidRPr="006D376D">
        <w:rPr>
          <w:rFonts w:ascii="Times New Roman" w:hAnsi="Times New Roman"/>
          <w:snapToGrid w:val="0"/>
          <w:color w:val="FF0000"/>
          <w:sz w:val="24"/>
          <w:szCs w:val="24"/>
        </w:rPr>
        <w:t>(Revogado pela LC nº 319/2020)</w:t>
      </w:r>
    </w:p>
    <w:p w14:paraId="486525BE" w14:textId="4D82309F" w:rsidR="00BA0A4F" w:rsidRPr="006D376D" w:rsidRDefault="00BA0A4F" w:rsidP="00AD0B90">
      <w:pPr>
        <w:pStyle w:val="Recuodecorpodetexto"/>
        <w:numPr>
          <w:ilvl w:val="0"/>
          <w:numId w:val="36"/>
        </w:numPr>
        <w:snapToGrid/>
        <w:ind w:left="0" w:firstLine="1418"/>
        <w:rPr>
          <w:rFonts w:ascii="Times New Roman" w:hAnsi="Times New Roman"/>
          <w:strike/>
          <w:color w:val="auto"/>
          <w:sz w:val="24"/>
          <w:szCs w:val="24"/>
        </w:rPr>
      </w:pPr>
      <w:r w:rsidRPr="006D376D">
        <w:rPr>
          <w:rFonts w:ascii="Times New Roman" w:hAnsi="Times New Roman"/>
          <w:strike/>
          <w:color w:val="auto"/>
          <w:sz w:val="24"/>
          <w:szCs w:val="24"/>
        </w:rPr>
        <w:t>A que não produz incapacidade laborativa;</w:t>
      </w:r>
      <w:r w:rsidR="006D376D" w:rsidRPr="006D376D">
        <w:rPr>
          <w:rFonts w:ascii="Times New Roman" w:hAnsi="Times New Roman"/>
          <w:strike/>
          <w:color w:val="auto"/>
          <w:sz w:val="24"/>
          <w:szCs w:val="24"/>
        </w:rPr>
        <w:t xml:space="preserve"> </w:t>
      </w:r>
      <w:r w:rsidR="006D376D" w:rsidRPr="006D376D">
        <w:rPr>
          <w:rFonts w:ascii="Times New Roman" w:hAnsi="Times New Roman"/>
          <w:snapToGrid w:val="0"/>
          <w:color w:val="FF0000"/>
          <w:sz w:val="24"/>
          <w:szCs w:val="24"/>
        </w:rPr>
        <w:t>(Revogado pela LC nº 319/2020)</w:t>
      </w:r>
    </w:p>
    <w:p w14:paraId="6B65B4E0" w14:textId="2485F3B5" w:rsidR="00BA0A4F" w:rsidRPr="006D376D" w:rsidRDefault="00BA0A4F" w:rsidP="00AD0B90">
      <w:pPr>
        <w:pStyle w:val="Recuodecorpodetexto"/>
        <w:numPr>
          <w:ilvl w:val="0"/>
          <w:numId w:val="36"/>
        </w:numPr>
        <w:snapToGrid/>
        <w:ind w:left="0" w:firstLine="1418"/>
        <w:rPr>
          <w:rFonts w:ascii="Times New Roman" w:hAnsi="Times New Roman"/>
          <w:strike/>
          <w:color w:val="auto"/>
          <w:sz w:val="24"/>
          <w:szCs w:val="24"/>
        </w:rPr>
      </w:pPr>
      <w:r w:rsidRPr="006D376D">
        <w:rPr>
          <w:rFonts w:ascii="Times New Roman" w:hAnsi="Times New Roman"/>
          <w:strike/>
          <w:color w:val="auto"/>
          <w:sz w:val="24"/>
          <w:szCs w:val="24"/>
        </w:rPr>
        <w:t>A doença endêmica adquirida por profissional do magistério, salvo se, direta ou indiretamente, resulte de exposição ou contato direto determinado pela natureza do trabalho.</w:t>
      </w:r>
      <w:r w:rsidR="006D376D" w:rsidRPr="006D376D">
        <w:rPr>
          <w:rFonts w:ascii="Times New Roman" w:hAnsi="Times New Roman"/>
          <w:strike/>
          <w:color w:val="auto"/>
          <w:sz w:val="24"/>
          <w:szCs w:val="24"/>
        </w:rPr>
        <w:t xml:space="preserve"> </w:t>
      </w:r>
      <w:r w:rsidR="006D376D" w:rsidRPr="006D376D">
        <w:rPr>
          <w:rFonts w:ascii="Times New Roman" w:hAnsi="Times New Roman"/>
          <w:snapToGrid w:val="0"/>
          <w:color w:val="FF0000"/>
          <w:sz w:val="24"/>
          <w:szCs w:val="24"/>
        </w:rPr>
        <w:t>(Revogado pela LC nº 319/2020)</w:t>
      </w:r>
    </w:p>
    <w:p w14:paraId="37D8E0D3" w14:textId="77777777" w:rsidR="00BA0A4F" w:rsidRPr="006D376D" w:rsidRDefault="00BA0A4F" w:rsidP="00AD0B90">
      <w:pPr>
        <w:ind w:firstLine="1418"/>
        <w:jc w:val="both"/>
        <w:rPr>
          <w:strike/>
        </w:rPr>
      </w:pPr>
    </w:p>
    <w:p w14:paraId="1635C46A" w14:textId="06570BA4" w:rsidR="00BA0A4F" w:rsidRPr="006D376D" w:rsidRDefault="00BA0A4F" w:rsidP="00AD0B90">
      <w:pPr>
        <w:ind w:firstLine="1418"/>
        <w:jc w:val="both"/>
        <w:rPr>
          <w:strike/>
        </w:rPr>
      </w:pPr>
      <w:r w:rsidRPr="006D376D">
        <w:rPr>
          <w:b/>
          <w:bCs/>
          <w:strike/>
        </w:rPr>
        <w:t xml:space="preserve">Art. 104: </w:t>
      </w:r>
      <w:r w:rsidRPr="006D376D">
        <w:rPr>
          <w:strike/>
        </w:rPr>
        <w:t xml:space="preserve">Equiparam-se também ao acidente em trabalho, o acidente sofrido pelo </w:t>
      </w:r>
      <w:r w:rsidRPr="006D376D">
        <w:rPr>
          <w:strike/>
          <w:snapToGrid w:val="0"/>
        </w:rPr>
        <w:t xml:space="preserve">Profissional da Educação </w:t>
      </w:r>
      <w:r w:rsidRPr="006D376D">
        <w:rPr>
          <w:strike/>
        </w:rPr>
        <w:t xml:space="preserve">no local e no horário de trabalho, em </w:t>
      </w:r>
      <w:proofErr w:type="spellStart"/>
      <w:r w:rsidRPr="006D376D">
        <w:rPr>
          <w:strike/>
        </w:rPr>
        <w:t>conseqüência</w:t>
      </w:r>
      <w:proofErr w:type="spellEnd"/>
      <w:r w:rsidRPr="006D376D">
        <w:rPr>
          <w:strike/>
        </w:rPr>
        <w:t xml:space="preserve"> de:</w:t>
      </w:r>
      <w:r w:rsidR="006D376D" w:rsidRPr="006D376D">
        <w:rPr>
          <w:strike/>
        </w:rPr>
        <w:t xml:space="preserve"> </w:t>
      </w:r>
      <w:r w:rsidR="006D376D" w:rsidRPr="006D376D">
        <w:rPr>
          <w:snapToGrid w:val="0"/>
          <w:color w:val="FF0000"/>
        </w:rPr>
        <w:t>(Revogado pela LC nº 319/2020)</w:t>
      </w:r>
    </w:p>
    <w:p w14:paraId="27BCCE1B" w14:textId="656EC93E" w:rsidR="00BA0A4F" w:rsidRPr="006D376D" w:rsidRDefault="00BA0A4F" w:rsidP="00AD0B90">
      <w:pPr>
        <w:pStyle w:val="Corpodetexto"/>
        <w:numPr>
          <w:ilvl w:val="0"/>
          <w:numId w:val="37"/>
        </w:numPr>
        <w:spacing w:after="0"/>
        <w:ind w:left="0" w:firstLine="1418"/>
        <w:jc w:val="both"/>
        <w:rPr>
          <w:rFonts w:ascii="Times New Roman" w:hAnsi="Times New Roman"/>
          <w:strike/>
          <w:szCs w:val="24"/>
        </w:rPr>
      </w:pPr>
      <w:r w:rsidRPr="006D376D">
        <w:rPr>
          <w:rFonts w:ascii="Times New Roman" w:hAnsi="Times New Roman"/>
          <w:strike/>
          <w:szCs w:val="24"/>
        </w:rPr>
        <w:t>Ato de agressão, sabotagem ou terrorismo praticado por terceiro ou companheiro de trabalho;</w:t>
      </w:r>
      <w:r w:rsidR="006D376D" w:rsidRPr="006D376D">
        <w:rPr>
          <w:rFonts w:ascii="Times New Roman" w:hAnsi="Times New Roman"/>
          <w:strike/>
          <w:szCs w:val="24"/>
        </w:rPr>
        <w:t xml:space="preserve"> </w:t>
      </w:r>
      <w:r w:rsidR="006D376D" w:rsidRPr="006D376D">
        <w:rPr>
          <w:rFonts w:ascii="Times New Roman" w:hAnsi="Times New Roman"/>
          <w:snapToGrid w:val="0"/>
          <w:color w:val="FF0000"/>
        </w:rPr>
        <w:t>(Revogado pela LC nº 319/2020)</w:t>
      </w:r>
    </w:p>
    <w:p w14:paraId="113BB31C" w14:textId="794A3ED9" w:rsidR="00BA0A4F" w:rsidRPr="006D376D" w:rsidRDefault="00BA0A4F" w:rsidP="00AD0B90">
      <w:pPr>
        <w:pStyle w:val="Corpodetexto"/>
        <w:numPr>
          <w:ilvl w:val="0"/>
          <w:numId w:val="37"/>
        </w:numPr>
        <w:spacing w:after="0"/>
        <w:ind w:left="0" w:firstLine="1418"/>
        <w:jc w:val="both"/>
        <w:rPr>
          <w:rFonts w:ascii="Times New Roman" w:hAnsi="Times New Roman"/>
          <w:strike/>
          <w:szCs w:val="24"/>
        </w:rPr>
      </w:pPr>
      <w:r w:rsidRPr="006D376D">
        <w:rPr>
          <w:rFonts w:ascii="Times New Roman" w:hAnsi="Times New Roman"/>
          <w:strike/>
          <w:szCs w:val="24"/>
        </w:rPr>
        <w:t>Ofensa física intencional, inclusive de terceiro, por motivo de disputa relacionada com o trabalho;</w:t>
      </w:r>
      <w:r w:rsidR="006D376D" w:rsidRPr="006D376D">
        <w:rPr>
          <w:rFonts w:ascii="Times New Roman" w:hAnsi="Times New Roman"/>
          <w:strike/>
          <w:szCs w:val="24"/>
        </w:rPr>
        <w:t xml:space="preserve"> </w:t>
      </w:r>
      <w:r w:rsidR="006D376D" w:rsidRPr="006D376D">
        <w:rPr>
          <w:rFonts w:ascii="Times New Roman" w:hAnsi="Times New Roman"/>
          <w:snapToGrid w:val="0"/>
          <w:color w:val="FF0000"/>
        </w:rPr>
        <w:t>(Revogado pela LC nº 319/2020)</w:t>
      </w:r>
    </w:p>
    <w:p w14:paraId="3A52EFB8" w14:textId="2369B832" w:rsidR="00BA0A4F" w:rsidRPr="006D376D" w:rsidRDefault="00BA0A4F" w:rsidP="00AD0B90">
      <w:pPr>
        <w:pStyle w:val="Corpodetexto"/>
        <w:numPr>
          <w:ilvl w:val="0"/>
          <w:numId w:val="37"/>
        </w:numPr>
        <w:spacing w:after="0"/>
        <w:ind w:left="0" w:firstLine="1418"/>
        <w:jc w:val="both"/>
        <w:rPr>
          <w:rFonts w:ascii="Times New Roman" w:hAnsi="Times New Roman"/>
          <w:strike/>
          <w:szCs w:val="24"/>
        </w:rPr>
      </w:pPr>
      <w:r w:rsidRPr="006D376D">
        <w:rPr>
          <w:rFonts w:ascii="Times New Roman" w:hAnsi="Times New Roman"/>
          <w:strike/>
          <w:szCs w:val="24"/>
        </w:rPr>
        <w:t>Ato de imprudência, de negligência ou imperícia de terceiro, ou de companheiro de trabalho;</w:t>
      </w:r>
      <w:r w:rsidR="006D376D" w:rsidRPr="006D376D">
        <w:rPr>
          <w:rFonts w:ascii="Times New Roman" w:hAnsi="Times New Roman"/>
          <w:strike/>
          <w:szCs w:val="24"/>
        </w:rPr>
        <w:t xml:space="preserve"> </w:t>
      </w:r>
      <w:r w:rsidR="006D376D" w:rsidRPr="006D376D">
        <w:rPr>
          <w:rFonts w:ascii="Times New Roman" w:hAnsi="Times New Roman"/>
          <w:snapToGrid w:val="0"/>
          <w:color w:val="FF0000"/>
        </w:rPr>
        <w:t>(Revogado pela LC nº 319/2020)</w:t>
      </w:r>
    </w:p>
    <w:p w14:paraId="1AC348AD" w14:textId="73CC2F2B" w:rsidR="00BA0A4F" w:rsidRPr="006D376D" w:rsidRDefault="00BA0A4F" w:rsidP="00AD0B90">
      <w:pPr>
        <w:pStyle w:val="Corpodetexto"/>
        <w:numPr>
          <w:ilvl w:val="0"/>
          <w:numId w:val="37"/>
        </w:numPr>
        <w:spacing w:after="0"/>
        <w:ind w:left="0" w:firstLine="1418"/>
        <w:jc w:val="both"/>
        <w:rPr>
          <w:rFonts w:ascii="Times New Roman" w:hAnsi="Times New Roman"/>
          <w:strike/>
          <w:szCs w:val="24"/>
        </w:rPr>
      </w:pPr>
      <w:r w:rsidRPr="006D376D">
        <w:rPr>
          <w:rFonts w:ascii="Times New Roman" w:hAnsi="Times New Roman"/>
          <w:strike/>
          <w:szCs w:val="24"/>
        </w:rPr>
        <w:t>Ato de pessoa privada do uso da razão;</w:t>
      </w:r>
      <w:r w:rsidR="006D376D" w:rsidRPr="006D376D">
        <w:rPr>
          <w:rFonts w:ascii="Times New Roman" w:hAnsi="Times New Roman"/>
          <w:strike/>
          <w:szCs w:val="24"/>
        </w:rPr>
        <w:t xml:space="preserve"> </w:t>
      </w:r>
      <w:r w:rsidR="006D376D" w:rsidRPr="006D376D">
        <w:rPr>
          <w:rFonts w:ascii="Times New Roman" w:hAnsi="Times New Roman"/>
          <w:snapToGrid w:val="0"/>
          <w:color w:val="FF0000"/>
        </w:rPr>
        <w:t>(Revogado pela LC nº 319/2020)</w:t>
      </w:r>
    </w:p>
    <w:p w14:paraId="50C7DEBA" w14:textId="2EE7315F" w:rsidR="00BA0A4F" w:rsidRPr="006D376D" w:rsidRDefault="00BA0A4F" w:rsidP="00AD0B90">
      <w:pPr>
        <w:pStyle w:val="Corpodetexto"/>
        <w:numPr>
          <w:ilvl w:val="0"/>
          <w:numId w:val="37"/>
        </w:numPr>
        <w:spacing w:after="0"/>
        <w:ind w:left="0" w:firstLine="1418"/>
        <w:jc w:val="both"/>
        <w:rPr>
          <w:rFonts w:ascii="Times New Roman" w:hAnsi="Times New Roman"/>
          <w:strike/>
          <w:szCs w:val="24"/>
        </w:rPr>
      </w:pPr>
      <w:r w:rsidRPr="006D376D">
        <w:rPr>
          <w:rFonts w:ascii="Times New Roman" w:hAnsi="Times New Roman"/>
          <w:strike/>
          <w:szCs w:val="24"/>
        </w:rPr>
        <w:t>Desabamento, inundação, incêndio e outros decorrentes de caso fortuito ou de força maior.</w:t>
      </w:r>
      <w:r w:rsidR="006D376D" w:rsidRPr="006D376D">
        <w:rPr>
          <w:rFonts w:ascii="Times New Roman" w:hAnsi="Times New Roman"/>
          <w:strike/>
          <w:szCs w:val="24"/>
        </w:rPr>
        <w:t xml:space="preserve"> </w:t>
      </w:r>
      <w:r w:rsidR="006D376D" w:rsidRPr="006D376D">
        <w:rPr>
          <w:rFonts w:ascii="Times New Roman" w:hAnsi="Times New Roman"/>
          <w:snapToGrid w:val="0"/>
          <w:color w:val="FF0000"/>
        </w:rPr>
        <w:t>(Revogado pela LC nº 319/2020)</w:t>
      </w:r>
    </w:p>
    <w:p w14:paraId="1EB86328" w14:textId="35A9CDA9" w:rsidR="00BA0A4F" w:rsidRPr="006D376D" w:rsidRDefault="00BA0A4F" w:rsidP="00AD0B90">
      <w:pPr>
        <w:pStyle w:val="Corpodetexto"/>
        <w:numPr>
          <w:ilvl w:val="0"/>
          <w:numId w:val="37"/>
        </w:numPr>
        <w:spacing w:after="0"/>
        <w:ind w:left="0" w:firstLine="1418"/>
        <w:jc w:val="both"/>
        <w:rPr>
          <w:rFonts w:ascii="Times New Roman" w:hAnsi="Times New Roman"/>
          <w:strike/>
          <w:szCs w:val="24"/>
        </w:rPr>
      </w:pPr>
      <w:r w:rsidRPr="006D376D">
        <w:rPr>
          <w:rFonts w:ascii="Times New Roman" w:hAnsi="Times New Roman"/>
          <w:strike/>
          <w:szCs w:val="24"/>
        </w:rPr>
        <w:t xml:space="preserve">A doença proveniente de contaminação acidental do </w:t>
      </w:r>
      <w:r w:rsidRPr="006D376D">
        <w:rPr>
          <w:rFonts w:ascii="Times New Roman" w:hAnsi="Times New Roman"/>
          <w:strike/>
          <w:snapToGrid w:val="0"/>
          <w:szCs w:val="24"/>
        </w:rPr>
        <w:t xml:space="preserve">Profissional da Educação </w:t>
      </w:r>
      <w:r w:rsidRPr="006D376D">
        <w:rPr>
          <w:rFonts w:ascii="Times New Roman" w:hAnsi="Times New Roman"/>
          <w:strike/>
          <w:szCs w:val="24"/>
        </w:rPr>
        <w:t>no exercício de sua atividade;</w:t>
      </w:r>
      <w:r w:rsidR="006D376D" w:rsidRPr="006D376D">
        <w:rPr>
          <w:rFonts w:ascii="Times New Roman" w:hAnsi="Times New Roman"/>
          <w:strike/>
          <w:szCs w:val="24"/>
        </w:rPr>
        <w:t xml:space="preserve"> </w:t>
      </w:r>
      <w:r w:rsidR="006D376D" w:rsidRPr="006D376D">
        <w:rPr>
          <w:rFonts w:ascii="Times New Roman" w:hAnsi="Times New Roman"/>
          <w:snapToGrid w:val="0"/>
          <w:color w:val="FF0000"/>
        </w:rPr>
        <w:t>(Revogado pela LC nº 319/2020)</w:t>
      </w:r>
    </w:p>
    <w:p w14:paraId="22C0CA5A" w14:textId="77777777" w:rsidR="00BA0A4F" w:rsidRPr="006D376D" w:rsidRDefault="00BA0A4F" w:rsidP="00AD0B90">
      <w:pPr>
        <w:pStyle w:val="Corpodetexto"/>
        <w:spacing w:after="0"/>
        <w:ind w:firstLine="1418"/>
        <w:jc w:val="both"/>
        <w:rPr>
          <w:rFonts w:ascii="Times New Roman" w:hAnsi="Times New Roman"/>
          <w:strike/>
          <w:szCs w:val="24"/>
        </w:rPr>
      </w:pPr>
    </w:p>
    <w:p w14:paraId="591FA9D9" w14:textId="7E737B45" w:rsidR="00BA0A4F" w:rsidRPr="006D376D" w:rsidRDefault="00BA0A4F" w:rsidP="00AD0B90">
      <w:pPr>
        <w:ind w:firstLine="1418"/>
        <w:jc w:val="both"/>
        <w:rPr>
          <w:strike/>
        </w:rPr>
      </w:pPr>
      <w:r w:rsidRPr="006D376D">
        <w:rPr>
          <w:b/>
          <w:bCs/>
          <w:strike/>
        </w:rPr>
        <w:t xml:space="preserve">Art. 105: </w:t>
      </w:r>
      <w:r w:rsidRPr="006D376D">
        <w:rPr>
          <w:strike/>
        </w:rPr>
        <w:t>Considerar-se-á como dia do acidente, no caso de doença profissional ou do trabalho, a data do início da incapacidade laborativa para o exercício da atividade habitual, o dia do afastamento compulsório, ou o dia em que for realizado o diagnóstico, valendo, para todos os efeitos legais, o que ocorrer primeiro.</w:t>
      </w:r>
      <w:r w:rsidR="006D376D" w:rsidRPr="006D376D">
        <w:rPr>
          <w:strike/>
        </w:rPr>
        <w:t xml:space="preserve"> </w:t>
      </w:r>
      <w:r w:rsidR="006D376D" w:rsidRPr="006D376D">
        <w:rPr>
          <w:snapToGrid w:val="0"/>
          <w:color w:val="FF0000"/>
        </w:rPr>
        <w:t>(Revogado pela LC nº 319/2020)</w:t>
      </w:r>
    </w:p>
    <w:p w14:paraId="2EC3CACA" w14:textId="77777777" w:rsidR="00BA0A4F" w:rsidRPr="006D376D" w:rsidRDefault="00BA0A4F" w:rsidP="00AD0B90">
      <w:pPr>
        <w:ind w:firstLine="1418"/>
        <w:jc w:val="both"/>
        <w:rPr>
          <w:strike/>
        </w:rPr>
      </w:pPr>
    </w:p>
    <w:p w14:paraId="284782DF" w14:textId="5E7B5CB1" w:rsidR="00BA0A4F" w:rsidRPr="006D376D" w:rsidRDefault="00BA0A4F" w:rsidP="00AD0B90">
      <w:pPr>
        <w:ind w:firstLine="1418"/>
        <w:jc w:val="both"/>
        <w:rPr>
          <w:strike/>
        </w:rPr>
      </w:pPr>
      <w:r w:rsidRPr="006D376D">
        <w:rPr>
          <w:b/>
          <w:bCs/>
          <w:strike/>
        </w:rPr>
        <w:t xml:space="preserve">Art. 106: </w:t>
      </w:r>
      <w:r w:rsidRPr="006D376D">
        <w:rPr>
          <w:strike/>
        </w:rPr>
        <w:t>A prova do acidente será feita no prazo de até 10 (dez) dias prorrogável quando as circunstâncias o exigirem.</w:t>
      </w:r>
      <w:r w:rsidR="006D376D" w:rsidRPr="006D376D">
        <w:rPr>
          <w:strike/>
        </w:rPr>
        <w:t xml:space="preserve"> </w:t>
      </w:r>
      <w:r w:rsidR="006D376D" w:rsidRPr="006D376D">
        <w:rPr>
          <w:snapToGrid w:val="0"/>
          <w:color w:val="FF0000"/>
        </w:rPr>
        <w:t>(Revogado pela LC nº 319/2020)</w:t>
      </w:r>
    </w:p>
    <w:p w14:paraId="5A747688" w14:textId="77777777" w:rsidR="00BA0A4F" w:rsidRPr="006D376D" w:rsidRDefault="00BA0A4F" w:rsidP="00AD0B90">
      <w:pPr>
        <w:pStyle w:val="Corpodetexto"/>
        <w:spacing w:after="0"/>
        <w:ind w:firstLine="1418"/>
        <w:jc w:val="both"/>
        <w:rPr>
          <w:rFonts w:ascii="Times New Roman" w:hAnsi="Times New Roman"/>
          <w:strike/>
          <w:szCs w:val="24"/>
        </w:rPr>
      </w:pPr>
    </w:p>
    <w:p w14:paraId="40F43139" w14:textId="04F13834" w:rsidR="00BA0A4F" w:rsidRPr="006D376D" w:rsidRDefault="00BA0A4F" w:rsidP="00AD0B90">
      <w:pPr>
        <w:ind w:firstLine="1418"/>
        <w:jc w:val="both"/>
        <w:rPr>
          <w:strike/>
          <w:snapToGrid w:val="0"/>
        </w:rPr>
      </w:pPr>
      <w:r w:rsidRPr="006D376D">
        <w:rPr>
          <w:b/>
          <w:bCs/>
          <w:strike/>
        </w:rPr>
        <w:t xml:space="preserve">Art. 107: </w:t>
      </w:r>
      <w:r w:rsidRPr="006D376D">
        <w:rPr>
          <w:strike/>
          <w:snapToGrid w:val="0"/>
        </w:rPr>
        <w:t xml:space="preserve">Aplicam-se os prazos e procedimentos da licença para tratamento da saúde prevista na Seção I, deste Capítulo. </w:t>
      </w:r>
      <w:r w:rsidR="006D376D" w:rsidRPr="006D376D">
        <w:rPr>
          <w:snapToGrid w:val="0"/>
          <w:color w:val="FF0000"/>
        </w:rPr>
        <w:t>(Revogado pela LC nº 319/2020)</w:t>
      </w:r>
    </w:p>
    <w:p w14:paraId="73112E2C" w14:textId="77777777" w:rsidR="00BA0A4F" w:rsidRPr="00124D4F" w:rsidRDefault="00BA0A4F" w:rsidP="00AD0B90">
      <w:pPr>
        <w:ind w:firstLine="1418"/>
        <w:jc w:val="both"/>
        <w:rPr>
          <w:b/>
          <w:snapToGrid w:val="0"/>
        </w:rPr>
      </w:pPr>
    </w:p>
    <w:p w14:paraId="75253F59" w14:textId="77777777" w:rsidR="00BA0A4F" w:rsidRPr="00124D4F" w:rsidRDefault="00BA0A4F" w:rsidP="00AD0B90">
      <w:pPr>
        <w:jc w:val="center"/>
        <w:rPr>
          <w:b/>
          <w:snapToGrid w:val="0"/>
        </w:rPr>
      </w:pPr>
      <w:r w:rsidRPr="00124D4F">
        <w:rPr>
          <w:b/>
          <w:snapToGrid w:val="0"/>
        </w:rPr>
        <w:t>Seção VII</w:t>
      </w:r>
    </w:p>
    <w:p w14:paraId="30FC32CB" w14:textId="77777777" w:rsidR="00BA0A4F" w:rsidRPr="00124D4F" w:rsidRDefault="00BA0A4F" w:rsidP="00AD0B90">
      <w:pPr>
        <w:jc w:val="center"/>
        <w:rPr>
          <w:b/>
          <w:snapToGrid w:val="0"/>
        </w:rPr>
      </w:pPr>
      <w:r w:rsidRPr="00124D4F">
        <w:rPr>
          <w:b/>
          <w:snapToGrid w:val="0"/>
        </w:rPr>
        <w:t>Da Licença para o Desempenho de Mandato Classista</w:t>
      </w:r>
    </w:p>
    <w:p w14:paraId="56355A28" w14:textId="77777777" w:rsidR="00BA0A4F" w:rsidRPr="00124D4F" w:rsidRDefault="00BA0A4F" w:rsidP="00AD0B90">
      <w:pPr>
        <w:pStyle w:val="Corpodetexto"/>
        <w:spacing w:after="0"/>
        <w:ind w:firstLine="1418"/>
        <w:jc w:val="both"/>
        <w:rPr>
          <w:rFonts w:ascii="Times New Roman" w:hAnsi="Times New Roman"/>
          <w:szCs w:val="24"/>
        </w:rPr>
      </w:pPr>
      <w:r w:rsidRPr="00124D4F">
        <w:rPr>
          <w:rFonts w:ascii="Times New Roman" w:hAnsi="Times New Roman"/>
          <w:szCs w:val="24"/>
        </w:rPr>
        <w:tab/>
      </w:r>
    </w:p>
    <w:p w14:paraId="57D08426" w14:textId="77777777" w:rsidR="00BA0A4F" w:rsidRPr="00124D4F" w:rsidRDefault="00BA0A4F" w:rsidP="00AD0B90">
      <w:pPr>
        <w:pStyle w:val="Corpodetexto"/>
        <w:spacing w:after="0"/>
        <w:ind w:firstLine="1418"/>
        <w:jc w:val="both"/>
        <w:rPr>
          <w:rFonts w:ascii="Times New Roman" w:hAnsi="Times New Roman"/>
          <w:szCs w:val="24"/>
        </w:rPr>
      </w:pPr>
      <w:r w:rsidRPr="00124D4F">
        <w:rPr>
          <w:rFonts w:ascii="Times New Roman" w:hAnsi="Times New Roman"/>
          <w:b/>
          <w:szCs w:val="24"/>
        </w:rPr>
        <w:t xml:space="preserve">Art. 108: </w:t>
      </w:r>
      <w:r w:rsidRPr="00124D4F">
        <w:rPr>
          <w:rFonts w:ascii="Times New Roman" w:hAnsi="Times New Roman"/>
          <w:szCs w:val="24"/>
        </w:rPr>
        <w:t>É assegurado ao servidor o direito à licença com remuneração para o desempenho de mandato em confederação, federação, associação de classe de âmbito nacional, sindicato representativo da categoria ou entidade fiscalizadora da profissão ou, ainda, para participar de gerência ou administração em sociedade cooperativa constituída por servidores públicos para prestar serviço a seus membros, na defesa dos seus direitos, nos termos da Constituição Federal, desde que não haja prejuízo ao serviço público e:</w:t>
      </w:r>
    </w:p>
    <w:p w14:paraId="756A9AEA" w14:textId="77777777" w:rsidR="00BA0A4F" w:rsidRPr="00124D4F" w:rsidRDefault="00BA0A4F" w:rsidP="00AD0B90">
      <w:pPr>
        <w:pStyle w:val="PargrafodaLista"/>
        <w:numPr>
          <w:ilvl w:val="0"/>
          <w:numId w:val="50"/>
        </w:numPr>
        <w:suppressAutoHyphens w:val="0"/>
        <w:ind w:left="0" w:firstLine="1418"/>
        <w:jc w:val="both"/>
        <w:rPr>
          <w:rFonts w:cs="Times New Roman"/>
          <w:snapToGrid w:val="0"/>
          <w:sz w:val="24"/>
          <w:szCs w:val="24"/>
        </w:rPr>
      </w:pPr>
      <w:r w:rsidRPr="00124D4F">
        <w:rPr>
          <w:rFonts w:cs="Times New Roman"/>
          <w:snapToGrid w:val="0"/>
          <w:sz w:val="24"/>
          <w:szCs w:val="24"/>
        </w:rPr>
        <w:t>Seja solicitado e não ultrapasse o limite de 01 (um) servidor, em entidades que congregue no mínimo 50 (</w:t>
      </w:r>
      <w:proofErr w:type="spellStart"/>
      <w:r w:rsidRPr="00124D4F">
        <w:rPr>
          <w:rFonts w:cs="Times New Roman"/>
          <w:snapToGrid w:val="0"/>
          <w:sz w:val="24"/>
          <w:szCs w:val="24"/>
        </w:rPr>
        <w:t>cinqüenta</w:t>
      </w:r>
      <w:proofErr w:type="spellEnd"/>
      <w:r w:rsidRPr="00124D4F">
        <w:rPr>
          <w:rFonts w:cs="Times New Roman"/>
          <w:snapToGrid w:val="0"/>
          <w:sz w:val="24"/>
          <w:szCs w:val="24"/>
        </w:rPr>
        <w:t>) e no máximo 500 (quinhentos) representados; ou</w:t>
      </w:r>
    </w:p>
    <w:p w14:paraId="15C5FF8B" w14:textId="77777777" w:rsidR="00BA0A4F" w:rsidRPr="00124D4F" w:rsidRDefault="00BA0A4F" w:rsidP="00AD0B90">
      <w:pPr>
        <w:pStyle w:val="PargrafodaLista"/>
        <w:numPr>
          <w:ilvl w:val="0"/>
          <w:numId w:val="50"/>
        </w:numPr>
        <w:suppressAutoHyphens w:val="0"/>
        <w:ind w:left="0" w:firstLine="1418"/>
        <w:jc w:val="both"/>
        <w:rPr>
          <w:rFonts w:cs="Times New Roman"/>
          <w:snapToGrid w:val="0"/>
          <w:sz w:val="24"/>
          <w:szCs w:val="24"/>
        </w:rPr>
      </w:pPr>
      <w:r w:rsidRPr="00124D4F">
        <w:rPr>
          <w:rFonts w:cs="Times New Roman"/>
          <w:snapToGrid w:val="0"/>
          <w:sz w:val="24"/>
          <w:szCs w:val="24"/>
        </w:rPr>
        <w:t>Seja solicitado e não ultrapasse o limite de 02 (dois) servidores, em entidades que congregue mais de 500 (quinhentos) representados.</w:t>
      </w:r>
    </w:p>
    <w:p w14:paraId="67E926C6" w14:textId="77777777" w:rsidR="00BA0A4F" w:rsidRPr="00124D4F" w:rsidRDefault="00BA0A4F" w:rsidP="00AD0B90">
      <w:pPr>
        <w:pStyle w:val="PargrafodaLista"/>
        <w:numPr>
          <w:ilvl w:val="0"/>
          <w:numId w:val="50"/>
        </w:numPr>
        <w:suppressAutoHyphens w:val="0"/>
        <w:ind w:left="0" w:firstLine="1418"/>
        <w:jc w:val="both"/>
        <w:rPr>
          <w:rFonts w:cs="Times New Roman"/>
          <w:snapToGrid w:val="0"/>
          <w:sz w:val="24"/>
          <w:szCs w:val="24"/>
        </w:rPr>
      </w:pPr>
      <w:r w:rsidRPr="00124D4F">
        <w:rPr>
          <w:rFonts w:cs="Times New Roman"/>
          <w:snapToGrid w:val="0"/>
          <w:sz w:val="24"/>
          <w:szCs w:val="24"/>
        </w:rPr>
        <w:t>Seja solicitado e não ultrapasse o limite de 02 (dois) servidores, em entidades de nível superior, tratando de Federação ou Confederação da qual seja filiado o Sindicato.</w:t>
      </w:r>
    </w:p>
    <w:p w14:paraId="76816B5E" w14:textId="77777777" w:rsidR="00BA0A4F" w:rsidRPr="00124D4F" w:rsidRDefault="00BA0A4F" w:rsidP="00AD0B90">
      <w:pPr>
        <w:ind w:firstLine="1418"/>
        <w:jc w:val="both"/>
      </w:pPr>
    </w:p>
    <w:p w14:paraId="5E00F580" w14:textId="77777777" w:rsidR="00BA0A4F" w:rsidRPr="00124D4F" w:rsidRDefault="00BA0A4F" w:rsidP="00AD0B90">
      <w:pPr>
        <w:ind w:firstLine="1418"/>
        <w:jc w:val="both"/>
      </w:pPr>
      <w:r w:rsidRPr="00124D4F">
        <w:rPr>
          <w:b/>
          <w:bCs/>
        </w:rPr>
        <w:t xml:space="preserve">Parágrafo Único: </w:t>
      </w:r>
      <w:r w:rsidRPr="00124D4F">
        <w:t>A licença terá duração igual à do mandato, podendo ser prorrogada, no caso de reeleição.</w:t>
      </w:r>
    </w:p>
    <w:p w14:paraId="65D70F2E" w14:textId="77777777" w:rsidR="00BA0A4F" w:rsidRPr="00124D4F" w:rsidRDefault="00BA0A4F" w:rsidP="00AD0B90">
      <w:pPr>
        <w:pStyle w:val="Ttulo2"/>
        <w:ind w:firstLine="1418"/>
        <w:jc w:val="both"/>
        <w:rPr>
          <w:sz w:val="24"/>
          <w:szCs w:val="24"/>
          <w:u w:val="none"/>
        </w:rPr>
      </w:pPr>
    </w:p>
    <w:p w14:paraId="066E5632" w14:textId="77777777" w:rsidR="00BA0A4F" w:rsidRPr="00124D4F" w:rsidRDefault="00BA0A4F" w:rsidP="00AD0B90">
      <w:pPr>
        <w:pStyle w:val="Ttulo2"/>
        <w:rPr>
          <w:sz w:val="24"/>
          <w:szCs w:val="24"/>
          <w:u w:val="none"/>
        </w:rPr>
      </w:pPr>
      <w:r w:rsidRPr="00124D4F">
        <w:rPr>
          <w:sz w:val="24"/>
          <w:szCs w:val="24"/>
          <w:u w:val="none"/>
        </w:rPr>
        <w:t>Seção VIII</w:t>
      </w:r>
    </w:p>
    <w:p w14:paraId="51ED60A7" w14:textId="77777777" w:rsidR="00BA0A4F" w:rsidRPr="00124D4F" w:rsidRDefault="00BA0A4F" w:rsidP="00AD0B90">
      <w:pPr>
        <w:jc w:val="center"/>
      </w:pPr>
      <w:r w:rsidRPr="00124D4F">
        <w:rPr>
          <w:b/>
        </w:rPr>
        <w:t>Da licença para Tratar de Interesse Particular</w:t>
      </w:r>
    </w:p>
    <w:p w14:paraId="1AA1D21E" w14:textId="77777777" w:rsidR="00BA0A4F" w:rsidRPr="00124D4F" w:rsidRDefault="00BA0A4F" w:rsidP="00AD0B90">
      <w:pPr>
        <w:jc w:val="center"/>
        <w:rPr>
          <w:b/>
          <w:bCs/>
        </w:rPr>
      </w:pPr>
    </w:p>
    <w:p w14:paraId="4D068E82" w14:textId="77777777" w:rsidR="00BA0A4F" w:rsidRPr="00124D4F" w:rsidRDefault="00BA0A4F" w:rsidP="00AD0B90">
      <w:pPr>
        <w:ind w:firstLine="1418"/>
        <w:jc w:val="both"/>
      </w:pPr>
      <w:r w:rsidRPr="00124D4F">
        <w:rPr>
          <w:b/>
          <w:bCs/>
        </w:rPr>
        <w:t xml:space="preserve">Art. 109: </w:t>
      </w:r>
      <w:r w:rsidRPr="00124D4F">
        <w:t>A critério da Administração Pública Municipal poderão ser concedidas ao Profissional da Educação ocupante de cargo efetivo, desde que não esteja em estágio probatório, licença para trato de assunto particular pelo prazo de até 03 (três) anos consecutivos, sem remuneração.</w:t>
      </w:r>
    </w:p>
    <w:p w14:paraId="0F95E141" w14:textId="77777777" w:rsidR="00BA0A4F" w:rsidRPr="00124D4F" w:rsidRDefault="00BA0A4F" w:rsidP="00AD0B90">
      <w:pPr>
        <w:ind w:firstLine="1418"/>
        <w:jc w:val="both"/>
        <w:rPr>
          <w:b/>
          <w:bCs/>
          <w:snapToGrid w:val="0"/>
        </w:rPr>
      </w:pPr>
    </w:p>
    <w:p w14:paraId="03EF2DCB" w14:textId="77777777" w:rsidR="00BA0A4F" w:rsidRPr="00124D4F" w:rsidRDefault="00BA0A4F" w:rsidP="00AD0B90">
      <w:pPr>
        <w:ind w:firstLine="1418"/>
        <w:jc w:val="both"/>
        <w:rPr>
          <w:snapToGrid w:val="0"/>
        </w:rPr>
      </w:pPr>
      <w:r w:rsidRPr="00124D4F">
        <w:rPr>
          <w:b/>
          <w:bCs/>
          <w:snapToGrid w:val="0"/>
        </w:rPr>
        <w:t xml:space="preserve">§1º: </w:t>
      </w:r>
      <w:r w:rsidRPr="00124D4F">
        <w:rPr>
          <w:snapToGrid w:val="0"/>
        </w:rPr>
        <w:t>A licença poderá ser interrompida, nas seguintes hipóteses:</w:t>
      </w:r>
    </w:p>
    <w:p w14:paraId="09BC7A8C" w14:textId="77777777" w:rsidR="00BA0A4F" w:rsidRPr="00124D4F" w:rsidRDefault="00BA0A4F" w:rsidP="00AD0B90">
      <w:pPr>
        <w:numPr>
          <w:ilvl w:val="0"/>
          <w:numId w:val="44"/>
        </w:numPr>
        <w:ind w:left="0" w:firstLine="1418"/>
        <w:jc w:val="both"/>
        <w:rPr>
          <w:snapToGrid w:val="0"/>
        </w:rPr>
      </w:pPr>
      <w:r w:rsidRPr="00124D4F">
        <w:rPr>
          <w:snapToGrid w:val="0"/>
        </w:rPr>
        <w:t>No interesse da Prefeitura a qualquer tempo, fixando prazo de retorno de 30 (trinta) dias;</w:t>
      </w:r>
    </w:p>
    <w:p w14:paraId="1EB6105F" w14:textId="77777777" w:rsidR="00BA0A4F" w:rsidRPr="00124D4F" w:rsidRDefault="00BA0A4F" w:rsidP="00AD0B90">
      <w:pPr>
        <w:numPr>
          <w:ilvl w:val="0"/>
          <w:numId w:val="44"/>
        </w:numPr>
        <w:ind w:left="0" w:firstLine="1418"/>
        <w:jc w:val="both"/>
        <w:rPr>
          <w:snapToGrid w:val="0"/>
        </w:rPr>
      </w:pPr>
      <w:r w:rsidRPr="00124D4F">
        <w:rPr>
          <w:snapToGrid w:val="0"/>
        </w:rPr>
        <w:t>No interesse do servidor após cumpridos no mínimo 12 (doze) meses de afastamento, mediante comunicado formal com 30 dias de antecedência.</w:t>
      </w:r>
    </w:p>
    <w:p w14:paraId="499ED93D" w14:textId="77777777" w:rsidR="00BA0A4F" w:rsidRPr="00124D4F" w:rsidRDefault="00BA0A4F" w:rsidP="00AD0B90">
      <w:pPr>
        <w:ind w:firstLine="1418"/>
        <w:jc w:val="both"/>
      </w:pPr>
    </w:p>
    <w:p w14:paraId="6E00D2FF" w14:textId="77777777" w:rsidR="00BA0A4F" w:rsidRPr="00124D4F" w:rsidRDefault="00BA0A4F" w:rsidP="00AD0B90">
      <w:pPr>
        <w:ind w:firstLine="1418"/>
        <w:jc w:val="both"/>
      </w:pPr>
      <w:r w:rsidRPr="00124D4F">
        <w:rPr>
          <w:b/>
          <w:bCs/>
        </w:rPr>
        <w:t xml:space="preserve">§2º: </w:t>
      </w:r>
      <w:r w:rsidRPr="00124D4F">
        <w:t>É vedada a solicitação de licença para trato de assunto particular por período inferior a 01 (um) ano, e sua renovação só se dará após 03 (três) anos do retorno do servidor às suas atividades.</w:t>
      </w:r>
    </w:p>
    <w:p w14:paraId="30AB78AC" w14:textId="77777777" w:rsidR="00BA0A4F" w:rsidRPr="00124D4F" w:rsidRDefault="00BA0A4F" w:rsidP="00AD0B90">
      <w:pPr>
        <w:ind w:firstLine="1418"/>
        <w:jc w:val="both"/>
      </w:pPr>
    </w:p>
    <w:p w14:paraId="3D413806" w14:textId="77777777" w:rsidR="00BA0A4F" w:rsidRPr="00124D4F" w:rsidRDefault="00BA0A4F" w:rsidP="00AD0B90">
      <w:pPr>
        <w:ind w:firstLine="1418"/>
        <w:jc w:val="both"/>
      </w:pPr>
      <w:r w:rsidRPr="00124D4F">
        <w:rPr>
          <w:b/>
        </w:rPr>
        <w:t xml:space="preserve">Art. 110: </w:t>
      </w:r>
      <w:r w:rsidRPr="00124D4F">
        <w:t>O Profissional da Educação transferido ou removido não poderá obter a licença antes de assumir o exercício.</w:t>
      </w:r>
    </w:p>
    <w:p w14:paraId="0A0F1A58" w14:textId="77777777" w:rsidR="00BA0A4F" w:rsidRPr="00124D4F" w:rsidRDefault="00BA0A4F" w:rsidP="00AD0B90">
      <w:pPr>
        <w:ind w:firstLine="1418"/>
        <w:jc w:val="both"/>
      </w:pPr>
    </w:p>
    <w:p w14:paraId="0072657C" w14:textId="77777777" w:rsidR="00BA0A4F" w:rsidRPr="00124D4F" w:rsidRDefault="00BA0A4F" w:rsidP="00AD0B90">
      <w:pPr>
        <w:ind w:firstLine="1418"/>
        <w:jc w:val="both"/>
        <w:rPr>
          <w:i/>
        </w:rPr>
      </w:pPr>
      <w:r w:rsidRPr="00124D4F">
        <w:rPr>
          <w:b/>
        </w:rPr>
        <w:t xml:space="preserve">Art. 111: </w:t>
      </w:r>
      <w:r w:rsidRPr="00124D4F">
        <w:t>A licença não poderá ser superior a 03 (três) anos e nem prorrogada</w:t>
      </w:r>
      <w:r w:rsidRPr="00124D4F">
        <w:rPr>
          <w:i/>
        </w:rPr>
        <w:t>.</w:t>
      </w:r>
    </w:p>
    <w:p w14:paraId="3FABEC69" w14:textId="77777777" w:rsidR="00BA0A4F" w:rsidRPr="00124D4F" w:rsidRDefault="00BA0A4F" w:rsidP="00AD0B90">
      <w:pPr>
        <w:pStyle w:val="Ttulo6"/>
        <w:spacing w:before="0" w:after="0"/>
        <w:jc w:val="center"/>
        <w:rPr>
          <w:sz w:val="24"/>
          <w:szCs w:val="24"/>
        </w:rPr>
      </w:pPr>
    </w:p>
    <w:p w14:paraId="419951FC" w14:textId="77777777" w:rsidR="00BA0A4F" w:rsidRPr="00124D4F" w:rsidRDefault="00BA0A4F" w:rsidP="00AD0B90">
      <w:pPr>
        <w:pStyle w:val="Ttulo6"/>
        <w:spacing w:before="0" w:after="0"/>
        <w:jc w:val="center"/>
        <w:rPr>
          <w:sz w:val="24"/>
          <w:szCs w:val="24"/>
        </w:rPr>
      </w:pPr>
      <w:r w:rsidRPr="00124D4F">
        <w:rPr>
          <w:sz w:val="24"/>
          <w:szCs w:val="24"/>
        </w:rPr>
        <w:t>Seção IX</w:t>
      </w:r>
    </w:p>
    <w:p w14:paraId="31EB0DAF" w14:textId="77777777" w:rsidR="00BA0A4F" w:rsidRPr="00124D4F" w:rsidRDefault="00BA0A4F" w:rsidP="00AD0B90">
      <w:pPr>
        <w:keepLines/>
        <w:widowControl w:val="0"/>
        <w:ind w:right="-1"/>
        <w:jc w:val="center"/>
        <w:rPr>
          <w:b/>
        </w:rPr>
      </w:pPr>
      <w:r w:rsidRPr="00124D4F">
        <w:rPr>
          <w:b/>
        </w:rPr>
        <w:t>Da Licença para Qualificação Profissional</w:t>
      </w:r>
    </w:p>
    <w:p w14:paraId="2178C3F3" w14:textId="77777777" w:rsidR="00BA0A4F" w:rsidRPr="00124D4F" w:rsidRDefault="00BA0A4F" w:rsidP="00AD0B90">
      <w:pPr>
        <w:widowControl w:val="0"/>
        <w:ind w:right="-1" w:firstLine="1418"/>
        <w:jc w:val="both"/>
      </w:pPr>
    </w:p>
    <w:p w14:paraId="3101FECB" w14:textId="77777777" w:rsidR="00BA0A4F" w:rsidRPr="00124D4F" w:rsidRDefault="00BA0A4F" w:rsidP="00AD0B90">
      <w:pPr>
        <w:widowControl w:val="0"/>
        <w:ind w:right="-1" w:firstLine="1418"/>
        <w:jc w:val="both"/>
      </w:pPr>
      <w:r w:rsidRPr="00124D4F">
        <w:rPr>
          <w:b/>
        </w:rPr>
        <w:t xml:space="preserve">Art. 112: </w:t>
      </w:r>
      <w:r w:rsidRPr="00124D4F">
        <w:t xml:space="preserve">A licença para qualificação profissional se dará com prévia autorização do Chefe do Executivo Municipal através de publicação do ato na imprensa oficial do Município e consiste no afastamento do Profissional da Educação Básica do quadro de provimento efetivo, sem prejuízo de seus subsídios, assegurada a sua efetividade para todos os efeitos da carreira, que será concedida para </w:t>
      </w:r>
      <w:proofErr w:type="spellStart"/>
      <w:r w:rsidRPr="00124D4F">
        <w:t>freqüência</w:t>
      </w:r>
      <w:proofErr w:type="spellEnd"/>
      <w:r w:rsidRPr="00124D4F">
        <w:t xml:space="preserve"> a cursos de mestrado e doutorado, no País ou exterior, se de interesse da administração.</w:t>
      </w:r>
    </w:p>
    <w:p w14:paraId="34989075" w14:textId="77777777" w:rsidR="00BA0A4F" w:rsidRPr="00124D4F" w:rsidRDefault="00BA0A4F" w:rsidP="00AD0B90">
      <w:pPr>
        <w:widowControl w:val="0"/>
        <w:ind w:right="-1" w:firstLine="1418"/>
        <w:jc w:val="both"/>
      </w:pPr>
    </w:p>
    <w:p w14:paraId="5BEAA2C2" w14:textId="77777777" w:rsidR="00BA0A4F" w:rsidRPr="00124D4F" w:rsidRDefault="00BA0A4F" w:rsidP="00AD0B90">
      <w:pPr>
        <w:widowControl w:val="0"/>
        <w:ind w:right="-1" w:firstLine="1418"/>
        <w:jc w:val="both"/>
      </w:pPr>
      <w:r w:rsidRPr="00124D4F">
        <w:rPr>
          <w:b/>
        </w:rPr>
        <w:t xml:space="preserve">Parágrafo Único: </w:t>
      </w:r>
      <w:r w:rsidRPr="00124D4F">
        <w:t>A licença para qualificação profissional poderá ser concedida pelo prazo de 02 (dois) anos, prorrogáveis por mais 02 (dois) anos.</w:t>
      </w:r>
    </w:p>
    <w:p w14:paraId="5372C68A" w14:textId="77777777" w:rsidR="00BA0A4F" w:rsidRPr="00124D4F" w:rsidRDefault="00BA0A4F" w:rsidP="00AD0B90">
      <w:pPr>
        <w:widowControl w:val="0"/>
        <w:ind w:right="-1" w:firstLine="1418"/>
        <w:jc w:val="both"/>
        <w:rPr>
          <w:b/>
        </w:rPr>
      </w:pPr>
    </w:p>
    <w:p w14:paraId="753782B5" w14:textId="77777777" w:rsidR="00BA0A4F" w:rsidRPr="00124D4F" w:rsidRDefault="00BA0A4F" w:rsidP="00AD0B90">
      <w:pPr>
        <w:widowControl w:val="0"/>
        <w:ind w:right="-1" w:firstLine="1418"/>
        <w:jc w:val="both"/>
      </w:pPr>
      <w:r w:rsidRPr="00124D4F">
        <w:rPr>
          <w:b/>
        </w:rPr>
        <w:t xml:space="preserve">Art. 113: </w:t>
      </w:r>
      <w:r w:rsidRPr="00124D4F">
        <w:t>São requisitos para a concessão de licença para aperfeiçoamento profissional:</w:t>
      </w:r>
    </w:p>
    <w:p w14:paraId="6D9E4D24" w14:textId="77777777" w:rsidR="00BA0A4F" w:rsidRPr="00124D4F" w:rsidRDefault="00BA0A4F" w:rsidP="00AD0B90">
      <w:pPr>
        <w:widowControl w:val="0"/>
        <w:numPr>
          <w:ilvl w:val="0"/>
          <w:numId w:val="18"/>
        </w:numPr>
        <w:suppressAutoHyphens/>
        <w:ind w:left="0" w:right="-1" w:firstLine="1418"/>
        <w:jc w:val="both"/>
      </w:pPr>
      <w:r w:rsidRPr="00124D4F">
        <w:t>Exercício de 03 (três) anos ininterruptos no cargo;</w:t>
      </w:r>
    </w:p>
    <w:p w14:paraId="6D0253CA" w14:textId="77777777" w:rsidR="00BA0A4F" w:rsidRPr="00124D4F" w:rsidRDefault="00BA0A4F" w:rsidP="00AD0B90">
      <w:pPr>
        <w:widowControl w:val="0"/>
        <w:numPr>
          <w:ilvl w:val="0"/>
          <w:numId w:val="18"/>
        </w:numPr>
        <w:suppressAutoHyphens/>
        <w:ind w:left="0" w:right="-1" w:firstLine="1418"/>
        <w:jc w:val="both"/>
      </w:pPr>
      <w:r w:rsidRPr="00124D4F">
        <w:t>Curso correlacionado com a área de atuação, em sintonia com a Política Educacional e com Projeto Político-Pedagógico da Escola;</w:t>
      </w:r>
    </w:p>
    <w:p w14:paraId="0D555403" w14:textId="77777777" w:rsidR="00BA0A4F" w:rsidRPr="00124D4F" w:rsidRDefault="00BA0A4F" w:rsidP="00AD0B90">
      <w:pPr>
        <w:widowControl w:val="0"/>
        <w:numPr>
          <w:ilvl w:val="0"/>
          <w:numId w:val="18"/>
        </w:numPr>
        <w:suppressAutoHyphens/>
        <w:ind w:left="0" w:right="-1" w:firstLine="1418"/>
        <w:jc w:val="both"/>
      </w:pPr>
      <w:r w:rsidRPr="00124D4F">
        <w:t>Disponibilidade Orçamentária e Financeira.</w:t>
      </w:r>
    </w:p>
    <w:p w14:paraId="1D84B2A9" w14:textId="77777777" w:rsidR="00BA0A4F" w:rsidRPr="00124D4F" w:rsidRDefault="00BA0A4F" w:rsidP="00AD0B90">
      <w:pPr>
        <w:widowControl w:val="0"/>
        <w:ind w:right="-1" w:firstLine="1418"/>
        <w:jc w:val="both"/>
      </w:pPr>
    </w:p>
    <w:p w14:paraId="06C6C062" w14:textId="77777777" w:rsidR="00BA0A4F" w:rsidRPr="00124D4F" w:rsidRDefault="00BA0A4F" w:rsidP="00AD0B90">
      <w:pPr>
        <w:widowControl w:val="0"/>
        <w:ind w:right="-1" w:firstLine="1418"/>
        <w:jc w:val="both"/>
        <w:rPr>
          <w:b/>
        </w:rPr>
      </w:pPr>
      <w:r w:rsidRPr="00124D4F">
        <w:rPr>
          <w:b/>
        </w:rPr>
        <w:t xml:space="preserve">Art. 114: </w:t>
      </w:r>
      <w:r w:rsidRPr="00124D4F">
        <w:t>Os Profissionais da Educação licenciados para fins de que trata o Art. 112, obrigam-se a prestar serviços no órgão de lotação, quando de seu retorno, por um período mínimo igual ao do seu afastamento.</w:t>
      </w:r>
    </w:p>
    <w:p w14:paraId="11CF31EB" w14:textId="77777777" w:rsidR="00BA0A4F" w:rsidRPr="00124D4F" w:rsidRDefault="00BA0A4F" w:rsidP="00AD0B90">
      <w:pPr>
        <w:widowControl w:val="0"/>
        <w:ind w:right="-1" w:firstLine="1418"/>
        <w:jc w:val="both"/>
        <w:rPr>
          <w:b/>
        </w:rPr>
      </w:pPr>
    </w:p>
    <w:p w14:paraId="54BAAE54" w14:textId="77777777" w:rsidR="00BA0A4F" w:rsidRPr="00124D4F" w:rsidRDefault="00BA0A4F" w:rsidP="00AD0B90">
      <w:pPr>
        <w:keepLines/>
        <w:widowControl w:val="0"/>
        <w:ind w:right="-1" w:firstLine="1418"/>
        <w:jc w:val="both"/>
      </w:pPr>
      <w:r w:rsidRPr="00124D4F">
        <w:rPr>
          <w:b/>
        </w:rPr>
        <w:t xml:space="preserve">Parágrafo Único: </w:t>
      </w:r>
      <w:r w:rsidRPr="00124D4F">
        <w:t>O Profissional da Educação beneficiado pelo disposto neste artigo não será concedida exoneração ou licença para tratar de interesse particular antes de decorrido período igual ao do afastamento, ressalvada a hipótese do ressarcimento da despesa havida com o mesmo afastamento.</w:t>
      </w:r>
    </w:p>
    <w:p w14:paraId="18BEC1EE" w14:textId="77777777" w:rsidR="00BA0A4F" w:rsidRPr="00124D4F" w:rsidRDefault="00BA0A4F" w:rsidP="00AD0B90">
      <w:pPr>
        <w:widowControl w:val="0"/>
        <w:ind w:right="-1" w:firstLine="1418"/>
        <w:jc w:val="both"/>
      </w:pPr>
    </w:p>
    <w:p w14:paraId="69229323" w14:textId="77777777" w:rsidR="00BA0A4F" w:rsidRPr="00124D4F" w:rsidRDefault="00BA0A4F" w:rsidP="00AD0B90">
      <w:pPr>
        <w:widowControl w:val="0"/>
        <w:ind w:right="-1" w:firstLine="1418"/>
        <w:jc w:val="both"/>
      </w:pPr>
      <w:r w:rsidRPr="00124D4F">
        <w:rPr>
          <w:b/>
        </w:rPr>
        <w:t xml:space="preserve">Art. 115: </w:t>
      </w:r>
      <w:r w:rsidRPr="00124D4F">
        <w:t>O número de licenciados para qualificação profissional não poderá exceder 1/6 (um sexto) do quadro de lotação da unidade.</w:t>
      </w:r>
    </w:p>
    <w:p w14:paraId="6E739116" w14:textId="77777777" w:rsidR="00BA0A4F" w:rsidRPr="00124D4F" w:rsidRDefault="00BA0A4F" w:rsidP="00AD0B90">
      <w:pPr>
        <w:widowControl w:val="0"/>
        <w:ind w:right="-1" w:firstLine="1418"/>
        <w:jc w:val="both"/>
      </w:pPr>
    </w:p>
    <w:p w14:paraId="6291DDFE" w14:textId="77777777" w:rsidR="00BA0A4F" w:rsidRPr="00124D4F" w:rsidRDefault="00BA0A4F" w:rsidP="00AD0B90">
      <w:pPr>
        <w:widowControl w:val="0"/>
        <w:ind w:right="-1" w:firstLine="1418"/>
        <w:jc w:val="both"/>
      </w:pPr>
      <w:r w:rsidRPr="00124D4F">
        <w:rPr>
          <w:b/>
        </w:rPr>
        <w:t xml:space="preserve">§1º: </w:t>
      </w:r>
      <w:r w:rsidRPr="00124D4F">
        <w:t>A licença de que trata o caput deste artigo será concedida mediante requerimento fundamentado e projeto de estudo apresentado para apreciação da Secretaria Municipal de Educação e Cultura e anuência do Chefe do Poder Executivo Municipal, com, no mínimo, 06 (seis) meses de antecedência.</w:t>
      </w:r>
    </w:p>
    <w:p w14:paraId="10FE53C9" w14:textId="77777777" w:rsidR="00BA0A4F" w:rsidRPr="00124D4F" w:rsidRDefault="00BA0A4F" w:rsidP="00AD0B90">
      <w:pPr>
        <w:widowControl w:val="0"/>
        <w:ind w:right="-1" w:firstLine="1418"/>
        <w:jc w:val="both"/>
      </w:pPr>
    </w:p>
    <w:p w14:paraId="07E0F8D3" w14:textId="77777777" w:rsidR="00BA0A4F" w:rsidRPr="00124D4F" w:rsidRDefault="00BA0A4F" w:rsidP="00AD0B90">
      <w:pPr>
        <w:widowControl w:val="0"/>
        <w:ind w:right="-1" w:firstLine="1418"/>
        <w:jc w:val="both"/>
      </w:pPr>
      <w:r w:rsidRPr="00124D4F">
        <w:rPr>
          <w:b/>
        </w:rPr>
        <w:t xml:space="preserve">§2º: </w:t>
      </w:r>
      <w:r w:rsidRPr="00124D4F">
        <w:t>Em se tratando de profissional do órgão central, o requerimento e o projeto de estudo deverão ser apresentados à autoridade máxima da Instituição para anuência do Chefe do Executivo Municipal, com no mínimo 06 (seis) meses de antecedência.</w:t>
      </w:r>
    </w:p>
    <w:p w14:paraId="5CB66FF9" w14:textId="77777777" w:rsidR="00BA0A4F" w:rsidRPr="00124D4F" w:rsidRDefault="00BA0A4F" w:rsidP="00AD0B90">
      <w:pPr>
        <w:widowControl w:val="0"/>
        <w:ind w:right="-1" w:firstLine="1418"/>
        <w:jc w:val="both"/>
      </w:pPr>
    </w:p>
    <w:p w14:paraId="5DF27B92" w14:textId="77777777" w:rsidR="00BA0A4F" w:rsidRPr="00124D4F" w:rsidRDefault="00BA0A4F" w:rsidP="00AD0B90">
      <w:pPr>
        <w:keepLines/>
        <w:widowControl w:val="0"/>
        <w:ind w:right="-1"/>
        <w:jc w:val="center"/>
        <w:rPr>
          <w:b/>
        </w:rPr>
      </w:pPr>
      <w:r w:rsidRPr="00124D4F">
        <w:rPr>
          <w:b/>
        </w:rPr>
        <w:t>Seção X</w:t>
      </w:r>
    </w:p>
    <w:p w14:paraId="3A7B8142" w14:textId="77777777" w:rsidR="00BA0A4F" w:rsidRPr="00124D4F" w:rsidRDefault="00BA0A4F" w:rsidP="00AD0B90">
      <w:pPr>
        <w:ind w:right="-1"/>
        <w:jc w:val="center"/>
        <w:rPr>
          <w:b/>
          <w:snapToGrid w:val="0"/>
        </w:rPr>
      </w:pPr>
      <w:r w:rsidRPr="00124D4F">
        <w:rPr>
          <w:b/>
          <w:snapToGrid w:val="0"/>
        </w:rPr>
        <w:t xml:space="preserve">Da Licença </w:t>
      </w:r>
      <w:proofErr w:type="spellStart"/>
      <w:r w:rsidRPr="00124D4F">
        <w:rPr>
          <w:b/>
          <w:snapToGrid w:val="0"/>
        </w:rPr>
        <w:t>Premio</w:t>
      </w:r>
      <w:proofErr w:type="spellEnd"/>
      <w:r w:rsidRPr="00124D4F">
        <w:rPr>
          <w:b/>
          <w:snapToGrid w:val="0"/>
        </w:rPr>
        <w:t xml:space="preserve"> por Assiduidade</w:t>
      </w:r>
    </w:p>
    <w:p w14:paraId="2F1A8610" w14:textId="77777777" w:rsidR="00BA0A4F" w:rsidRPr="00124D4F" w:rsidRDefault="00BA0A4F" w:rsidP="00AD0B90">
      <w:pPr>
        <w:ind w:right="-1" w:firstLine="1418"/>
        <w:jc w:val="both"/>
        <w:rPr>
          <w:snapToGrid w:val="0"/>
        </w:rPr>
      </w:pPr>
    </w:p>
    <w:p w14:paraId="2795D96C" w14:textId="77777777" w:rsidR="00BA0A4F" w:rsidRPr="00124D4F" w:rsidRDefault="00BA0A4F" w:rsidP="00AD0B90">
      <w:pPr>
        <w:autoSpaceDE w:val="0"/>
        <w:autoSpaceDN w:val="0"/>
        <w:adjustRightInd w:val="0"/>
        <w:ind w:firstLine="1418"/>
        <w:jc w:val="both"/>
        <w:rPr>
          <w:iCs/>
        </w:rPr>
      </w:pPr>
      <w:r w:rsidRPr="00124D4F">
        <w:rPr>
          <w:b/>
          <w:bCs/>
          <w:iCs/>
        </w:rPr>
        <w:t>Art</w:t>
      </w:r>
      <w:r w:rsidRPr="00124D4F">
        <w:rPr>
          <w:b/>
          <w:iCs/>
        </w:rPr>
        <w:t>. 116</w:t>
      </w:r>
      <w:r w:rsidRPr="00124D4F">
        <w:rPr>
          <w:b/>
          <w:bCs/>
          <w:iCs/>
        </w:rPr>
        <w:t xml:space="preserve">: </w:t>
      </w:r>
      <w:r w:rsidRPr="00124D4F">
        <w:rPr>
          <w:iCs/>
        </w:rPr>
        <w:t xml:space="preserve">O profissional da educação após cada </w:t>
      </w:r>
      <w:proofErr w:type="spellStart"/>
      <w:r w:rsidRPr="00124D4F">
        <w:rPr>
          <w:iCs/>
        </w:rPr>
        <w:t>qüinqüênio</w:t>
      </w:r>
      <w:proofErr w:type="spellEnd"/>
      <w:r w:rsidRPr="00124D4F">
        <w:rPr>
          <w:iCs/>
        </w:rPr>
        <w:t xml:space="preserve"> ininterrupto de efetivo exercício no município fará jus a 03 (três) meses de licença, a título de prêmio por assiduidade, com vencimento do cargo efetivo</w:t>
      </w:r>
    </w:p>
    <w:p w14:paraId="3AC2D442" w14:textId="77777777" w:rsidR="00BA0A4F" w:rsidRPr="00124D4F" w:rsidRDefault="00BA0A4F" w:rsidP="00AD0B90">
      <w:pPr>
        <w:autoSpaceDE w:val="0"/>
        <w:autoSpaceDN w:val="0"/>
        <w:adjustRightInd w:val="0"/>
        <w:ind w:firstLine="1418"/>
        <w:jc w:val="both"/>
        <w:rPr>
          <w:b/>
        </w:rPr>
      </w:pPr>
    </w:p>
    <w:p w14:paraId="5F55C184" w14:textId="77777777" w:rsidR="00BA0A4F" w:rsidRPr="00124D4F" w:rsidRDefault="00BA0A4F" w:rsidP="00AD0B90">
      <w:pPr>
        <w:autoSpaceDE w:val="0"/>
        <w:autoSpaceDN w:val="0"/>
        <w:adjustRightInd w:val="0"/>
        <w:ind w:firstLine="1418"/>
        <w:jc w:val="both"/>
        <w:rPr>
          <w:iCs/>
        </w:rPr>
      </w:pPr>
      <w:r w:rsidRPr="00124D4F">
        <w:rPr>
          <w:b/>
        </w:rPr>
        <w:t xml:space="preserve">§1º: </w:t>
      </w:r>
      <w:r w:rsidRPr="00124D4F">
        <w:rPr>
          <w:iCs/>
        </w:rPr>
        <w:t>É facultado a Administração Pública fracionar a licença de que trata este artigo, em até 03 (três) parcelas, de igual período, respeitando o interesse público.</w:t>
      </w:r>
    </w:p>
    <w:p w14:paraId="77EDC11D" w14:textId="77777777" w:rsidR="00BA0A4F" w:rsidRPr="00124D4F" w:rsidRDefault="00BA0A4F" w:rsidP="00AD0B90">
      <w:pPr>
        <w:autoSpaceDE w:val="0"/>
        <w:autoSpaceDN w:val="0"/>
        <w:adjustRightInd w:val="0"/>
        <w:ind w:firstLine="1418"/>
        <w:jc w:val="both"/>
        <w:rPr>
          <w:iCs/>
        </w:rPr>
      </w:pPr>
    </w:p>
    <w:p w14:paraId="77165F68" w14:textId="77777777" w:rsidR="00BA0A4F" w:rsidRPr="00124D4F" w:rsidRDefault="00BA0A4F" w:rsidP="00AD0B90">
      <w:pPr>
        <w:autoSpaceDE w:val="0"/>
        <w:autoSpaceDN w:val="0"/>
        <w:adjustRightInd w:val="0"/>
        <w:ind w:firstLine="1418"/>
        <w:jc w:val="both"/>
        <w:rPr>
          <w:iCs/>
        </w:rPr>
      </w:pPr>
      <w:r w:rsidRPr="00124D4F">
        <w:rPr>
          <w:rFonts w:eastAsia="Calibri"/>
          <w:b/>
          <w:bCs/>
          <w:lang w:eastAsia="en-US"/>
        </w:rPr>
        <w:t xml:space="preserve">§ 2º: </w:t>
      </w:r>
      <w:r w:rsidRPr="00124D4F">
        <w:rPr>
          <w:rFonts w:eastAsia="Calibri"/>
          <w:lang w:eastAsia="en-US"/>
        </w:rPr>
        <w:t>O servidor deverá aguardar em exercício a concessão da Licença.</w:t>
      </w:r>
    </w:p>
    <w:p w14:paraId="30570BF3" w14:textId="77777777" w:rsidR="00BA0A4F" w:rsidRPr="00124D4F" w:rsidRDefault="00BA0A4F" w:rsidP="00AD0B90">
      <w:pPr>
        <w:autoSpaceDE w:val="0"/>
        <w:autoSpaceDN w:val="0"/>
        <w:adjustRightInd w:val="0"/>
        <w:ind w:firstLine="1418"/>
        <w:jc w:val="both"/>
        <w:rPr>
          <w:b/>
        </w:rPr>
      </w:pPr>
    </w:p>
    <w:p w14:paraId="167223CD" w14:textId="77777777" w:rsidR="00BA0A4F" w:rsidRPr="00124D4F" w:rsidRDefault="00BA0A4F" w:rsidP="00AD0B90">
      <w:pPr>
        <w:autoSpaceDE w:val="0"/>
        <w:autoSpaceDN w:val="0"/>
        <w:adjustRightInd w:val="0"/>
        <w:ind w:firstLine="1418"/>
        <w:jc w:val="both"/>
      </w:pPr>
      <w:r w:rsidRPr="00124D4F">
        <w:rPr>
          <w:b/>
        </w:rPr>
        <w:t>§ 3º:</w:t>
      </w:r>
      <w:r w:rsidRPr="00124D4F">
        <w:t xml:space="preserve"> O número de servidores em gozo de licença-prêmio não poderá ser superior a 1/6 (um sexto) da lotação da respectiva unidade administrativa do órgão ou entidade.</w:t>
      </w:r>
    </w:p>
    <w:p w14:paraId="33D41DA1" w14:textId="77777777" w:rsidR="00BA0A4F" w:rsidRPr="00124D4F" w:rsidRDefault="00BA0A4F" w:rsidP="00AD0B90">
      <w:pPr>
        <w:autoSpaceDE w:val="0"/>
        <w:autoSpaceDN w:val="0"/>
        <w:adjustRightInd w:val="0"/>
        <w:ind w:firstLine="1418"/>
        <w:jc w:val="both"/>
        <w:rPr>
          <w:b/>
        </w:rPr>
      </w:pPr>
    </w:p>
    <w:p w14:paraId="6B817F21" w14:textId="77777777" w:rsidR="00BA0A4F" w:rsidRPr="00124D4F" w:rsidRDefault="00BA0A4F" w:rsidP="00AD0B90">
      <w:pPr>
        <w:autoSpaceDE w:val="0"/>
        <w:autoSpaceDN w:val="0"/>
        <w:adjustRightInd w:val="0"/>
        <w:ind w:firstLine="1418"/>
        <w:jc w:val="both"/>
        <w:rPr>
          <w:iCs/>
        </w:rPr>
      </w:pPr>
      <w:r w:rsidRPr="00124D4F">
        <w:rPr>
          <w:b/>
        </w:rPr>
        <w:t xml:space="preserve">§4º: </w:t>
      </w:r>
      <w:r w:rsidRPr="00124D4F">
        <w:rPr>
          <w:iCs/>
        </w:rPr>
        <w:t>Se o servidor acumular legalmente cargos de provimento efetivo, terá direito à licença prêmio por assiduidade em cada um dos cargos ocupados.</w:t>
      </w:r>
    </w:p>
    <w:p w14:paraId="61F7066E" w14:textId="77777777" w:rsidR="00BA0A4F" w:rsidRPr="00124D4F" w:rsidRDefault="00BA0A4F" w:rsidP="00AD0B90">
      <w:pPr>
        <w:autoSpaceDE w:val="0"/>
        <w:autoSpaceDN w:val="0"/>
        <w:adjustRightInd w:val="0"/>
        <w:ind w:firstLine="1418"/>
        <w:jc w:val="both"/>
        <w:rPr>
          <w:b/>
        </w:rPr>
      </w:pPr>
    </w:p>
    <w:p w14:paraId="5CBE8419" w14:textId="77777777" w:rsidR="00BA0A4F" w:rsidRPr="00124D4F" w:rsidRDefault="00BA0A4F" w:rsidP="00AD0B90">
      <w:pPr>
        <w:autoSpaceDE w:val="0"/>
        <w:autoSpaceDN w:val="0"/>
        <w:adjustRightInd w:val="0"/>
        <w:ind w:firstLine="1418"/>
        <w:jc w:val="both"/>
        <w:rPr>
          <w:iCs/>
        </w:rPr>
      </w:pPr>
      <w:r w:rsidRPr="00124D4F">
        <w:rPr>
          <w:b/>
        </w:rPr>
        <w:t xml:space="preserve">§5º: </w:t>
      </w:r>
      <w:r w:rsidRPr="00124D4F">
        <w:rPr>
          <w:iCs/>
        </w:rPr>
        <w:t>A licença prêmio por assiduidade deverá ser usufruída no prazo de até 04 (quatro) anos e 09 (nove) meses a contar do término do período aquisitivo.</w:t>
      </w:r>
    </w:p>
    <w:p w14:paraId="13DEA0A1" w14:textId="77777777" w:rsidR="00BA0A4F" w:rsidRPr="00124D4F" w:rsidRDefault="00BA0A4F" w:rsidP="00AD0B90">
      <w:pPr>
        <w:autoSpaceDE w:val="0"/>
        <w:autoSpaceDN w:val="0"/>
        <w:adjustRightInd w:val="0"/>
        <w:ind w:firstLine="1418"/>
        <w:jc w:val="both"/>
        <w:rPr>
          <w:b/>
        </w:rPr>
      </w:pPr>
    </w:p>
    <w:p w14:paraId="5EC50964" w14:textId="77777777" w:rsidR="00BA0A4F" w:rsidRPr="00124D4F" w:rsidRDefault="00BA0A4F" w:rsidP="00AD0B90">
      <w:pPr>
        <w:autoSpaceDE w:val="0"/>
        <w:autoSpaceDN w:val="0"/>
        <w:adjustRightInd w:val="0"/>
        <w:ind w:firstLine="1418"/>
        <w:jc w:val="both"/>
      </w:pPr>
      <w:r w:rsidRPr="00124D4F">
        <w:rPr>
          <w:b/>
        </w:rPr>
        <w:t>§6º:</w:t>
      </w:r>
      <w:r w:rsidRPr="00124D4F">
        <w:t xml:space="preserve"> A concessão da licença tratada neste artigo será regulamentada, no que couber, por Decreto do Chefe do Poder Executivo.</w:t>
      </w:r>
    </w:p>
    <w:p w14:paraId="4806376A" w14:textId="77777777" w:rsidR="00BA0A4F" w:rsidRPr="00124D4F" w:rsidRDefault="00BA0A4F" w:rsidP="00AD0B90">
      <w:pPr>
        <w:autoSpaceDE w:val="0"/>
        <w:autoSpaceDN w:val="0"/>
        <w:adjustRightInd w:val="0"/>
        <w:ind w:right="-1" w:firstLine="1418"/>
        <w:jc w:val="both"/>
        <w:rPr>
          <w:b/>
          <w:iCs/>
        </w:rPr>
      </w:pPr>
    </w:p>
    <w:p w14:paraId="3188C18A" w14:textId="77777777" w:rsidR="00BA0A4F" w:rsidRPr="00124D4F" w:rsidRDefault="00BA0A4F" w:rsidP="00AD0B90">
      <w:pPr>
        <w:autoSpaceDE w:val="0"/>
        <w:autoSpaceDN w:val="0"/>
        <w:adjustRightInd w:val="0"/>
        <w:ind w:right="-1" w:firstLine="1418"/>
        <w:jc w:val="both"/>
        <w:rPr>
          <w:iCs/>
        </w:rPr>
      </w:pPr>
      <w:r w:rsidRPr="00124D4F">
        <w:rPr>
          <w:b/>
          <w:iCs/>
        </w:rPr>
        <w:t>§7º:</w:t>
      </w:r>
      <w:r w:rsidRPr="00124D4F">
        <w:rPr>
          <w:iCs/>
        </w:rPr>
        <w:t xml:space="preserve"> O profissional que tiver direito a licença prêmio deverá encaminhar o pedido através de Ofício, protocolado no Protocolo Geral da Prefeitura Municipal de Sorriso e destinado ao Departamento Geral de Pessoal até o mês de março de cada ano.</w:t>
      </w:r>
    </w:p>
    <w:p w14:paraId="6675916A" w14:textId="77777777" w:rsidR="00BA0A4F" w:rsidRPr="00124D4F" w:rsidRDefault="00BA0A4F" w:rsidP="00AD0B90">
      <w:pPr>
        <w:autoSpaceDE w:val="0"/>
        <w:autoSpaceDN w:val="0"/>
        <w:adjustRightInd w:val="0"/>
        <w:ind w:right="-1" w:firstLine="1418"/>
        <w:jc w:val="both"/>
        <w:rPr>
          <w:b/>
          <w:iCs/>
        </w:rPr>
      </w:pPr>
    </w:p>
    <w:p w14:paraId="475877E2" w14:textId="77777777" w:rsidR="00BA0A4F" w:rsidRPr="00124D4F" w:rsidRDefault="00BA0A4F" w:rsidP="00AD0B90">
      <w:pPr>
        <w:autoSpaceDE w:val="0"/>
        <w:autoSpaceDN w:val="0"/>
        <w:adjustRightInd w:val="0"/>
        <w:ind w:right="-1" w:firstLine="1418"/>
        <w:jc w:val="both"/>
        <w:rPr>
          <w:iCs/>
        </w:rPr>
      </w:pPr>
      <w:r w:rsidRPr="00124D4F">
        <w:rPr>
          <w:b/>
          <w:iCs/>
        </w:rPr>
        <w:t>§8º:</w:t>
      </w:r>
      <w:r w:rsidRPr="00124D4F">
        <w:rPr>
          <w:iCs/>
        </w:rPr>
        <w:t xml:space="preserve"> A licença de que trata este artigo, será concedida a qualquer tempo, preferencialmente ao término do ano letivo, respeitando o interesse da Administração Pública Municipal.</w:t>
      </w:r>
    </w:p>
    <w:p w14:paraId="27FBF3EB" w14:textId="77777777" w:rsidR="00BA0A4F" w:rsidRPr="00124D4F" w:rsidRDefault="00BA0A4F" w:rsidP="00AD0B90">
      <w:pPr>
        <w:autoSpaceDE w:val="0"/>
        <w:autoSpaceDN w:val="0"/>
        <w:adjustRightInd w:val="0"/>
        <w:ind w:right="-1" w:firstLine="1418"/>
        <w:jc w:val="both"/>
        <w:rPr>
          <w:b/>
          <w:iCs/>
        </w:rPr>
      </w:pPr>
    </w:p>
    <w:p w14:paraId="07C9378C" w14:textId="77777777" w:rsidR="00BA0A4F" w:rsidRPr="00124D4F" w:rsidRDefault="00BA0A4F" w:rsidP="00AD0B90">
      <w:pPr>
        <w:autoSpaceDE w:val="0"/>
        <w:autoSpaceDN w:val="0"/>
        <w:adjustRightInd w:val="0"/>
        <w:ind w:right="-1" w:firstLine="1418"/>
        <w:jc w:val="both"/>
        <w:rPr>
          <w:snapToGrid w:val="0"/>
        </w:rPr>
      </w:pPr>
      <w:r w:rsidRPr="00124D4F">
        <w:rPr>
          <w:b/>
          <w:snapToGrid w:val="0"/>
        </w:rPr>
        <w:t>§9º:</w:t>
      </w:r>
      <w:r w:rsidRPr="00124D4F">
        <w:rPr>
          <w:snapToGrid w:val="0"/>
        </w:rPr>
        <w:t xml:space="preserve"> A licença por assiduidade já adquirida e não gozada pelo membro da educação que vier a ser exonerado ou aposentado será convertida em pecúnia no ato da rescisão.</w:t>
      </w:r>
    </w:p>
    <w:p w14:paraId="4D6499AD" w14:textId="77777777" w:rsidR="00BA0A4F" w:rsidRPr="00124D4F" w:rsidRDefault="00BA0A4F" w:rsidP="00AD0B90">
      <w:pPr>
        <w:autoSpaceDE w:val="0"/>
        <w:autoSpaceDN w:val="0"/>
        <w:adjustRightInd w:val="0"/>
        <w:ind w:right="-1" w:firstLine="1418"/>
        <w:jc w:val="both"/>
        <w:rPr>
          <w:b/>
          <w:snapToGrid w:val="0"/>
        </w:rPr>
      </w:pPr>
    </w:p>
    <w:p w14:paraId="276854F2" w14:textId="77777777" w:rsidR="00BA0A4F" w:rsidRPr="00124D4F" w:rsidRDefault="00BA0A4F" w:rsidP="00AD0B90">
      <w:pPr>
        <w:autoSpaceDE w:val="0"/>
        <w:autoSpaceDN w:val="0"/>
        <w:adjustRightInd w:val="0"/>
        <w:ind w:right="-1" w:firstLine="1418"/>
        <w:jc w:val="both"/>
        <w:rPr>
          <w:snapToGrid w:val="0"/>
        </w:rPr>
      </w:pPr>
      <w:r w:rsidRPr="00124D4F">
        <w:rPr>
          <w:b/>
          <w:snapToGrid w:val="0"/>
        </w:rPr>
        <w:t>§10</w:t>
      </w:r>
      <w:r w:rsidRPr="00124D4F">
        <w:rPr>
          <w:snapToGrid w:val="0"/>
        </w:rPr>
        <w:t xml:space="preserve">: O membro da educação que usufruir da licença prêmio por assiduidade terá direito ao vencimento do cargo efetivo, não recebendo, portanto, demais provento que venha a compor sua remuneração, nem a retribuição da função de confiança, se for o caso. </w:t>
      </w:r>
    </w:p>
    <w:p w14:paraId="688F8C3F" w14:textId="77777777" w:rsidR="00BA0A4F" w:rsidRPr="00124D4F" w:rsidRDefault="00BA0A4F" w:rsidP="00AD0B90">
      <w:pPr>
        <w:autoSpaceDE w:val="0"/>
        <w:autoSpaceDN w:val="0"/>
        <w:adjustRightInd w:val="0"/>
        <w:ind w:right="-1" w:firstLine="1418"/>
        <w:jc w:val="both"/>
        <w:rPr>
          <w:snapToGrid w:val="0"/>
        </w:rPr>
      </w:pPr>
    </w:p>
    <w:p w14:paraId="66043FE6" w14:textId="77777777" w:rsidR="00BA0A4F" w:rsidRPr="00124D4F" w:rsidRDefault="00BA0A4F" w:rsidP="00AD0B90">
      <w:pPr>
        <w:autoSpaceDE w:val="0"/>
        <w:autoSpaceDN w:val="0"/>
        <w:adjustRightInd w:val="0"/>
        <w:ind w:firstLine="1418"/>
        <w:jc w:val="both"/>
      </w:pPr>
      <w:r w:rsidRPr="00124D4F">
        <w:rPr>
          <w:b/>
          <w:bCs/>
        </w:rPr>
        <w:t xml:space="preserve">Art. 117: </w:t>
      </w:r>
      <w:r w:rsidRPr="00124D4F">
        <w:t xml:space="preserve">O servidor perderá o direito à licença-prêmio se, durante o </w:t>
      </w:r>
      <w:proofErr w:type="spellStart"/>
      <w:r w:rsidRPr="00124D4F">
        <w:t>qüinqüênio</w:t>
      </w:r>
      <w:proofErr w:type="spellEnd"/>
      <w:r w:rsidRPr="00124D4F">
        <w:t xml:space="preserve"> aquisitivo:</w:t>
      </w:r>
    </w:p>
    <w:p w14:paraId="4C1453CA" w14:textId="77777777" w:rsidR="00BA0A4F" w:rsidRPr="00124D4F" w:rsidRDefault="00BA0A4F" w:rsidP="00AD0B90">
      <w:pPr>
        <w:pStyle w:val="PargrafodaLista"/>
        <w:numPr>
          <w:ilvl w:val="0"/>
          <w:numId w:val="34"/>
        </w:numPr>
        <w:suppressAutoHyphens w:val="0"/>
        <w:autoSpaceDE w:val="0"/>
        <w:autoSpaceDN w:val="0"/>
        <w:adjustRightInd w:val="0"/>
        <w:ind w:left="0" w:firstLine="1418"/>
        <w:jc w:val="both"/>
        <w:rPr>
          <w:rFonts w:cs="Times New Roman"/>
          <w:sz w:val="24"/>
          <w:szCs w:val="24"/>
        </w:rPr>
      </w:pPr>
      <w:r w:rsidRPr="00124D4F">
        <w:rPr>
          <w:rFonts w:cs="Times New Roman"/>
          <w:sz w:val="24"/>
          <w:szCs w:val="24"/>
        </w:rPr>
        <w:t>Sofrer a penalidade administrativa de suspensão;</w:t>
      </w:r>
    </w:p>
    <w:p w14:paraId="42DF422D" w14:textId="77777777" w:rsidR="00BA0A4F" w:rsidRPr="00124D4F" w:rsidRDefault="00BA0A4F" w:rsidP="00AD0B90">
      <w:pPr>
        <w:pStyle w:val="PargrafodaLista"/>
        <w:numPr>
          <w:ilvl w:val="0"/>
          <w:numId w:val="34"/>
        </w:numPr>
        <w:suppressAutoHyphens w:val="0"/>
        <w:autoSpaceDE w:val="0"/>
        <w:autoSpaceDN w:val="0"/>
        <w:adjustRightInd w:val="0"/>
        <w:ind w:left="0" w:firstLine="1418"/>
        <w:jc w:val="both"/>
        <w:rPr>
          <w:rFonts w:cs="Times New Roman"/>
          <w:sz w:val="24"/>
          <w:szCs w:val="24"/>
        </w:rPr>
      </w:pPr>
      <w:r w:rsidRPr="00124D4F">
        <w:rPr>
          <w:rFonts w:cs="Times New Roman"/>
          <w:sz w:val="24"/>
          <w:szCs w:val="24"/>
        </w:rPr>
        <w:t xml:space="preserve">Afastar-se do cargo em virtude da licença para acompanhar pessoa da família doente superior a 30 (trinta dias), </w:t>
      </w:r>
      <w:r w:rsidRPr="00124D4F">
        <w:rPr>
          <w:rFonts w:cs="Times New Roman"/>
          <w:iCs/>
          <w:sz w:val="24"/>
          <w:szCs w:val="24"/>
        </w:rPr>
        <w:t>por períodos ininterruptos ou não</w:t>
      </w:r>
      <w:r w:rsidRPr="00124D4F">
        <w:rPr>
          <w:rFonts w:cs="Times New Roman"/>
          <w:sz w:val="24"/>
          <w:szCs w:val="24"/>
        </w:rPr>
        <w:t>;</w:t>
      </w:r>
    </w:p>
    <w:p w14:paraId="09FA915E" w14:textId="77777777" w:rsidR="00BA0A4F" w:rsidRPr="00124D4F" w:rsidRDefault="00BA0A4F" w:rsidP="00AD0B90">
      <w:pPr>
        <w:pStyle w:val="PargrafodaLista"/>
        <w:numPr>
          <w:ilvl w:val="0"/>
          <w:numId w:val="34"/>
        </w:numPr>
        <w:suppressAutoHyphens w:val="0"/>
        <w:autoSpaceDE w:val="0"/>
        <w:autoSpaceDN w:val="0"/>
        <w:adjustRightInd w:val="0"/>
        <w:ind w:left="0" w:firstLine="1418"/>
        <w:jc w:val="both"/>
        <w:rPr>
          <w:rFonts w:cs="Times New Roman"/>
          <w:sz w:val="24"/>
          <w:szCs w:val="24"/>
        </w:rPr>
      </w:pPr>
      <w:r w:rsidRPr="00124D4F">
        <w:rPr>
          <w:rFonts w:cs="Times New Roman"/>
          <w:sz w:val="24"/>
          <w:szCs w:val="24"/>
        </w:rPr>
        <w:t>Afastar-se do cargo em virtude de licença para tratar de interesse particular;</w:t>
      </w:r>
    </w:p>
    <w:p w14:paraId="6CA76E88" w14:textId="77777777" w:rsidR="00BA0A4F" w:rsidRPr="00124D4F" w:rsidRDefault="00BA0A4F" w:rsidP="00AD0B90">
      <w:pPr>
        <w:pStyle w:val="PargrafodaLista"/>
        <w:numPr>
          <w:ilvl w:val="0"/>
          <w:numId w:val="34"/>
        </w:numPr>
        <w:suppressAutoHyphens w:val="0"/>
        <w:autoSpaceDE w:val="0"/>
        <w:autoSpaceDN w:val="0"/>
        <w:adjustRightInd w:val="0"/>
        <w:ind w:left="0" w:firstLine="1418"/>
        <w:jc w:val="both"/>
        <w:rPr>
          <w:rFonts w:cs="Times New Roman"/>
          <w:sz w:val="24"/>
          <w:szCs w:val="24"/>
        </w:rPr>
      </w:pPr>
      <w:r w:rsidRPr="00124D4F">
        <w:rPr>
          <w:rFonts w:cs="Times New Roman"/>
          <w:sz w:val="24"/>
          <w:szCs w:val="24"/>
        </w:rPr>
        <w:t>Afastar-se do cargo em virtude de licença para acompanhamento do cônjuge ou companheiro;</w:t>
      </w:r>
    </w:p>
    <w:p w14:paraId="6E4837C3" w14:textId="77777777" w:rsidR="00BA0A4F" w:rsidRPr="00124D4F" w:rsidRDefault="00BA0A4F" w:rsidP="00AD0B90">
      <w:pPr>
        <w:pStyle w:val="PargrafodaLista"/>
        <w:numPr>
          <w:ilvl w:val="0"/>
          <w:numId w:val="34"/>
        </w:numPr>
        <w:suppressAutoHyphens w:val="0"/>
        <w:autoSpaceDE w:val="0"/>
        <w:autoSpaceDN w:val="0"/>
        <w:adjustRightInd w:val="0"/>
        <w:ind w:left="0" w:firstLine="1418"/>
        <w:jc w:val="both"/>
        <w:rPr>
          <w:rFonts w:cs="Times New Roman"/>
          <w:sz w:val="24"/>
          <w:szCs w:val="24"/>
        </w:rPr>
      </w:pPr>
      <w:r w:rsidRPr="00124D4F">
        <w:rPr>
          <w:rFonts w:cs="Times New Roman"/>
          <w:sz w:val="24"/>
          <w:szCs w:val="24"/>
        </w:rPr>
        <w:t>Afastar-se do cargo em virtude de Licença para Tratamento de Saúde, Licença por Acidente de Serviço ou Doença Profissional por mais de 60 (sessenta) dias, consecutivos ou não.</w:t>
      </w:r>
    </w:p>
    <w:p w14:paraId="63902475" w14:textId="77777777" w:rsidR="00BA0A4F" w:rsidRPr="00124D4F" w:rsidRDefault="00BA0A4F" w:rsidP="00AD0B90">
      <w:pPr>
        <w:pStyle w:val="PargrafodaLista"/>
        <w:numPr>
          <w:ilvl w:val="0"/>
          <w:numId w:val="34"/>
        </w:numPr>
        <w:suppressAutoHyphens w:val="0"/>
        <w:autoSpaceDE w:val="0"/>
        <w:autoSpaceDN w:val="0"/>
        <w:adjustRightInd w:val="0"/>
        <w:ind w:left="0" w:firstLine="1418"/>
        <w:jc w:val="both"/>
        <w:rPr>
          <w:rFonts w:cs="Times New Roman"/>
          <w:sz w:val="24"/>
          <w:szCs w:val="24"/>
        </w:rPr>
      </w:pPr>
      <w:r w:rsidRPr="00124D4F">
        <w:rPr>
          <w:rFonts w:cs="Times New Roman"/>
          <w:sz w:val="24"/>
          <w:szCs w:val="24"/>
        </w:rPr>
        <w:t>Afastar-se do cargo em virtude de Licença para Atividade Política;</w:t>
      </w:r>
    </w:p>
    <w:p w14:paraId="2BD376A5" w14:textId="77777777" w:rsidR="00BA0A4F" w:rsidRPr="00124D4F" w:rsidRDefault="00BA0A4F" w:rsidP="00AD0B90">
      <w:pPr>
        <w:pStyle w:val="PargrafodaLista"/>
        <w:numPr>
          <w:ilvl w:val="0"/>
          <w:numId w:val="34"/>
        </w:numPr>
        <w:suppressAutoHyphens w:val="0"/>
        <w:autoSpaceDE w:val="0"/>
        <w:autoSpaceDN w:val="0"/>
        <w:adjustRightInd w:val="0"/>
        <w:ind w:left="0" w:firstLine="1418"/>
        <w:jc w:val="both"/>
        <w:rPr>
          <w:rFonts w:cs="Times New Roman"/>
          <w:sz w:val="24"/>
          <w:szCs w:val="24"/>
        </w:rPr>
      </w:pPr>
      <w:r w:rsidRPr="00124D4F">
        <w:rPr>
          <w:rFonts w:cs="Times New Roman"/>
          <w:sz w:val="24"/>
          <w:szCs w:val="24"/>
        </w:rPr>
        <w:t>Sofrer condenação a pena privativa de liberdade, por sentença definitiva;</w:t>
      </w:r>
    </w:p>
    <w:p w14:paraId="6A7B5F1F" w14:textId="77777777" w:rsidR="00BA0A4F" w:rsidRPr="00124D4F" w:rsidRDefault="00BA0A4F" w:rsidP="00AD0B90">
      <w:pPr>
        <w:pStyle w:val="PargrafodaLista"/>
        <w:numPr>
          <w:ilvl w:val="0"/>
          <w:numId w:val="34"/>
        </w:numPr>
        <w:suppressAutoHyphens w:val="0"/>
        <w:autoSpaceDE w:val="0"/>
        <w:autoSpaceDN w:val="0"/>
        <w:adjustRightInd w:val="0"/>
        <w:ind w:left="0" w:firstLine="1418"/>
        <w:jc w:val="both"/>
        <w:rPr>
          <w:rFonts w:cs="Times New Roman"/>
          <w:sz w:val="24"/>
          <w:szCs w:val="24"/>
        </w:rPr>
      </w:pPr>
      <w:r w:rsidRPr="00124D4F">
        <w:rPr>
          <w:rFonts w:cs="Times New Roman"/>
          <w:sz w:val="24"/>
          <w:szCs w:val="24"/>
        </w:rPr>
        <w:t xml:space="preserve">Tiver mais de 10 (dez) faltas injustificadas ao serviço durante o </w:t>
      </w:r>
      <w:proofErr w:type="spellStart"/>
      <w:r w:rsidRPr="00124D4F">
        <w:rPr>
          <w:rFonts w:cs="Times New Roman"/>
          <w:sz w:val="24"/>
          <w:szCs w:val="24"/>
        </w:rPr>
        <w:t>qüinqüênio</w:t>
      </w:r>
      <w:proofErr w:type="spellEnd"/>
      <w:r w:rsidRPr="00124D4F">
        <w:rPr>
          <w:rFonts w:cs="Times New Roman"/>
          <w:sz w:val="24"/>
          <w:szCs w:val="24"/>
        </w:rPr>
        <w:t xml:space="preserve"> aquisitivo, correspondendo cada 05 (cinco) dias de atraso a uma falta injustificada, devendo ser observado o Art. 68, inciso III.</w:t>
      </w:r>
    </w:p>
    <w:p w14:paraId="19FD1788" w14:textId="77777777" w:rsidR="00BA0A4F" w:rsidRPr="00124D4F" w:rsidRDefault="00BA0A4F" w:rsidP="00AD0B90">
      <w:pPr>
        <w:autoSpaceDE w:val="0"/>
        <w:autoSpaceDN w:val="0"/>
        <w:adjustRightInd w:val="0"/>
        <w:ind w:firstLine="1418"/>
        <w:jc w:val="both"/>
      </w:pPr>
    </w:p>
    <w:p w14:paraId="1D7C8C22" w14:textId="77777777" w:rsidR="00BA0A4F" w:rsidRPr="00124D4F" w:rsidRDefault="00BA0A4F" w:rsidP="00AD0B90">
      <w:pPr>
        <w:autoSpaceDE w:val="0"/>
        <w:autoSpaceDN w:val="0"/>
        <w:adjustRightInd w:val="0"/>
        <w:ind w:firstLine="1418"/>
        <w:jc w:val="both"/>
        <w:rPr>
          <w:strike/>
        </w:rPr>
      </w:pPr>
      <w:r w:rsidRPr="00124D4F">
        <w:rPr>
          <w:b/>
          <w:strike/>
        </w:rPr>
        <w:t>§1º:</w:t>
      </w:r>
      <w:r w:rsidRPr="00124D4F">
        <w:rPr>
          <w:strike/>
        </w:rPr>
        <w:t xml:space="preserve"> O servidor somente iniciará a contagem de novo período aquisitivo para licença-prêmio, depois de findo o período aquisitivo do </w:t>
      </w:r>
      <w:proofErr w:type="spellStart"/>
      <w:r w:rsidRPr="00124D4F">
        <w:rPr>
          <w:strike/>
        </w:rPr>
        <w:t>qüinqüênio</w:t>
      </w:r>
      <w:proofErr w:type="spellEnd"/>
      <w:r w:rsidRPr="00124D4F">
        <w:rPr>
          <w:strike/>
        </w:rPr>
        <w:t xml:space="preserve"> durante o qual perdeu o direito a licença-prêmio.</w:t>
      </w:r>
    </w:p>
    <w:p w14:paraId="4E18B204" w14:textId="77777777" w:rsidR="00BA0A4F" w:rsidRPr="00124D4F" w:rsidRDefault="00BA0A4F" w:rsidP="00AD0B90">
      <w:pPr>
        <w:autoSpaceDE w:val="0"/>
        <w:autoSpaceDN w:val="0"/>
        <w:adjustRightInd w:val="0"/>
        <w:ind w:firstLine="1418"/>
        <w:jc w:val="both"/>
        <w:rPr>
          <w:b/>
          <w:bCs/>
        </w:rPr>
      </w:pPr>
    </w:p>
    <w:p w14:paraId="2472301A" w14:textId="4EE4118C" w:rsidR="00C701AC" w:rsidRPr="00124D4F" w:rsidRDefault="00C701AC" w:rsidP="00AD0B90">
      <w:pPr>
        <w:autoSpaceDE w:val="0"/>
        <w:autoSpaceDN w:val="0"/>
        <w:adjustRightInd w:val="0"/>
        <w:ind w:firstLine="1418"/>
        <w:jc w:val="both"/>
        <w:rPr>
          <w:b/>
          <w:bCs/>
          <w:color w:val="FF0000"/>
        </w:rPr>
      </w:pPr>
      <w:r w:rsidRPr="00124D4F">
        <w:rPr>
          <w:b/>
          <w:snapToGrid w:val="0"/>
        </w:rPr>
        <w:t xml:space="preserve">§ 1º. </w:t>
      </w:r>
      <w:r w:rsidRPr="00124D4F">
        <w:t xml:space="preserve">O servidor reiniciará a contagem de novo quinquênio aquisitivo no dia imediatamente posterior a perda do direito a licença-prêmio. </w:t>
      </w:r>
      <w:r w:rsidRPr="00212755">
        <w:rPr>
          <w:color w:val="0000FF"/>
        </w:rPr>
        <w:t>(Redação dada pela LC nº 268</w:t>
      </w:r>
      <w:r w:rsidR="00212755" w:rsidRPr="00212755">
        <w:rPr>
          <w:color w:val="0000FF"/>
        </w:rPr>
        <w:t>/</w:t>
      </w:r>
      <w:r w:rsidRPr="00212755">
        <w:rPr>
          <w:color w:val="0000FF"/>
        </w:rPr>
        <w:t>2017)</w:t>
      </w:r>
    </w:p>
    <w:p w14:paraId="4BAC1775" w14:textId="77777777" w:rsidR="00C701AC" w:rsidRPr="00124D4F" w:rsidRDefault="00C701AC" w:rsidP="00AD0B90">
      <w:pPr>
        <w:autoSpaceDE w:val="0"/>
        <w:autoSpaceDN w:val="0"/>
        <w:adjustRightInd w:val="0"/>
        <w:ind w:firstLine="1418"/>
        <w:jc w:val="both"/>
        <w:rPr>
          <w:b/>
          <w:bCs/>
        </w:rPr>
      </w:pPr>
    </w:p>
    <w:p w14:paraId="240CBE52" w14:textId="77777777" w:rsidR="00BA0A4F" w:rsidRPr="00124D4F" w:rsidRDefault="00BA0A4F" w:rsidP="00AD0B90">
      <w:pPr>
        <w:autoSpaceDE w:val="0"/>
        <w:autoSpaceDN w:val="0"/>
        <w:adjustRightInd w:val="0"/>
        <w:ind w:firstLine="1418"/>
        <w:jc w:val="both"/>
        <w:rPr>
          <w:rFonts w:eastAsia="Calibri"/>
          <w:lang w:eastAsia="en-US"/>
        </w:rPr>
      </w:pPr>
      <w:r w:rsidRPr="00124D4F">
        <w:rPr>
          <w:b/>
          <w:bCs/>
        </w:rPr>
        <w:t xml:space="preserve">Art. 118: </w:t>
      </w:r>
      <w:r w:rsidRPr="00124D4F">
        <w:rPr>
          <w:rFonts w:eastAsia="Calibri"/>
          <w:lang w:eastAsia="en-US"/>
        </w:rPr>
        <w:t>É facultado ao servidor converter a licença prêmio em pecúnia, total ou parcialmente, observado o interesse da Administração Pública Municipal.</w:t>
      </w:r>
    </w:p>
    <w:p w14:paraId="17EE08F6" w14:textId="77777777" w:rsidR="00BA0A4F" w:rsidRPr="00124D4F" w:rsidRDefault="00BA0A4F" w:rsidP="00AD0B90">
      <w:pPr>
        <w:autoSpaceDE w:val="0"/>
        <w:autoSpaceDN w:val="0"/>
        <w:adjustRightInd w:val="0"/>
        <w:ind w:firstLine="1418"/>
        <w:jc w:val="both"/>
        <w:rPr>
          <w:rFonts w:eastAsia="Calibri"/>
          <w:b/>
          <w:bCs/>
          <w:lang w:eastAsia="en-US"/>
        </w:rPr>
      </w:pPr>
    </w:p>
    <w:p w14:paraId="21DA8F8C" w14:textId="77777777" w:rsidR="00BA0A4F" w:rsidRPr="00124D4F" w:rsidRDefault="00BA0A4F" w:rsidP="00AD0B90">
      <w:pPr>
        <w:autoSpaceDE w:val="0"/>
        <w:autoSpaceDN w:val="0"/>
        <w:adjustRightInd w:val="0"/>
        <w:ind w:firstLine="1418"/>
        <w:jc w:val="both"/>
        <w:rPr>
          <w:rFonts w:eastAsia="Calibri"/>
          <w:lang w:eastAsia="en-US"/>
        </w:rPr>
      </w:pPr>
      <w:r w:rsidRPr="00124D4F">
        <w:rPr>
          <w:rFonts w:eastAsia="Calibri"/>
          <w:b/>
          <w:bCs/>
          <w:lang w:eastAsia="en-US"/>
        </w:rPr>
        <w:t xml:space="preserve">§ 1º: </w:t>
      </w:r>
      <w:r w:rsidRPr="00124D4F">
        <w:rPr>
          <w:rFonts w:eastAsia="Calibri"/>
          <w:lang w:eastAsia="en-US"/>
        </w:rPr>
        <w:t>A licença convertida em pecúnia será paga em parcelas anuais não superiores a trinta dias cada uma.</w:t>
      </w:r>
    </w:p>
    <w:p w14:paraId="58C1C0F4" w14:textId="77777777" w:rsidR="00BA0A4F" w:rsidRPr="00124D4F" w:rsidRDefault="00BA0A4F" w:rsidP="00AD0B90">
      <w:pPr>
        <w:autoSpaceDE w:val="0"/>
        <w:autoSpaceDN w:val="0"/>
        <w:adjustRightInd w:val="0"/>
        <w:ind w:firstLine="1418"/>
        <w:jc w:val="both"/>
        <w:rPr>
          <w:rFonts w:eastAsia="Calibri"/>
          <w:b/>
          <w:bCs/>
          <w:lang w:eastAsia="en-US"/>
        </w:rPr>
      </w:pPr>
    </w:p>
    <w:p w14:paraId="1C143B57" w14:textId="77777777" w:rsidR="00BA0A4F" w:rsidRPr="00124D4F" w:rsidRDefault="00BA0A4F" w:rsidP="00AD0B90">
      <w:pPr>
        <w:autoSpaceDE w:val="0"/>
        <w:autoSpaceDN w:val="0"/>
        <w:adjustRightInd w:val="0"/>
        <w:ind w:firstLine="1418"/>
        <w:jc w:val="both"/>
        <w:rPr>
          <w:rFonts w:eastAsia="Calibri"/>
          <w:lang w:eastAsia="en-US"/>
        </w:rPr>
      </w:pPr>
      <w:r w:rsidRPr="00124D4F">
        <w:rPr>
          <w:rFonts w:eastAsia="Calibri"/>
          <w:b/>
          <w:bCs/>
          <w:lang w:eastAsia="en-US"/>
        </w:rPr>
        <w:t xml:space="preserve">§ 2º: </w:t>
      </w:r>
      <w:r w:rsidRPr="00124D4F">
        <w:rPr>
          <w:rFonts w:eastAsia="Calibri"/>
          <w:lang w:eastAsia="en-US"/>
        </w:rPr>
        <w:t>A retribuição da licença convertida em pecúnia far-se-á com base no vencimento padrão do cargo de provimento efetivo percebido à data do pagamento.</w:t>
      </w:r>
    </w:p>
    <w:p w14:paraId="4F354542" w14:textId="77777777" w:rsidR="00BA0A4F" w:rsidRPr="00124D4F" w:rsidRDefault="00BA0A4F" w:rsidP="00AD0B90">
      <w:pPr>
        <w:ind w:firstLine="1418"/>
        <w:jc w:val="both"/>
        <w:rPr>
          <w:rFonts w:eastAsia="Calibri"/>
          <w:b/>
          <w:bCs/>
          <w:lang w:eastAsia="en-US"/>
        </w:rPr>
      </w:pPr>
    </w:p>
    <w:p w14:paraId="49AEC7D9" w14:textId="77777777" w:rsidR="00BA0A4F" w:rsidRPr="00124D4F" w:rsidRDefault="00BA0A4F" w:rsidP="00AD0B90">
      <w:pPr>
        <w:ind w:firstLine="1418"/>
        <w:jc w:val="both"/>
        <w:rPr>
          <w:rFonts w:eastAsia="Arial Unicode MS"/>
        </w:rPr>
      </w:pPr>
      <w:r w:rsidRPr="00124D4F">
        <w:rPr>
          <w:rFonts w:eastAsia="Calibri"/>
          <w:b/>
          <w:bCs/>
          <w:lang w:eastAsia="en-US"/>
        </w:rPr>
        <w:t xml:space="preserve">§ 3º: </w:t>
      </w:r>
      <w:r w:rsidRPr="00124D4F">
        <w:rPr>
          <w:rFonts w:eastAsia="Calibri"/>
          <w:lang w:eastAsia="en-US"/>
        </w:rPr>
        <w:t xml:space="preserve">A conversão em pecúnia da licença prêmio </w:t>
      </w:r>
      <w:r w:rsidRPr="00124D4F">
        <w:rPr>
          <w:rFonts w:eastAsia="Arial Unicode MS"/>
        </w:rPr>
        <w:t>prevista no caput deste artigo depende, além dos critérios e requisitos disciplinados nesta lei, de disponibilidade orçamentária na forma da legislação vigente.</w:t>
      </w:r>
    </w:p>
    <w:p w14:paraId="5135A5A0" w14:textId="77777777" w:rsidR="00BA0A4F" w:rsidRPr="00124D4F" w:rsidRDefault="00BA0A4F" w:rsidP="00AD0B90">
      <w:pPr>
        <w:ind w:firstLine="1418"/>
        <w:jc w:val="both"/>
        <w:rPr>
          <w:rFonts w:eastAsia="Arial Unicode MS"/>
          <w:b/>
          <w:iCs/>
        </w:rPr>
      </w:pPr>
    </w:p>
    <w:p w14:paraId="121FC425" w14:textId="77777777" w:rsidR="00BA0A4F" w:rsidRPr="00124D4F" w:rsidRDefault="00BA0A4F" w:rsidP="00AD0B90">
      <w:pPr>
        <w:ind w:firstLine="1418"/>
        <w:jc w:val="both"/>
        <w:rPr>
          <w:rFonts w:eastAsia="Arial Unicode MS"/>
        </w:rPr>
      </w:pPr>
      <w:r w:rsidRPr="00124D4F">
        <w:rPr>
          <w:rFonts w:eastAsia="Arial Unicode MS"/>
          <w:b/>
          <w:iCs/>
        </w:rPr>
        <w:t xml:space="preserve">§ 4º: </w:t>
      </w:r>
      <w:r w:rsidRPr="00124D4F">
        <w:rPr>
          <w:rFonts w:eastAsia="Arial Unicode MS"/>
        </w:rPr>
        <w:t>Para fins do disposto neste artigo, a conversão em pecúnia da licença prêmio, observará o limite prudencial para gastos com pessoal, previsto na Lei de Responsabilidade e Gestão Fiscal, considerando-se como limite prudencial 95% do percentual de 54% do total da despesa de pessoal, calculada sobre a Receita Corrente Líquida do Município.</w:t>
      </w:r>
    </w:p>
    <w:p w14:paraId="67B46AD3" w14:textId="77777777" w:rsidR="00BA0A4F" w:rsidRPr="00124D4F" w:rsidRDefault="00BA0A4F" w:rsidP="00AD0B90">
      <w:pPr>
        <w:ind w:firstLine="1418"/>
        <w:jc w:val="both"/>
        <w:rPr>
          <w:rFonts w:eastAsia="Arial Unicode MS"/>
          <w:b/>
          <w:iCs/>
        </w:rPr>
      </w:pPr>
    </w:p>
    <w:p w14:paraId="0F730103" w14:textId="77777777" w:rsidR="00BA0A4F" w:rsidRPr="00124D4F" w:rsidRDefault="00BA0A4F" w:rsidP="00AD0B90">
      <w:pPr>
        <w:ind w:firstLine="1418"/>
        <w:jc w:val="both"/>
        <w:rPr>
          <w:rFonts w:eastAsia="Arial Unicode MS"/>
        </w:rPr>
      </w:pPr>
      <w:r w:rsidRPr="00124D4F">
        <w:rPr>
          <w:rFonts w:eastAsia="Arial Unicode MS"/>
          <w:b/>
          <w:iCs/>
        </w:rPr>
        <w:t xml:space="preserve">§ 5º: </w:t>
      </w:r>
      <w:r w:rsidRPr="00124D4F">
        <w:rPr>
          <w:rFonts w:eastAsia="Arial Unicode MS"/>
        </w:rPr>
        <w:t>Caso não haja limite prudencial, a concessão da licença prêmio em pecúnia deverá aguardar, até que haja disponibilidade no ano corrente dentro do limite previsto no parágrafo anterior.</w:t>
      </w:r>
    </w:p>
    <w:p w14:paraId="49FA9A32" w14:textId="77777777" w:rsidR="00BA0A4F" w:rsidRPr="00124D4F" w:rsidRDefault="00BA0A4F" w:rsidP="00AD0B90">
      <w:pPr>
        <w:ind w:firstLine="1418"/>
        <w:jc w:val="both"/>
        <w:rPr>
          <w:rFonts w:eastAsia="Arial Unicode MS"/>
          <w:b/>
          <w:iCs/>
        </w:rPr>
      </w:pPr>
    </w:p>
    <w:p w14:paraId="2DFA3C4B" w14:textId="77777777" w:rsidR="00BA0A4F" w:rsidRPr="00124D4F" w:rsidRDefault="00BA0A4F" w:rsidP="00AD0B90">
      <w:pPr>
        <w:ind w:firstLine="1418"/>
        <w:jc w:val="both"/>
        <w:rPr>
          <w:rFonts w:eastAsia="Arial Unicode MS"/>
        </w:rPr>
      </w:pPr>
      <w:r w:rsidRPr="00124D4F">
        <w:rPr>
          <w:rFonts w:eastAsia="Arial Unicode MS"/>
          <w:b/>
          <w:iCs/>
        </w:rPr>
        <w:t xml:space="preserve">§ 6º: </w:t>
      </w:r>
      <w:r w:rsidRPr="00124D4F">
        <w:rPr>
          <w:rFonts w:eastAsia="Arial Unicode MS"/>
        </w:rPr>
        <w:t xml:space="preserve">Havendo limite dentro do percentual, previsto no </w:t>
      </w:r>
      <w:r w:rsidRPr="00124D4F">
        <w:rPr>
          <w:rFonts w:eastAsia="Arial Unicode MS"/>
          <w:iCs/>
        </w:rPr>
        <w:t>§4º</w:t>
      </w:r>
      <w:r w:rsidRPr="00124D4F">
        <w:rPr>
          <w:rFonts w:eastAsia="Arial Unicode MS"/>
        </w:rPr>
        <w:t>, serão concedidas as licenças prêmio em pecúnia, que suportarem até o limite prudencial, seguindo a ordem:</w:t>
      </w:r>
    </w:p>
    <w:p w14:paraId="73E7D1B3" w14:textId="77777777" w:rsidR="00BA0A4F" w:rsidRPr="00124D4F" w:rsidRDefault="00BA0A4F" w:rsidP="00AD0B90">
      <w:pPr>
        <w:pStyle w:val="PargrafodaLista"/>
        <w:numPr>
          <w:ilvl w:val="0"/>
          <w:numId w:val="35"/>
        </w:numPr>
        <w:suppressAutoHyphens w:val="0"/>
        <w:ind w:left="0" w:firstLine="1418"/>
        <w:jc w:val="both"/>
        <w:rPr>
          <w:rFonts w:eastAsia="Arial Unicode MS" w:cs="Times New Roman"/>
          <w:sz w:val="24"/>
          <w:szCs w:val="24"/>
        </w:rPr>
      </w:pPr>
      <w:r w:rsidRPr="00124D4F">
        <w:rPr>
          <w:rFonts w:eastAsia="Arial Unicode MS" w:cs="Times New Roman"/>
          <w:sz w:val="24"/>
          <w:szCs w:val="24"/>
        </w:rPr>
        <w:t>Servidor com período aquisitivo mais antigo.</w:t>
      </w:r>
    </w:p>
    <w:p w14:paraId="1F64B2AC" w14:textId="77777777" w:rsidR="00BA0A4F" w:rsidRPr="00124D4F" w:rsidRDefault="00BA0A4F" w:rsidP="00AD0B90">
      <w:pPr>
        <w:pStyle w:val="PargrafodaLista"/>
        <w:numPr>
          <w:ilvl w:val="0"/>
          <w:numId w:val="35"/>
        </w:numPr>
        <w:suppressAutoHyphens w:val="0"/>
        <w:ind w:left="0" w:firstLine="1418"/>
        <w:jc w:val="both"/>
        <w:rPr>
          <w:rFonts w:eastAsia="Arial Unicode MS" w:cs="Times New Roman"/>
          <w:sz w:val="24"/>
          <w:szCs w:val="24"/>
        </w:rPr>
      </w:pPr>
      <w:r w:rsidRPr="00124D4F">
        <w:rPr>
          <w:rFonts w:eastAsia="Arial Unicode MS" w:cs="Times New Roman"/>
          <w:sz w:val="24"/>
          <w:szCs w:val="24"/>
        </w:rPr>
        <w:t>Melhor pontuação na Avaliação de Desempenho.</w:t>
      </w:r>
    </w:p>
    <w:p w14:paraId="752720A9" w14:textId="77777777" w:rsidR="00BA0A4F" w:rsidRPr="00124D4F" w:rsidRDefault="00BA0A4F" w:rsidP="00AD0B90">
      <w:pPr>
        <w:pStyle w:val="PargrafodaLista"/>
        <w:numPr>
          <w:ilvl w:val="0"/>
          <w:numId w:val="35"/>
        </w:numPr>
        <w:suppressAutoHyphens w:val="0"/>
        <w:ind w:left="0" w:firstLine="1418"/>
        <w:jc w:val="both"/>
        <w:rPr>
          <w:rFonts w:eastAsia="Arial Unicode MS" w:cs="Times New Roman"/>
          <w:sz w:val="24"/>
          <w:szCs w:val="24"/>
        </w:rPr>
      </w:pPr>
      <w:r w:rsidRPr="00124D4F">
        <w:rPr>
          <w:rFonts w:eastAsia="Arial Unicode MS" w:cs="Times New Roman"/>
          <w:sz w:val="24"/>
          <w:szCs w:val="24"/>
        </w:rPr>
        <w:t>O mais idoso.</w:t>
      </w:r>
    </w:p>
    <w:p w14:paraId="791CEBBA" w14:textId="77777777" w:rsidR="00BA0A4F" w:rsidRPr="00124D4F" w:rsidRDefault="00BA0A4F" w:rsidP="00AD0B90">
      <w:pPr>
        <w:autoSpaceDE w:val="0"/>
        <w:autoSpaceDN w:val="0"/>
        <w:adjustRightInd w:val="0"/>
        <w:ind w:firstLine="1418"/>
        <w:jc w:val="both"/>
        <w:rPr>
          <w:rFonts w:eastAsia="Calibri"/>
          <w:b/>
          <w:bCs/>
          <w:lang w:eastAsia="en-US"/>
        </w:rPr>
      </w:pPr>
    </w:p>
    <w:p w14:paraId="658C33FB" w14:textId="77777777" w:rsidR="00BA0A4F" w:rsidRPr="00124D4F" w:rsidRDefault="00BA0A4F" w:rsidP="00AD0B90">
      <w:pPr>
        <w:autoSpaceDE w:val="0"/>
        <w:autoSpaceDN w:val="0"/>
        <w:adjustRightInd w:val="0"/>
        <w:ind w:firstLine="1418"/>
        <w:jc w:val="both"/>
        <w:rPr>
          <w:rFonts w:eastAsia="Calibri"/>
          <w:lang w:eastAsia="en-US"/>
        </w:rPr>
      </w:pPr>
      <w:r w:rsidRPr="00124D4F">
        <w:rPr>
          <w:rFonts w:eastAsia="Calibri"/>
          <w:b/>
          <w:bCs/>
          <w:lang w:eastAsia="en-US"/>
        </w:rPr>
        <w:t xml:space="preserve">§7º: </w:t>
      </w:r>
      <w:r w:rsidRPr="00124D4F">
        <w:rPr>
          <w:rFonts w:eastAsia="Calibri"/>
          <w:lang w:eastAsia="en-US"/>
        </w:rPr>
        <w:t xml:space="preserve">O servidor só poderá converter em pecúnia novo </w:t>
      </w:r>
      <w:proofErr w:type="spellStart"/>
      <w:r w:rsidRPr="00124D4F">
        <w:rPr>
          <w:rFonts w:eastAsia="Calibri"/>
          <w:lang w:eastAsia="en-US"/>
        </w:rPr>
        <w:t>qüinqüênio</w:t>
      </w:r>
      <w:proofErr w:type="spellEnd"/>
      <w:r w:rsidRPr="00124D4F">
        <w:rPr>
          <w:rFonts w:eastAsia="Calibri"/>
          <w:lang w:eastAsia="en-US"/>
        </w:rPr>
        <w:t xml:space="preserve"> após a quitação integral do anterior.</w:t>
      </w:r>
    </w:p>
    <w:p w14:paraId="4EB3164C" w14:textId="77777777" w:rsidR="00BA0A4F" w:rsidRPr="00124D4F" w:rsidRDefault="00BA0A4F" w:rsidP="00AD0B90">
      <w:pPr>
        <w:autoSpaceDE w:val="0"/>
        <w:autoSpaceDN w:val="0"/>
        <w:adjustRightInd w:val="0"/>
        <w:ind w:firstLine="1418"/>
        <w:jc w:val="both"/>
        <w:rPr>
          <w:rFonts w:eastAsia="Calibri"/>
          <w:b/>
          <w:bCs/>
          <w:lang w:eastAsia="en-US"/>
        </w:rPr>
      </w:pPr>
    </w:p>
    <w:p w14:paraId="476B53F3" w14:textId="77777777" w:rsidR="00BA0A4F" w:rsidRPr="00124D4F" w:rsidRDefault="00BA0A4F" w:rsidP="00AD0B90">
      <w:pPr>
        <w:autoSpaceDE w:val="0"/>
        <w:autoSpaceDN w:val="0"/>
        <w:adjustRightInd w:val="0"/>
        <w:ind w:firstLine="1418"/>
        <w:jc w:val="both"/>
        <w:rPr>
          <w:rFonts w:eastAsia="Calibri"/>
          <w:lang w:eastAsia="en-US"/>
        </w:rPr>
      </w:pPr>
      <w:r w:rsidRPr="00124D4F">
        <w:rPr>
          <w:rFonts w:eastAsia="Calibri"/>
          <w:b/>
          <w:bCs/>
          <w:lang w:eastAsia="en-US"/>
        </w:rPr>
        <w:t xml:space="preserve">§8º: </w:t>
      </w:r>
      <w:r w:rsidRPr="00124D4F">
        <w:rPr>
          <w:rFonts w:eastAsia="Calibri"/>
          <w:lang w:eastAsia="en-US"/>
        </w:rPr>
        <w:t>Será pago à família do servidor falecido o valor correspondente à licença - prêmio a que faz jus, ainda não concedida.</w:t>
      </w:r>
    </w:p>
    <w:p w14:paraId="7B807228" w14:textId="77777777" w:rsidR="00BA0A4F" w:rsidRPr="00124D4F" w:rsidRDefault="00BA0A4F" w:rsidP="00AD0B90">
      <w:pPr>
        <w:ind w:firstLine="1418"/>
        <w:jc w:val="both"/>
        <w:rPr>
          <w:b/>
          <w:snapToGrid w:val="0"/>
        </w:rPr>
      </w:pPr>
    </w:p>
    <w:p w14:paraId="09A8636B" w14:textId="77777777" w:rsidR="00BA0A4F" w:rsidRPr="00124D4F" w:rsidRDefault="00BA0A4F" w:rsidP="00AD0B90">
      <w:pPr>
        <w:jc w:val="center"/>
        <w:rPr>
          <w:b/>
          <w:snapToGrid w:val="0"/>
        </w:rPr>
      </w:pPr>
      <w:r w:rsidRPr="00124D4F">
        <w:rPr>
          <w:b/>
          <w:snapToGrid w:val="0"/>
        </w:rPr>
        <w:t>Seção XI</w:t>
      </w:r>
    </w:p>
    <w:p w14:paraId="1BFAAF27" w14:textId="77777777" w:rsidR="00BA0A4F" w:rsidRPr="00124D4F" w:rsidRDefault="00BA0A4F" w:rsidP="00AD0B90">
      <w:pPr>
        <w:jc w:val="center"/>
        <w:rPr>
          <w:b/>
          <w:snapToGrid w:val="0"/>
        </w:rPr>
      </w:pPr>
      <w:r w:rsidRPr="00124D4F">
        <w:rPr>
          <w:b/>
          <w:snapToGrid w:val="0"/>
        </w:rPr>
        <w:t>Da Licença para Atividade Política</w:t>
      </w:r>
    </w:p>
    <w:p w14:paraId="7B1E363E" w14:textId="77777777" w:rsidR="00BA0A4F" w:rsidRPr="00124D4F" w:rsidRDefault="00BA0A4F" w:rsidP="00AD0B90">
      <w:pPr>
        <w:jc w:val="center"/>
        <w:rPr>
          <w:snapToGrid w:val="0"/>
        </w:rPr>
      </w:pPr>
    </w:p>
    <w:p w14:paraId="5113E8E0" w14:textId="77777777" w:rsidR="00BA0A4F" w:rsidRPr="00124D4F" w:rsidRDefault="00BA0A4F" w:rsidP="00AD0B90">
      <w:pPr>
        <w:pStyle w:val="Recuodecorpodetexto2"/>
        <w:ind w:firstLine="1418"/>
        <w:jc w:val="both"/>
        <w:rPr>
          <w:snapToGrid w:val="0"/>
        </w:rPr>
      </w:pPr>
      <w:r w:rsidRPr="00124D4F">
        <w:rPr>
          <w:b/>
          <w:bCs/>
          <w:snapToGrid w:val="0"/>
        </w:rPr>
        <w:t xml:space="preserve">Art. 119: </w:t>
      </w:r>
      <w:r w:rsidRPr="00124D4F">
        <w:rPr>
          <w:snapToGrid w:val="0"/>
        </w:rPr>
        <w:t>O Profissional da Educação terá direito à licença, sem remuneração, durante o período que mediar entre a sua escolha em convenção partidária, como candidato a cargo eletivo, e o efetivo registro de sua candidatura, perante a Justiça Eleitoral.</w:t>
      </w:r>
    </w:p>
    <w:p w14:paraId="03D9B910" w14:textId="77777777" w:rsidR="00BA0A4F" w:rsidRPr="00124D4F" w:rsidRDefault="00BA0A4F" w:rsidP="00AD0B90">
      <w:pPr>
        <w:ind w:firstLine="1418"/>
        <w:jc w:val="both"/>
        <w:rPr>
          <w:b/>
          <w:bCs/>
          <w:snapToGrid w:val="0"/>
        </w:rPr>
      </w:pPr>
    </w:p>
    <w:p w14:paraId="529D4C90" w14:textId="77777777" w:rsidR="00BA0A4F" w:rsidRPr="00124D4F" w:rsidRDefault="00BA0A4F" w:rsidP="00AD0B90">
      <w:pPr>
        <w:ind w:firstLine="1418"/>
        <w:jc w:val="both"/>
        <w:rPr>
          <w:snapToGrid w:val="0"/>
        </w:rPr>
      </w:pPr>
      <w:r w:rsidRPr="00124D4F">
        <w:rPr>
          <w:b/>
          <w:bCs/>
          <w:snapToGrid w:val="0"/>
        </w:rPr>
        <w:t xml:space="preserve">§1º: </w:t>
      </w:r>
      <w:r w:rsidRPr="00124D4F">
        <w:rPr>
          <w:snapToGrid w:val="0"/>
        </w:rPr>
        <w:t>O Profissional da Educação que candidatar-se a cargo eletivo na localidade onde desempenha suas funções e que exerça cargo de direção, chefia, assessoramento, arrecadação ou fiscalização, dele será afastado, a partir do dia imediato ao do registro de sua candidatura perante a Justiça Eleitoral, até o 10º (décimo) dia seguinte ao do pleito.</w:t>
      </w:r>
    </w:p>
    <w:p w14:paraId="778F2187" w14:textId="77777777" w:rsidR="00BA0A4F" w:rsidRPr="00124D4F" w:rsidRDefault="00BA0A4F" w:rsidP="00AD0B90">
      <w:pPr>
        <w:ind w:firstLine="1418"/>
        <w:jc w:val="both"/>
        <w:rPr>
          <w:b/>
          <w:bCs/>
          <w:snapToGrid w:val="0"/>
        </w:rPr>
      </w:pPr>
    </w:p>
    <w:p w14:paraId="4906237D" w14:textId="77777777" w:rsidR="00BA0A4F" w:rsidRPr="00124D4F" w:rsidRDefault="00BA0A4F" w:rsidP="00AD0B90">
      <w:pPr>
        <w:ind w:firstLine="1418"/>
        <w:jc w:val="both"/>
        <w:rPr>
          <w:snapToGrid w:val="0"/>
        </w:rPr>
      </w:pPr>
      <w:r w:rsidRPr="00124D4F">
        <w:rPr>
          <w:b/>
          <w:bCs/>
          <w:snapToGrid w:val="0"/>
        </w:rPr>
        <w:t xml:space="preserve">§2º: </w:t>
      </w:r>
      <w:r w:rsidRPr="00124D4F">
        <w:rPr>
          <w:snapToGrid w:val="0"/>
        </w:rPr>
        <w:t>A partir do registro da candidatura e até o 10º (décimo) dia seguinte ao da eleição, o Profissional da Educação terá direito à licença, assegurado os vencimentos do cargo efetivo, somente pelo período de 03 (três) meses.</w:t>
      </w:r>
    </w:p>
    <w:p w14:paraId="0B8C5E89" w14:textId="77777777" w:rsidR="00BA0A4F" w:rsidRPr="00124D4F" w:rsidRDefault="00BA0A4F" w:rsidP="00AD0B90">
      <w:pPr>
        <w:ind w:right="-1" w:firstLine="1418"/>
        <w:jc w:val="both"/>
        <w:rPr>
          <w:snapToGrid w:val="0"/>
        </w:rPr>
      </w:pPr>
    </w:p>
    <w:p w14:paraId="2313655E" w14:textId="77777777" w:rsidR="00BA0A4F" w:rsidRPr="00124D4F" w:rsidRDefault="00BA0A4F" w:rsidP="00AD0B90">
      <w:pPr>
        <w:ind w:right="-1" w:firstLine="1418"/>
        <w:jc w:val="both"/>
        <w:rPr>
          <w:snapToGrid w:val="0"/>
        </w:rPr>
      </w:pPr>
    </w:p>
    <w:p w14:paraId="3A249872" w14:textId="77777777" w:rsidR="00BA0A4F" w:rsidRPr="00124D4F" w:rsidRDefault="00BA0A4F" w:rsidP="00AD0B90">
      <w:pPr>
        <w:keepLines/>
        <w:widowControl w:val="0"/>
        <w:ind w:right="-1"/>
        <w:jc w:val="center"/>
        <w:rPr>
          <w:b/>
        </w:rPr>
      </w:pPr>
      <w:r w:rsidRPr="00124D4F">
        <w:rPr>
          <w:b/>
        </w:rPr>
        <w:t>CAPÍTULO IV</w:t>
      </w:r>
    </w:p>
    <w:p w14:paraId="28F92A54" w14:textId="77777777" w:rsidR="00BA0A4F" w:rsidRPr="00124D4F" w:rsidRDefault="00BA0A4F" w:rsidP="00AD0B90">
      <w:pPr>
        <w:keepLines/>
        <w:widowControl w:val="0"/>
        <w:ind w:right="-1"/>
        <w:jc w:val="center"/>
        <w:rPr>
          <w:b/>
        </w:rPr>
      </w:pPr>
    </w:p>
    <w:p w14:paraId="79D994FB" w14:textId="77777777" w:rsidR="00BA0A4F" w:rsidRPr="00124D4F" w:rsidRDefault="00BA0A4F" w:rsidP="00AD0B90">
      <w:pPr>
        <w:keepLines/>
        <w:widowControl w:val="0"/>
        <w:ind w:right="-1"/>
        <w:jc w:val="center"/>
        <w:rPr>
          <w:b/>
        </w:rPr>
      </w:pPr>
      <w:r w:rsidRPr="00124D4F">
        <w:rPr>
          <w:b/>
        </w:rPr>
        <w:t>Das Concessões e dos Afastamentos</w:t>
      </w:r>
    </w:p>
    <w:p w14:paraId="2B35516E" w14:textId="77777777" w:rsidR="00BA0A4F" w:rsidRPr="00124D4F" w:rsidRDefault="00BA0A4F" w:rsidP="00AD0B90">
      <w:pPr>
        <w:keepLines/>
        <w:widowControl w:val="0"/>
        <w:tabs>
          <w:tab w:val="left" w:pos="-480"/>
        </w:tabs>
        <w:ind w:right="-1"/>
        <w:jc w:val="center"/>
      </w:pPr>
    </w:p>
    <w:p w14:paraId="3781A055" w14:textId="77777777" w:rsidR="00BA0A4F" w:rsidRPr="00124D4F" w:rsidRDefault="00BA0A4F" w:rsidP="00AD0B90">
      <w:pPr>
        <w:keepLines/>
        <w:widowControl w:val="0"/>
        <w:ind w:right="-1"/>
        <w:jc w:val="center"/>
        <w:rPr>
          <w:b/>
        </w:rPr>
      </w:pPr>
      <w:r w:rsidRPr="00124D4F">
        <w:rPr>
          <w:b/>
        </w:rPr>
        <w:t>Seção I</w:t>
      </w:r>
    </w:p>
    <w:p w14:paraId="02F0BFA3" w14:textId="77777777" w:rsidR="00BA0A4F" w:rsidRPr="00124D4F" w:rsidRDefault="00BA0A4F" w:rsidP="00AD0B90">
      <w:pPr>
        <w:keepLines/>
        <w:widowControl w:val="0"/>
        <w:ind w:right="-1"/>
        <w:jc w:val="center"/>
        <w:rPr>
          <w:b/>
        </w:rPr>
      </w:pPr>
      <w:r w:rsidRPr="00124D4F">
        <w:rPr>
          <w:b/>
        </w:rPr>
        <w:t>Das Concessões</w:t>
      </w:r>
    </w:p>
    <w:p w14:paraId="68F49320" w14:textId="77777777" w:rsidR="00BA0A4F" w:rsidRPr="00124D4F" w:rsidRDefault="00BA0A4F" w:rsidP="00AD0B90">
      <w:pPr>
        <w:keepLines/>
        <w:widowControl w:val="0"/>
        <w:ind w:right="-1"/>
        <w:jc w:val="center"/>
        <w:rPr>
          <w:b/>
        </w:rPr>
      </w:pPr>
    </w:p>
    <w:p w14:paraId="09BD1456" w14:textId="77777777" w:rsidR="00BA0A4F" w:rsidRPr="00124D4F" w:rsidRDefault="00BA0A4F" w:rsidP="00AD0B90">
      <w:pPr>
        <w:pStyle w:val="Recuodecorpodetexto2"/>
        <w:ind w:firstLine="1418"/>
        <w:jc w:val="both"/>
        <w:rPr>
          <w:snapToGrid w:val="0"/>
        </w:rPr>
      </w:pPr>
      <w:r w:rsidRPr="00124D4F">
        <w:rPr>
          <w:b/>
          <w:bCs/>
          <w:snapToGrid w:val="0"/>
        </w:rPr>
        <w:t xml:space="preserve">Art. 120: </w:t>
      </w:r>
      <w:r w:rsidRPr="00124D4F">
        <w:rPr>
          <w:snapToGrid w:val="0"/>
        </w:rPr>
        <w:t>Sem qualquer prejuízo ou compensação, poderá o Profissional da Educação ausentar-se do serviço por:</w:t>
      </w:r>
    </w:p>
    <w:p w14:paraId="35C1EC54" w14:textId="77777777" w:rsidR="00BA0A4F" w:rsidRPr="00124D4F" w:rsidRDefault="00BA0A4F" w:rsidP="00AD0B90">
      <w:pPr>
        <w:pStyle w:val="Recuodecorpodetexto"/>
        <w:ind w:firstLine="1418"/>
        <w:rPr>
          <w:rFonts w:ascii="Times New Roman" w:hAnsi="Times New Roman"/>
          <w:strike/>
          <w:color w:val="auto"/>
          <w:sz w:val="24"/>
          <w:szCs w:val="24"/>
        </w:rPr>
      </w:pPr>
      <w:r w:rsidRPr="00124D4F">
        <w:rPr>
          <w:rFonts w:ascii="Times New Roman" w:hAnsi="Times New Roman"/>
          <w:strike/>
          <w:color w:val="auto"/>
          <w:sz w:val="24"/>
          <w:szCs w:val="24"/>
        </w:rPr>
        <w:t>I – 01 (um) dia, a cada período de 12 (doze) meses, para doação de sangue;</w:t>
      </w:r>
    </w:p>
    <w:p w14:paraId="6B94181F" w14:textId="77777777" w:rsidR="002B47E9" w:rsidRPr="00124D4F" w:rsidRDefault="002B47E9" w:rsidP="00AD0B90">
      <w:pPr>
        <w:pStyle w:val="Recuodecorpodetexto"/>
        <w:ind w:firstLine="1418"/>
        <w:rPr>
          <w:rFonts w:ascii="Times New Roman" w:hAnsi="Times New Roman"/>
          <w:color w:val="auto"/>
          <w:sz w:val="24"/>
          <w:szCs w:val="24"/>
        </w:rPr>
      </w:pPr>
    </w:p>
    <w:p w14:paraId="2B6E53A6" w14:textId="77777777" w:rsidR="00794DB0" w:rsidRPr="00124D4F" w:rsidRDefault="002B47E9" w:rsidP="00794DB0">
      <w:pPr>
        <w:pStyle w:val="Recuodecorpodetexto"/>
        <w:ind w:firstLine="1418"/>
        <w:rPr>
          <w:rFonts w:ascii="Times New Roman" w:hAnsi="Times New Roman"/>
          <w:i/>
          <w:color w:val="FF0000"/>
          <w:sz w:val="24"/>
          <w:szCs w:val="24"/>
        </w:rPr>
      </w:pPr>
      <w:r w:rsidRPr="00124D4F">
        <w:rPr>
          <w:rFonts w:ascii="Times New Roman" w:hAnsi="Times New Roman"/>
          <w:color w:val="auto"/>
          <w:sz w:val="24"/>
          <w:szCs w:val="24"/>
        </w:rPr>
        <w:t>I - 01 (um) dia, a cada doação de sangue, sendo no máximo 04 (quatro) dias em um período de 12 (doze) meses;</w:t>
      </w:r>
      <w:r w:rsidR="00794DB0" w:rsidRPr="00124D4F">
        <w:rPr>
          <w:rFonts w:ascii="Times New Roman" w:hAnsi="Times New Roman"/>
          <w:color w:val="auto"/>
          <w:sz w:val="24"/>
          <w:szCs w:val="24"/>
        </w:rPr>
        <w:t xml:space="preserve"> </w:t>
      </w:r>
      <w:r w:rsidR="00794DB0" w:rsidRPr="0027210D">
        <w:rPr>
          <w:rFonts w:ascii="Times New Roman" w:hAnsi="Times New Roman"/>
          <w:color w:val="0000FF"/>
          <w:sz w:val="24"/>
          <w:szCs w:val="24"/>
        </w:rPr>
        <w:t>(Redação dada pela LC nº 152</w:t>
      </w:r>
      <w:r w:rsidR="0027210D" w:rsidRPr="0027210D">
        <w:rPr>
          <w:rFonts w:ascii="Times New Roman" w:hAnsi="Times New Roman"/>
          <w:color w:val="0000FF"/>
          <w:sz w:val="24"/>
          <w:szCs w:val="24"/>
        </w:rPr>
        <w:t>/</w:t>
      </w:r>
      <w:r w:rsidR="00794DB0" w:rsidRPr="0027210D">
        <w:rPr>
          <w:rFonts w:ascii="Times New Roman" w:hAnsi="Times New Roman"/>
          <w:color w:val="0000FF"/>
          <w:sz w:val="24"/>
          <w:szCs w:val="24"/>
        </w:rPr>
        <w:t>2012)</w:t>
      </w:r>
    </w:p>
    <w:p w14:paraId="428BE0D8" w14:textId="77777777" w:rsidR="002B47E9" w:rsidRPr="00124D4F" w:rsidRDefault="002B47E9" w:rsidP="00AD0B90">
      <w:pPr>
        <w:pStyle w:val="Recuodecorpodetexto"/>
        <w:ind w:firstLine="1418"/>
        <w:rPr>
          <w:rFonts w:ascii="Times New Roman" w:hAnsi="Times New Roman"/>
          <w:color w:val="auto"/>
          <w:sz w:val="24"/>
          <w:szCs w:val="24"/>
        </w:rPr>
      </w:pPr>
    </w:p>
    <w:p w14:paraId="0B3D9AA2" w14:textId="77777777" w:rsidR="00BA0A4F" w:rsidRPr="00124D4F" w:rsidRDefault="00BA0A4F" w:rsidP="00AD0B90">
      <w:pPr>
        <w:ind w:firstLine="1418"/>
        <w:jc w:val="both"/>
        <w:rPr>
          <w:snapToGrid w:val="0"/>
        </w:rPr>
      </w:pPr>
      <w:r w:rsidRPr="00124D4F">
        <w:rPr>
          <w:snapToGrid w:val="0"/>
        </w:rPr>
        <w:t>II – 04 (quatro) horas, a cada bimestre escolar, para participação em reunião de avaliação do desempenho escolar dos filhos ou dependentes menor de 14 (quatorze) anos, regularmente matriculados, desde que devidamente atestado pela escola.</w:t>
      </w:r>
    </w:p>
    <w:p w14:paraId="5561FC5C" w14:textId="77777777" w:rsidR="00BA0A4F" w:rsidRPr="00124D4F" w:rsidRDefault="00BA0A4F" w:rsidP="00AD0B90">
      <w:pPr>
        <w:ind w:firstLine="1418"/>
        <w:jc w:val="both"/>
        <w:rPr>
          <w:snapToGrid w:val="0"/>
        </w:rPr>
      </w:pPr>
      <w:r w:rsidRPr="00124D4F">
        <w:rPr>
          <w:snapToGrid w:val="0"/>
        </w:rPr>
        <w:t>III - 01 (um) dia, para se alistar como eleitor;</w:t>
      </w:r>
    </w:p>
    <w:p w14:paraId="2B1B4883" w14:textId="77777777" w:rsidR="00BA0A4F" w:rsidRPr="00124D4F" w:rsidRDefault="00BA0A4F" w:rsidP="00AD0B90">
      <w:pPr>
        <w:ind w:firstLine="1418"/>
        <w:jc w:val="both"/>
        <w:rPr>
          <w:snapToGrid w:val="0"/>
        </w:rPr>
      </w:pPr>
      <w:r w:rsidRPr="00124D4F">
        <w:rPr>
          <w:snapToGrid w:val="0"/>
        </w:rPr>
        <w:t>IV - 02 (dois) dias, por falecimento de parentes até 2º</w:t>
      </w:r>
      <w:r w:rsidRPr="00124D4F">
        <w:rPr>
          <w:b/>
          <w:snapToGrid w:val="0"/>
        </w:rPr>
        <w:t xml:space="preserve"> </w:t>
      </w:r>
      <w:r w:rsidRPr="00124D4F">
        <w:rPr>
          <w:snapToGrid w:val="0"/>
        </w:rPr>
        <w:t>(segundo) grau por afinidade de acordo com o art. 1.595 do Código Civil Brasileiro;</w:t>
      </w:r>
    </w:p>
    <w:p w14:paraId="50B9A36E" w14:textId="77777777" w:rsidR="00BA0A4F" w:rsidRPr="00124D4F" w:rsidRDefault="00BA0A4F" w:rsidP="00AD0B90">
      <w:pPr>
        <w:pStyle w:val="Recuodecorpodetexto2"/>
        <w:ind w:firstLine="1418"/>
        <w:jc w:val="both"/>
        <w:rPr>
          <w:snapToGrid w:val="0"/>
        </w:rPr>
      </w:pPr>
      <w:r w:rsidRPr="00124D4F">
        <w:rPr>
          <w:snapToGrid w:val="0"/>
        </w:rPr>
        <w:t>V - 08 (oito) dias consecutivos, em razão de:</w:t>
      </w:r>
    </w:p>
    <w:p w14:paraId="7CBF84A1" w14:textId="77777777" w:rsidR="00BA0A4F" w:rsidRPr="00124D4F" w:rsidRDefault="00BA0A4F" w:rsidP="00AD0B90">
      <w:pPr>
        <w:ind w:firstLine="1418"/>
        <w:jc w:val="both"/>
        <w:rPr>
          <w:snapToGrid w:val="0"/>
        </w:rPr>
      </w:pPr>
      <w:r w:rsidRPr="00124D4F">
        <w:rPr>
          <w:snapToGrid w:val="0"/>
        </w:rPr>
        <w:t>a) casamento;</w:t>
      </w:r>
    </w:p>
    <w:p w14:paraId="5A50143D" w14:textId="77777777" w:rsidR="00BA0A4F" w:rsidRPr="00124D4F" w:rsidRDefault="00BA0A4F" w:rsidP="00AD0B90">
      <w:pPr>
        <w:ind w:firstLine="1418"/>
        <w:jc w:val="both"/>
        <w:rPr>
          <w:snapToGrid w:val="0"/>
        </w:rPr>
      </w:pPr>
      <w:r w:rsidRPr="00124D4F">
        <w:rPr>
          <w:snapToGrid w:val="0"/>
        </w:rPr>
        <w:t>b) falecimento do cônjuge, companheiro, ascendente, descendente, irmão ou dependente sob guarda ou tutela;</w:t>
      </w:r>
    </w:p>
    <w:p w14:paraId="4D255CD3" w14:textId="77777777" w:rsidR="00BA0A4F" w:rsidRPr="00124D4F" w:rsidRDefault="00BA0A4F" w:rsidP="00AD0B90">
      <w:pPr>
        <w:ind w:firstLine="1418"/>
        <w:jc w:val="both"/>
        <w:rPr>
          <w:snapToGrid w:val="0"/>
        </w:rPr>
      </w:pPr>
      <w:r w:rsidRPr="00124D4F">
        <w:rPr>
          <w:snapToGrid w:val="0"/>
        </w:rPr>
        <w:t>VI - sendo servidor estudante, nos casos previstos nesta lei;</w:t>
      </w:r>
    </w:p>
    <w:p w14:paraId="2D66DD60" w14:textId="77777777" w:rsidR="00BA0A4F" w:rsidRPr="00124D4F" w:rsidRDefault="00BA0A4F" w:rsidP="00AD0B90">
      <w:pPr>
        <w:ind w:firstLine="1418"/>
        <w:jc w:val="both"/>
        <w:rPr>
          <w:snapToGrid w:val="0"/>
        </w:rPr>
      </w:pPr>
      <w:r w:rsidRPr="00124D4F">
        <w:rPr>
          <w:snapToGrid w:val="0"/>
        </w:rPr>
        <w:t>VII - ao portador de deficiência física, nos casos previstos nesta lei; e</w:t>
      </w:r>
    </w:p>
    <w:p w14:paraId="5E4773BB" w14:textId="77777777" w:rsidR="00BA0A4F" w:rsidRPr="00124D4F" w:rsidRDefault="00BA0A4F" w:rsidP="00AD0B90">
      <w:pPr>
        <w:ind w:firstLine="1418"/>
        <w:jc w:val="both"/>
        <w:rPr>
          <w:snapToGrid w:val="0"/>
        </w:rPr>
      </w:pPr>
      <w:r w:rsidRPr="00124D4F">
        <w:rPr>
          <w:snapToGrid w:val="0"/>
        </w:rPr>
        <w:t>VIII - ao pai, mãe ou representante legal do portador de necessidade especial, nos casos previstos nesta lei.</w:t>
      </w:r>
    </w:p>
    <w:p w14:paraId="762FAE30" w14:textId="77777777" w:rsidR="00BA0A4F" w:rsidRPr="00124D4F" w:rsidRDefault="00BA0A4F" w:rsidP="00AD0B90">
      <w:pPr>
        <w:pStyle w:val="Recuodecorpodetexto2"/>
        <w:ind w:firstLine="1418"/>
        <w:jc w:val="both"/>
        <w:rPr>
          <w:b/>
          <w:bCs/>
          <w:snapToGrid w:val="0"/>
        </w:rPr>
      </w:pPr>
    </w:p>
    <w:p w14:paraId="1E3A5ECD" w14:textId="77777777" w:rsidR="00BA0A4F" w:rsidRPr="00124D4F" w:rsidRDefault="00BA0A4F" w:rsidP="00AD0B90">
      <w:pPr>
        <w:pStyle w:val="Recuodecorpodetexto2"/>
        <w:ind w:firstLine="1418"/>
        <w:jc w:val="both"/>
        <w:rPr>
          <w:snapToGrid w:val="0"/>
        </w:rPr>
      </w:pPr>
      <w:r w:rsidRPr="00124D4F">
        <w:rPr>
          <w:b/>
          <w:bCs/>
          <w:snapToGrid w:val="0"/>
        </w:rPr>
        <w:t xml:space="preserve">§1º: </w:t>
      </w:r>
      <w:r w:rsidRPr="00124D4F">
        <w:rPr>
          <w:snapToGrid w:val="0"/>
        </w:rPr>
        <w:t>A critério da chefia da repartição será reservado pelo menos 10 (dez) minutos diários para exercícios e atividades que visem a prevenção e diminuição de doenças e lesões decorrentes das atividades repetitivas.</w:t>
      </w:r>
    </w:p>
    <w:p w14:paraId="40539F96" w14:textId="77777777" w:rsidR="00BA0A4F" w:rsidRPr="00124D4F" w:rsidRDefault="00BA0A4F" w:rsidP="00AD0B90">
      <w:pPr>
        <w:widowControl w:val="0"/>
        <w:ind w:right="-1" w:firstLine="1418"/>
        <w:jc w:val="both"/>
        <w:rPr>
          <w:b/>
        </w:rPr>
      </w:pPr>
    </w:p>
    <w:p w14:paraId="631E1169" w14:textId="77777777" w:rsidR="00BA0A4F" w:rsidRPr="00124D4F" w:rsidRDefault="00BA0A4F" w:rsidP="00AD0B90">
      <w:pPr>
        <w:widowControl w:val="0"/>
        <w:ind w:right="-1" w:firstLine="1418"/>
        <w:jc w:val="both"/>
      </w:pPr>
      <w:r w:rsidRPr="00124D4F">
        <w:rPr>
          <w:b/>
        </w:rPr>
        <w:t xml:space="preserve">Art. 121: </w:t>
      </w:r>
      <w:r w:rsidRPr="00124D4F">
        <w:t>Será concedido horário especial ao Profissional da Educação Básica, estudante quando comprovada a incompatibilidade entre o horário escolar e o do órgão, sem prejuízo do exercício do cargo.</w:t>
      </w:r>
    </w:p>
    <w:p w14:paraId="138ED3C5" w14:textId="77777777" w:rsidR="00BA0A4F" w:rsidRPr="00124D4F" w:rsidRDefault="00BA0A4F" w:rsidP="00AD0B90">
      <w:pPr>
        <w:widowControl w:val="0"/>
        <w:ind w:right="-1" w:firstLine="1418"/>
        <w:jc w:val="both"/>
        <w:rPr>
          <w:b/>
        </w:rPr>
      </w:pPr>
    </w:p>
    <w:p w14:paraId="695EF23F" w14:textId="77777777" w:rsidR="00BA0A4F" w:rsidRPr="00124D4F" w:rsidRDefault="00BA0A4F" w:rsidP="00AD0B90">
      <w:pPr>
        <w:keepLines/>
        <w:widowControl w:val="0"/>
        <w:ind w:right="-1" w:firstLine="1418"/>
        <w:jc w:val="both"/>
      </w:pPr>
      <w:r w:rsidRPr="00124D4F">
        <w:rPr>
          <w:b/>
        </w:rPr>
        <w:t xml:space="preserve">Parágrafo Único: </w:t>
      </w:r>
      <w:r w:rsidRPr="00124D4F">
        <w:t>Para efeito do disposto neste artigo, será exigida a compensação de horários na repartição, respeitada a duração semanal do trabalho.</w:t>
      </w:r>
    </w:p>
    <w:p w14:paraId="7A80583D" w14:textId="77777777" w:rsidR="00BA0A4F" w:rsidRPr="00124D4F" w:rsidRDefault="00BA0A4F" w:rsidP="00AD0B90">
      <w:pPr>
        <w:widowControl w:val="0"/>
        <w:ind w:right="-1" w:firstLine="1418"/>
        <w:jc w:val="both"/>
      </w:pPr>
    </w:p>
    <w:p w14:paraId="28C617F2" w14:textId="77777777" w:rsidR="00BA0A4F" w:rsidRPr="00124D4F" w:rsidRDefault="00BA0A4F" w:rsidP="00AD0B90">
      <w:pPr>
        <w:widowControl w:val="0"/>
        <w:ind w:right="-1" w:firstLine="1418"/>
        <w:jc w:val="both"/>
      </w:pPr>
      <w:r w:rsidRPr="00124D4F">
        <w:rPr>
          <w:b/>
        </w:rPr>
        <w:t xml:space="preserve">Art. 122: </w:t>
      </w:r>
      <w:r w:rsidRPr="00124D4F">
        <w:t>Ao Profissional da Educação Básica estudante, que mudar de sede no interesse da administração, é assegurada, na localidade da nova residência ou na mais próxima, matrícula em instituição de ensino congênere, em qualquer época, independente de vaga, na forma e condições estabelecidas na legislação específica.</w:t>
      </w:r>
    </w:p>
    <w:p w14:paraId="52915516" w14:textId="77777777" w:rsidR="00BA0A4F" w:rsidRPr="00124D4F" w:rsidRDefault="00BA0A4F" w:rsidP="00AD0B90">
      <w:pPr>
        <w:keepLines/>
        <w:widowControl w:val="0"/>
        <w:ind w:right="-1" w:firstLine="1418"/>
        <w:jc w:val="both"/>
      </w:pPr>
    </w:p>
    <w:p w14:paraId="2C7A1359" w14:textId="77777777" w:rsidR="00BA0A4F" w:rsidRPr="00124D4F" w:rsidRDefault="00BA0A4F" w:rsidP="00AD0B90">
      <w:pPr>
        <w:keepLines/>
        <w:widowControl w:val="0"/>
        <w:ind w:right="-1" w:firstLine="1418"/>
        <w:jc w:val="both"/>
      </w:pPr>
      <w:r w:rsidRPr="00124D4F">
        <w:rPr>
          <w:b/>
        </w:rPr>
        <w:t xml:space="preserve">Parágrafo Único: </w:t>
      </w:r>
      <w:r w:rsidRPr="00124D4F">
        <w:t>O disposto neste artigo estende-se ao cônjuge ou companheiro, aos filhos ou enteados do Profissional da Educação Básica que viva na sua companhia, bem como aos menores sob guarda, com autorização judicial.</w:t>
      </w:r>
    </w:p>
    <w:p w14:paraId="6244F574" w14:textId="77777777" w:rsidR="00BA0A4F" w:rsidRPr="00124D4F" w:rsidRDefault="00BA0A4F" w:rsidP="00AD0B90">
      <w:pPr>
        <w:keepLines/>
        <w:widowControl w:val="0"/>
        <w:tabs>
          <w:tab w:val="left" w:pos="-480"/>
        </w:tabs>
        <w:ind w:right="-1" w:firstLine="1418"/>
        <w:jc w:val="both"/>
      </w:pPr>
    </w:p>
    <w:p w14:paraId="0A893EDB" w14:textId="77777777" w:rsidR="00BA0A4F" w:rsidRPr="00124D4F" w:rsidRDefault="00BA0A4F" w:rsidP="00AD0B90">
      <w:pPr>
        <w:keepLines/>
        <w:widowControl w:val="0"/>
        <w:ind w:right="-1"/>
        <w:jc w:val="center"/>
        <w:rPr>
          <w:b/>
        </w:rPr>
      </w:pPr>
      <w:r w:rsidRPr="00124D4F">
        <w:rPr>
          <w:b/>
        </w:rPr>
        <w:t>Seção II</w:t>
      </w:r>
    </w:p>
    <w:p w14:paraId="4E3D179F" w14:textId="77777777" w:rsidR="00BA0A4F" w:rsidRPr="00124D4F" w:rsidRDefault="00BA0A4F" w:rsidP="00AD0B90">
      <w:pPr>
        <w:keepLines/>
        <w:widowControl w:val="0"/>
        <w:ind w:right="-1"/>
        <w:jc w:val="center"/>
        <w:rPr>
          <w:b/>
        </w:rPr>
      </w:pPr>
      <w:r w:rsidRPr="00124D4F">
        <w:rPr>
          <w:b/>
        </w:rPr>
        <w:t>Dos Afastamentos</w:t>
      </w:r>
    </w:p>
    <w:p w14:paraId="18C01438" w14:textId="77777777" w:rsidR="00BA0A4F" w:rsidRPr="00124D4F" w:rsidRDefault="00BA0A4F" w:rsidP="00AD0B90">
      <w:pPr>
        <w:pStyle w:val="Recuodecorpodetexto2"/>
        <w:ind w:firstLine="0"/>
        <w:jc w:val="center"/>
        <w:rPr>
          <w:b/>
          <w:bCs/>
          <w:snapToGrid w:val="0"/>
        </w:rPr>
      </w:pPr>
    </w:p>
    <w:p w14:paraId="1BD45993" w14:textId="77777777" w:rsidR="00BA0A4F" w:rsidRPr="00124D4F" w:rsidRDefault="00BA0A4F" w:rsidP="00AD0B90">
      <w:pPr>
        <w:pStyle w:val="Recuodecorpodetexto2"/>
        <w:ind w:firstLine="1418"/>
        <w:jc w:val="both"/>
        <w:rPr>
          <w:snapToGrid w:val="0"/>
        </w:rPr>
      </w:pPr>
      <w:r w:rsidRPr="00124D4F">
        <w:rPr>
          <w:b/>
          <w:bCs/>
          <w:snapToGrid w:val="0"/>
        </w:rPr>
        <w:t xml:space="preserve">Art. 123: </w:t>
      </w:r>
      <w:r w:rsidRPr="00124D4F">
        <w:rPr>
          <w:snapToGrid w:val="0"/>
        </w:rPr>
        <w:t>Os Profissionais da Educação poderão afastar-se do exercício do cargo nos seguintes casos:</w:t>
      </w:r>
    </w:p>
    <w:p w14:paraId="3C7D1CD7" w14:textId="77777777" w:rsidR="00BA0A4F" w:rsidRPr="00124D4F" w:rsidRDefault="00BA0A4F" w:rsidP="00AD0B90">
      <w:pPr>
        <w:pStyle w:val="Recuodecorpodetexto2"/>
        <w:ind w:firstLine="1418"/>
        <w:jc w:val="both"/>
        <w:rPr>
          <w:snapToGrid w:val="0"/>
        </w:rPr>
      </w:pPr>
    </w:p>
    <w:p w14:paraId="26C8460A" w14:textId="77777777" w:rsidR="00BA0A4F" w:rsidRPr="00124D4F" w:rsidRDefault="00BA0A4F" w:rsidP="00AD0B90">
      <w:pPr>
        <w:ind w:firstLine="1418"/>
        <w:jc w:val="both"/>
        <w:rPr>
          <w:snapToGrid w:val="0"/>
        </w:rPr>
      </w:pPr>
      <w:r w:rsidRPr="00124D4F">
        <w:rPr>
          <w:snapToGrid w:val="0"/>
        </w:rPr>
        <w:t>I - para servir a outro órgão ou entidade;</w:t>
      </w:r>
    </w:p>
    <w:p w14:paraId="6C33B09E" w14:textId="77777777" w:rsidR="00BA0A4F" w:rsidRPr="00124D4F" w:rsidRDefault="00BA0A4F" w:rsidP="00AD0B90">
      <w:pPr>
        <w:ind w:firstLine="1418"/>
        <w:jc w:val="both"/>
        <w:rPr>
          <w:snapToGrid w:val="0"/>
        </w:rPr>
      </w:pPr>
      <w:r w:rsidRPr="00124D4F">
        <w:rPr>
          <w:snapToGrid w:val="0"/>
        </w:rPr>
        <w:t>II - para o exercício de mandato eletivo; e</w:t>
      </w:r>
    </w:p>
    <w:p w14:paraId="160B8613" w14:textId="77777777" w:rsidR="00BA0A4F" w:rsidRPr="00124D4F" w:rsidRDefault="00BA0A4F" w:rsidP="00AD0B90">
      <w:pPr>
        <w:ind w:firstLine="1418"/>
        <w:jc w:val="both"/>
        <w:rPr>
          <w:snapToGrid w:val="0"/>
        </w:rPr>
      </w:pPr>
      <w:r w:rsidRPr="00124D4F">
        <w:rPr>
          <w:snapToGrid w:val="0"/>
        </w:rPr>
        <w:t>III - para estudo ou missão em outro município não limítrofe ou no exterior.</w:t>
      </w:r>
    </w:p>
    <w:p w14:paraId="5323574D" w14:textId="77777777" w:rsidR="00BA0A4F" w:rsidRPr="00124D4F" w:rsidRDefault="00BA0A4F" w:rsidP="00AD0B90">
      <w:pPr>
        <w:pStyle w:val="Ttulo8"/>
        <w:jc w:val="center"/>
        <w:rPr>
          <w:rFonts w:ascii="Times New Roman" w:hAnsi="Times New Roman" w:cs="Times New Roman"/>
          <w:snapToGrid w:val="0"/>
          <w:szCs w:val="24"/>
        </w:rPr>
      </w:pPr>
    </w:p>
    <w:p w14:paraId="0DD8FAFE" w14:textId="77777777" w:rsidR="00BA0A4F" w:rsidRPr="00124D4F" w:rsidRDefault="00BA0A4F" w:rsidP="00AD0B90">
      <w:pPr>
        <w:pStyle w:val="Ttulo8"/>
        <w:jc w:val="center"/>
        <w:rPr>
          <w:rFonts w:ascii="Times New Roman" w:hAnsi="Times New Roman" w:cs="Times New Roman"/>
          <w:snapToGrid w:val="0"/>
          <w:szCs w:val="24"/>
        </w:rPr>
      </w:pPr>
      <w:r w:rsidRPr="00124D4F">
        <w:rPr>
          <w:rFonts w:ascii="Times New Roman" w:hAnsi="Times New Roman" w:cs="Times New Roman"/>
          <w:snapToGrid w:val="0"/>
          <w:szCs w:val="24"/>
        </w:rPr>
        <w:t>Seção III</w:t>
      </w:r>
    </w:p>
    <w:p w14:paraId="5821A9D4" w14:textId="77777777" w:rsidR="00BA0A4F" w:rsidRPr="00124D4F" w:rsidRDefault="00BA0A4F" w:rsidP="00AD0B90">
      <w:pPr>
        <w:jc w:val="center"/>
        <w:rPr>
          <w:b/>
          <w:snapToGrid w:val="0"/>
        </w:rPr>
      </w:pPr>
      <w:r w:rsidRPr="00124D4F">
        <w:rPr>
          <w:b/>
          <w:snapToGrid w:val="0"/>
        </w:rPr>
        <w:t>Do Afastamento Para Servir a Outro órgão ou Entidade</w:t>
      </w:r>
    </w:p>
    <w:p w14:paraId="1E7D15C4" w14:textId="77777777" w:rsidR="00BA0A4F" w:rsidRPr="00124D4F" w:rsidRDefault="00BA0A4F" w:rsidP="00AD0B90">
      <w:pPr>
        <w:jc w:val="center"/>
        <w:rPr>
          <w:snapToGrid w:val="0"/>
        </w:rPr>
      </w:pPr>
    </w:p>
    <w:p w14:paraId="3FB8BB52" w14:textId="77777777" w:rsidR="00BA0A4F" w:rsidRPr="00124D4F" w:rsidRDefault="00BA0A4F" w:rsidP="00AD0B90">
      <w:pPr>
        <w:pStyle w:val="Recuodecorpodetexto2"/>
        <w:ind w:firstLine="1418"/>
        <w:jc w:val="both"/>
        <w:rPr>
          <w:snapToGrid w:val="0"/>
        </w:rPr>
      </w:pPr>
      <w:r w:rsidRPr="00124D4F">
        <w:rPr>
          <w:b/>
          <w:bCs/>
          <w:snapToGrid w:val="0"/>
        </w:rPr>
        <w:t xml:space="preserve">Art. 124: </w:t>
      </w:r>
      <w:r w:rsidRPr="00124D4F">
        <w:rPr>
          <w:snapToGrid w:val="0"/>
        </w:rPr>
        <w:t>O Profissional da Educação poderá ser cedido para ter exercício em outro órgão ou entidade dos Poderes da União, dos Estados, ou do Distrito Federal e dos Municípios, nas seguintes hipóteses:</w:t>
      </w:r>
    </w:p>
    <w:p w14:paraId="2CF71EB1" w14:textId="77777777" w:rsidR="00BA0A4F" w:rsidRPr="00124D4F" w:rsidRDefault="00BA0A4F" w:rsidP="00AD0B90">
      <w:pPr>
        <w:pStyle w:val="Recuodecorpodetexto2"/>
        <w:ind w:firstLine="1418"/>
        <w:jc w:val="both"/>
        <w:rPr>
          <w:snapToGrid w:val="0"/>
        </w:rPr>
      </w:pPr>
    </w:p>
    <w:p w14:paraId="1F614757" w14:textId="77777777" w:rsidR="00BA0A4F" w:rsidRPr="00124D4F" w:rsidRDefault="00BA0A4F" w:rsidP="00AD0B90">
      <w:pPr>
        <w:numPr>
          <w:ilvl w:val="0"/>
          <w:numId w:val="31"/>
        </w:numPr>
        <w:tabs>
          <w:tab w:val="clear" w:pos="1080"/>
        </w:tabs>
        <w:ind w:left="0" w:firstLine="1418"/>
        <w:jc w:val="both"/>
      </w:pPr>
      <w:r w:rsidRPr="00124D4F">
        <w:rPr>
          <w:snapToGrid w:val="0"/>
        </w:rPr>
        <w:t>Para exercício de cargo em comissão ou função de confiança, com o ônus</w:t>
      </w:r>
      <w:r w:rsidRPr="00124D4F">
        <w:t xml:space="preserve"> da remuneração e encargos do </w:t>
      </w:r>
      <w:r w:rsidRPr="00124D4F">
        <w:rPr>
          <w:snapToGrid w:val="0"/>
        </w:rPr>
        <w:t xml:space="preserve">Profissional da Educação </w:t>
      </w:r>
      <w:r w:rsidRPr="00124D4F">
        <w:t>cedido para o órgão ou entidade cessionária;</w:t>
      </w:r>
    </w:p>
    <w:p w14:paraId="71FAA2AE" w14:textId="77777777" w:rsidR="00BA0A4F" w:rsidRPr="00124D4F" w:rsidRDefault="00BA0A4F" w:rsidP="00AD0B90">
      <w:pPr>
        <w:numPr>
          <w:ilvl w:val="0"/>
          <w:numId w:val="31"/>
        </w:numPr>
        <w:tabs>
          <w:tab w:val="clear" w:pos="1080"/>
        </w:tabs>
        <w:ind w:left="0" w:firstLine="1418"/>
        <w:jc w:val="both"/>
        <w:rPr>
          <w:snapToGrid w:val="0"/>
        </w:rPr>
      </w:pPr>
      <w:r w:rsidRPr="00124D4F">
        <w:rPr>
          <w:snapToGrid w:val="0"/>
        </w:rPr>
        <w:t>Por convênio assinado pelo Prefeito Municipal, com ônus para o cedente ou cessionário, conforme o interesse da administração pública; ou</w:t>
      </w:r>
    </w:p>
    <w:p w14:paraId="373FD164" w14:textId="77777777" w:rsidR="00BA0A4F" w:rsidRPr="00124D4F" w:rsidRDefault="00BA0A4F" w:rsidP="00AD0B90">
      <w:pPr>
        <w:numPr>
          <w:ilvl w:val="0"/>
          <w:numId w:val="31"/>
        </w:numPr>
        <w:tabs>
          <w:tab w:val="clear" w:pos="1080"/>
        </w:tabs>
        <w:ind w:left="0" w:firstLine="1418"/>
        <w:jc w:val="both"/>
        <w:rPr>
          <w:snapToGrid w:val="0"/>
        </w:rPr>
      </w:pPr>
      <w:r w:rsidRPr="00124D4F">
        <w:rPr>
          <w:snapToGrid w:val="0"/>
        </w:rPr>
        <w:t>Em casos previstos em leis específicas.</w:t>
      </w:r>
    </w:p>
    <w:p w14:paraId="2650BDA0" w14:textId="77777777" w:rsidR="00BA0A4F" w:rsidRPr="00124D4F" w:rsidRDefault="00BA0A4F" w:rsidP="00AD0B90">
      <w:pPr>
        <w:ind w:firstLine="1418"/>
        <w:jc w:val="both"/>
        <w:rPr>
          <w:snapToGrid w:val="0"/>
        </w:rPr>
      </w:pPr>
    </w:p>
    <w:p w14:paraId="028763DE" w14:textId="77777777" w:rsidR="00BA0A4F" w:rsidRPr="00124D4F" w:rsidRDefault="00BA0A4F" w:rsidP="00AD0B90">
      <w:pPr>
        <w:ind w:firstLine="1418"/>
        <w:jc w:val="both"/>
      </w:pPr>
      <w:r w:rsidRPr="00124D4F">
        <w:rPr>
          <w:rStyle w:val="Forte"/>
        </w:rPr>
        <w:t xml:space="preserve">§1º: </w:t>
      </w:r>
      <w:r w:rsidRPr="00124D4F">
        <w:rPr>
          <w:rStyle w:val="Forte"/>
          <w:b w:val="0"/>
          <w:bCs w:val="0"/>
        </w:rPr>
        <w:t xml:space="preserve">Quando ocorrer à cessão do </w:t>
      </w:r>
      <w:r w:rsidRPr="00124D4F">
        <w:rPr>
          <w:snapToGrid w:val="0"/>
        </w:rPr>
        <w:t xml:space="preserve">Profissional da Educação </w:t>
      </w:r>
      <w:r w:rsidRPr="00124D4F">
        <w:rPr>
          <w:rStyle w:val="Forte"/>
          <w:b w:val="0"/>
          <w:bCs w:val="0"/>
        </w:rPr>
        <w:t xml:space="preserve">sem ônus para o cedente, a este incumbe o dever de informar, mensalmente, o valor da remuneração do </w:t>
      </w:r>
      <w:r w:rsidRPr="00124D4F">
        <w:rPr>
          <w:snapToGrid w:val="0"/>
        </w:rPr>
        <w:t xml:space="preserve">Profissional da Educação </w:t>
      </w:r>
      <w:r w:rsidRPr="00124D4F">
        <w:rPr>
          <w:rStyle w:val="Forte"/>
          <w:b w:val="0"/>
          <w:bCs w:val="0"/>
        </w:rPr>
        <w:t>cedido</w:t>
      </w:r>
      <w:r w:rsidRPr="00124D4F">
        <w:t>, inclusive as vantagens que eventualmente lhe sejam atribuídas.</w:t>
      </w:r>
    </w:p>
    <w:p w14:paraId="1F0EECBB" w14:textId="77777777" w:rsidR="00BA0A4F" w:rsidRPr="00124D4F" w:rsidRDefault="00BA0A4F" w:rsidP="00AD0B90">
      <w:pPr>
        <w:ind w:firstLine="1418"/>
        <w:jc w:val="both"/>
        <w:rPr>
          <w:b/>
          <w:bCs/>
        </w:rPr>
      </w:pPr>
    </w:p>
    <w:p w14:paraId="1A9C7471" w14:textId="77777777" w:rsidR="00BA0A4F" w:rsidRPr="00124D4F" w:rsidRDefault="00BA0A4F" w:rsidP="00AD0B90">
      <w:pPr>
        <w:ind w:firstLine="1418"/>
        <w:jc w:val="both"/>
      </w:pPr>
      <w:r w:rsidRPr="00124D4F">
        <w:rPr>
          <w:b/>
          <w:bCs/>
        </w:rPr>
        <w:t xml:space="preserve">§2º: </w:t>
      </w:r>
      <w:r w:rsidRPr="00124D4F">
        <w:t xml:space="preserve">É vedado ao ente cessionário efetuar descontos, da remuneração do </w:t>
      </w:r>
      <w:r w:rsidRPr="00124D4F">
        <w:rPr>
          <w:snapToGrid w:val="0"/>
        </w:rPr>
        <w:t xml:space="preserve">Profissional da Educação </w:t>
      </w:r>
      <w:r w:rsidRPr="00124D4F">
        <w:t>cedido, que não esteja previsto na sua legislação de origem.</w:t>
      </w:r>
    </w:p>
    <w:p w14:paraId="7F2BC77F" w14:textId="77777777" w:rsidR="00BA0A4F" w:rsidRPr="00124D4F" w:rsidRDefault="00BA0A4F" w:rsidP="00AD0B90">
      <w:pPr>
        <w:ind w:firstLine="1418"/>
        <w:jc w:val="both"/>
      </w:pPr>
    </w:p>
    <w:p w14:paraId="4D915908" w14:textId="77777777" w:rsidR="00BA0A4F" w:rsidRPr="00124D4F" w:rsidRDefault="00BA0A4F" w:rsidP="00AD0B90">
      <w:pPr>
        <w:ind w:firstLine="1418"/>
        <w:jc w:val="both"/>
      </w:pPr>
      <w:r w:rsidRPr="00124D4F">
        <w:rPr>
          <w:b/>
          <w:bCs/>
        </w:rPr>
        <w:t xml:space="preserve">Art. 125: </w:t>
      </w:r>
      <w:r w:rsidRPr="00124D4F">
        <w:t xml:space="preserve">Constitui condição para o afastamento a continuidade das contribuições do </w:t>
      </w:r>
      <w:r w:rsidRPr="00124D4F">
        <w:rPr>
          <w:snapToGrid w:val="0"/>
        </w:rPr>
        <w:t xml:space="preserve">Profissional da Educação </w:t>
      </w:r>
      <w:r w:rsidRPr="00124D4F">
        <w:t>ao Sistema de Previdência sobre a sua remuneração, inclusive a contribuição patronal, a ser realizada pelo órgão de destino.</w:t>
      </w:r>
    </w:p>
    <w:p w14:paraId="5C117886" w14:textId="77777777" w:rsidR="00BA0A4F" w:rsidRPr="00124D4F" w:rsidRDefault="00BA0A4F" w:rsidP="00AD0B90">
      <w:pPr>
        <w:ind w:firstLine="1418"/>
        <w:jc w:val="both"/>
      </w:pPr>
    </w:p>
    <w:p w14:paraId="254986BF" w14:textId="77777777" w:rsidR="00BA0A4F" w:rsidRPr="00124D4F" w:rsidRDefault="00BA0A4F" w:rsidP="00AD0B90">
      <w:pPr>
        <w:ind w:firstLine="1418"/>
        <w:jc w:val="both"/>
      </w:pPr>
      <w:r w:rsidRPr="00124D4F">
        <w:rPr>
          <w:b/>
          <w:bCs/>
        </w:rPr>
        <w:t xml:space="preserve">Art. 126: </w:t>
      </w:r>
      <w:r w:rsidRPr="00124D4F">
        <w:t xml:space="preserve">O tempo de serviço do </w:t>
      </w:r>
      <w:r w:rsidRPr="00124D4F">
        <w:rPr>
          <w:snapToGrid w:val="0"/>
        </w:rPr>
        <w:t xml:space="preserve">Profissional da Educação </w:t>
      </w:r>
      <w:r w:rsidRPr="00124D4F">
        <w:t>cedido, sem ônus para o cedente, será contado para todos os efeitos, exceto para evolução funcional.</w:t>
      </w:r>
    </w:p>
    <w:p w14:paraId="10C30D9A" w14:textId="77777777" w:rsidR="00BA0A4F" w:rsidRPr="00124D4F" w:rsidRDefault="00BA0A4F" w:rsidP="00AD0B90">
      <w:pPr>
        <w:pStyle w:val="Recuodecorpodetexto2"/>
        <w:ind w:firstLine="1418"/>
        <w:jc w:val="both"/>
        <w:rPr>
          <w:b/>
          <w:bCs/>
        </w:rPr>
      </w:pPr>
    </w:p>
    <w:p w14:paraId="25ED99F9" w14:textId="77777777" w:rsidR="00BA0A4F" w:rsidRPr="00124D4F" w:rsidRDefault="00BA0A4F" w:rsidP="00AD0B90">
      <w:pPr>
        <w:pStyle w:val="Recuodecorpodetexto2"/>
        <w:ind w:firstLine="1418"/>
        <w:jc w:val="both"/>
      </w:pPr>
      <w:r w:rsidRPr="00124D4F">
        <w:rPr>
          <w:b/>
          <w:bCs/>
        </w:rPr>
        <w:t xml:space="preserve">Parágrafo Único: </w:t>
      </w:r>
      <w:r w:rsidRPr="00124D4F">
        <w:t>Nos demais casos de cessão serão contados o tempo de serviço para todos os efeitos.</w:t>
      </w:r>
    </w:p>
    <w:p w14:paraId="2738B4CF" w14:textId="77777777" w:rsidR="00BA0A4F" w:rsidRPr="00124D4F" w:rsidRDefault="00BA0A4F" w:rsidP="00AD0B90">
      <w:pPr>
        <w:ind w:firstLine="1418"/>
        <w:jc w:val="both"/>
      </w:pPr>
    </w:p>
    <w:p w14:paraId="457D2A63" w14:textId="77777777" w:rsidR="00BA0A4F" w:rsidRPr="00124D4F" w:rsidRDefault="00BA0A4F" w:rsidP="00AD0B90">
      <w:pPr>
        <w:pStyle w:val="Recuodecorpodetexto2"/>
        <w:ind w:firstLine="1418"/>
        <w:jc w:val="both"/>
        <w:rPr>
          <w:snapToGrid w:val="0"/>
        </w:rPr>
      </w:pPr>
      <w:r w:rsidRPr="00124D4F">
        <w:rPr>
          <w:b/>
          <w:bCs/>
          <w:snapToGrid w:val="0"/>
        </w:rPr>
        <w:t>Art</w:t>
      </w:r>
      <w:r w:rsidRPr="00124D4F">
        <w:rPr>
          <w:snapToGrid w:val="0"/>
        </w:rPr>
        <w:t xml:space="preserve">. </w:t>
      </w:r>
      <w:r w:rsidRPr="00124D4F">
        <w:rPr>
          <w:b/>
          <w:bCs/>
          <w:snapToGrid w:val="0"/>
        </w:rPr>
        <w:t xml:space="preserve">127: </w:t>
      </w:r>
      <w:r w:rsidRPr="00124D4F">
        <w:rPr>
          <w:snapToGrid w:val="0"/>
        </w:rPr>
        <w:t>Mediante autorização expressa do Prefeito Municipal, o Profissional da Educação poderá ter exercício em outro órgão da Administração Pública Municipal que não tenha quadro próprio de pessoal, para fim determinado e a prazo certo.</w:t>
      </w:r>
    </w:p>
    <w:p w14:paraId="6DCFF2DA" w14:textId="77777777" w:rsidR="00BA0A4F" w:rsidRPr="00124D4F" w:rsidRDefault="00BA0A4F" w:rsidP="00AD0B90">
      <w:pPr>
        <w:ind w:firstLine="1418"/>
        <w:jc w:val="both"/>
        <w:rPr>
          <w:snapToGrid w:val="0"/>
        </w:rPr>
      </w:pPr>
    </w:p>
    <w:p w14:paraId="5DA47BB2" w14:textId="77777777" w:rsidR="00BA0A4F" w:rsidRPr="00124D4F" w:rsidRDefault="00BA0A4F" w:rsidP="00AD0B90">
      <w:pPr>
        <w:jc w:val="center"/>
        <w:rPr>
          <w:b/>
          <w:snapToGrid w:val="0"/>
        </w:rPr>
      </w:pPr>
      <w:r w:rsidRPr="00124D4F">
        <w:rPr>
          <w:b/>
          <w:snapToGrid w:val="0"/>
        </w:rPr>
        <w:t>Seção IV</w:t>
      </w:r>
    </w:p>
    <w:p w14:paraId="0A2A4817" w14:textId="77777777" w:rsidR="00BA0A4F" w:rsidRPr="00124D4F" w:rsidRDefault="00BA0A4F" w:rsidP="00AD0B90">
      <w:pPr>
        <w:jc w:val="center"/>
        <w:rPr>
          <w:b/>
          <w:snapToGrid w:val="0"/>
        </w:rPr>
      </w:pPr>
      <w:r w:rsidRPr="00124D4F">
        <w:rPr>
          <w:b/>
          <w:snapToGrid w:val="0"/>
        </w:rPr>
        <w:t>Do Afastamento Para Exercício de Mandato Eletivo</w:t>
      </w:r>
    </w:p>
    <w:p w14:paraId="131C4777" w14:textId="77777777" w:rsidR="00BA0A4F" w:rsidRPr="00124D4F" w:rsidRDefault="00BA0A4F" w:rsidP="00AD0B90">
      <w:pPr>
        <w:ind w:firstLine="1418"/>
        <w:jc w:val="both"/>
        <w:rPr>
          <w:snapToGrid w:val="0"/>
        </w:rPr>
      </w:pPr>
    </w:p>
    <w:p w14:paraId="3EEE610B" w14:textId="77777777" w:rsidR="00BA0A4F" w:rsidRPr="00124D4F" w:rsidRDefault="00BA0A4F" w:rsidP="00AD0B90">
      <w:pPr>
        <w:pStyle w:val="Recuodecorpodetexto2"/>
        <w:ind w:firstLine="1418"/>
        <w:jc w:val="both"/>
        <w:rPr>
          <w:snapToGrid w:val="0"/>
        </w:rPr>
      </w:pPr>
      <w:r w:rsidRPr="00124D4F">
        <w:rPr>
          <w:b/>
          <w:bCs/>
          <w:snapToGrid w:val="0"/>
        </w:rPr>
        <w:t xml:space="preserve">Art. 128: </w:t>
      </w:r>
      <w:r w:rsidRPr="00124D4F">
        <w:rPr>
          <w:snapToGrid w:val="0"/>
        </w:rPr>
        <w:t>Ao Profissional da Educação investido em mandato eletivo aplicam-se as seguintes disposições:</w:t>
      </w:r>
    </w:p>
    <w:p w14:paraId="5A0DC168" w14:textId="77777777" w:rsidR="00BA0A4F" w:rsidRPr="00124D4F" w:rsidRDefault="00BA0A4F" w:rsidP="00AD0B90">
      <w:pPr>
        <w:numPr>
          <w:ilvl w:val="0"/>
          <w:numId w:val="32"/>
        </w:numPr>
        <w:tabs>
          <w:tab w:val="clear" w:pos="1080"/>
        </w:tabs>
        <w:ind w:left="0" w:firstLine="1418"/>
        <w:jc w:val="both"/>
        <w:rPr>
          <w:snapToGrid w:val="0"/>
        </w:rPr>
      </w:pPr>
      <w:r w:rsidRPr="00124D4F">
        <w:rPr>
          <w:snapToGrid w:val="0"/>
        </w:rPr>
        <w:t xml:space="preserve">Tratando-se de mandato federal, estadual ou distrital, ficará afastado do cargo; </w:t>
      </w:r>
    </w:p>
    <w:p w14:paraId="5CC18786" w14:textId="77777777" w:rsidR="00BA0A4F" w:rsidRPr="00124D4F" w:rsidRDefault="00BA0A4F" w:rsidP="00AD0B90">
      <w:pPr>
        <w:numPr>
          <w:ilvl w:val="0"/>
          <w:numId w:val="32"/>
        </w:numPr>
        <w:tabs>
          <w:tab w:val="clear" w:pos="1080"/>
        </w:tabs>
        <w:ind w:left="0" w:firstLine="1418"/>
        <w:jc w:val="both"/>
        <w:rPr>
          <w:snapToGrid w:val="0"/>
        </w:rPr>
      </w:pPr>
      <w:r w:rsidRPr="00124D4F">
        <w:rPr>
          <w:snapToGrid w:val="0"/>
        </w:rPr>
        <w:t>Investido no mandato de Prefeito ou Vice-Prefeito, será afastado do cargo, sendo-lhe facultado optar entre a remuneração do cargo efetivo e a do cargo eletivo;</w:t>
      </w:r>
      <w:r w:rsidRPr="00124D4F">
        <w:t xml:space="preserve"> </w:t>
      </w:r>
    </w:p>
    <w:p w14:paraId="07790A3B" w14:textId="77777777" w:rsidR="00BA0A4F" w:rsidRPr="00124D4F" w:rsidRDefault="00BA0A4F" w:rsidP="00AD0B90">
      <w:pPr>
        <w:numPr>
          <w:ilvl w:val="0"/>
          <w:numId w:val="32"/>
        </w:numPr>
        <w:tabs>
          <w:tab w:val="clear" w:pos="1080"/>
        </w:tabs>
        <w:ind w:left="0" w:firstLine="1418"/>
        <w:jc w:val="both"/>
        <w:rPr>
          <w:snapToGrid w:val="0"/>
        </w:rPr>
      </w:pPr>
      <w:r w:rsidRPr="00124D4F">
        <w:rPr>
          <w:snapToGrid w:val="0"/>
        </w:rPr>
        <w:t>Investido no mandato de Vereador:</w:t>
      </w:r>
    </w:p>
    <w:p w14:paraId="498A3826" w14:textId="77777777" w:rsidR="00BA0A4F" w:rsidRPr="00124D4F" w:rsidRDefault="00BA0A4F" w:rsidP="00AD0B90">
      <w:pPr>
        <w:ind w:firstLine="1418"/>
        <w:jc w:val="both"/>
        <w:rPr>
          <w:snapToGrid w:val="0"/>
        </w:rPr>
      </w:pPr>
    </w:p>
    <w:p w14:paraId="5698E4EB" w14:textId="77777777" w:rsidR="00BA0A4F" w:rsidRPr="00124D4F" w:rsidRDefault="00BA0A4F" w:rsidP="00AD0B90">
      <w:pPr>
        <w:ind w:firstLine="1418"/>
        <w:jc w:val="both"/>
        <w:rPr>
          <w:snapToGrid w:val="0"/>
        </w:rPr>
      </w:pPr>
      <w:r w:rsidRPr="00124D4F">
        <w:rPr>
          <w:snapToGrid w:val="0"/>
        </w:rPr>
        <w:t>a) havendo compatibilidade de horário, perceberá a remuneração e vantagens de seu cargo público em exercício, sem prejuízo da remuneração do cargo eletivo;</w:t>
      </w:r>
    </w:p>
    <w:p w14:paraId="4292E06A" w14:textId="77777777" w:rsidR="00BA0A4F" w:rsidRPr="00124D4F" w:rsidRDefault="00BA0A4F" w:rsidP="00AD0B90">
      <w:pPr>
        <w:ind w:firstLine="1418"/>
        <w:jc w:val="both"/>
        <w:rPr>
          <w:snapToGrid w:val="0"/>
        </w:rPr>
      </w:pPr>
    </w:p>
    <w:p w14:paraId="17B82292" w14:textId="77777777" w:rsidR="00BA0A4F" w:rsidRPr="00124D4F" w:rsidRDefault="00BA0A4F" w:rsidP="00AD0B90">
      <w:pPr>
        <w:ind w:firstLine="1418"/>
        <w:jc w:val="both"/>
        <w:rPr>
          <w:snapToGrid w:val="0"/>
        </w:rPr>
      </w:pPr>
      <w:r w:rsidRPr="00124D4F">
        <w:rPr>
          <w:snapToGrid w:val="0"/>
        </w:rPr>
        <w:t>b) não havendo compatibilidade de horário, será afastado do cargo público, sendo-lhe facultado optar pela sua remuneração.</w:t>
      </w:r>
    </w:p>
    <w:p w14:paraId="0E12E946" w14:textId="77777777" w:rsidR="00BA0A4F" w:rsidRPr="00124D4F" w:rsidRDefault="00BA0A4F" w:rsidP="00AD0B90">
      <w:pPr>
        <w:ind w:firstLine="1418"/>
        <w:jc w:val="both"/>
        <w:rPr>
          <w:snapToGrid w:val="0"/>
        </w:rPr>
      </w:pPr>
    </w:p>
    <w:p w14:paraId="068BD8AE" w14:textId="77777777" w:rsidR="00BA0A4F" w:rsidRPr="00124D4F" w:rsidRDefault="00BA0A4F" w:rsidP="00AD0B90">
      <w:pPr>
        <w:pStyle w:val="Recuodecorpodetexto2"/>
        <w:ind w:firstLine="1418"/>
        <w:jc w:val="both"/>
        <w:rPr>
          <w:snapToGrid w:val="0"/>
        </w:rPr>
      </w:pPr>
      <w:r w:rsidRPr="00124D4F">
        <w:rPr>
          <w:b/>
          <w:bCs/>
          <w:snapToGrid w:val="0"/>
        </w:rPr>
        <w:t xml:space="preserve">§1º: </w:t>
      </w:r>
      <w:r w:rsidRPr="00124D4F">
        <w:rPr>
          <w:snapToGrid w:val="0"/>
        </w:rPr>
        <w:t>No caso de afastamento do cargo público, o servidor contribuirá para a seguridade social como se em exercício estivesse.</w:t>
      </w:r>
    </w:p>
    <w:p w14:paraId="3E04522B" w14:textId="77777777" w:rsidR="00BA0A4F" w:rsidRPr="00124D4F" w:rsidRDefault="00BA0A4F" w:rsidP="00AD0B90">
      <w:pPr>
        <w:ind w:firstLine="1418"/>
        <w:jc w:val="both"/>
        <w:rPr>
          <w:b/>
          <w:bCs/>
        </w:rPr>
      </w:pPr>
    </w:p>
    <w:p w14:paraId="46D115FC" w14:textId="77777777" w:rsidR="00BA0A4F" w:rsidRPr="00124D4F" w:rsidRDefault="00BA0A4F" w:rsidP="00AD0B90">
      <w:pPr>
        <w:ind w:firstLine="1418"/>
        <w:jc w:val="both"/>
      </w:pPr>
      <w:r w:rsidRPr="00124D4F">
        <w:rPr>
          <w:b/>
          <w:bCs/>
        </w:rPr>
        <w:t xml:space="preserve">§2º: </w:t>
      </w:r>
      <w:r w:rsidRPr="00124D4F">
        <w:t>Em qualquer caso que exija o afastamento para o exercício de mandato eletivo, seu tempo de serviço será contado para todos os efeitos legais, exceto para o caso de evolução funcional.</w:t>
      </w:r>
    </w:p>
    <w:p w14:paraId="5E4540A2" w14:textId="77777777" w:rsidR="00BA0A4F" w:rsidRPr="00124D4F" w:rsidRDefault="00BA0A4F" w:rsidP="00AD0B90">
      <w:pPr>
        <w:ind w:firstLine="1418"/>
        <w:jc w:val="both"/>
        <w:rPr>
          <w:snapToGrid w:val="0"/>
        </w:rPr>
      </w:pPr>
    </w:p>
    <w:p w14:paraId="21CD69C2" w14:textId="77777777" w:rsidR="00BA0A4F" w:rsidRPr="00124D4F" w:rsidRDefault="00BA0A4F" w:rsidP="00AD0B90">
      <w:pPr>
        <w:jc w:val="center"/>
        <w:rPr>
          <w:b/>
          <w:snapToGrid w:val="0"/>
        </w:rPr>
      </w:pPr>
      <w:r w:rsidRPr="00124D4F">
        <w:rPr>
          <w:b/>
          <w:snapToGrid w:val="0"/>
        </w:rPr>
        <w:t>Seção V</w:t>
      </w:r>
    </w:p>
    <w:p w14:paraId="605F0853" w14:textId="77777777" w:rsidR="00BA0A4F" w:rsidRPr="00124D4F" w:rsidRDefault="00BA0A4F" w:rsidP="00AD0B90">
      <w:pPr>
        <w:jc w:val="center"/>
        <w:rPr>
          <w:b/>
          <w:snapToGrid w:val="0"/>
        </w:rPr>
      </w:pPr>
      <w:r w:rsidRPr="00124D4F">
        <w:rPr>
          <w:b/>
          <w:snapToGrid w:val="0"/>
        </w:rPr>
        <w:t>Do Afastamento para estudo ou missão em outro Município não limítrofe ou no exterior</w:t>
      </w:r>
    </w:p>
    <w:p w14:paraId="38CF319E" w14:textId="77777777" w:rsidR="00BA0A4F" w:rsidRPr="00124D4F" w:rsidRDefault="00BA0A4F" w:rsidP="00AD0B90">
      <w:pPr>
        <w:jc w:val="center"/>
        <w:rPr>
          <w:snapToGrid w:val="0"/>
        </w:rPr>
      </w:pPr>
    </w:p>
    <w:p w14:paraId="7FAF4F97" w14:textId="77777777" w:rsidR="00BA0A4F" w:rsidRPr="00124D4F" w:rsidRDefault="00BA0A4F" w:rsidP="00AD0B90">
      <w:pPr>
        <w:pStyle w:val="Recuodecorpodetexto2"/>
        <w:ind w:firstLine="1418"/>
        <w:jc w:val="both"/>
        <w:rPr>
          <w:snapToGrid w:val="0"/>
        </w:rPr>
      </w:pPr>
      <w:r w:rsidRPr="00124D4F">
        <w:rPr>
          <w:b/>
          <w:bCs/>
          <w:snapToGrid w:val="0"/>
        </w:rPr>
        <w:t xml:space="preserve">Art. 129: </w:t>
      </w:r>
      <w:r w:rsidRPr="00124D4F">
        <w:rPr>
          <w:snapToGrid w:val="0"/>
        </w:rPr>
        <w:t>O Profissional da Educação somente poderá afastar-se do Município para estudo ou missão oficial em município não limítrofe ou exterior, com autorização do Prefeito Municipal.</w:t>
      </w:r>
    </w:p>
    <w:p w14:paraId="038D41DB" w14:textId="77777777" w:rsidR="00BA0A4F" w:rsidRPr="00124D4F" w:rsidRDefault="00BA0A4F" w:rsidP="00AD0B90">
      <w:pPr>
        <w:ind w:firstLine="1418"/>
        <w:jc w:val="both"/>
        <w:rPr>
          <w:snapToGrid w:val="0"/>
        </w:rPr>
      </w:pPr>
    </w:p>
    <w:p w14:paraId="5D24148C" w14:textId="77777777" w:rsidR="00BA0A4F" w:rsidRPr="00124D4F" w:rsidRDefault="00BA0A4F" w:rsidP="00AD0B90">
      <w:pPr>
        <w:ind w:firstLine="1418"/>
        <w:jc w:val="both"/>
        <w:rPr>
          <w:snapToGrid w:val="0"/>
        </w:rPr>
      </w:pPr>
      <w:r w:rsidRPr="00124D4F">
        <w:rPr>
          <w:b/>
          <w:bCs/>
          <w:snapToGrid w:val="0"/>
        </w:rPr>
        <w:t xml:space="preserve">§1º: </w:t>
      </w:r>
      <w:r w:rsidRPr="00124D4F">
        <w:rPr>
          <w:snapToGrid w:val="0"/>
        </w:rPr>
        <w:t>O afastamento para estudo não será remunerado e não excederá a 02 (dois) anos, prorrogáveis por igual período no interesse da administração.</w:t>
      </w:r>
    </w:p>
    <w:p w14:paraId="4C351C38" w14:textId="77777777" w:rsidR="00BA0A4F" w:rsidRPr="00124D4F" w:rsidRDefault="00BA0A4F" w:rsidP="00AD0B90">
      <w:pPr>
        <w:pStyle w:val="Recuodecorpodetexto2"/>
        <w:ind w:firstLine="1418"/>
        <w:jc w:val="both"/>
        <w:rPr>
          <w:b/>
          <w:bCs/>
          <w:snapToGrid w:val="0"/>
        </w:rPr>
      </w:pPr>
    </w:p>
    <w:p w14:paraId="2C88769F" w14:textId="77777777" w:rsidR="00BA0A4F" w:rsidRPr="00124D4F" w:rsidRDefault="00BA0A4F" w:rsidP="00AD0B90">
      <w:pPr>
        <w:pStyle w:val="Recuodecorpodetexto2"/>
        <w:ind w:firstLine="1418"/>
        <w:jc w:val="both"/>
        <w:rPr>
          <w:snapToGrid w:val="0"/>
        </w:rPr>
      </w:pPr>
      <w:r w:rsidRPr="00124D4F">
        <w:rPr>
          <w:b/>
          <w:bCs/>
          <w:snapToGrid w:val="0"/>
        </w:rPr>
        <w:t xml:space="preserve">§2º: </w:t>
      </w:r>
      <w:r w:rsidRPr="00124D4F">
        <w:rPr>
          <w:snapToGrid w:val="0"/>
        </w:rPr>
        <w:t>Finda a missão ou estudo, somente decorrido igual período, será permitido novo afastamento.</w:t>
      </w:r>
    </w:p>
    <w:p w14:paraId="0A3B8948" w14:textId="77777777" w:rsidR="00BA0A4F" w:rsidRPr="00124D4F" w:rsidRDefault="00BA0A4F" w:rsidP="00AD0B90">
      <w:pPr>
        <w:pStyle w:val="Recuodecorpodetexto2"/>
        <w:ind w:firstLine="1418"/>
        <w:jc w:val="both"/>
        <w:rPr>
          <w:b/>
          <w:bCs/>
          <w:snapToGrid w:val="0"/>
        </w:rPr>
      </w:pPr>
    </w:p>
    <w:p w14:paraId="290E48A1" w14:textId="77777777" w:rsidR="00BA0A4F" w:rsidRPr="00124D4F" w:rsidRDefault="00BA0A4F" w:rsidP="00AD0B90">
      <w:pPr>
        <w:pStyle w:val="Recuodecorpodetexto2"/>
        <w:ind w:firstLine="1418"/>
        <w:jc w:val="both"/>
        <w:rPr>
          <w:snapToGrid w:val="0"/>
        </w:rPr>
      </w:pPr>
      <w:r w:rsidRPr="00124D4F">
        <w:rPr>
          <w:b/>
          <w:bCs/>
          <w:snapToGrid w:val="0"/>
        </w:rPr>
        <w:t xml:space="preserve">§3º: </w:t>
      </w:r>
      <w:r w:rsidRPr="00124D4F">
        <w:rPr>
          <w:snapToGrid w:val="0"/>
        </w:rPr>
        <w:t>Ao Profissional da Educação afastado para estudo, não será concedida exoneração ou licença para tratar de interesse particular antes de decorrido período igual ao do afastamento.</w:t>
      </w:r>
    </w:p>
    <w:p w14:paraId="2405082E" w14:textId="77777777" w:rsidR="00BA0A4F" w:rsidRPr="00124D4F" w:rsidRDefault="00BA0A4F" w:rsidP="00AD0B90">
      <w:pPr>
        <w:pStyle w:val="Recuodecorpodetexto2"/>
        <w:ind w:firstLine="1418"/>
        <w:jc w:val="both"/>
        <w:rPr>
          <w:b/>
          <w:bCs/>
          <w:snapToGrid w:val="0"/>
        </w:rPr>
      </w:pPr>
    </w:p>
    <w:p w14:paraId="70178F52" w14:textId="77777777" w:rsidR="00BA0A4F" w:rsidRPr="00124D4F" w:rsidRDefault="00BA0A4F" w:rsidP="00AD0B90">
      <w:pPr>
        <w:pStyle w:val="Recuodecorpodetexto2"/>
        <w:ind w:firstLine="1418"/>
        <w:jc w:val="both"/>
        <w:rPr>
          <w:snapToGrid w:val="0"/>
        </w:rPr>
      </w:pPr>
      <w:r w:rsidRPr="00124D4F">
        <w:rPr>
          <w:b/>
          <w:bCs/>
          <w:snapToGrid w:val="0"/>
        </w:rPr>
        <w:t xml:space="preserve">§4º: </w:t>
      </w:r>
      <w:r w:rsidRPr="00124D4F">
        <w:rPr>
          <w:snapToGrid w:val="0"/>
        </w:rPr>
        <w:t>O afastamento de Profissional da Educação para servir em organismo internacional de que o Brasil participe ou com o qual coopere dar-se-á com perda total da remuneração.</w:t>
      </w:r>
    </w:p>
    <w:p w14:paraId="52E228FC" w14:textId="77777777" w:rsidR="00BA0A4F" w:rsidRPr="00124D4F" w:rsidRDefault="00BA0A4F" w:rsidP="00AD0B90">
      <w:pPr>
        <w:ind w:firstLine="1418"/>
        <w:jc w:val="both"/>
        <w:rPr>
          <w:i/>
          <w:snapToGrid w:val="0"/>
        </w:rPr>
      </w:pPr>
    </w:p>
    <w:p w14:paraId="494B307A" w14:textId="77777777" w:rsidR="00BA0A4F" w:rsidRPr="00124D4F" w:rsidRDefault="00BA0A4F" w:rsidP="00AD0B90">
      <w:pPr>
        <w:keepLines/>
        <w:tabs>
          <w:tab w:val="left" w:pos="-480"/>
        </w:tabs>
        <w:ind w:right="-1" w:firstLine="1418"/>
        <w:jc w:val="both"/>
      </w:pPr>
    </w:p>
    <w:p w14:paraId="648F857F" w14:textId="77777777" w:rsidR="00BA0A4F" w:rsidRPr="00124D4F" w:rsidRDefault="00BA0A4F" w:rsidP="00AD0B90">
      <w:pPr>
        <w:keepLines/>
        <w:widowControl w:val="0"/>
        <w:ind w:right="-1"/>
        <w:jc w:val="center"/>
        <w:rPr>
          <w:b/>
        </w:rPr>
      </w:pPr>
      <w:r w:rsidRPr="00124D4F">
        <w:rPr>
          <w:b/>
        </w:rPr>
        <w:t>CAPÍTULO V</w:t>
      </w:r>
    </w:p>
    <w:p w14:paraId="7101366B" w14:textId="77777777" w:rsidR="00BA0A4F" w:rsidRPr="00124D4F" w:rsidRDefault="00BA0A4F" w:rsidP="00AD0B90">
      <w:pPr>
        <w:keepLines/>
        <w:widowControl w:val="0"/>
        <w:ind w:right="-1"/>
        <w:jc w:val="center"/>
        <w:rPr>
          <w:b/>
        </w:rPr>
      </w:pPr>
      <w:r w:rsidRPr="00124D4F">
        <w:rPr>
          <w:b/>
        </w:rPr>
        <w:t>Do Tempo de Serviço</w:t>
      </w:r>
    </w:p>
    <w:p w14:paraId="5691AC8B" w14:textId="77777777" w:rsidR="00BA0A4F" w:rsidRPr="00124D4F" w:rsidRDefault="00BA0A4F" w:rsidP="00AD0B90">
      <w:pPr>
        <w:keepLines/>
        <w:tabs>
          <w:tab w:val="left" w:pos="-480"/>
        </w:tabs>
        <w:ind w:right="-1" w:firstLine="1418"/>
        <w:jc w:val="both"/>
      </w:pPr>
    </w:p>
    <w:p w14:paraId="2D952C23" w14:textId="77777777" w:rsidR="00BA0A4F" w:rsidRPr="00124D4F" w:rsidRDefault="00BA0A4F" w:rsidP="00AD0B90">
      <w:pPr>
        <w:keepLines/>
        <w:widowControl w:val="0"/>
        <w:ind w:right="-1" w:firstLine="1418"/>
        <w:jc w:val="both"/>
      </w:pPr>
      <w:r w:rsidRPr="00124D4F">
        <w:rPr>
          <w:b/>
        </w:rPr>
        <w:t xml:space="preserve">Art. 130: </w:t>
      </w:r>
      <w:r w:rsidRPr="00124D4F">
        <w:t>É contado para todos os efeitos o tempo de serviço público Municipal prestado na Administração Direta, nas Autarquias e Fundações Públicas do Município, Estado de Mato Grosso, inclusive o das Forças Armadas.</w:t>
      </w:r>
    </w:p>
    <w:p w14:paraId="4ECAF3CF" w14:textId="77777777" w:rsidR="00BA0A4F" w:rsidRPr="00124D4F" w:rsidRDefault="00BA0A4F" w:rsidP="00AD0B90">
      <w:pPr>
        <w:keepLines/>
        <w:widowControl w:val="0"/>
        <w:ind w:right="-1" w:firstLine="1418"/>
        <w:jc w:val="both"/>
      </w:pPr>
    </w:p>
    <w:p w14:paraId="5AF835C6" w14:textId="77777777" w:rsidR="00BA0A4F" w:rsidRPr="00124D4F" w:rsidRDefault="00BA0A4F" w:rsidP="00AD0B90">
      <w:pPr>
        <w:keepLines/>
        <w:widowControl w:val="0"/>
        <w:ind w:right="-1" w:firstLine="1418"/>
        <w:jc w:val="both"/>
      </w:pPr>
      <w:r w:rsidRPr="00124D4F">
        <w:rPr>
          <w:b/>
        </w:rPr>
        <w:t xml:space="preserve">Art. 131: </w:t>
      </w:r>
      <w:r w:rsidRPr="00124D4F">
        <w:t>A apuração do tempo de serviço será feita em dias que serão convertidos em anos, considerado o ano como de 365 (trezentos e sessenta e cinco) dias.</w:t>
      </w:r>
    </w:p>
    <w:p w14:paraId="7F33C425" w14:textId="77777777" w:rsidR="00BA0A4F" w:rsidRPr="00124D4F" w:rsidRDefault="00BA0A4F" w:rsidP="00AD0B90">
      <w:pPr>
        <w:keepLines/>
        <w:widowControl w:val="0"/>
        <w:ind w:right="-1" w:firstLine="1418"/>
        <w:jc w:val="both"/>
        <w:rPr>
          <w:b/>
        </w:rPr>
      </w:pPr>
      <w:r w:rsidRPr="00124D4F">
        <w:rPr>
          <w:b/>
        </w:rPr>
        <w:tab/>
      </w:r>
    </w:p>
    <w:p w14:paraId="7FF8A9C3" w14:textId="77777777" w:rsidR="00BA0A4F" w:rsidRPr="00124D4F" w:rsidRDefault="00BA0A4F" w:rsidP="00AD0B90">
      <w:pPr>
        <w:keepLines/>
        <w:widowControl w:val="0"/>
        <w:ind w:right="-1" w:firstLine="1418"/>
        <w:jc w:val="both"/>
      </w:pPr>
      <w:r w:rsidRPr="00124D4F">
        <w:rPr>
          <w:b/>
        </w:rPr>
        <w:t xml:space="preserve">Art. 132: </w:t>
      </w:r>
      <w:r w:rsidRPr="00124D4F">
        <w:t>São considerados como de efetivo exercício os afastamentos em virtude de:</w:t>
      </w:r>
    </w:p>
    <w:p w14:paraId="01959475" w14:textId="77777777" w:rsidR="00BA0A4F" w:rsidRPr="00124D4F" w:rsidRDefault="00BA0A4F" w:rsidP="00AD0B90">
      <w:pPr>
        <w:pStyle w:val="PargrafodaLista"/>
        <w:keepLines/>
        <w:widowControl w:val="0"/>
        <w:numPr>
          <w:ilvl w:val="0"/>
          <w:numId w:val="19"/>
        </w:numPr>
        <w:tabs>
          <w:tab w:val="left" w:pos="1701"/>
        </w:tabs>
        <w:ind w:left="0" w:right="-1" w:firstLine="1418"/>
        <w:jc w:val="both"/>
        <w:rPr>
          <w:rFonts w:cs="Times New Roman"/>
          <w:sz w:val="24"/>
          <w:szCs w:val="24"/>
        </w:rPr>
      </w:pPr>
      <w:r w:rsidRPr="00124D4F">
        <w:rPr>
          <w:rFonts w:cs="Times New Roman"/>
          <w:sz w:val="24"/>
          <w:szCs w:val="24"/>
        </w:rPr>
        <w:t>Férias;</w:t>
      </w:r>
    </w:p>
    <w:p w14:paraId="626CEE4B" w14:textId="77777777" w:rsidR="00BA0A4F" w:rsidRPr="00124D4F" w:rsidRDefault="00BA0A4F" w:rsidP="00AD0B90">
      <w:pPr>
        <w:pStyle w:val="PargrafodaLista"/>
        <w:keepLines/>
        <w:widowControl w:val="0"/>
        <w:numPr>
          <w:ilvl w:val="0"/>
          <w:numId w:val="19"/>
        </w:numPr>
        <w:tabs>
          <w:tab w:val="left" w:pos="1701"/>
        </w:tabs>
        <w:ind w:left="0" w:right="-1" w:firstLine="1418"/>
        <w:jc w:val="both"/>
        <w:rPr>
          <w:rFonts w:cs="Times New Roman"/>
          <w:sz w:val="24"/>
          <w:szCs w:val="24"/>
        </w:rPr>
      </w:pPr>
      <w:r w:rsidRPr="00124D4F">
        <w:rPr>
          <w:rFonts w:cs="Times New Roman"/>
          <w:sz w:val="24"/>
          <w:szCs w:val="24"/>
        </w:rPr>
        <w:t>Exercício de cargo em comissão ou equivalente em órgãos ou entidades dos Poderes da União, dos Estados, dos Municípios;</w:t>
      </w:r>
    </w:p>
    <w:p w14:paraId="07FEB062" w14:textId="77777777" w:rsidR="00BA0A4F" w:rsidRPr="00124D4F" w:rsidRDefault="00BA0A4F" w:rsidP="00AD0B90">
      <w:pPr>
        <w:pStyle w:val="PargrafodaLista"/>
        <w:keepLines/>
        <w:widowControl w:val="0"/>
        <w:numPr>
          <w:ilvl w:val="0"/>
          <w:numId w:val="19"/>
        </w:numPr>
        <w:tabs>
          <w:tab w:val="left" w:pos="1701"/>
        </w:tabs>
        <w:ind w:left="0" w:right="-1" w:firstLine="1418"/>
        <w:jc w:val="both"/>
        <w:rPr>
          <w:rFonts w:cs="Times New Roman"/>
          <w:sz w:val="24"/>
          <w:szCs w:val="24"/>
        </w:rPr>
      </w:pPr>
      <w:r w:rsidRPr="00124D4F">
        <w:rPr>
          <w:rFonts w:cs="Times New Roman"/>
          <w:sz w:val="24"/>
          <w:szCs w:val="24"/>
        </w:rPr>
        <w:t>Exercício de cargo ou função de governo ou administração, em qualquer parte do território nacional, por nomeação do Presidente da República, Governo Estadual e Municipal;</w:t>
      </w:r>
    </w:p>
    <w:p w14:paraId="50C14537" w14:textId="77777777" w:rsidR="00BA0A4F" w:rsidRPr="00124D4F" w:rsidRDefault="00BA0A4F" w:rsidP="00AD0B90">
      <w:pPr>
        <w:pStyle w:val="PargrafodaLista"/>
        <w:keepLines/>
        <w:widowControl w:val="0"/>
        <w:numPr>
          <w:ilvl w:val="0"/>
          <w:numId w:val="19"/>
        </w:numPr>
        <w:tabs>
          <w:tab w:val="left" w:pos="1701"/>
        </w:tabs>
        <w:ind w:left="0" w:right="-1" w:firstLine="1418"/>
        <w:jc w:val="both"/>
        <w:rPr>
          <w:rFonts w:cs="Times New Roman"/>
          <w:sz w:val="24"/>
          <w:szCs w:val="24"/>
        </w:rPr>
      </w:pPr>
      <w:r w:rsidRPr="00124D4F">
        <w:rPr>
          <w:rFonts w:cs="Times New Roman"/>
          <w:sz w:val="24"/>
          <w:szCs w:val="24"/>
        </w:rPr>
        <w:t>Participação em programa de treinamento regularmente instituído;</w:t>
      </w:r>
    </w:p>
    <w:p w14:paraId="21892FDD" w14:textId="77777777" w:rsidR="00BA0A4F" w:rsidRPr="00124D4F" w:rsidRDefault="00BA0A4F" w:rsidP="00AD0B90">
      <w:pPr>
        <w:pStyle w:val="PargrafodaLista"/>
        <w:keepLines/>
        <w:widowControl w:val="0"/>
        <w:numPr>
          <w:ilvl w:val="0"/>
          <w:numId w:val="19"/>
        </w:numPr>
        <w:tabs>
          <w:tab w:val="left" w:pos="1701"/>
        </w:tabs>
        <w:ind w:left="0" w:right="-1" w:firstLine="1418"/>
        <w:jc w:val="both"/>
        <w:rPr>
          <w:rFonts w:cs="Times New Roman"/>
          <w:sz w:val="24"/>
          <w:szCs w:val="24"/>
        </w:rPr>
      </w:pPr>
      <w:r w:rsidRPr="00124D4F">
        <w:rPr>
          <w:rFonts w:cs="Times New Roman"/>
          <w:sz w:val="24"/>
          <w:szCs w:val="24"/>
        </w:rPr>
        <w:t>Desempenho de mandato eletivo federal, estadual, municipal;</w:t>
      </w:r>
    </w:p>
    <w:p w14:paraId="26FE05CE" w14:textId="77777777" w:rsidR="00BA0A4F" w:rsidRPr="00124D4F" w:rsidRDefault="00BA0A4F" w:rsidP="00AD0B90">
      <w:pPr>
        <w:pStyle w:val="PargrafodaLista"/>
        <w:keepLines/>
        <w:widowControl w:val="0"/>
        <w:numPr>
          <w:ilvl w:val="0"/>
          <w:numId w:val="19"/>
        </w:numPr>
        <w:tabs>
          <w:tab w:val="left" w:pos="1701"/>
        </w:tabs>
        <w:ind w:left="0" w:right="-1" w:firstLine="1418"/>
        <w:jc w:val="both"/>
        <w:rPr>
          <w:rFonts w:cs="Times New Roman"/>
          <w:sz w:val="24"/>
          <w:szCs w:val="24"/>
        </w:rPr>
      </w:pPr>
      <w:r w:rsidRPr="00124D4F">
        <w:rPr>
          <w:rFonts w:cs="Times New Roman"/>
          <w:sz w:val="24"/>
          <w:szCs w:val="24"/>
        </w:rPr>
        <w:t>Júri e outros serviços obrigatórios por lei;</w:t>
      </w:r>
    </w:p>
    <w:p w14:paraId="7A31857A" w14:textId="77777777" w:rsidR="00BA0A4F" w:rsidRPr="00124D4F" w:rsidRDefault="00BA0A4F" w:rsidP="00AD0B90">
      <w:pPr>
        <w:pStyle w:val="PargrafodaLista"/>
        <w:keepLines/>
        <w:widowControl w:val="0"/>
        <w:numPr>
          <w:ilvl w:val="0"/>
          <w:numId w:val="19"/>
        </w:numPr>
        <w:tabs>
          <w:tab w:val="left" w:pos="1701"/>
        </w:tabs>
        <w:ind w:left="0" w:right="-1" w:firstLine="1418"/>
        <w:jc w:val="both"/>
        <w:rPr>
          <w:rFonts w:cs="Times New Roman"/>
          <w:sz w:val="24"/>
          <w:szCs w:val="24"/>
        </w:rPr>
      </w:pPr>
      <w:r w:rsidRPr="00124D4F">
        <w:rPr>
          <w:rFonts w:cs="Times New Roman"/>
          <w:sz w:val="24"/>
          <w:szCs w:val="24"/>
        </w:rPr>
        <w:t>Licença:</w:t>
      </w:r>
    </w:p>
    <w:p w14:paraId="58DA8AC3" w14:textId="77777777" w:rsidR="00BA0A4F" w:rsidRPr="00124D4F" w:rsidRDefault="00BA0A4F" w:rsidP="00AD0B90">
      <w:pPr>
        <w:pStyle w:val="PargrafodaLista"/>
        <w:keepLines/>
        <w:widowControl w:val="0"/>
        <w:numPr>
          <w:ilvl w:val="0"/>
          <w:numId w:val="9"/>
        </w:numPr>
        <w:tabs>
          <w:tab w:val="left" w:pos="1701"/>
        </w:tabs>
        <w:ind w:left="0" w:right="-1" w:firstLine="1418"/>
        <w:jc w:val="both"/>
        <w:rPr>
          <w:rFonts w:cs="Times New Roman"/>
          <w:sz w:val="24"/>
          <w:szCs w:val="24"/>
        </w:rPr>
      </w:pPr>
      <w:r w:rsidRPr="00124D4F">
        <w:rPr>
          <w:rFonts w:cs="Times New Roman"/>
          <w:sz w:val="24"/>
          <w:szCs w:val="24"/>
        </w:rPr>
        <w:t>À gestante, à adotante e à paternidade;</w:t>
      </w:r>
    </w:p>
    <w:p w14:paraId="530A34FA" w14:textId="77777777" w:rsidR="00BA0A4F" w:rsidRPr="00124D4F" w:rsidRDefault="00BA0A4F" w:rsidP="00AD0B90">
      <w:pPr>
        <w:pStyle w:val="PargrafodaLista"/>
        <w:keepLines/>
        <w:widowControl w:val="0"/>
        <w:numPr>
          <w:ilvl w:val="0"/>
          <w:numId w:val="9"/>
        </w:numPr>
        <w:tabs>
          <w:tab w:val="left" w:pos="1701"/>
        </w:tabs>
        <w:ind w:left="0" w:right="-1" w:firstLine="1418"/>
        <w:jc w:val="both"/>
        <w:rPr>
          <w:rFonts w:cs="Times New Roman"/>
          <w:sz w:val="24"/>
          <w:szCs w:val="24"/>
        </w:rPr>
      </w:pPr>
      <w:r w:rsidRPr="00124D4F">
        <w:rPr>
          <w:rFonts w:cs="Times New Roman"/>
          <w:sz w:val="24"/>
          <w:szCs w:val="24"/>
        </w:rPr>
        <w:t>Para tratamento da própria saúde, até 02 (dois) anos;</w:t>
      </w:r>
    </w:p>
    <w:p w14:paraId="499F485D" w14:textId="77777777" w:rsidR="00BA0A4F" w:rsidRPr="00124D4F" w:rsidRDefault="00BA0A4F" w:rsidP="00AD0B90">
      <w:pPr>
        <w:pStyle w:val="PargrafodaLista"/>
        <w:keepLines/>
        <w:widowControl w:val="0"/>
        <w:numPr>
          <w:ilvl w:val="0"/>
          <w:numId w:val="9"/>
        </w:numPr>
        <w:tabs>
          <w:tab w:val="left" w:pos="1701"/>
        </w:tabs>
        <w:ind w:left="0" w:right="-1" w:firstLine="1418"/>
        <w:jc w:val="both"/>
        <w:rPr>
          <w:rFonts w:cs="Times New Roman"/>
          <w:sz w:val="24"/>
          <w:szCs w:val="24"/>
        </w:rPr>
      </w:pPr>
      <w:r w:rsidRPr="00124D4F">
        <w:rPr>
          <w:rFonts w:cs="Times New Roman"/>
          <w:sz w:val="24"/>
          <w:szCs w:val="24"/>
        </w:rPr>
        <w:t>Por motivo de acidente em serviço ou doença profissional;</w:t>
      </w:r>
    </w:p>
    <w:p w14:paraId="7EA8070D" w14:textId="77777777" w:rsidR="00BA0A4F" w:rsidRPr="00124D4F" w:rsidRDefault="00BA0A4F" w:rsidP="00AD0B90">
      <w:pPr>
        <w:pStyle w:val="PargrafodaLista"/>
        <w:keepLines/>
        <w:widowControl w:val="0"/>
        <w:numPr>
          <w:ilvl w:val="0"/>
          <w:numId w:val="9"/>
        </w:numPr>
        <w:tabs>
          <w:tab w:val="left" w:pos="1701"/>
        </w:tabs>
        <w:ind w:left="0" w:right="-1" w:firstLine="1418"/>
        <w:jc w:val="both"/>
        <w:rPr>
          <w:rFonts w:cs="Times New Roman"/>
          <w:sz w:val="24"/>
          <w:szCs w:val="24"/>
        </w:rPr>
      </w:pPr>
      <w:r w:rsidRPr="00124D4F">
        <w:rPr>
          <w:rFonts w:cs="Times New Roman"/>
          <w:sz w:val="24"/>
          <w:szCs w:val="24"/>
        </w:rPr>
        <w:t>Por convocação para o serviço militar;</w:t>
      </w:r>
    </w:p>
    <w:p w14:paraId="0F2373D0" w14:textId="77777777" w:rsidR="00BA0A4F" w:rsidRPr="00124D4F" w:rsidRDefault="00BA0A4F" w:rsidP="00AD0B90">
      <w:pPr>
        <w:pStyle w:val="PargrafodaLista"/>
        <w:keepLines/>
        <w:widowControl w:val="0"/>
        <w:numPr>
          <w:ilvl w:val="0"/>
          <w:numId w:val="9"/>
        </w:numPr>
        <w:tabs>
          <w:tab w:val="left" w:pos="1701"/>
        </w:tabs>
        <w:ind w:left="0" w:right="-1" w:firstLine="1418"/>
        <w:jc w:val="both"/>
        <w:rPr>
          <w:rFonts w:cs="Times New Roman"/>
          <w:sz w:val="24"/>
          <w:szCs w:val="24"/>
        </w:rPr>
      </w:pPr>
      <w:r w:rsidRPr="00124D4F">
        <w:rPr>
          <w:rFonts w:cs="Times New Roman"/>
          <w:sz w:val="24"/>
          <w:szCs w:val="24"/>
        </w:rPr>
        <w:t>Qualificação profissional;</w:t>
      </w:r>
    </w:p>
    <w:p w14:paraId="5E1EB03A" w14:textId="77777777" w:rsidR="00BA0A4F" w:rsidRPr="00124D4F" w:rsidRDefault="00BA0A4F" w:rsidP="00AD0B90">
      <w:pPr>
        <w:pStyle w:val="PargrafodaLista"/>
        <w:keepLines/>
        <w:widowControl w:val="0"/>
        <w:numPr>
          <w:ilvl w:val="0"/>
          <w:numId w:val="9"/>
        </w:numPr>
        <w:tabs>
          <w:tab w:val="left" w:pos="1701"/>
        </w:tabs>
        <w:ind w:left="0" w:right="-1" w:firstLine="1418"/>
        <w:jc w:val="both"/>
        <w:rPr>
          <w:rFonts w:cs="Times New Roman"/>
          <w:sz w:val="24"/>
          <w:szCs w:val="24"/>
        </w:rPr>
      </w:pPr>
      <w:r w:rsidRPr="00124D4F">
        <w:rPr>
          <w:rFonts w:cs="Times New Roman"/>
          <w:sz w:val="24"/>
          <w:szCs w:val="24"/>
        </w:rPr>
        <w:t xml:space="preserve">Licença para tratamento de saúde em pessoa da família até 90 dias; e, </w:t>
      </w:r>
    </w:p>
    <w:p w14:paraId="5A5B8DB7" w14:textId="77777777" w:rsidR="00BA0A4F" w:rsidRPr="00124D4F" w:rsidRDefault="00BA0A4F" w:rsidP="00AD0B90">
      <w:pPr>
        <w:pStyle w:val="PargrafodaLista"/>
        <w:keepLines/>
        <w:widowControl w:val="0"/>
        <w:numPr>
          <w:ilvl w:val="0"/>
          <w:numId w:val="9"/>
        </w:numPr>
        <w:tabs>
          <w:tab w:val="left" w:pos="1701"/>
        </w:tabs>
        <w:ind w:left="0" w:right="-1" w:firstLine="1418"/>
        <w:jc w:val="both"/>
        <w:rPr>
          <w:rFonts w:cs="Times New Roman"/>
          <w:sz w:val="24"/>
          <w:szCs w:val="24"/>
        </w:rPr>
      </w:pPr>
      <w:r w:rsidRPr="00124D4F">
        <w:rPr>
          <w:rFonts w:cs="Times New Roman"/>
          <w:sz w:val="24"/>
          <w:szCs w:val="24"/>
        </w:rPr>
        <w:t>Desempenho de mandato classista, conforme previsto no Artigo 108 desta Lei Complementar.</w:t>
      </w:r>
    </w:p>
    <w:p w14:paraId="05588DDC" w14:textId="77777777" w:rsidR="00BA0A4F" w:rsidRPr="00124D4F" w:rsidRDefault="00BA0A4F" w:rsidP="00AD0B90">
      <w:pPr>
        <w:keepLines/>
        <w:widowControl w:val="0"/>
        <w:numPr>
          <w:ilvl w:val="0"/>
          <w:numId w:val="19"/>
        </w:numPr>
        <w:tabs>
          <w:tab w:val="left" w:pos="1701"/>
        </w:tabs>
        <w:ind w:left="0" w:right="-1" w:firstLine="1418"/>
        <w:jc w:val="both"/>
      </w:pPr>
      <w:r w:rsidRPr="00124D4F">
        <w:t>Participação em competição desportiva estadual e nacional ou convocação para integrar representação desportiva nacional, no país ou no exterior, conforme disposto em Lei específica.</w:t>
      </w:r>
    </w:p>
    <w:p w14:paraId="3146E55F" w14:textId="77777777" w:rsidR="00BA0A4F" w:rsidRPr="00124D4F" w:rsidRDefault="00BA0A4F" w:rsidP="00AD0B90">
      <w:pPr>
        <w:keepLines/>
        <w:widowControl w:val="0"/>
        <w:ind w:right="-1" w:firstLine="1418"/>
        <w:jc w:val="both"/>
      </w:pPr>
    </w:p>
    <w:p w14:paraId="07DA4D0D" w14:textId="77777777" w:rsidR="00BA0A4F" w:rsidRPr="00124D4F" w:rsidRDefault="00BA0A4F" w:rsidP="00AD0B90">
      <w:pPr>
        <w:keepLines/>
        <w:widowControl w:val="0"/>
        <w:ind w:right="-1" w:firstLine="1418"/>
        <w:jc w:val="both"/>
      </w:pPr>
      <w:r w:rsidRPr="00124D4F">
        <w:rPr>
          <w:b/>
        </w:rPr>
        <w:tab/>
        <w:t xml:space="preserve">Art. 133: </w:t>
      </w:r>
      <w:r w:rsidRPr="00124D4F">
        <w:t>Contar-se-á apenas para efeito de aposentadoria e disponibilidade:</w:t>
      </w:r>
    </w:p>
    <w:p w14:paraId="5CCA8F89" w14:textId="77777777" w:rsidR="00BA0A4F" w:rsidRPr="00124D4F" w:rsidRDefault="00BA0A4F" w:rsidP="00AD0B90">
      <w:pPr>
        <w:pStyle w:val="PargrafodaLista"/>
        <w:keepLines/>
        <w:widowControl w:val="0"/>
        <w:numPr>
          <w:ilvl w:val="0"/>
          <w:numId w:val="20"/>
        </w:numPr>
        <w:tabs>
          <w:tab w:val="left" w:pos="1701"/>
        </w:tabs>
        <w:ind w:left="0" w:right="-1" w:firstLine="1418"/>
        <w:jc w:val="both"/>
        <w:rPr>
          <w:rFonts w:cs="Times New Roman"/>
          <w:sz w:val="24"/>
          <w:szCs w:val="24"/>
        </w:rPr>
      </w:pPr>
      <w:r w:rsidRPr="00124D4F">
        <w:rPr>
          <w:rFonts w:cs="Times New Roman"/>
          <w:sz w:val="24"/>
          <w:szCs w:val="24"/>
        </w:rPr>
        <w:t>O tempo de serviço público federal, estadual e municipal mediante comprovação do serviço prestado e do recolhimento da previdência social;</w:t>
      </w:r>
    </w:p>
    <w:p w14:paraId="61F1743A" w14:textId="77777777" w:rsidR="00BA0A4F" w:rsidRPr="00124D4F" w:rsidRDefault="00BA0A4F" w:rsidP="00AD0B90">
      <w:pPr>
        <w:pStyle w:val="PargrafodaLista"/>
        <w:keepLines/>
        <w:widowControl w:val="0"/>
        <w:numPr>
          <w:ilvl w:val="0"/>
          <w:numId w:val="20"/>
        </w:numPr>
        <w:tabs>
          <w:tab w:val="left" w:pos="1701"/>
        </w:tabs>
        <w:ind w:left="0" w:right="-1" w:firstLine="1418"/>
        <w:jc w:val="both"/>
        <w:rPr>
          <w:rFonts w:cs="Times New Roman"/>
          <w:sz w:val="24"/>
          <w:szCs w:val="24"/>
        </w:rPr>
      </w:pPr>
      <w:r w:rsidRPr="00124D4F">
        <w:rPr>
          <w:rFonts w:cs="Times New Roman"/>
          <w:sz w:val="24"/>
          <w:szCs w:val="24"/>
        </w:rPr>
        <w:t>A licença para atividade política;</w:t>
      </w:r>
    </w:p>
    <w:p w14:paraId="0704BFC6" w14:textId="77777777" w:rsidR="00BA0A4F" w:rsidRPr="00124D4F" w:rsidRDefault="00BA0A4F" w:rsidP="00AD0B90">
      <w:pPr>
        <w:pStyle w:val="PargrafodaLista"/>
        <w:keepLines/>
        <w:widowControl w:val="0"/>
        <w:numPr>
          <w:ilvl w:val="0"/>
          <w:numId w:val="20"/>
        </w:numPr>
        <w:tabs>
          <w:tab w:val="left" w:pos="1701"/>
        </w:tabs>
        <w:ind w:left="0" w:right="-1" w:firstLine="1418"/>
        <w:jc w:val="both"/>
        <w:rPr>
          <w:rFonts w:cs="Times New Roman"/>
          <w:sz w:val="24"/>
          <w:szCs w:val="24"/>
        </w:rPr>
      </w:pPr>
      <w:r w:rsidRPr="00124D4F">
        <w:rPr>
          <w:rFonts w:cs="Times New Roman"/>
          <w:sz w:val="24"/>
          <w:szCs w:val="24"/>
        </w:rPr>
        <w:t>O tempo correspondente ao desempenho de mandato eletivo federal, estadual, municipal anterior ao ingresso no serviço público municipal;</w:t>
      </w:r>
    </w:p>
    <w:p w14:paraId="5C3DB537" w14:textId="77777777" w:rsidR="00BA0A4F" w:rsidRPr="00124D4F" w:rsidRDefault="00BA0A4F" w:rsidP="00AD0B90">
      <w:pPr>
        <w:pStyle w:val="PargrafodaLista"/>
        <w:keepLines/>
        <w:widowControl w:val="0"/>
        <w:ind w:left="0" w:right="-1" w:firstLine="1418"/>
        <w:jc w:val="both"/>
        <w:rPr>
          <w:rFonts w:cs="Times New Roman"/>
          <w:sz w:val="24"/>
          <w:szCs w:val="24"/>
        </w:rPr>
      </w:pPr>
    </w:p>
    <w:p w14:paraId="465DF837" w14:textId="77777777" w:rsidR="00BA0A4F" w:rsidRPr="00124D4F" w:rsidRDefault="00BA0A4F" w:rsidP="00AD0B90">
      <w:pPr>
        <w:keepLines/>
        <w:widowControl w:val="0"/>
        <w:ind w:right="-1" w:firstLine="1418"/>
        <w:jc w:val="both"/>
      </w:pPr>
      <w:r w:rsidRPr="00124D4F">
        <w:rPr>
          <w:b/>
        </w:rPr>
        <w:t xml:space="preserve">§ 1º: </w:t>
      </w:r>
      <w:r w:rsidRPr="00124D4F">
        <w:t>O tempo de serviço a que se refere o inciso I deste artigo não poderá ser contado em dobro ou com quaisquer outros acréscimos, salvo se houver norma correspondente na legislação municipal.</w:t>
      </w:r>
    </w:p>
    <w:p w14:paraId="1E082BC7" w14:textId="77777777" w:rsidR="00BA0A4F" w:rsidRPr="00124D4F" w:rsidRDefault="00BA0A4F" w:rsidP="00AD0B90">
      <w:pPr>
        <w:keepLines/>
        <w:widowControl w:val="0"/>
        <w:ind w:right="-1" w:firstLine="1418"/>
        <w:jc w:val="both"/>
      </w:pPr>
    </w:p>
    <w:p w14:paraId="3A8423F2" w14:textId="77777777" w:rsidR="00BA0A4F" w:rsidRPr="00124D4F" w:rsidRDefault="00BA0A4F" w:rsidP="00AD0B90">
      <w:pPr>
        <w:keepLines/>
        <w:widowControl w:val="0"/>
        <w:ind w:right="-1" w:firstLine="1418"/>
        <w:jc w:val="both"/>
      </w:pPr>
      <w:r w:rsidRPr="00124D4F">
        <w:rPr>
          <w:b/>
        </w:rPr>
        <w:t xml:space="preserve">§ 2º: </w:t>
      </w:r>
      <w:r w:rsidRPr="00124D4F">
        <w:t>O tempo em que o Profissional da Educação pública esteve aposentado ou em disponibilidade será contado apenas para nova aposentadoria ou disponibilidade.</w:t>
      </w:r>
    </w:p>
    <w:p w14:paraId="7A63CCA8" w14:textId="77777777" w:rsidR="00BA0A4F" w:rsidRPr="00124D4F" w:rsidRDefault="00BA0A4F" w:rsidP="00AD0B90">
      <w:pPr>
        <w:keepLines/>
        <w:widowControl w:val="0"/>
        <w:ind w:right="-1" w:firstLine="1418"/>
        <w:jc w:val="both"/>
        <w:rPr>
          <w:b/>
        </w:rPr>
      </w:pPr>
    </w:p>
    <w:p w14:paraId="61AF4FC0" w14:textId="77777777" w:rsidR="00BA0A4F" w:rsidRPr="00124D4F" w:rsidRDefault="00BA0A4F" w:rsidP="00AD0B90">
      <w:pPr>
        <w:keepLines/>
        <w:widowControl w:val="0"/>
        <w:ind w:right="-1" w:firstLine="1418"/>
        <w:jc w:val="both"/>
      </w:pPr>
      <w:r w:rsidRPr="00124D4F">
        <w:rPr>
          <w:b/>
        </w:rPr>
        <w:t xml:space="preserve">§ 3º: </w:t>
      </w:r>
      <w:r w:rsidRPr="00124D4F">
        <w:t>É vedada a contagem cumulativa de tempo de serviço prestado concomitantemente em mais de um cargo ou função em órgão ou entidades dos Poderes da União, Estado, Distrito Federal e Município, autarquia, fundação pública, sociedade de economia mista e empresa pública.</w:t>
      </w:r>
    </w:p>
    <w:p w14:paraId="1D93695F" w14:textId="77777777" w:rsidR="00BA0A4F" w:rsidRPr="00124D4F" w:rsidRDefault="00BA0A4F" w:rsidP="00AD0B90">
      <w:pPr>
        <w:keepLines/>
        <w:widowControl w:val="0"/>
        <w:ind w:right="-1" w:firstLine="1418"/>
        <w:jc w:val="both"/>
        <w:rPr>
          <w:b/>
        </w:rPr>
      </w:pPr>
    </w:p>
    <w:p w14:paraId="3B3E1536" w14:textId="77777777" w:rsidR="00BA0A4F" w:rsidRPr="00124D4F" w:rsidRDefault="00BA0A4F" w:rsidP="00AD0B90">
      <w:pPr>
        <w:keepLines/>
        <w:widowControl w:val="0"/>
        <w:ind w:right="-1"/>
        <w:jc w:val="center"/>
        <w:rPr>
          <w:b/>
        </w:rPr>
      </w:pPr>
      <w:r w:rsidRPr="00124D4F">
        <w:rPr>
          <w:b/>
        </w:rPr>
        <w:t>CAPÍTULO VI</w:t>
      </w:r>
    </w:p>
    <w:p w14:paraId="57C09F31" w14:textId="77777777" w:rsidR="00BA0A4F" w:rsidRPr="00124D4F" w:rsidRDefault="00BA0A4F" w:rsidP="00AD0B90">
      <w:pPr>
        <w:keepLines/>
        <w:widowControl w:val="0"/>
        <w:ind w:right="-1"/>
        <w:jc w:val="center"/>
        <w:rPr>
          <w:b/>
        </w:rPr>
      </w:pPr>
      <w:r w:rsidRPr="00124D4F">
        <w:rPr>
          <w:b/>
        </w:rPr>
        <w:t>Da Aposentadoria</w:t>
      </w:r>
    </w:p>
    <w:p w14:paraId="13A80E32" w14:textId="77777777" w:rsidR="00BA0A4F" w:rsidRPr="00124D4F" w:rsidRDefault="00BA0A4F" w:rsidP="00AD0B90">
      <w:pPr>
        <w:keepLines/>
        <w:tabs>
          <w:tab w:val="left" w:pos="-480"/>
        </w:tabs>
        <w:ind w:right="-1"/>
        <w:jc w:val="center"/>
      </w:pPr>
    </w:p>
    <w:p w14:paraId="31353D27" w14:textId="77777777" w:rsidR="00BA0A4F" w:rsidRPr="00124D4F" w:rsidRDefault="00BA0A4F" w:rsidP="00AD0B90">
      <w:pPr>
        <w:keepLines/>
        <w:widowControl w:val="0"/>
        <w:ind w:right="-1" w:firstLine="1418"/>
        <w:jc w:val="both"/>
      </w:pPr>
      <w:r w:rsidRPr="00124D4F">
        <w:rPr>
          <w:b/>
        </w:rPr>
        <w:t xml:space="preserve">Art. 134: </w:t>
      </w:r>
      <w:r w:rsidRPr="00124D4F">
        <w:t>O profissional da Educação será aposentado de acordo com as leis da Instituição Previdenciária a que o servidor estiver vinculado.</w:t>
      </w:r>
    </w:p>
    <w:p w14:paraId="6277C25B" w14:textId="77777777" w:rsidR="00BA0A4F" w:rsidRPr="00124D4F" w:rsidRDefault="00BA0A4F" w:rsidP="00AD0B90">
      <w:pPr>
        <w:keepLines/>
        <w:widowControl w:val="0"/>
        <w:ind w:right="-1" w:firstLine="1418"/>
        <w:jc w:val="both"/>
      </w:pPr>
    </w:p>
    <w:p w14:paraId="2767F7F3" w14:textId="77777777" w:rsidR="00BA0A4F" w:rsidRPr="00124D4F" w:rsidRDefault="00BA0A4F" w:rsidP="00AD0B90">
      <w:pPr>
        <w:keepLines/>
        <w:widowControl w:val="0"/>
        <w:ind w:right="-1" w:firstLine="1418"/>
        <w:jc w:val="both"/>
      </w:pPr>
      <w:r w:rsidRPr="00124D4F">
        <w:rPr>
          <w:b/>
        </w:rPr>
        <w:t xml:space="preserve">Art. 135: </w:t>
      </w:r>
      <w:r w:rsidRPr="00124D4F">
        <w:t>A aposentadoria compulsória será automática e declarada por ato, com vigência a partir do dia imediato àquele em que o servidor público atingir a idade limite de permanência no serviço ativo.</w:t>
      </w:r>
    </w:p>
    <w:p w14:paraId="5A9FE56A" w14:textId="77777777" w:rsidR="00BA0A4F" w:rsidRPr="00124D4F" w:rsidRDefault="00BA0A4F" w:rsidP="00AD0B90">
      <w:pPr>
        <w:keepLines/>
        <w:widowControl w:val="0"/>
        <w:ind w:right="-1" w:firstLine="1418"/>
        <w:jc w:val="both"/>
      </w:pPr>
    </w:p>
    <w:p w14:paraId="4330FFEE" w14:textId="542D7F92" w:rsidR="00BA0A4F" w:rsidRDefault="00BA0A4F" w:rsidP="00AD0B90">
      <w:pPr>
        <w:keepLines/>
        <w:widowControl w:val="0"/>
        <w:ind w:right="-1" w:firstLine="1418"/>
        <w:jc w:val="both"/>
        <w:rPr>
          <w:strike/>
        </w:rPr>
      </w:pPr>
      <w:r w:rsidRPr="006D376D">
        <w:rPr>
          <w:b/>
          <w:strike/>
        </w:rPr>
        <w:t xml:space="preserve">Art. 136: </w:t>
      </w:r>
      <w:r w:rsidRPr="006D376D">
        <w:rPr>
          <w:strike/>
        </w:rPr>
        <w:t>A aposentadoria voluntária ou por invalidez vigorará a partir da data da publicação do respectivo ato.</w:t>
      </w:r>
    </w:p>
    <w:p w14:paraId="7083E332" w14:textId="77777777" w:rsidR="006D376D" w:rsidRDefault="006D376D" w:rsidP="00AD0B90">
      <w:pPr>
        <w:keepLines/>
        <w:widowControl w:val="0"/>
        <w:ind w:right="-1" w:firstLine="1418"/>
        <w:jc w:val="both"/>
        <w:rPr>
          <w:strike/>
        </w:rPr>
      </w:pPr>
    </w:p>
    <w:p w14:paraId="6C06F537" w14:textId="77C876AB" w:rsidR="006D376D" w:rsidRPr="006D376D" w:rsidRDefault="006D376D" w:rsidP="00AD0B90">
      <w:pPr>
        <w:keepLines/>
        <w:widowControl w:val="0"/>
        <w:ind w:right="-1" w:firstLine="1418"/>
        <w:jc w:val="both"/>
        <w:rPr>
          <w:strike/>
        </w:rPr>
      </w:pPr>
      <w:r w:rsidRPr="00BA64EF">
        <w:t>Art. 136. A aposentadoria voluntária ou por incapacidade permanente para o trabalho vigorará a partir da data da publicação do respectivo ato.</w:t>
      </w:r>
      <w:r>
        <w:t xml:space="preserve"> </w:t>
      </w:r>
      <w:r w:rsidRPr="006D376D">
        <w:rPr>
          <w:color w:val="0000FF"/>
        </w:rPr>
        <w:t>(Redação dada pela LC nº 319/2020)</w:t>
      </w:r>
    </w:p>
    <w:p w14:paraId="49D720EE" w14:textId="77777777" w:rsidR="00BA0A4F" w:rsidRPr="00124D4F" w:rsidRDefault="00BA0A4F" w:rsidP="00AD0B90">
      <w:pPr>
        <w:keepLines/>
        <w:widowControl w:val="0"/>
        <w:ind w:right="-1" w:firstLine="1418"/>
        <w:jc w:val="both"/>
      </w:pPr>
    </w:p>
    <w:p w14:paraId="5D1731A3" w14:textId="2FABEC8E" w:rsidR="00BA0A4F" w:rsidRPr="006D376D" w:rsidRDefault="00BA0A4F" w:rsidP="00AD0B90">
      <w:pPr>
        <w:keepLines/>
        <w:widowControl w:val="0"/>
        <w:ind w:right="-1" w:firstLine="1418"/>
        <w:jc w:val="both"/>
        <w:rPr>
          <w:strike/>
        </w:rPr>
      </w:pPr>
      <w:r w:rsidRPr="006D376D">
        <w:rPr>
          <w:b/>
          <w:strike/>
        </w:rPr>
        <w:t xml:space="preserve">§1º: </w:t>
      </w:r>
      <w:r w:rsidRPr="006D376D">
        <w:rPr>
          <w:strike/>
        </w:rPr>
        <w:t>A aposentadoria por invalidez será procedida de licença para tratamento de saúde, por período não excedente a 24 (vinte e quatro) meses.</w:t>
      </w:r>
      <w:r w:rsidR="006D376D" w:rsidRPr="006D376D">
        <w:rPr>
          <w:color w:val="FF0000"/>
        </w:rPr>
        <w:t xml:space="preserve"> (Revogado pela LC nº 319/2020)</w:t>
      </w:r>
    </w:p>
    <w:p w14:paraId="5DD8189F" w14:textId="77777777" w:rsidR="00BA0A4F" w:rsidRPr="006D376D" w:rsidRDefault="00BA0A4F" w:rsidP="00AD0B90">
      <w:pPr>
        <w:keepLines/>
        <w:widowControl w:val="0"/>
        <w:ind w:right="-1" w:firstLine="1418"/>
        <w:jc w:val="both"/>
        <w:rPr>
          <w:b/>
          <w:strike/>
        </w:rPr>
      </w:pPr>
    </w:p>
    <w:p w14:paraId="463586DE" w14:textId="34CB555E" w:rsidR="00BA0A4F" w:rsidRPr="006D376D" w:rsidRDefault="00BA0A4F" w:rsidP="006D376D">
      <w:pPr>
        <w:keepLines/>
        <w:widowControl w:val="0"/>
        <w:ind w:right="-1" w:firstLine="1418"/>
        <w:jc w:val="both"/>
        <w:rPr>
          <w:strike/>
        </w:rPr>
      </w:pPr>
      <w:r w:rsidRPr="006D376D">
        <w:rPr>
          <w:b/>
          <w:strike/>
        </w:rPr>
        <w:t xml:space="preserve">§2º: </w:t>
      </w:r>
      <w:r w:rsidRPr="006D376D">
        <w:rPr>
          <w:strike/>
        </w:rPr>
        <w:t>Expirado o período de licença e não estando em condições de reassumir o cargo ou de ser readaptado, o Profissional da Educação será aposentado.</w:t>
      </w:r>
      <w:r w:rsidR="006D376D">
        <w:rPr>
          <w:strike/>
        </w:rPr>
        <w:t xml:space="preserve"> </w:t>
      </w:r>
      <w:r w:rsidR="006D376D" w:rsidRPr="006D376D">
        <w:rPr>
          <w:color w:val="FF0000"/>
        </w:rPr>
        <w:t>(Revogado pela LC nº 319/2020)</w:t>
      </w:r>
    </w:p>
    <w:p w14:paraId="0E83DD33" w14:textId="77777777" w:rsidR="00BA0A4F" w:rsidRPr="00124D4F" w:rsidRDefault="00BA0A4F" w:rsidP="00AD0B90">
      <w:pPr>
        <w:keepLines/>
        <w:widowControl w:val="0"/>
        <w:ind w:right="-1" w:firstLine="1418"/>
        <w:jc w:val="both"/>
      </w:pPr>
    </w:p>
    <w:p w14:paraId="73C9AC3D" w14:textId="77777777" w:rsidR="00BA0A4F" w:rsidRPr="00124D4F" w:rsidRDefault="00BA0A4F" w:rsidP="00AD0B90">
      <w:pPr>
        <w:keepLines/>
        <w:widowControl w:val="0"/>
        <w:ind w:right="-1" w:firstLine="1418"/>
        <w:jc w:val="both"/>
      </w:pPr>
      <w:r w:rsidRPr="00124D4F">
        <w:rPr>
          <w:b/>
        </w:rPr>
        <w:t xml:space="preserve">§3º: </w:t>
      </w:r>
      <w:r w:rsidRPr="00124D4F">
        <w:t>O lapso de tempo compreendido entre o término da licença e a publicação do ato de aposentadoria será considerado como de prorrogação de licença.</w:t>
      </w:r>
    </w:p>
    <w:p w14:paraId="1AE1A1A4" w14:textId="77777777" w:rsidR="00BA0A4F" w:rsidRPr="00124D4F" w:rsidRDefault="00BA0A4F" w:rsidP="00AD0B90">
      <w:pPr>
        <w:keepLines/>
        <w:widowControl w:val="0"/>
        <w:ind w:right="-1" w:firstLine="1418"/>
        <w:jc w:val="both"/>
        <w:rPr>
          <w:b/>
        </w:rPr>
      </w:pPr>
    </w:p>
    <w:p w14:paraId="5D02BF42" w14:textId="77777777" w:rsidR="00BA0A4F" w:rsidRPr="00124D4F" w:rsidRDefault="00BA0A4F" w:rsidP="00AD0B90">
      <w:pPr>
        <w:keepLines/>
        <w:widowControl w:val="0"/>
        <w:ind w:right="-1" w:firstLine="1418"/>
        <w:jc w:val="both"/>
      </w:pPr>
      <w:r w:rsidRPr="00124D4F">
        <w:rPr>
          <w:b/>
        </w:rPr>
        <w:t xml:space="preserve">Art. 137: </w:t>
      </w:r>
      <w:r w:rsidRPr="00124D4F">
        <w:t>O provento de aposentadoria será calculado com observância do disposto na legislação especifica do instituto a que estiver vinculado o servidor.</w:t>
      </w:r>
    </w:p>
    <w:p w14:paraId="4D702709" w14:textId="77777777" w:rsidR="00BA0A4F" w:rsidRPr="00124D4F" w:rsidRDefault="00BA0A4F" w:rsidP="00AD0B90">
      <w:pPr>
        <w:keepLines/>
        <w:widowControl w:val="0"/>
        <w:ind w:right="-1" w:firstLine="1418"/>
        <w:jc w:val="both"/>
        <w:rPr>
          <w:b/>
        </w:rPr>
      </w:pPr>
    </w:p>
    <w:p w14:paraId="629658DD" w14:textId="77777777" w:rsidR="00BA0A4F" w:rsidRPr="00124D4F" w:rsidRDefault="00BA0A4F" w:rsidP="00AD0B90">
      <w:pPr>
        <w:keepLines/>
        <w:widowControl w:val="0"/>
        <w:ind w:right="-1" w:firstLine="1418"/>
        <w:jc w:val="both"/>
        <w:rPr>
          <w:b/>
        </w:rPr>
      </w:pPr>
    </w:p>
    <w:p w14:paraId="3CDBF2E6" w14:textId="77777777" w:rsidR="00BA0A4F" w:rsidRPr="00124D4F" w:rsidRDefault="00BA0A4F" w:rsidP="00AD0B90">
      <w:pPr>
        <w:keepLines/>
        <w:widowControl w:val="0"/>
        <w:ind w:right="-1"/>
        <w:jc w:val="center"/>
        <w:rPr>
          <w:b/>
        </w:rPr>
      </w:pPr>
      <w:r w:rsidRPr="00124D4F">
        <w:rPr>
          <w:b/>
        </w:rPr>
        <w:t>CAPÍTULO VII</w:t>
      </w:r>
    </w:p>
    <w:p w14:paraId="5D022883" w14:textId="77777777" w:rsidR="00BA0A4F" w:rsidRPr="00124D4F" w:rsidRDefault="00BA0A4F" w:rsidP="00AD0B90">
      <w:pPr>
        <w:keepLines/>
        <w:widowControl w:val="0"/>
        <w:ind w:right="-1"/>
        <w:jc w:val="center"/>
        <w:rPr>
          <w:b/>
        </w:rPr>
      </w:pPr>
      <w:r w:rsidRPr="00124D4F">
        <w:rPr>
          <w:b/>
        </w:rPr>
        <w:t>Dos Direitos e Deveres Especiais dos Profissionais da Educação</w:t>
      </w:r>
    </w:p>
    <w:p w14:paraId="36D903F4" w14:textId="77777777" w:rsidR="00BA0A4F" w:rsidRPr="00124D4F" w:rsidRDefault="00BA0A4F" w:rsidP="00AD0B90">
      <w:pPr>
        <w:keepLines/>
        <w:tabs>
          <w:tab w:val="left" w:pos="-480"/>
        </w:tabs>
        <w:ind w:right="-1"/>
        <w:jc w:val="center"/>
      </w:pPr>
    </w:p>
    <w:p w14:paraId="3E7983BA" w14:textId="77777777" w:rsidR="00BA0A4F" w:rsidRPr="00124D4F" w:rsidRDefault="00BA0A4F" w:rsidP="00AD0B90">
      <w:pPr>
        <w:keepLines/>
        <w:widowControl w:val="0"/>
        <w:ind w:right="-1"/>
        <w:jc w:val="center"/>
        <w:rPr>
          <w:b/>
        </w:rPr>
      </w:pPr>
      <w:r w:rsidRPr="00124D4F">
        <w:rPr>
          <w:b/>
        </w:rPr>
        <w:t>Seção I</w:t>
      </w:r>
    </w:p>
    <w:p w14:paraId="56BF5979" w14:textId="77777777" w:rsidR="00BA0A4F" w:rsidRPr="00124D4F" w:rsidRDefault="00BA0A4F" w:rsidP="00AD0B90">
      <w:pPr>
        <w:keepLines/>
        <w:widowControl w:val="0"/>
        <w:ind w:right="-1"/>
        <w:jc w:val="center"/>
        <w:rPr>
          <w:b/>
        </w:rPr>
      </w:pPr>
      <w:r w:rsidRPr="00124D4F">
        <w:rPr>
          <w:b/>
        </w:rPr>
        <w:t>Dos Direitos Especiais</w:t>
      </w:r>
    </w:p>
    <w:p w14:paraId="05D86E2C" w14:textId="77777777" w:rsidR="00BA0A4F" w:rsidRPr="00124D4F" w:rsidRDefault="00BA0A4F" w:rsidP="00AD0B90">
      <w:pPr>
        <w:keepLines/>
        <w:widowControl w:val="0"/>
        <w:ind w:right="-1" w:firstLine="1418"/>
        <w:jc w:val="both"/>
        <w:rPr>
          <w:b/>
        </w:rPr>
      </w:pPr>
    </w:p>
    <w:p w14:paraId="5B074116" w14:textId="77777777" w:rsidR="00BA0A4F" w:rsidRPr="00124D4F" w:rsidRDefault="00BA0A4F" w:rsidP="00AD0B90">
      <w:pPr>
        <w:keepLines/>
        <w:widowControl w:val="0"/>
        <w:ind w:right="-1" w:firstLine="1418"/>
        <w:jc w:val="both"/>
      </w:pPr>
      <w:r w:rsidRPr="00124D4F">
        <w:rPr>
          <w:b/>
        </w:rPr>
        <w:t xml:space="preserve">Art. 138: </w:t>
      </w:r>
      <w:r w:rsidRPr="00124D4F">
        <w:t>Além dos direitos previstos nesta Lei, são direitos dos Profissionais da Educação:</w:t>
      </w:r>
    </w:p>
    <w:p w14:paraId="4058BE30" w14:textId="77777777" w:rsidR="00BA0A4F" w:rsidRPr="00124D4F" w:rsidRDefault="00BA0A4F" w:rsidP="00AD0B90">
      <w:pPr>
        <w:pStyle w:val="PargrafodaLista"/>
        <w:keepLines/>
        <w:widowControl w:val="0"/>
        <w:numPr>
          <w:ilvl w:val="0"/>
          <w:numId w:val="21"/>
        </w:numPr>
        <w:ind w:left="0" w:right="-1" w:firstLine="1418"/>
        <w:jc w:val="both"/>
        <w:rPr>
          <w:rFonts w:cs="Times New Roman"/>
          <w:sz w:val="24"/>
          <w:szCs w:val="24"/>
        </w:rPr>
      </w:pPr>
      <w:r w:rsidRPr="00124D4F">
        <w:rPr>
          <w:rFonts w:cs="Times New Roman"/>
          <w:sz w:val="24"/>
          <w:szCs w:val="24"/>
        </w:rPr>
        <w:t>Ter a seu alcance informações educacionais, biblioteca, material didático-pedagógico, instrumentos de trabalho, bem como contar com assistência técnica que auxilie e estimule a melhoria de seu desempenho profissional e ampliação de seus conhecimentos;</w:t>
      </w:r>
    </w:p>
    <w:p w14:paraId="2784FF12" w14:textId="77777777" w:rsidR="00BA0A4F" w:rsidRPr="00124D4F" w:rsidRDefault="00BA0A4F" w:rsidP="00AD0B90">
      <w:pPr>
        <w:pStyle w:val="PargrafodaLista"/>
        <w:keepLines/>
        <w:widowControl w:val="0"/>
        <w:numPr>
          <w:ilvl w:val="0"/>
          <w:numId w:val="21"/>
        </w:numPr>
        <w:ind w:left="0" w:right="-1" w:firstLine="1418"/>
        <w:jc w:val="both"/>
        <w:rPr>
          <w:rFonts w:cs="Times New Roman"/>
          <w:sz w:val="24"/>
          <w:szCs w:val="24"/>
        </w:rPr>
      </w:pPr>
      <w:r w:rsidRPr="00124D4F">
        <w:rPr>
          <w:rFonts w:cs="Times New Roman"/>
          <w:sz w:val="24"/>
          <w:szCs w:val="24"/>
        </w:rPr>
        <w:t>Dispor, no ambiente de trabalho, de instalações adequadas e material técnico e pedagógico suficiente e adequado para que possa exercer com eficiência as suas funções;</w:t>
      </w:r>
    </w:p>
    <w:p w14:paraId="343A21E4" w14:textId="77777777" w:rsidR="00BA0A4F" w:rsidRPr="00124D4F" w:rsidRDefault="00BA0A4F" w:rsidP="00AD0B90">
      <w:pPr>
        <w:pStyle w:val="PargrafodaLista"/>
        <w:keepLines/>
        <w:widowControl w:val="0"/>
        <w:numPr>
          <w:ilvl w:val="0"/>
          <w:numId w:val="21"/>
        </w:numPr>
        <w:ind w:left="0" w:right="-1" w:firstLine="1418"/>
        <w:jc w:val="both"/>
        <w:rPr>
          <w:rFonts w:cs="Times New Roman"/>
          <w:sz w:val="24"/>
          <w:szCs w:val="24"/>
        </w:rPr>
      </w:pPr>
      <w:r w:rsidRPr="00124D4F">
        <w:rPr>
          <w:rFonts w:cs="Times New Roman"/>
          <w:sz w:val="24"/>
          <w:szCs w:val="24"/>
        </w:rPr>
        <w:t>Ter liberdade de escolha e utilização de materiais e procedimentos didáticos e de instrumento de avaliação do processo ensino aprendizagem, dentro dos princípios psicopedagógicos, objetivando alcançar o respeito à pessoa humana e à construção do bem comum;</w:t>
      </w:r>
    </w:p>
    <w:p w14:paraId="35330531" w14:textId="77777777" w:rsidR="00BA0A4F" w:rsidRPr="00124D4F" w:rsidRDefault="00BA0A4F" w:rsidP="00AD0B90">
      <w:pPr>
        <w:pStyle w:val="PargrafodaLista"/>
        <w:keepLines/>
        <w:widowControl w:val="0"/>
        <w:numPr>
          <w:ilvl w:val="0"/>
          <w:numId w:val="21"/>
        </w:numPr>
        <w:ind w:left="0" w:right="-1" w:firstLine="1418"/>
        <w:jc w:val="both"/>
        <w:rPr>
          <w:rFonts w:cs="Times New Roman"/>
          <w:sz w:val="24"/>
          <w:szCs w:val="24"/>
        </w:rPr>
      </w:pPr>
      <w:r w:rsidRPr="00124D4F">
        <w:rPr>
          <w:rFonts w:cs="Times New Roman"/>
          <w:sz w:val="24"/>
          <w:szCs w:val="24"/>
        </w:rPr>
        <w:t>Não sofrer qualquer tipo de discriminação moral ou material decorrente de sua opção profissional, ficando o infrator sujeito às penalidades previstas na Constituição Federal, Art. 5º, incisos V e XII;</w:t>
      </w:r>
    </w:p>
    <w:p w14:paraId="015AE8B8" w14:textId="77777777" w:rsidR="00BA0A4F" w:rsidRPr="00124D4F" w:rsidRDefault="00BA0A4F" w:rsidP="00AD0B90">
      <w:pPr>
        <w:pStyle w:val="PargrafodaLista"/>
        <w:keepLines/>
        <w:widowControl w:val="0"/>
        <w:numPr>
          <w:ilvl w:val="0"/>
          <w:numId w:val="21"/>
        </w:numPr>
        <w:ind w:left="0" w:right="-1" w:firstLine="1418"/>
        <w:jc w:val="both"/>
        <w:rPr>
          <w:rFonts w:cs="Times New Roman"/>
          <w:sz w:val="24"/>
          <w:szCs w:val="24"/>
        </w:rPr>
      </w:pPr>
      <w:r w:rsidRPr="00124D4F">
        <w:rPr>
          <w:rFonts w:cs="Times New Roman"/>
          <w:sz w:val="24"/>
          <w:szCs w:val="24"/>
        </w:rPr>
        <w:t>Reunir-se na unidade escolar para tratar de assuntos de interesse da categoria e da educação em geral, desde que não ocorra prejuízo das atividades escolares.</w:t>
      </w:r>
    </w:p>
    <w:p w14:paraId="179E8C00" w14:textId="77777777" w:rsidR="00BA0A4F" w:rsidRPr="00124D4F" w:rsidRDefault="00BA0A4F" w:rsidP="00AD0B90">
      <w:pPr>
        <w:keepLines/>
        <w:widowControl w:val="0"/>
        <w:ind w:right="-1" w:firstLine="1418"/>
        <w:jc w:val="both"/>
        <w:rPr>
          <w:b/>
        </w:rPr>
      </w:pPr>
    </w:p>
    <w:p w14:paraId="386D9579" w14:textId="77777777" w:rsidR="00BA0A4F" w:rsidRPr="00124D4F" w:rsidRDefault="00BA0A4F" w:rsidP="00AD0B90">
      <w:pPr>
        <w:keepLines/>
        <w:widowControl w:val="0"/>
        <w:ind w:right="-1"/>
        <w:jc w:val="center"/>
        <w:rPr>
          <w:b/>
        </w:rPr>
      </w:pPr>
      <w:r w:rsidRPr="00124D4F">
        <w:rPr>
          <w:b/>
        </w:rPr>
        <w:t>Seção II</w:t>
      </w:r>
    </w:p>
    <w:p w14:paraId="5F0C0E25" w14:textId="77777777" w:rsidR="00BA0A4F" w:rsidRPr="00124D4F" w:rsidRDefault="00BA0A4F" w:rsidP="00AD0B90">
      <w:pPr>
        <w:keepLines/>
        <w:widowControl w:val="0"/>
        <w:ind w:right="-1"/>
        <w:jc w:val="center"/>
        <w:rPr>
          <w:b/>
        </w:rPr>
      </w:pPr>
      <w:r w:rsidRPr="00124D4F">
        <w:rPr>
          <w:b/>
        </w:rPr>
        <w:t>Dos Deveres Especiais</w:t>
      </w:r>
    </w:p>
    <w:p w14:paraId="6C879906" w14:textId="77777777" w:rsidR="00BA0A4F" w:rsidRPr="00124D4F" w:rsidRDefault="00BA0A4F" w:rsidP="00AD0B90">
      <w:pPr>
        <w:keepLines/>
        <w:tabs>
          <w:tab w:val="left" w:pos="-480"/>
        </w:tabs>
        <w:ind w:right="-1" w:firstLine="1418"/>
        <w:jc w:val="both"/>
      </w:pPr>
    </w:p>
    <w:p w14:paraId="2906777D" w14:textId="77777777" w:rsidR="00BA0A4F" w:rsidRPr="00124D4F" w:rsidRDefault="00BA0A4F" w:rsidP="00AD0B90">
      <w:pPr>
        <w:keepLines/>
        <w:widowControl w:val="0"/>
        <w:ind w:right="-1" w:firstLine="1418"/>
        <w:jc w:val="both"/>
      </w:pPr>
      <w:r w:rsidRPr="00124D4F">
        <w:rPr>
          <w:b/>
        </w:rPr>
        <w:t xml:space="preserve">Art. 139: </w:t>
      </w:r>
      <w:r w:rsidRPr="00124D4F">
        <w:t>Aos integrantes do grupo dos Profissionais da Educação no desempenho de suas atividades, além dos deveres comuns aos servidores públicos civis do Município, cumpre:</w:t>
      </w:r>
    </w:p>
    <w:p w14:paraId="7822B712" w14:textId="77777777" w:rsidR="00BA0A4F" w:rsidRPr="00124D4F" w:rsidRDefault="00BA0A4F" w:rsidP="00AD0B90">
      <w:pPr>
        <w:pStyle w:val="PargrafodaLista"/>
        <w:keepLines/>
        <w:widowControl w:val="0"/>
        <w:numPr>
          <w:ilvl w:val="0"/>
          <w:numId w:val="22"/>
        </w:numPr>
        <w:ind w:left="0" w:right="-1" w:firstLine="1418"/>
        <w:jc w:val="both"/>
        <w:rPr>
          <w:rFonts w:cs="Times New Roman"/>
          <w:sz w:val="24"/>
          <w:szCs w:val="24"/>
        </w:rPr>
      </w:pPr>
      <w:r w:rsidRPr="00124D4F">
        <w:rPr>
          <w:rFonts w:cs="Times New Roman"/>
          <w:sz w:val="24"/>
          <w:szCs w:val="24"/>
        </w:rPr>
        <w:t>Preservar as finalidades da Educação Nacional inspiradas nos princípios da liberdade e nos ideais de solidariedade humana;</w:t>
      </w:r>
    </w:p>
    <w:p w14:paraId="66D62460" w14:textId="77777777" w:rsidR="00BA0A4F" w:rsidRPr="00124D4F" w:rsidRDefault="00BA0A4F" w:rsidP="00AD0B90">
      <w:pPr>
        <w:pStyle w:val="PargrafodaLista"/>
        <w:keepLines/>
        <w:widowControl w:val="0"/>
        <w:numPr>
          <w:ilvl w:val="0"/>
          <w:numId w:val="22"/>
        </w:numPr>
        <w:ind w:left="0" w:right="-1" w:firstLine="1418"/>
        <w:jc w:val="both"/>
        <w:rPr>
          <w:rFonts w:cs="Times New Roman"/>
          <w:sz w:val="24"/>
          <w:szCs w:val="24"/>
        </w:rPr>
      </w:pPr>
      <w:r w:rsidRPr="00124D4F">
        <w:rPr>
          <w:rFonts w:cs="Times New Roman"/>
          <w:sz w:val="24"/>
          <w:szCs w:val="24"/>
        </w:rPr>
        <w:t>Promover e/ou participar das atividades educacionais, sociais e culturais, escolares e extra escolares em benefício dos alunos e da coletividade a que serve a escola;</w:t>
      </w:r>
    </w:p>
    <w:p w14:paraId="403E5403" w14:textId="77777777" w:rsidR="00BA0A4F" w:rsidRPr="00124D4F" w:rsidRDefault="00BA0A4F" w:rsidP="00AD0B90">
      <w:pPr>
        <w:pStyle w:val="PargrafodaLista"/>
        <w:keepLines/>
        <w:widowControl w:val="0"/>
        <w:numPr>
          <w:ilvl w:val="0"/>
          <w:numId w:val="22"/>
        </w:numPr>
        <w:ind w:left="0" w:right="-1" w:firstLine="1418"/>
        <w:jc w:val="both"/>
        <w:rPr>
          <w:rFonts w:cs="Times New Roman"/>
          <w:sz w:val="24"/>
          <w:szCs w:val="24"/>
        </w:rPr>
      </w:pPr>
      <w:r w:rsidRPr="00124D4F">
        <w:rPr>
          <w:rFonts w:cs="Times New Roman"/>
          <w:sz w:val="24"/>
          <w:szCs w:val="24"/>
        </w:rPr>
        <w:t>Esforça-se em prol da educação integral do aluno, utilizando processo que acompanhe o avanço científico e tecnológico e sugerindo também medidas tendentes ao aperfeiçoamento dos serviços educacionais;</w:t>
      </w:r>
    </w:p>
    <w:p w14:paraId="3229C877" w14:textId="77777777" w:rsidR="00BA0A4F" w:rsidRPr="00124D4F" w:rsidRDefault="00BA0A4F" w:rsidP="00AD0B90">
      <w:pPr>
        <w:pStyle w:val="PargrafodaLista"/>
        <w:keepLines/>
        <w:widowControl w:val="0"/>
        <w:numPr>
          <w:ilvl w:val="0"/>
          <w:numId w:val="22"/>
        </w:numPr>
        <w:ind w:left="0" w:right="-1" w:firstLine="1418"/>
        <w:jc w:val="both"/>
        <w:rPr>
          <w:rFonts w:cs="Times New Roman"/>
          <w:sz w:val="24"/>
          <w:szCs w:val="24"/>
        </w:rPr>
      </w:pPr>
      <w:r w:rsidRPr="00124D4F">
        <w:rPr>
          <w:rFonts w:cs="Times New Roman"/>
          <w:sz w:val="24"/>
          <w:szCs w:val="24"/>
        </w:rPr>
        <w:t>Comparecer ao local de trabalho com assiduidade e pontualidade e executando as tarefas com zelo e presteza;</w:t>
      </w:r>
    </w:p>
    <w:p w14:paraId="07FC3AC0" w14:textId="77777777" w:rsidR="00BA0A4F" w:rsidRPr="00124D4F" w:rsidRDefault="00BA0A4F" w:rsidP="00AD0B90">
      <w:pPr>
        <w:pStyle w:val="PargrafodaLista"/>
        <w:keepLines/>
        <w:widowControl w:val="0"/>
        <w:numPr>
          <w:ilvl w:val="0"/>
          <w:numId w:val="22"/>
        </w:numPr>
        <w:ind w:left="0" w:right="-1" w:firstLine="1418"/>
        <w:jc w:val="both"/>
        <w:rPr>
          <w:rFonts w:cs="Times New Roman"/>
          <w:sz w:val="24"/>
          <w:szCs w:val="24"/>
        </w:rPr>
      </w:pPr>
      <w:r w:rsidRPr="00124D4F">
        <w:rPr>
          <w:rFonts w:cs="Times New Roman"/>
          <w:sz w:val="24"/>
          <w:szCs w:val="24"/>
        </w:rPr>
        <w:t>Fornecer elementos para permanente atualização de seus assentamentos junto aos órgãos da Administração;</w:t>
      </w:r>
    </w:p>
    <w:p w14:paraId="72669018" w14:textId="77777777" w:rsidR="00BA0A4F" w:rsidRPr="00124D4F" w:rsidRDefault="00BA0A4F" w:rsidP="00AD0B90">
      <w:pPr>
        <w:pStyle w:val="PargrafodaLista"/>
        <w:keepLines/>
        <w:widowControl w:val="0"/>
        <w:numPr>
          <w:ilvl w:val="0"/>
          <w:numId w:val="22"/>
        </w:numPr>
        <w:ind w:left="0" w:right="-1" w:firstLine="1418"/>
        <w:jc w:val="both"/>
        <w:rPr>
          <w:rFonts w:cs="Times New Roman"/>
          <w:sz w:val="24"/>
          <w:szCs w:val="24"/>
        </w:rPr>
      </w:pPr>
      <w:r w:rsidRPr="00124D4F">
        <w:rPr>
          <w:rFonts w:cs="Times New Roman"/>
          <w:sz w:val="24"/>
          <w:szCs w:val="24"/>
        </w:rPr>
        <w:t>Assegurar o desenvolvimento do censo crítico e da consciência política do educando, atuando de forma apartidária e imparcial;</w:t>
      </w:r>
    </w:p>
    <w:p w14:paraId="63B2D956" w14:textId="77777777" w:rsidR="00BA0A4F" w:rsidRPr="00124D4F" w:rsidRDefault="00BA0A4F" w:rsidP="00AD0B90">
      <w:pPr>
        <w:pStyle w:val="PargrafodaLista"/>
        <w:keepLines/>
        <w:widowControl w:val="0"/>
        <w:numPr>
          <w:ilvl w:val="0"/>
          <w:numId w:val="22"/>
        </w:numPr>
        <w:ind w:left="0" w:right="-1" w:firstLine="1418"/>
        <w:jc w:val="both"/>
        <w:rPr>
          <w:rFonts w:cs="Times New Roman"/>
          <w:sz w:val="24"/>
          <w:szCs w:val="24"/>
        </w:rPr>
      </w:pPr>
      <w:r w:rsidRPr="00124D4F">
        <w:rPr>
          <w:rFonts w:cs="Times New Roman"/>
          <w:sz w:val="24"/>
          <w:szCs w:val="24"/>
        </w:rPr>
        <w:t>Respeitar o aluno como sujeito do processo educativo e comprometer-se com a eficácia do seu aprendizado;</w:t>
      </w:r>
    </w:p>
    <w:p w14:paraId="5F489261" w14:textId="77777777" w:rsidR="00BA0A4F" w:rsidRPr="00124D4F" w:rsidRDefault="00BA0A4F" w:rsidP="00AD0B90">
      <w:pPr>
        <w:pStyle w:val="PargrafodaLista"/>
        <w:keepLines/>
        <w:widowControl w:val="0"/>
        <w:numPr>
          <w:ilvl w:val="0"/>
          <w:numId w:val="22"/>
        </w:numPr>
        <w:ind w:left="0" w:right="-1" w:firstLine="1418"/>
        <w:jc w:val="both"/>
        <w:rPr>
          <w:rFonts w:cs="Times New Roman"/>
          <w:sz w:val="24"/>
          <w:szCs w:val="24"/>
        </w:rPr>
      </w:pPr>
      <w:r w:rsidRPr="00124D4F">
        <w:rPr>
          <w:rFonts w:cs="Times New Roman"/>
          <w:sz w:val="24"/>
          <w:szCs w:val="24"/>
        </w:rPr>
        <w:t>Comprometer-se com o aprimoramento pessoal e profissional através da atualização e aperfeiçoamento dos conhecimentos, assim como da observância aos princípios morais e éticos;</w:t>
      </w:r>
    </w:p>
    <w:p w14:paraId="7E2480C8" w14:textId="77777777" w:rsidR="00BA0A4F" w:rsidRPr="00124D4F" w:rsidRDefault="00BA0A4F" w:rsidP="00AD0B90">
      <w:pPr>
        <w:pStyle w:val="PargrafodaLista"/>
        <w:keepLines/>
        <w:widowControl w:val="0"/>
        <w:numPr>
          <w:ilvl w:val="0"/>
          <w:numId w:val="22"/>
        </w:numPr>
        <w:ind w:left="0" w:right="-1" w:firstLine="1418"/>
        <w:jc w:val="both"/>
        <w:rPr>
          <w:rFonts w:cs="Times New Roman"/>
          <w:sz w:val="24"/>
          <w:szCs w:val="24"/>
        </w:rPr>
      </w:pPr>
      <w:r w:rsidRPr="00124D4F">
        <w:rPr>
          <w:rFonts w:cs="Times New Roman"/>
          <w:sz w:val="24"/>
          <w:szCs w:val="24"/>
        </w:rPr>
        <w:t>Manter em dia registro, escriturações e documentação inerente a função desenvolvida e à vida profissional;</w:t>
      </w:r>
    </w:p>
    <w:p w14:paraId="596D67EC" w14:textId="77777777" w:rsidR="00BA0A4F" w:rsidRPr="00124D4F" w:rsidRDefault="00BA0A4F" w:rsidP="00AD0B90">
      <w:pPr>
        <w:pStyle w:val="PargrafodaLista"/>
        <w:keepLines/>
        <w:widowControl w:val="0"/>
        <w:numPr>
          <w:ilvl w:val="0"/>
          <w:numId w:val="22"/>
        </w:numPr>
        <w:ind w:left="0" w:right="-1" w:firstLine="1418"/>
        <w:jc w:val="both"/>
        <w:rPr>
          <w:rFonts w:cs="Times New Roman"/>
          <w:sz w:val="24"/>
          <w:szCs w:val="24"/>
        </w:rPr>
      </w:pPr>
      <w:r w:rsidRPr="00124D4F">
        <w:rPr>
          <w:rFonts w:cs="Times New Roman"/>
          <w:sz w:val="24"/>
          <w:szCs w:val="24"/>
        </w:rPr>
        <w:t>Preservar os princípios democráticos da participação, da cooperação, do diálogo, do respeito à liberdade e da justiça social.</w:t>
      </w:r>
    </w:p>
    <w:p w14:paraId="5538BEE5" w14:textId="77777777" w:rsidR="00BA0A4F" w:rsidRPr="00124D4F" w:rsidRDefault="00BA0A4F" w:rsidP="00AD0B90">
      <w:pPr>
        <w:keepLines/>
        <w:widowControl w:val="0"/>
        <w:suppressAutoHyphens/>
        <w:ind w:right="-1" w:firstLine="1418"/>
        <w:jc w:val="both"/>
        <w:rPr>
          <w:lang w:eastAsia="ar-SA"/>
        </w:rPr>
      </w:pPr>
    </w:p>
    <w:p w14:paraId="7D004230" w14:textId="77777777" w:rsidR="00BA0A4F" w:rsidRPr="00124D4F" w:rsidRDefault="00BA0A4F" w:rsidP="00AD0B90">
      <w:pPr>
        <w:pStyle w:val="Corpodetexto"/>
        <w:spacing w:after="0"/>
        <w:ind w:firstLine="1418"/>
        <w:jc w:val="both"/>
        <w:rPr>
          <w:rFonts w:ascii="Times New Roman" w:hAnsi="Times New Roman"/>
          <w:b/>
          <w:szCs w:val="24"/>
        </w:rPr>
      </w:pPr>
    </w:p>
    <w:p w14:paraId="0DF813F7" w14:textId="77777777" w:rsidR="00BA0A4F" w:rsidRPr="00124D4F" w:rsidRDefault="00BA0A4F" w:rsidP="00AD0B90">
      <w:pPr>
        <w:pStyle w:val="Corpodetexto"/>
        <w:spacing w:after="0"/>
        <w:jc w:val="center"/>
        <w:rPr>
          <w:rFonts w:ascii="Times New Roman" w:hAnsi="Times New Roman"/>
          <w:b/>
          <w:szCs w:val="24"/>
        </w:rPr>
      </w:pPr>
      <w:r w:rsidRPr="00124D4F">
        <w:rPr>
          <w:rFonts w:ascii="Times New Roman" w:hAnsi="Times New Roman"/>
          <w:b/>
          <w:szCs w:val="24"/>
        </w:rPr>
        <w:t>TÍTULO VI</w:t>
      </w:r>
    </w:p>
    <w:p w14:paraId="0122AD32" w14:textId="77777777" w:rsidR="00BA0A4F" w:rsidRPr="00124D4F" w:rsidRDefault="00BA0A4F" w:rsidP="00AD0B90">
      <w:pPr>
        <w:pStyle w:val="Corpodetexto"/>
        <w:spacing w:after="0"/>
        <w:jc w:val="center"/>
        <w:rPr>
          <w:rFonts w:ascii="Times New Roman" w:hAnsi="Times New Roman"/>
          <w:b/>
          <w:szCs w:val="24"/>
        </w:rPr>
      </w:pPr>
    </w:p>
    <w:p w14:paraId="2A5B0F10" w14:textId="77777777" w:rsidR="00BA0A4F" w:rsidRPr="00124D4F" w:rsidRDefault="00BA0A4F" w:rsidP="00AD0B90">
      <w:pPr>
        <w:pStyle w:val="Corpodetexto"/>
        <w:spacing w:after="0"/>
        <w:jc w:val="center"/>
        <w:rPr>
          <w:rFonts w:ascii="Times New Roman" w:hAnsi="Times New Roman"/>
          <w:b/>
          <w:szCs w:val="24"/>
          <w:u w:val="single"/>
        </w:rPr>
      </w:pPr>
      <w:r w:rsidRPr="00124D4F">
        <w:rPr>
          <w:rFonts w:ascii="Times New Roman" w:hAnsi="Times New Roman"/>
          <w:b/>
          <w:szCs w:val="24"/>
          <w:u w:val="single"/>
        </w:rPr>
        <w:t>DO REGIME DISCIPLINAR</w:t>
      </w:r>
    </w:p>
    <w:p w14:paraId="025D9FA0" w14:textId="77777777" w:rsidR="00BA0A4F" w:rsidRPr="00124D4F" w:rsidRDefault="00BA0A4F" w:rsidP="00AD0B90">
      <w:pPr>
        <w:pStyle w:val="Corpodetexto"/>
        <w:spacing w:after="0"/>
        <w:jc w:val="center"/>
        <w:rPr>
          <w:rFonts w:ascii="Times New Roman" w:hAnsi="Times New Roman"/>
          <w:b/>
          <w:bCs/>
          <w:szCs w:val="24"/>
        </w:rPr>
      </w:pPr>
    </w:p>
    <w:p w14:paraId="5CC16EB0" w14:textId="77777777" w:rsidR="00BA0A4F" w:rsidRPr="00124D4F" w:rsidRDefault="00BA0A4F" w:rsidP="00AD0B90">
      <w:pPr>
        <w:pStyle w:val="Corpodetexto"/>
        <w:spacing w:after="0"/>
        <w:jc w:val="center"/>
        <w:rPr>
          <w:rFonts w:ascii="Times New Roman" w:hAnsi="Times New Roman"/>
          <w:b/>
          <w:bCs/>
          <w:szCs w:val="24"/>
        </w:rPr>
      </w:pPr>
      <w:r w:rsidRPr="00124D4F">
        <w:rPr>
          <w:rFonts w:ascii="Times New Roman" w:hAnsi="Times New Roman"/>
          <w:b/>
          <w:bCs/>
          <w:szCs w:val="24"/>
        </w:rPr>
        <w:t>CAPÍTULO I</w:t>
      </w:r>
    </w:p>
    <w:p w14:paraId="03C048EC" w14:textId="77777777" w:rsidR="00BA0A4F" w:rsidRPr="00124D4F" w:rsidRDefault="00BA0A4F" w:rsidP="00AD0B90">
      <w:pPr>
        <w:pStyle w:val="Corpodetexto"/>
        <w:spacing w:after="0"/>
        <w:jc w:val="center"/>
        <w:rPr>
          <w:rFonts w:ascii="Times New Roman" w:hAnsi="Times New Roman"/>
          <w:b/>
          <w:bCs/>
          <w:szCs w:val="24"/>
        </w:rPr>
      </w:pPr>
      <w:r w:rsidRPr="00124D4F">
        <w:rPr>
          <w:rFonts w:ascii="Times New Roman" w:hAnsi="Times New Roman"/>
          <w:b/>
          <w:bCs/>
          <w:szCs w:val="24"/>
        </w:rPr>
        <w:t>DAS PENALIDADES</w:t>
      </w:r>
    </w:p>
    <w:p w14:paraId="02BA328C" w14:textId="77777777" w:rsidR="00BA0A4F" w:rsidRPr="00124D4F" w:rsidRDefault="00BA0A4F" w:rsidP="00AD0B90">
      <w:pPr>
        <w:pStyle w:val="Corpodetexto"/>
        <w:spacing w:after="0"/>
        <w:ind w:firstLine="1418"/>
        <w:jc w:val="both"/>
        <w:rPr>
          <w:rFonts w:ascii="Times New Roman" w:hAnsi="Times New Roman"/>
          <w:b/>
          <w:bCs/>
          <w:szCs w:val="24"/>
        </w:rPr>
      </w:pPr>
    </w:p>
    <w:p w14:paraId="3C31C9CD" w14:textId="77777777" w:rsidR="00BA0A4F" w:rsidRPr="00124D4F" w:rsidRDefault="00BA0A4F" w:rsidP="00AD0B90">
      <w:pPr>
        <w:pStyle w:val="Corpodetexto"/>
        <w:spacing w:after="0"/>
        <w:ind w:firstLine="1418"/>
        <w:jc w:val="both"/>
        <w:rPr>
          <w:rFonts w:ascii="Times New Roman" w:hAnsi="Times New Roman"/>
          <w:szCs w:val="24"/>
        </w:rPr>
      </w:pPr>
      <w:r w:rsidRPr="00124D4F">
        <w:rPr>
          <w:rFonts w:ascii="Times New Roman" w:hAnsi="Times New Roman"/>
          <w:b/>
          <w:szCs w:val="24"/>
        </w:rPr>
        <w:t>Art</w:t>
      </w:r>
      <w:r w:rsidRPr="00124D4F">
        <w:rPr>
          <w:rFonts w:ascii="Times New Roman" w:hAnsi="Times New Roman"/>
          <w:bCs/>
          <w:szCs w:val="24"/>
        </w:rPr>
        <w:t xml:space="preserve">. </w:t>
      </w:r>
      <w:r w:rsidRPr="00124D4F">
        <w:rPr>
          <w:rFonts w:ascii="Times New Roman" w:hAnsi="Times New Roman"/>
          <w:b/>
          <w:szCs w:val="24"/>
        </w:rPr>
        <w:t xml:space="preserve">140: </w:t>
      </w:r>
      <w:r w:rsidRPr="00124D4F">
        <w:rPr>
          <w:rFonts w:ascii="Times New Roman" w:hAnsi="Times New Roman"/>
          <w:szCs w:val="24"/>
        </w:rPr>
        <w:t>O Profissional da Educação está sujeito às seguintes sanções disciplinares:</w:t>
      </w:r>
    </w:p>
    <w:p w14:paraId="5D178601" w14:textId="77777777" w:rsidR="00BA0A4F" w:rsidRPr="00124D4F" w:rsidRDefault="00BA0A4F" w:rsidP="00AD0B90">
      <w:pPr>
        <w:pStyle w:val="Corpodetexto"/>
        <w:numPr>
          <w:ilvl w:val="0"/>
          <w:numId w:val="45"/>
        </w:numPr>
        <w:tabs>
          <w:tab w:val="left" w:pos="1701"/>
        </w:tabs>
        <w:spacing w:after="0"/>
        <w:ind w:left="0" w:firstLine="1418"/>
        <w:jc w:val="both"/>
        <w:rPr>
          <w:rFonts w:ascii="Times New Roman" w:hAnsi="Times New Roman"/>
          <w:szCs w:val="24"/>
        </w:rPr>
      </w:pPr>
      <w:r w:rsidRPr="00124D4F">
        <w:rPr>
          <w:rFonts w:ascii="Times New Roman" w:hAnsi="Times New Roman"/>
          <w:szCs w:val="24"/>
        </w:rPr>
        <w:t>Advertência por escrito;</w:t>
      </w:r>
    </w:p>
    <w:p w14:paraId="6A7CBE9C" w14:textId="77777777" w:rsidR="00BA0A4F" w:rsidRPr="00124D4F" w:rsidRDefault="00BA0A4F" w:rsidP="00AD0B90">
      <w:pPr>
        <w:pStyle w:val="Corpodetexto"/>
        <w:numPr>
          <w:ilvl w:val="0"/>
          <w:numId w:val="45"/>
        </w:numPr>
        <w:tabs>
          <w:tab w:val="left" w:pos="1701"/>
        </w:tabs>
        <w:spacing w:after="0"/>
        <w:ind w:left="0" w:firstLine="1418"/>
        <w:jc w:val="both"/>
        <w:rPr>
          <w:rFonts w:ascii="Times New Roman" w:hAnsi="Times New Roman"/>
          <w:szCs w:val="24"/>
        </w:rPr>
      </w:pPr>
      <w:r w:rsidRPr="00124D4F">
        <w:rPr>
          <w:rFonts w:ascii="Times New Roman" w:hAnsi="Times New Roman"/>
          <w:szCs w:val="24"/>
        </w:rPr>
        <w:t>Suspensão;</w:t>
      </w:r>
    </w:p>
    <w:p w14:paraId="4EA9563D" w14:textId="77777777" w:rsidR="00BA0A4F" w:rsidRPr="00124D4F" w:rsidRDefault="00BA0A4F" w:rsidP="00AD0B90">
      <w:pPr>
        <w:pStyle w:val="Corpodetexto"/>
        <w:numPr>
          <w:ilvl w:val="0"/>
          <w:numId w:val="45"/>
        </w:numPr>
        <w:tabs>
          <w:tab w:val="left" w:pos="1701"/>
        </w:tabs>
        <w:spacing w:after="0"/>
        <w:ind w:left="0" w:firstLine="1418"/>
        <w:jc w:val="both"/>
        <w:rPr>
          <w:rFonts w:ascii="Times New Roman" w:hAnsi="Times New Roman"/>
          <w:szCs w:val="24"/>
        </w:rPr>
      </w:pPr>
      <w:r w:rsidRPr="00124D4F">
        <w:rPr>
          <w:rFonts w:ascii="Times New Roman" w:hAnsi="Times New Roman"/>
          <w:szCs w:val="24"/>
        </w:rPr>
        <w:t>Exoneração ou demissão;</w:t>
      </w:r>
    </w:p>
    <w:p w14:paraId="515E4DC2" w14:textId="77777777" w:rsidR="00BA0A4F" w:rsidRPr="00124D4F" w:rsidRDefault="00BA0A4F" w:rsidP="00AD0B90">
      <w:pPr>
        <w:pStyle w:val="Corpodetexto"/>
        <w:numPr>
          <w:ilvl w:val="0"/>
          <w:numId w:val="45"/>
        </w:numPr>
        <w:tabs>
          <w:tab w:val="left" w:pos="1701"/>
        </w:tabs>
        <w:spacing w:after="0"/>
        <w:ind w:left="0" w:firstLine="1418"/>
        <w:jc w:val="both"/>
        <w:rPr>
          <w:rFonts w:ascii="Times New Roman" w:hAnsi="Times New Roman"/>
          <w:szCs w:val="24"/>
        </w:rPr>
      </w:pPr>
      <w:r w:rsidRPr="00124D4F">
        <w:rPr>
          <w:rFonts w:ascii="Times New Roman" w:hAnsi="Times New Roman"/>
          <w:szCs w:val="24"/>
        </w:rPr>
        <w:t>Extinção de disponibilidade.</w:t>
      </w:r>
    </w:p>
    <w:p w14:paraId="29D9DF06" w14:textId="77777777" w:rsidR="00BA0A4F" w:rsidRPr="00124D4F" w:rsidRDefault="00BA0A4F" w:rsidP="00AD0B90">
      <w:pPr>
        <w:pStyle w:val="Corpodetexto"/>
        <w:tabs>
          <w:tab w:val="left" w:pos="1701"/>
        </w:tabs>
        <w:spacing w:after="0"/>
        <w:ind w:firstLine="1418"/>
        <w:jc w:val="both"/>
        <w:rPr>
          <w:rFonts w:ascii="Times New Roman" w:hAnsi="Times New Roman"/>
          <w:b/>
          <w:szCs w:val="24"/>
        </w:rPr>
      </w:pPr>
    </w:p>
    <w:p w14:paraId="264DB0F6" w14:textId="77777777" w:rsidR="00BA0A4F" w:rsidRPr="00124D4F" w:rsidRDefault="00BA0A4F" w:rsidP="00AD0B90">
      <w:pPr>
        <w:pStyle w:val="Corpodetexto"/>
        <w:spacing w:after="0"/>
        <w:ind w:firstLine="1418"/>
        <w:jc w:val="both"/>
        <w:rPr>
          <w:rFonts w:ascii="Times New Roman" w:hAnsi="Times New Roman"/>
          <w:szCs w:val="24"/>
        </w:rPr>
      </w:pPr>
      <w:r w:rsidRPr="00124D4F">
        <w:rPr>
          <w:rFonts w:ascii="Times New Roman" w:hAnsi="Times New Roman"/>
          <w:b/>
          <w:szCs w:val="24"/>
        </w:rPr>
        <w:t>Art</w:t>
      </w:r>
      <w:r w:rsidRPr="00124D4F">
        <w:rPr>
          <w:rFonts w:ascii="Times New Roman" w:hAnsi="Times New Roman"/>
          <w:bCs/>
          <w:szCs w:val="24"/>
        </w:rPr>
        <w:t xml:space="preserve">. </w:t>
      </w:r>
      <w:r w:rsidRPr="00124D4F">
        <w:rPr>
          <w:rFonts w:ascii="Times New Roman" w:hAnsi="Times New Roman"/>
          <w:b/>
          <w:szCs w:val="24"/>
        </w:rPr>
        <w:t xml:space="preserve">141: </w:t>
      </w:r>
      <w:r w:rsidRPr="00124D4F">
        <w:rPr>
          <w:rFonts w:ascii="Times New Roman" w:hAnsi="Times New Roman"/>
          <w:szCs w:val="24"/>
        </w:rPr>
        <w:t>As penalidades serão anotadas em livro próprio do órgão, ao qual o servidor está vinculado e encaminhado para serem registradas na ficha funcional do servidor.</w:t>
      </w:r>
    </w:p>
    <w:p w14:paraId="0D8AA7A9" w14:textId="77777777" w:rsidR="00BA0A4F" w:rsidRPr="00124D4F" w:rsidRDefault="00BA0A4F" w:rsidP="00AD0B90">
      <w:pPr>
        <w:pStyle w:val="Corpodetexto"/>
        <w:spacing w:after="0"/>
        <w:ind w:firstLine="1418"/>
        <w:jc w:val="both"/>
        <w:rPr>
          <w:rFonts w:ascii="Times New Roman" w:hAnsi="Times New Roman"/>
          <w:szCs w:val="24"/>
        </w:rPr>
      </w:pPr>
    </w:p>
    <w:p w14:paraId="1B4EAD27" w14:textId="77777777" w:rsidR="00BA0A4F" w:rsidRPr="00124D4F" w:rsidRDefault="00BA0A4F" w:rsidP="00AD0B90">
      <w:pPr>
        <w:pStyle w:val="Corpodetexto"/>
        <w:spacing w:after="0"/>
        <w:ind w:firstLine="1418"/>
        <w:jc w:val="both"/>
        <w:rPr>
          <w:rFonts w:ascii="Times New Roman" w:hAnsi="Times New Roman"/>
          <w:szCs w:val="24"/>
        </w:rPr>
      </w:pPr>
      <w:r w:rsidRPr="00124D4F">
        <w:rPr>
          <w:rFonts w:ascii="Times New Roman" w:hAnsi="Times New Roman"/>
          <w:b/>
          <w:szCs w:val="24"/>
        </w:rPr>
        <w:t>Art</w:t>
      </w:r>
      <w:r w:rsidRPr="00124D4F">
        <w:rPr>
          <w:rFonts w:ascii="Times New Roman" w:hAnsi="Times New Roman"/>
          <w:bCs/>
          <w:szCs w:val="24"/>
        </w:rPr>
        <w:t xml:space="preserve">. </w:t>
      </w:r>
      <w:r w:rsidRPr="00124D4F">
        <w:rPr>
          <w:rFonts w:ascii="Times New Roman" w:hAnsi="Times New Roman"/>
          <w:b/>
          <w:szCs w:val="24"/>
        </w:rPr>
        <w:t xml:space="preserve">142: </w:t>
      </w:r>
      <w:r w:rsidRPr="00124D4F">
        <w:rPr>
          <w:rFonts w:ascii="Times New Roman" w:hAnsi="Times New Roman"/>
          <w:szCs w:val="24"/>
        </w:rPr>
        <w:t>São competentes para aplicação das sanções de:</w:t>
      </w:r>
    </w:p>
    <w:p w14:paraId="345571D5" w14:textId="77777777" w:rsidR="00BA0A4F" w:rsidRPr="00124D4F" w:rsidRDefault="00BA0A4F" w:rsidP="00AD0B90">
      <w:pPr>
        <w:pStyle w:val="Corpodetexto"/>
        <w:numPr>
          <w:ilvl w:val="0"/>
          <w:numId w:val="46"/>
        </w:numPr>
        <w:tabs>
          <w:tab w:val="left" w:pos="1701"/>
        </w:tabs>
        <w:spacing w:after="0"/>
        <w:ind w:left="0" w:firstLine="1418"/>
        <w:jc w:val="both"/>
        <w:rPr>
          <w:rFonts w:ascii="Times New Roman" w:hAnsi="Times New Roman"/>
          <w:szCs w:val="24"/>
        </w:rPr>
      </w:pPr>
      <w:r w:rsidRPr="00124D4F">
        <w:rPr>
          <w:rFonts w:ascii="Times New Roman" w:hAnsi="Times New Roman"/>
          <w:szCs w:val="24"/>
        </w:rPr>
        <w:t>Advertência por escrito, o chefe imediato do Profissional da Educação;</w:t>
      </w:r>
    </w:p>
    <w:p w14:paraId="4CFCC8DA" w14:textId="77777777" w:rsidR="00BA0A4F" w:rsidRPr="00124D4F" w:rsidRDefault="00BA0A4F" w:rsidP="00AD0B90">
      <w:pPr>
        <w:pStyle w:val="Corpodetexto"/>
        <w:numPr>
          <w:ilvl w:val="0"/>
          <w:numId w:val="46"/>
        </w:numPr>
        <w:tabs>
          <w:tab w:val="left" w:pos="1701"/>
        </w:tabs>
        <w:spacing w:after="0"/>
        <w:ind w:left="0" w:firstLine="1418"/>
        <w:jc w:val="both"/>
        <w:rPr>
          <w:rFonts w:ascii="Times New Roman" w:hAnsi="Times New Roman"/>
          <w:szCs w:val="24"/>
        </w:rPr>
      </w:pPr>
      <w:r w:rsidRPr="00124D4F">
        <w:rPr>
          <w:rFonts w:ascii="Times New Roman" w:hAnsi="Times New Roman"/>
          <w:szCs w:val="24"/>
        </w:rPr>
        <w:t>Suspensão de até 30 (trinta) dias, o responsável pela Secretaria Municipal de Educação e Cultura, ouvida o Chefe do Executivo Municipal;</w:t>
      </w:r>
    </w:p>
    <w:p w14:paraId="18B2302F" w14:textId="77777777" w:rsidR="00BA0A4F" w:rsidRPr="00124D4F" w:rsidRDefault="00BA0A4F" w:rsidP="00AD0B90">
      <w:pPr>
        <w:pStyle w:val="Corpodetexto"/>
        <w:numPr>
          <w:ilvl w:val="0"/>
          <w:numId w:val="46"/>
        </w:numPr>
        <w:tabs>
          <w:tab w:val="left" w:pos="1701"/>
        </w:tabs>
        <w:spacing w:after="0"/>
        <w:ind w:left="0" w:firstLine="1418"/>
        <w:jc w:val="both"/>
        <w:rPr>
          <w:rFonts w:ascii="Times New Roman" w:hAnsi="Times New Roman"/>
          <w:szCs w:val="24"/>
        </w:rPr>
      </w:pPr>
      <w:r w:rsidRPr="00124D4F">
        <w:rPr>
          <w:rFonts w:ascii="Times New Roman" w:hAnsi="Times New Roman"/>
          <w:szCs w:val="24"/>
        </w:rPr>
        <w:t>Exoneração ou Demissão e a Extinção da Disponibilidade, o Prefeito Municipal.</w:t>
      </w:r>
    </w:p>
    <w:p w14:paraId="06EF3E83" w14:textId="77777777" w:rsidR="00BA0A4F" w:rsidRPr="00124D4F" w:rsidRDefault="00BA0A4F" w:rsidP="00AD0B90">
      <w:pPr>
        <w:pStyle w:val="Corpodetexto"/>
        <w:tabs>
          <w:tab w:val="left" w:pos="1701"/>
        </w:tabs>
        <w:spacing w:after="0"/>
        <w:ind w:firstLine="1418"/>
        <w:jc w:val="both"/>
        <w:rPr>
          <w:rFonts w:ascii="Times New Roman" w:hAnsi="Times New Roman"/>
          <w:szCs w:val="24"/>
        </w:rPr>
      </w:pPr>
    </w:p>
    <w:p w14:paraId="233DED5A" w14:textId="77777777" w:rsidR="00BA0A4F" w:rsidRPr="00124D4F" w:rsidRDefault="00BA0A4F" w:rsidP="00AD0B90">
      <w:pPr>
        <w:pStyle w:val="Corpodetexto"/>
        <w:spacing w:after="0"/>
        <w:ind w:firstLine="1418"/>
        <w:jc w:val="both"/>
        <w:rPr>
          <w:rFonts w:ascii="Times New Roman" w:hAnsi="Times New Roman"/>
          <w:szCs w:val="24"/>
        </w:rPr>
      </w:pPr>
      <w:r w:rsidRPr="00124D4F">
        <w:rPr>
          <w:rFonts w:ascii="Times New Roman" w:hAnsi="Times New Roman"/>
          <w:b/>
          <w:szCs w:val="24"/>
        </w:rPr>
        <w:t>Parágrafo Único</w:t>
      </w:r>
      <w:r w:rsidRPr="00124D4F">
        <w:rPr>
          <w:rFonts w:ascii="Times New Roman" w:hAnsi="Times New Roman"/>
          <w:szCs w:val="24"/>
        </w:rPr>
        <w:t>: Os mecanismos aplicados aos profissionais da educação são os mesmos previstos no Estatuto dos Servidores Públicos da Administração Geral.</w:t>
      </w:r>
    </w:p>
    <w:p w14:paraId="19C74D4B" w14:textId="77777777" w:rsidR="00BA0A4F" w:rsidRPr="00124D4F" w:rsidRDefault="00BA0A4F" w:rsidP="00AD0B90">
      <w:pPr>
        <w:pStyle w:val="Corpodetexto"/>
        <w:spacing w:after="0"/>
        <w:ind w:firstLine="1418"/>
        <w:jc w:val="both"/>
        <w:rPr>
          <w:rFonts w:ascii="Times New Roman" w:hAnsi="Times New Roman"/>
          <w:szCs w:val="24"/>
        </w:rPr>
      </w:pPr>
    </w:p>
    <w:p w14:paraId="0DED078C" w14:textId="77777777" w:rsidR="00BA0A4F" w:rsidRPr="00124D4F" w:rsidRDefault="00BA0A4F" w:rsidP="00AD0B90">
      <w:pPr>
        <w:keepLines/>
        <w:widowControl w:val="0"/>
        <w:ind w:right="-1"/>
        <w:jc w:val="center"/>
        <w:rPr>
          <w:b/>
        </w:rPr>
      </w:pPr>
    </w:p>
    <w:p w14:paraId="59473C68" w14:textId="77777777" w:rsidR="00BA0A4F" w:rsidRPr="00124D4F" w:rsidRDefault="00BA0A4F" w:rsidP="00AD0B90">
      <w:pPr>
        <w:keepLines/>
        <w:widowControl w:val="0"/>
        <w:ind w:right="-1"/>
        <w:jc w:val="center"/>
        <w:rPr>
          <w:b/>
        </w:rPr>
      </w:pPr>
      <w:r w:rsidRPr="00124D4F">
        <w:rPr>
          <w:b/>
        </w:rPr>
        <w:t>TITULO VII</w:t>
      </w:r>
    </w:p>
    <w:p w14:paraId="1CE5449D" w14:textId="77777777" w:rsidR="00BA0A4F" w:rsidRPr="00124D4F" w:rsidRDefault="00BA0A4F" w:rsidP="00AD0B90">
      <w:pPr>
        <w:keepLines/>
        <w:widowControl w:val="0"/>
        <w:ind w:right="-1"/>
        <w:jc w:val="center"/>
        <w:rPr>
          <w:b/>
        </w:rPr>
      </w:pPr>
    </w:p>
    <w:p w14:paraId="228604EB" w14:textId="77777777" w:rsidR="00BA0A4F" w:rsidRPr="00124D4F" w:rsidRDefault="00BA0A4F" w:rsidP="00AD0B90">
      <w:pPr>
        <w:keepLines/>
        <w:widowControl w:val="0"/>
        <w:ind w:right="-1"/>
        <w:jc w:val="center"/>
        <w:rPr>
          <w:b/>
          <w:u w:val="single"/>
        </w:rPr>
      </w:pPr>
      <w:r w:rsidRPr="00124D4F">
        <w:rPr>
          <w:b/>
          <w:u w:val="single"/>
        </w:rPr>
        <w:t>DAS DISPOSIÇÕES GERAIS</w:t>
      </w:r>
    </w:p>
    <w:p w14:paraId="0A776299" w14:textId="77777777" w:rsidR="00BA0A4F" w:rsidRPr="00124D4F" w:rsidRDefault="00BA0A4F" w:rsidP="00AD0B90">
      <w:pPr>
        <w:widowControl w:val="0"/>
        <w:ind w:right="-1" w:firstLine="1418"/>
        <w:jc w:val="both"/>
        <w:rPr>
          <w:b/>
        </w:rPr>
      </w:pPr>
    </w:p>
    <w:p w14:paraId="210E360A" w14:textId="77777777" w:rsidR="00BA0A4F" w:rsidRPr="00124D4F" w:rsidRDefault="00BA0A4F" w:rsidP="00AD0B90">
      <w:pPr>
        <w:widowControl w:val="0"/>
        <w:ind w:right="-1" w:firstLine="1418"/>
        <w:jc w:val="both"/>
      </w:pPr>
      <w:r w:rsidRPr="00124D4F">
        <w:rPr>
          <w:b/>
        </w:rPr>
        <w:t xml:space="preserve">Art. 143: </w:t>
      </w:r>
      <w:r w:rsidRPr="00124D4F">
        <w:t>A Secretaria Municipal de Educação e Cultura deve proporcionar aos Profissionais da Educação valorização mediante formação continuada, manutenção do piso salarial profissional, garantia de condições de trabalho, condições básicas para o aumento da produção científica dos professores e cumprimento da aplicação dos recursos constitucionais destinados à educação.</w:t>
      </w:r>
    </w:p>
    <w:p w14:paraId="393BE8C9" w14:textId="77777777" w:rsidR="00BA0A4F" w:rsidRPr="00124D4F" w:rsidRDefault="00BA0A4F" w:rsidP="00AD0B90">
      <w:pPr>
        <w:keepLines/>
        <w:tabs>
          <w:tab w:val="left" w:pos="-480"/>
        </w:tabs>
        <w:ind w:right="-1" w:firstLine="1418"/>
        <w:jc w:val="both"/>
      </w:pPr>
    </w:p>
    <w:p w14:paraId="4A5E47FA" w14:textId="77777777" w:rsidR="00BA0A4F" w:rsidRPr="00124D4F" w:rsidRDefault="00BA0A4F" w:rsidP="00AD0B90">
      <w:pPr>
        <w:keepLines/>
        <w:widowControl w:val="0"/>
        <w:ind w:right="-1" w:firstLine="1418"/>
        <w:jc w:val="both"/>
      </w:pPr>
      <w:r w:rsidRPr="00124D4F">
        <w:rPr>
          <w:b/>
        </w:rPr>
        <w:t xml:space="preserve">Art. 144: </w:t>
      </w:r>
      <w:r w:rsidRPr="00124D4F">
        <w:t>A função de Diretor, Coordenador Pedagógico e Orientador Pedagógico são consideradas funções de dedicação integral e exclusiva e deverá recair sempre em integrante da carreira dos Profissionais do Quadro do Magistério da Educação Básica.</w:t>
      </w:r>
    </w:p>
    <w:p w14:paraId="1DFC1D4F" w14:textId="77777777" w:rsidR="00BA0A4F" w:rsidRPr="00124D4F" w:rsidRDefault="00BA0A4F" w:rsidP="00AD0B90">
      <w:pPr>
        <w:keepLines/>
        <w:widowControl w:val="0"/>
        <w:ind w:right="-1" w:firstLine="1418"/>
        <w:jc w:val="both"/>
        <w:rPr>
          <w:b/>
        </w:rPr>
      </w:pPr>
    </w:p>
    <w:p w14:paraId="6BFD3138" w14:textId="77777777" w:rsidR="00BA0A4F" w:rsidRPr="00124D4F" w:rsidRDefault="00BA0A4F" w:rsidP="00AD0B90">
      <w:pPr>
        <w:keepLines/>
        <w:widowControl w:val="0"/>
        <w:ind w:right="-1" w:firstLine="1418"/>
        <w:jc w:val="both"/>
      </w:pPr>
      <w:r w:rsidRPr="00124D4F">
        <w:rPr>
          <w:b/>
        </w:rPr>
        <w:t>§1º:</w:t>
      </w:r>
      <w:r w:rsidRPr="00124D4F">
        <w:t xml:space="preserve"> Para exercer o cargo de Diretor o Profissional do Magistério deverá:</w:t>
      </w:r>
    </w:p>
    <w:p w14:paraId="6B562328" w14:textId="77777777" w:rsidR="00BA0A4F" w:rsidRPr="00124D4F" w:rsidRDefault="00BA0A4F" w:rsidP="00AD0B90">
      <w:pPr>
        <w:keepLines/>
        <w:widowControl w:val="0"/>
        <w:numPr>
          <w:ilvl w:val="0"/>
          <w:numId w:val="23"/>
        </w:numPr>
        <w:tabs>
          <w:tab w:val="left" w:pos="1701"/>
        </w:tabs>
        <w:ind w:left="0" w:right="-1" w:firstLine="1418"/>
        <w:jc w:val="both"/>
      </w:pPr>
      <w:r w:rsidRPr="00124D4F">
        <w:t>Possuir preferencialmente habilitação em Pedagogia;</w:t>
      </w:r>
    </w:p>
    <w:p w14:paraId="628FB26F" w14:textId="77777777" w:rsidR="00BA0A4F" w:rsidRPr="00124D4F" w:rsidRDefault="00BA0A4F" w:rsidP="00AD0B90">
      <w:pPr>
        <w:keepLines/>
        <w:widowControl w:val="0"/>
        <w:numPr>
          <w:ilvl w:val="0"/>
          <w:numId w:val="23"/>
        </w:numPr>
        <w:tabs>
          <w:tab w:val="left" w:pos="1701"/>
        </w:tabs>
        <w:ind w:left="0" w:right="-1" w:firstLine="1418"/>
        <w:jc w:val="both"/>
      </w:pPr>
      <w:r w:rsidRPr="00124D4F">
        <w:t>Possuir pós-graduação em áreas afins;</w:t>
      </w:r>
    </w:p>
    <w:p w14:paraId="3DBD44BC" w14:textId="77777777" w:rsidR="00BA0A4F" w:rsidRPr="00124D4F" w:rsidRDefault="00BA0A4F" w:rsidP="00AD0B90">
      <w:pPr>
        <w:keepLines/>
        <w:widowControl w:val="0"/>
        <w:numPr>
          <w:ilvl w:val="0"/>
          <w:numId w:val="23"/>
        </w:numPr>
        <w:tabs>
          <w:tab w:val="left" w:pos="1701"/>
        </w:tabs>
        <w:ind w:left="0" w:right="-1" w:firstLine="1418"/>
        <w:jc w:val="both"/>
      </w:pPr>
      <w:r w:rsidRPr="00124D4F">
        <w:t>Ter experiência de 03 (três) anos no cargo de professor, adquirida em qualquer nível do sistema de ensino, público ou privado.</w:t>
      </w:r>
    </w:p>
    <w:p w14:paraId="2102B62B" w14:textId="77777777" w:rsidR="00BA0A4F" w:rsidRPr="00124D4F" w:rsidRDefault="00BA0A4F" w:rsidP="00AD0B90">
      <w:pPr>
        <w:keepLines/>
        <w:widowControl w:val="0"/>
        <w:numPr>
          <w:ilvl w:val="0"/>
          <w:numId w:val="23"/>
        </w:numPr>
        <w:tabs>
          <w:tab w:val="left" w:pos="1701"/>
        </w:tabs>
        <w:ind w:left="0" w:right="-1" w:firstLine="1418"/>
        <w:jc w:val="both"/>
        <w:rPr>
          <w:strike/>
        </w:rPr>
      </w:pPr>
      <w:r w:rsidRPr="00124D4F">
        <w:rPr>
          <w:strike/>
        </w:rPr>
        <w:t xml:space="preserve">Estar trabalhando na unidade escolar que exercerá a Função de Diretor, desde o início do ano letivo em que ocorrer a nomeação.  </w:t>
      </w:r>
    </w:p>
    <w:p w14:paraId="0013493F" w14:textId="6DD1062B" w:rsidR="00BA0A4F" w:rsidRPr="00124D4F" w:rsidRDefault="00337F90" w:rsidP="00AD0B90">
      <w:pPr>
        <w:keepLines/>
        <w:widowControl w:val="0"/>
        <w:ind w:right="-1" w:firstLine="1418"/>
        <w:jc w:val="both"/>
        <w:rPr>
          <w:b/>
          <w:color w:val="FF0000"/>
        </w:rPr>
      </w:pPr>
      <w:r w:rsidRPr="00124D4F">
        <w:rPr>
          <w:iCs/>
        </w:rPr>
        <w:t xml:space="preserve">IV - Estar trabalhando na unidade escolar que exercerá a função de Diretor, desde o início do Ano Letivo em que ocorrer a eleição. </w:t>
      </w:r>
      <w:r w:rsidRPr="002B4F23">
        <w:rPr>
          <w:iCs/>
          <w:color w:val="0000FF"/>
        </w:rPr>
        <w:t>(R</w:t>
      </w:r>
      <w:r w:rsidR="00091C0F" w:rsidRPr="002B4F23">
        <w:rPr>
          <w:iCs/>
          <w:color w:val="0000FF"/>
        </w:rPr>
        <w:t>edação dada pela LC nº 164</w:t>
      </w:r>
      <w:r w:rsidR="002B4F23">
        <w:rPr>
          <w:iCs/>
          <w:color w:val="0000FF"/>
        </w:rPr>
        <w:t>/</w:t>
      </w:r>
      <w:r w:rsidR="00091C0F" w:rsidRPr="002B4F23">
        <w:rPr>
          <w:iCs/>
          <w:color w:val="0000FF"/>
        </w:rPr>
        <w:t>2013)</w:t>
      </w:r>
    </w:p>
    <w:p w14:paraId="7EED9D25" w14:textId="77777777" w:rsidR="00337F90" w:rsidRPr="00124D4F" w:rsidRDefault="00337F90" w:rsidP="00AD0B90">
      <w:pPr>
        <w:keepLines/>
        <w:widowControl w:val="0"/>
        <w:ind w:right="-1" w:firstLine="1418"/>
        <w:jc w:val="both"/>
        <w:rPr>
          <w:b/>
        </w:rPr>
      </w:pPr>
    </w:p>
    <w:p w14:paraId="7CB29B89" w14:textId="77777777" w:rsidR="00BA0A4F" w:rsidRPr="00124D4F" w:rsidRDefault="00BA0A4F" w:rsidP="00AD0B90">
      <w:pPr>
        <w:keepLines/>
        <w:widowControl w:val="0"/>
        <w:ind w:right="-1" w:firstLine="1418"/>
        <w:jc w:val="both"/>
        <w:rPr>
          <w:strike/>
        </w:rPr>
      </w:pPr>
      <w:r w:rsidRPr="00124D4F">
        <w:rPr>
          <w:b/>
          <w:strike/>
        </w:rPr>
        <w:t>§</w:t>
      </w:r>
      <w:r w:rsidR="00091C0F" w:rsidRPr="00124D4F">
        <w:rPr>
          <w:b/>
          <w:strike/>
        </w:rPr>
        <w:t xml:space="preserve"> </w:t>
      </w:r>
      <w:r w:rsidRPr="00124D4F">
        <w:rPr>
          <w:b/>
          <w:strike/>
        </w:rPr>
        <w:t xml:space="preserve">2º: </w:t>
      </w:r>
      <w:r w:rsidRPr="00124D4F">
        <w:rPr>
          <w:strike/>
        </w:rPr>
        <w:t xml:space="preserve">A escolha dos diretores das Escolas da Rede Municipal terá a participação de todos os segmentos da comunidade escolar (Professores, pais, alunos e demais servidores da Unidade Escolar) através de processo de eleição direta, a ser regulamentado por Decreto, para mandato de dois anos, podendo ser reeleito por mais dois anos. </w:t>
      </w:r>
    </w:p>
    <w:p w14:paraId="6B05D16D" w14:textId="77777777" w:rsidR="0090710D" w:rsidRPr="00124D4F" w:rsidRDefault="0090710D" w:rsidP="00AD0B90">
      <w:pPr>
        <w:keepLines/>
        <w:widowControl w:val="0"/>
        <w:ind w:right="-1" w:firstLine="1418"/>
        <w:jc w:val="both"/>
        <w:rPr>
          <w:i/>
          <w:color w:val="FF0000"/>
        </w:rPr>
      </w:pPr>
    </w:p>
    <w:p w14:paraId="594029C6" w14:textId="77777777" w:rsidR="0090710D" w:rsidRPr="00124D4F" w:rsidRDefault="0090710D" w:rsidP="00AD0B90">
      <w:pPr>
        <w:keepLines/>
        <w:widowControl w:val="0"/>
        <w:ind w:right="-1" w:firstLine="1418"/>
        <w:jc w:val="both"/>
        <w:rPr>
          <w:color w:val="FF0000"/>
        </w:rPr>
      </w:pPr>
      <w:r w:rsidRPr="00124D4F">
        <w:rPr>
          <w:b/>
        </w:rPr>
        <w:t>§2º</w:t>
      </w:r>
      <w:r w:rsidRPr="00124D4F">
        <w:t>: A escolha dos diretores das Escolas da Rede Municipal terá a participação de todos os segmentos da comunidade escolar (Professores, pais, alunos e demais servidores da Unidade Escolar) através de processo de eleição direta, a ser regulamentado por Lei Complementar, para mandato de dois anos, podendo ser reeleito por mais dois anos.</w:t>
      </w:r>
      <w:r w:rsidR="00687201" w:rsidRPr="00124D4F">
        <w:t xml:space="preserve"> </w:t>
      </w:r>
      <w:r w:rsidR="00687201" w:rsidRPr="00E75741">
        <w:rPr>
          <w:color w:val="0000FF"/>
        </w:rPr>
        <w:t>(Redação dada pela LC n</w:t>
      </w:r>
      <w:r w:rsidR="00E75741" w:rsidRPr="00E75741">
        <w:rPr>
          <w:color w:val="0000FF"/>
        </w:rPr>
        <w:t>º</w:t>
      </w:r>
      <w:r w:rsidR="00687201" w:rsidRPr="00E75741">
        <w:rPr>
          <w:color w:val="0000FF"/>
        </w:rPr>
        <w:t xml:space="preserve"> 147</w:t>
      </w:r>
      <w:r w:rsidR="00E75741" w:rsidRPr="00E75741">
        <w:rPr>
          <w:color w:val="0000FF"/>
        </w:rPr>
        <w:t>/</w:t>
      </w:r>
      <w:r w:rsidR="00687201" w:rsidRPr="00E75741">
        <w:rPr>
          <w:color w:val="0000FF"/>
        </w:rPr>
        <w:t>2012)</w:t>
      </w:r>
    </w:p>
    <w:p w14:paraId="0D8F6F6B" w14:textId="77777777" w:rsidR="00713D24" w:rsidRPr="00124D4F" w:rsidRDefault="00713D24" w:rsidP="00AD0B90">
      <w:pPr>
        <w:keepLines/>
        <w:widowControl w:val="0"/>
        <w:ind w:right="-1" w:firstLine="1418"/>
        <w:jc w:val="both"/>
        <w:rPr>
          <w:color w:val="FF0000"/>
        </w:rPr>
      </w:pPr>
    </w:p>
    <w:p w14:paraId="52B21138" w14:textId="77777777" w:rsidR="00BA0A4F" w:rsidRPr="00124D4F" w:rsidRDefault="00BA0A4F" w:rsidP="00AD0B90">
      <w:pPr>
        <w:keepLines/>
        <w:widowControl w:val="0"/>
        <w:ind w:right="-1" w:firstLine="1418"/>
        <w:jc w:val="both"/>
        <w:rPr>
          <w:strike/>
        </w:rPr>
      </w:pPr>
      <w:r w:rsidRPr="00124D4F">
        <w:rPr>
          <w:b/>
          <w:strike/>
        </w:rPr>
        <w:t xml:space="preserve">§3º: </w:t>
      </w:r>
      <w:r w:rsidRPr="00124D4F">
        <w:rPr>
          <w:strike/>
        </w:rPr>
        <w:t>A eleição, as atribuições e os demais critérios para escolha de diretores de que trata este artigo será normatizado através de Decreto do Poder Executivo.</w:t>
      </w:r>
    </w:p>
    <w:p w14:paraId="144B77C6" w14:textId="77777777" w:rsidR="0090710D" w:rsidRPr="00124D4F" w:rsidRDefault="0090710D" w:rsidP="0090710D">
      <w:pPr>
        <w:keepLines/>
        <w:widowControl w:val="0"/>
        <w:ind w:right="-1"/>
        <w:jc w:val="both"/>
        <w:rPr>
          <w:strike/>
        </w:rPr>
      </w:pPr>
    </w:p>
    <w:p w14:paraId="2E3EA605" w14:textId="77777777" w:rsidR="00687201" w:rsidRPr="00124D4F" w:rsidRDefault="0090710D" w:rsidP="00687201">
      <w:pPr>
        <w:keepLines/>
        <w:widowControl w:val="0"/>
        <w:ind w:right="-1" w:firstLine="1418"/>
        <w:jc w:val="both"/>
        <w:rPr>
          <w:color w:val="FF0000"/>
        </w:rPr>
      </w:pPr>
      <w:r w:rsidRPr="00124D4F">
        <w:rPr>
          <w:b/>
        </w:rPr>
        <w:t>§3º</w:t>
      </w:r>
      <w:r w:rsidRPr="00124D4F">
        <w:t>: A eleição, as atribuições e os demais critérios para escolha de diretores de que trata este artigo será normatizado através de Lei Complementar</w:t>
      </w:r>
      <w:r w:rsidR="00687201" w:rsidRPr="00124D4F">
        <w:t xml:space="preserve">. </w:t>
      </w:r>
      <w:r w:rsidR="00687201" w:rsidRPr="00E75741">
        <w:rPr>
          <w:color w:val="0000FF"/>
        </w:rPr>
        <w:t>(Redação dada pela LC n</w:t>
      </w:r>
      <w:r w:rsidR="00E75741" w:rsidRPr="00E75741">
        <w:rPr>
          <w:color w:val="0000FF"/>
        </w:rPr>
        <w:t>º</w:t>
      </w:r>
      <w:r w:rsidR="00687201" w:rsidRPr="00E75741">
        <w:rPr>
          <w:color w:val="0000FF"/>
        </w:rPr>
        <w:t xml:space="preserve"> 147</w:t>
      </w:r>
      <w:r w:rsidR="00E75741" w:rsidRPr="00E75741">
        <w:rPr>
          <w:color w:val="0000FF"/>
        </w:rPr>
        <w:t>/</w:t>
      </w:r>
      <w:r w:rsidR="00687201" w:rsidRPr="00E75741">
        <w:rPr>
          <w:color w:val="0000FF"/>
        </w:rPr>
        <w:t>2012)</w:t>
      </w:r>
    </w:p>
    <w:p w14:paraId="3473E569" w14:textId="77777777" w:rsidR="00BA0A4F" w:rsidRPr="00124D4F" w:rsidRDefault="00BA0A4F" w:rsidP="00AD0B90">
      <w:pPr>
        <w:keepLines/>
        <w:widowControl w:val="0"/>
        <w:ind w:right="-1" w:firstLine="1418"/>
        <w:jc w:val="both"/>
      </w:pPr>
    </w:p>
    <w:p w14:paraId="5D34AD95" w14:textId="77777777" w:rsidR="00BA0A4F" w:rsidRPr="00124D4F" w:rsidRDefault="00BA0A4F" w:rsidP="00AD0B90">
      <w:pPr>
        <w:keepLines/>
        <w:widowControl w:val="0"/>
        <w:ind w:right="-1" w:firstLine="1418"/>
        <w:jc w:val="both"/>
      </w:pPr>
      <w:r w:rsidRPr="00124D4F">
        <w:rPr>
          <w:b/>
        </w:rPr>
        <w:t xml:space="preserve">§4º: </w:t>
      </w:r>
      <w:r w:rsidRPr="00124D4F">
        <w:t>Os integrantes da Carreira dos Profissionais do Magistério da Educação Básica eleitos para função de direção das unidades escolares passam a ser enquadrados em cargos comissionados.</w:t>
      </w:r>
    </w:p>
    <w:p w14:paraId="48F40F0F" w14:textId="77777777" w:rsidR="00BA0A4F" w:rsidRPr="00124D4F" w:rsidRDefault="00BA0A4F" w:rsidP="00AD0B90">
      <w:pPr>
        <w:keepLines/>
        <w:widowControl w:val="0"/>
        <w:ind w:right="-1" w:firstLine="1418"/>
        <w:jc w:val="both"/>
      </w:pPr>
    </w:p>
    <w:p w14:paraId="55F29BCC" w14:textId="77777777" w:rsidR="00BA0A4F" w:rsidRPr="00124D4F" w:rsidRDefault="00BA0A4F" w:rsidP="00AD0B90">
      <w:pPr>
        <w:keepLines/>
        <w:widowControl w:val="0"/>
        <w:ind w:right="-1" w:firstLine="1418"/>
        <w:jc w:val="both"/>
        <w:rPr>
          <w:strike/>
        </w:rPr>
      </w:pPr>
      <w:r w:rsidRPr="00124D4F">
        <w:rPr>
          <w:b/>
          <w:strike/>
        </w:rPr>
        <w:t xml:space="preserve">Art. 145: </w:t>
      </w:r>
      <w:r w:rsidRPr="00124D4F">
        <w:rPr>
          <w:strike/>
        </w:rPr>
        <w:t>A seleção de Coordenador e Orientador Pedagógico será realizada através de voto, que terá seus procedimentos regulamentados por Decreto do Chefe do Poder Executivo. A escolha deverá ser feita entre os professores de provimento efetivo, no caso de não ter professor de provimento efetivo habilitado para o desempenho da função de Coordenador ou Orientador Pedagógico, a escolha poderá ocorrer entre professores de provimento contratado.</w:t>
      </w:r>
    </w:p>
    <w:p w14:paraId="574FC9C8" w14:textId="77777777" w:rsidR="0090710D" w:rsidRPr="00124D4F" w:rsidRDefault="0090710D" w:rsidP="00AD0B90">
      <w:pPr>
        <w:keepLines/>
        <w:widowControl w:val="0"/>
        <w:ind w:right="-1" w:firstLine="1418"/>
        <w:jc w:val="both"/>
        <w:rPr>
          <w:strike/>
        </w:rPr>
      </w:pPr>
    </w:p>
    <w:p w14:paraId="2AFCF458" w14:textId="77777777" w:rsidR="00687201" w:rsidRPr="00124D4F" w:rsidRDefault="00E75741" w:rsidP="00687201">
      <w:pPr>
        <w:keepLines/>
        <w:widowControl w:val="0"/>
        <w:ind w:right="-1" w:firstLine="1418"/>
        <w:jc w:val="both"/>
        <w:rPr>
          <w:color w:val="FF0000"/>
        </w:rPr>
      </w:pPr>
      <w:r w:rsidRPr="00E75741">
        <w:rPr>
          <w:b/>
          <w:bCs/>
        </w:rPr>
        <w:t xml:space="preserve">Art. 145: </w:t>
      </w:r>
      <w:r w:rsidRPr="00E75741">
        <w:t>A seleção de Coordenador e Orientador Pedagógico será realizada através de voto, que terá seus procedimentos regulamentados por Lei Complementar. A escolha deverá ser feita entre os professores de provimento efetivo, no caso de não ter professor de provimento efetivo habilitado para o desempenho da função de Coordenador ou Orientador Pedagógico, a escolha poderá ocorrer entre professores de provimento contratado.</w:t>
      </w:r>
      <w:r w:rsidRPr="00124D4F">
        <w:rPr>
          <w:color w:val="FF0000"/>
        </w:rPr>
        <w:t xml:space="preserve"> </w:t>
      </w:r>
      <w:r w:rsidRPr="00E75741">
        <w:rPr>
          <w:color w:val="0000FF"/>
        </w:rPr>
        <w:t>(Redação dada pela LC nº 147/2012)</w:t>
      </w:r>
    </w:p>
    <w:p w14:paraId="4536A305" w14:textId="77777777" w:rsidR="00BA0A4F" w:rsidRPr="00124D4F" w:rsidRDefault="00BA0A4F" w:rsidP="00AD0B90">
      <w:pPr>
        <w:keepLines/>
        <w:widowControl w:val="0"/>
        <w:ind w:right="-1" w:firstLine="1418"/>
        <w:jc w:val="both"/>
        <w:rPr>
          <w:b/>
        </w:rPr>
      </w:pPr>
    </w:p>
    <w:p w14:paraId="5C18C27E" w14:textId="77777777" w:rsidR="00BA0A4F" w:rsidRPr="00124D4F" w:rsidRDefault="00BA0A4F" w:rsidP="00AD0B90">
      <w:pPr>
        <w:keepLines/>
        <w:widowControl w:val="0"/>
        <w:ind w:right="-1" w:firstLine="1418"/>
        <w:jc w:val="both"/>
      </w:pPr>
      <w:r w:rsidRPr="00124D4F">
        <w:rPr>
          <w:b/>
        </w:rPr>
        <w:t>§1º:</w:t>
      </w:r>
      <w:r w:rsidRPr="00124D4F">
        <w:t xml:space="preserve"> Para exercer o cargo de Coordenador ou Orientador Pedagógico, o professor deverá:</w:t>
      </w:r>
    </w:p>
    <w:p w14:paraId="3CEA4725" w14:textId="77777777" w:rsidR="00BA0A4F" w:rsidRPr="00124D4F" w:rsidRDefault="00BA0A4F" w:rsidP="00AD0B90">
      <w:pPr>
        <w:keepLines/>
        <w:widowControl w:val="0"/>
        <w:numPr>
          <w:ilvl w:val="0"/>
          <w:numId w:val="24"/>
        </w:numPr>
        <w:tabs>
          <w:tab w:val="left" w:pos="1701"/>
        </w:tabs>
        <w:ind w:left="0" w:right="-1" w:firstLine="1418"/>
        <w:jc w:val="both"/>
      </w:pPr>
      <w:r w:rsidRPr="00124D4F">
        <w:t>Possuir preferencialmente graduação específica em Pedagogia ou pós-graduação em áreas afins;</w:t>
      </w:r>
    </w:p>
    <w:p w14:paraId="02B83B73" w14:textId="77777777" w:rsidR="00BA0A4F" w:rsidRPr="00124D4F" w:rsidRDefault="00BA0A4F" w:rsidP="00AD0B90">
      <w:pPr>
        <w:keepLines/>
        <w:widowControl w:val="0"/>
        <w:numPr>
          <w:ilvl w:val="0"/>
          <w:numId w:val="24"/>
        </w:numPr>
        <w:tabs>
          <w:tab w:val="left" w:pos="1701"/>
        </w:tabs>
        <w:ind w:left="0" w:right="-1" w:firstLine="1418"/>
        <w:jc w:val="both"/>
      </w:pPr>
      <w:r w:rsidRPr="00124D4F">
        <w:t>Ter experiência de 03 (três) anos no cargo de professor, adquirido em qualquer nível do sistema de ensino, público ou privado.</w:t>
      </w:r>
    </w:p>
    <w:p w14:paraId="70CD588E" w14:textId="77777777" w:rsidR="00BA0A4F" w:rsidRPr="00124D4F" w:rsidRDefault="00BA0A4F" w:rsidP="00AD0B90">
      <w:pPr>
        <w:keepLines/>
        <w:widowControl w:val="0"/>
        <w:numPr>
          <w:ilvl w:val="0"/>
          <w:numId w:val="24"/>
        </w:numPr>
        <w:tabs>
          <w:tab w:val="left" w:pos="1701"/>
        </w:tabs>
        <w:ind w:left="0" w:right="-1" w:firstLine="1418"/>
        <w:jc w:val="both"/>
        <w:rPr>
          <w:strike/>
        </w:rPr>
      </w:pPr>
      <w:r w:rsidRPr="00124D4F">
        <w:rPr>
          <w:strike/>
        </w:rPr>
        <w:t>Ter no mínimo 01 (um) ano de efetivo exercício na escola.</w:t>
      </w:r>
    </w:p>
    <w:p w14:paraId="10CB3F1F" w14:textId="707DD8BC" w:rsidR="000E68CB" w:rsidRPr="00124D4F" w:rsidRDefault="000E68CB" w:rsidP="000E68CB">
      <w:pPr>
        <w:keepLines/>
        <w:widowControl w:val="0"/>
        <w:ind w:right="-1" w:firstLine="1418"/>
        <w:jc w:val="both"/>
        <w:rPr>
          <w:color w:val="FF0000"/>
        </w:rPr>
      </w:pPr>
      <w:r w:rsidRPr="00124D4F">
        <w:t xml:space="preserve">III - </w:t>
      </w:r>
      <w:r w:rsidRPr="00124D4F">
        <w:rPr>
          <w:iCs/>
        </w:rPr>
        <w:t xml:space="preserve">Estar trabalhando na unidade escolar que exercerá a função de Coordenador Pedagógico ou Orientador Pedagógico, desde o início do Ano Letivo em que ocorrer a eleição. </w:t>
      </w:r>
      <w:r w:rsidR="00342C51" w:rsidRPr="002B4F23">
        <w:rPr>
          <w:iCs/>
          <w:color w:val="0000FF"/>
        </w:rPr>
        <w:t>(Redação dada pela LC nº 164</w:t>
      </w:r>
      <w:r w:rsidR="00342C51">
        <w:rPr>
          <w:iCs/>
          <w:color w:val="0000FF"/>
        </w:rPr>
        <w:t>/</w:t>
      </w:r>
      <w:r w:rsidR="00342C51" w:rsidRPr="002B4F23">
        <w:rPr>
          <w:iCs/>
          <w:color w:val="0000FF"/>
        </w:rPr>
        <w:t>2013)</w:t>
      </w:r>
    </w:p>
    <w:p w14:paraId="6041324B" w14:textId="77777777" w:rsidR="000E68CB" w:rsidRPr="00124D4F" w:rsidRDefault="000E68CB" w:rsidP="00AD0B90">
      <w:pPr>
        <w:keepLines/>
        <w:widowControl w:val="0"/>
        <w:ind w:right="-1" w:firstLine="1418"/>
        <w:jc w:val="both"/>
        <w:rPr>
          <w:b/>
        </w:rPr>
      </w:pPr>
    </w:p>
    <w:p w14:paraId="0E81DF0C" w14:textId="77777777" w:rsidR="00BA0A4F" w:rsidRPr="00124D4F" w:rsidRDefault="00BA0A4F" w:rsidP="00AD0B90">
      <w:pPr>
        <w:keepLines/>
        <w:widowControl w:val="0"/>
        <w:ind w:right="-1" w:firstLine="1418"/>
        <w:jc w:val="both"/>
      </w:pPr>
      <w:r w:rsidRPr="00124D4F">
        <w:rPr>
          <w:b/>
        </w:rPr>
        <w:t>§2º:</w:t>
      </w:r>
      <w:r w:rsidRPr="00124D4F">
        <w:t xml:space="preserve"> O número de professores que desenvolverão as funções do caput será baseado na quantidade de alunos matriculados em cada unidade escolar municipal.</w:t>
      </w:r>
    </w:p>
    <w:p w14:paraId="275694BF" w14:textId="77777777" w:rsidR="00BA0A4F" w:rsidRPr="00124D4F" w:rsidRDefault="00BA0A4F" w:rsidP="00AD0B90">
      <w:pPr>
        <w:ind w:firstLine="1418"/>
        <w:jc w:val="both"/>
        <w:rPr>
          <w:b/>
        </w:rPr>
      </w:pPr>
    </w:p>
    <w:p w14:paraId="3F951E81" w14:textId="77777777" w:rsidR="00BA0A4F" w:rsidRPr="00124D4F" w:rsidRDefault="00BA0A4F" w:rsidP="00AD0B90">
      <w:pPr>
        <w:ind w:firstLine="1418"/>
        <w:jc w:val="both"/>
      </w:pPr>
      <w:r w:rsidRPr="00124D4F">
        <w:rPr>
          <w:b/>
        </w:rPr>
        <w:t>§3º:</w:t>
      </w:r>
      <w:r w:rsidRPr="00124D4F">
        <w:t xml:space="preserve"> A Unidade Escolar com número inferior a 150 (cento e </w:t>
      </w:r>
      <w:proofErr w:type="spellStart"/>
      <w:r w:rsidRPr="00124D4F">
        <w:t>cinqüenta</w:t>
      </w:r>
      <w:proofErr w:type="spellEnd"/>
      <w:r w:rsidRPr="00124D4F">
        <w:t>) alunos contará com um Coordenador Pedagógico com carga horária de apenas 20 (vinte) horas semanais na função.</w:t>
      </w:r>
    </w:p>
    <w:p w14:paraId="56C020C4" w14:textId="77777777" w:rsidR="00BA0A4F" w:rsidRPr="00124D4F" w:rsidRDefault="00BA0A4F" w:rsidP="00AD0B90">
      <w:pPr>
        <w:keepLines/>
        <w:widowControl w:val="0"/>
        <w:ind w:right="-1" w:firstLine="1418"/>
        <w:jc w:val="both"/>
      </w:pPr>
    </w:p>
    <w:p w14:paraId="23B5DA3E" w14:textId="77777777" w:rsidR="00BA0A4F" w:rsidRPr="00124D4F" w:rsidRDefault="00BA0A4F" w:rsidP="00AD0B90">
      <w:pPr>
        <w:keepLines/>
        <w:widowControl w:val="0"/>
        <w:ind w:right="-1" w:firstLine="1418"/>
        <w:jc w:val="both"/>
      </w:pPr>
      <w:r w:rsidRPr="00124D4F">
        <w:rPr>
          <w:b/>
        </w:rPr>
        <w:t>§4º:</w:t>
      </w:r>
      <w:r w:rsidRPr="00124D4F">
        <w:t xml:space="preserve"> Na Unidade Escolar onde não houver professores candidato ao cargo de coordenador pedagógico e ou orientador pedagógico este será designado pelo Responsável da Secretaria Municipal de Educação e Cultura.</w:t>
      </w:r>
    </w:p>
    <w:p w14:paraId="12824A9A" w14:textId="77777777" w:rsidR="00BA0A4F" w:rsidRPr="00124D4F" w:rsidRDefault="00BA0A4F" w:rsidP="00AD0B90">
      <w:pPr>
        <w:keepLines/>
        <w:widowControl w:val="0"/>
        <w:ind w:right="-1" w:firstLine="1418"/>
        <w:jc w:val="both"/>
      </w:pPr>
    </w:p>
    <w:p w14:paraId="2B74B3C3" w14:textId="77777777" w:rsidR="00BA0A4F" w:rsidRPr="00124D4F" w:rsidRDefault="00BA0A4F" w:rsidP="00AD0B90">
      <w:pPr>
        <w:keepLines/>
        <w:widowControl w:val="0"/>
        <w:ind w:right="-1" w:firstLine="1418"/>
        <w:jc w:val="both"/>
      </w:pPr>
      <w:r w:rsidRPr="00124D4F">
        <w:rPr>
          <w:b/>
        </w:rPr>
        <w:t xml:space="preserve">Art. 146: </w:t>
      </w:r>
      <w:r w:rsidRPr="00124D4F">
        <w:t>Os profissionais da Educação poderão congregar-se em sindicato ou associação de classe, na defesa dos seus direitos, nos termos da Constituição Federal.</w:t>
      </w:r>
    </w:p>
    <w:p w14:paraId="3721140F" w14:textId="77777777" w:rsidR="00BA0A4F" w:rsidRPr="00124D4F" w:rsidRDefault="00BA0A4F" w:rsidP="00AD0B90">
      <w:pPr>
        <w:keepLines/>
        <w:widowControl w:val="0"/>
        <w:ind w:right="-1" w:firstLine="1418"/>
        <w:jc w:val="both"/>
      </w:pPr>
    </w:p>
    <w:p w14:paraId="0B0B6396" w14:textId="77777777" w:rsidR="00BA0A4F" w:rsidRPr="00124D4F" w:rsidRDefault="00BA0A4F" w:rsidP="00AD0B90">
      <w:pPr>
        <w:keepLines/>
        <w:widowControl w:val="0"/>
        <w:ind w:right="-1" w:firstLine="1418"/>
        <w:jc w:val="both"/>
      </w:pPr>
      <w:r w:rsidRPr="00124D4F">
        <w:rPr>
          <w:b/>
        </w:rPr>
        <w:t xml:space="preserve">Art. 147: </w:t>
      </w:r>
      <w:r w:rsidRPr="00124D4F">
        <w:t>Em caso de necessidade comprovada, poderão ser admitidos Profissionais da Educação mediante contrato temporário.</w:t>
      </w:r>
    </w:p>
    <w:p w14:paraId="4EF826B1" w14:textId="77777777" w:rsidR="00BA0A4F" w:rsidRPr="00124D4F" w:rsidRDefault="00BA0A4F" w:rsidP="00AD0B90">
      <w:pPr>
        <w:keepLines/>
        <w:widowControl w:val="0"/>
        <w:ind w:right="-1" w:firstLine="1418"/>
        <w:jc w:val="both"/>
      </w:pPr>
    </w:p>
    <w:p w14:paraId="20F12CCB" w14:textId="77777777" w:rsidR="00BA0A4F" w:rsidRPr="00124D4F" w:rsidRDefault="00BA0A4F" w:rsidP="00AD0B90">
      <w:pPr>
        <w:keepLines/>
        <w:widowControl w:val="0"/>
        <w:ind w:right="-1" w:firstLine="1418"/>
        <w:jc w:val="both"/>
      </w:pPr>
      <w:r w:rsidRPr="00124D4F">
        <w:rPr>
          <w:b/>
        </w:rPr>
        <w:t xml:space="preserve">§1º: </w:t>
      </w:r>
      <w:r w:rsidRPr="00124D4F">
        <w:t>A admissão de que trata este artigo deverá observar as habilitações inerentes ao cargo do profissional substituído, priorizando o candidato com o melhor nível de habilitação.</w:t>
      </w:r>
    </w:p>
    <w:p w14:paraId="5F502F14" w14:textId="77777777" w:rsidR="00BA0A4F" w:rsidRPr="00124D4F" w:rsidRDefault="00BA0A4F" w:rsidP="00AD0B90">
      <w:pPr>
        <w:keepLines/>
        <w:widowControl w:val="0"/>
        <w:ind w:right="-1" w:firstLine="1418"/>
        <w:jc w:val="both"/>
      </w:pPr>
    </w:p>
    <w:p w14:paraId="222AE91C" w14:textId="77777777" w:rsidR="00BA0A4F" w:rsidRPr="00124D4F" w:rsidRDefault="00BA0A4F" w:rsidP="00AD0B90">
      <w:pPr>
        <w:keepLines/>
        <w:widowControl w:val="0"/>
        <w:ind w:right="-1" w:firstLine="1418"/>
        <w:jc w:val="both"/>
      </w:pPr>
      <w:r w:rsidRPr="00124D4F">
        <w:rPr>
          <w:b/>
        </w:rPr>
        <w:t xml:space="preserve">§2º: </w:t>
      </w:r>
      <w:r w:rsidRPr="00124D4F">
        <w:t>O Servidor contratado temporariamente perceberá remuneração compatível com a sua classe e área de atuação.</w:t>
      </w:r>
    </w:p>
    <w:p w14:paraId="633D9EA7" w14:textId="77777777" w:rsidR="00BA0A4F" w:rsidRPr="00124D4F" w:rsidRDefault="00BA0A4F" w:rsidP="00AD0B90">
      <w:pPr>
        <w:keepLines/>
        <w:widowControl w:val="0"/>
        <w:ind w:right="-1" w:firstLine="1418"/>
        <w:jc w:val="both"/>
        <w:rPr>
          <w:b/>
        </w:rPr>
      </w:pPr>
    </w:p>
    <w:p w14:paraId="4DFC5172" w14:textId="77777777" w:rsidR="00BA0A4F" w:rsidRPr="00124D4F" w:rsidRDefault="00BA0A4F" w:rsidP="00AD0B90">
      <w:pPr>
        <w:keepLines/>
        <w:widowControl w:val="0"/>
        <w:ind w:right="-1" w:firstLine="1418"/>
        <w:jc w:val="both"/>
      </w:pPr>
      <w:r w:rsidRPr="00124D4F">
        <w:rPr>
          <w:b/>
        </w:rPr>
        <w:t>§3º:</w:t>
      </w:r>
      <w:r w:rsidRPr="00124D4F">
        <w:t xml:space="preserve"> É assegurado ao Profissional da Educação, ativo ou inativo o recebimento de 13º Salário integral até o dia 20 de dezembro do ano trabalhado, garantida a proporcionalidade aos contratados temporariamente.</w:t>
      </w:r>
    </w:p>
    <w:p w14:paraId="63CD6804" w14:textId="77777777" w:rsidR="00BA0A4F" w:rsidRPr="00124D4F" w:rsidRDefault="00BA0A4F" w:rsidP="00AD0B90">
      <w:pPr>
        <w:keepLines/>
        <w:widowControl w:val="0"/>
        <w:ind w:right="-1" w:firstLine="1418"/>
        <w:jc w:val="both"/>
      </w:pPr>
    </w:p>
    <w:p w14:paraId="5A1C46FB" w14:textId="77777777" w:rsidR="00BA0A4F" w:rsidRPr="00124D4F" w:rsidRDefault="00BA0A4F" w:rsidP="00AD0B90">
      <w:pPr>
        <w:keepLines/>
        <w:widowControl w:val="0"/>
        <w:ind w:right="-1"/>
        <w:jc w:val="center"/>
        <w:rPr>
          <w:b/>
        </w:rPr>
      </w:pPr>
    </w:p>
    <w:p w14:paraId="09DBE9BF" w14:textId="77777777" w:rsidR="00BA0A4F" w:rsidRPr="00124D4F" w:rsidRDefault="00BA0A4F" w:rsidP="00AD0B90">
      <w:pPr>
        <w:keepLines/>
        <w:widowControl w:val="0"/>
        <w:ind w:right="-1"/>
        <w:jc w:val="center"/>
        <w:rPr>
          <w:b/>
        </w:rPr>
      </w:pPr>
      <w:r w:rsidRPr="00124D4F">
        <w:rPr>
          <w:b/>
        </w:rPr>
        <w:t>TÍTULO VIII</w:t>
      </w:r>
    </w:p>
    <w:p w14:paraId="54A300B4" w14:textId="77777777" w:rsidR="00BA0A4F" w:rsidRPr="00124D4F" w:rsidRDefault="00BA0A4F" w:rsidP="00AD0B90">
      <w:pPr>
        <w:keepLines/>
        <w:widowControl w:val="0"/>
        <w:ind w:right="-1"/>
        <w:jc w:val="center"/>
        <w:rPr>
          <w:b/>
        </w:rPr>
      </w:pPr>
    </w:p>
    <w:p w14:paraId="0C5EDBB3" w14:textId="77777777" w:rsidR="00BA0A4F" w:rsidRPr="00124D4F" w:rsidRDefault="00BA0A4F" w:rsidP="00AD0B90">
      <w:pPr>
        <w:keepLines/>
        <w:widowControl w:val="0"/>
        <w:ind w:right="-1"/>
        <w:jc w:val="center"/>
        <w:rPr>
          <w:b/>
          <w:u w:val="single"/>
        </w:rPr>
      </w:pPr>
      <w:r w:rsidRPr="00124D4F">
        <w:rPr>
          <w:b/>
          <w:u w:val="single"/>
        </w:rPr>
        <w:t>DAS DISPOSIÇÕES TRANSITÓRIAS</w:t>
      </w:r>
    </w:p>
    <w:p w14:paraId="2E1F217E" w14:textId="77777777" w:rsidR="00BA0A4F" w:rsidRPr="00124D4F" w:rsidRDefault="00BA0A4F" w:rsidP="00AD0B90">
      <w:pPr>
        <w:suppressAutoHyphens/>
        <w:ind w:right="-1" w:firstLine="1418"/>
        <w:jc w:val="both"/>
        <w:rPr>
          <w:b/>
          <w:lang w:eastAsia="ar-SA"/>
        </w:rPr>
      </w:pPr>
    </w:p>
    <w:p w14:paraId="7B54B2D7" w14:textId="77777777" w:rsidR="00BA0A4F" w:rsidRPr="00124D4F" w:rsidRDefault="00BA0A4F" w:rsidP="00AD0B90">
      <w:pPr>
        <w:keepLines/>
        <w:widowControl w:val="0"/>
        <w:ind w:right="-1" w:firstLine="1418"/>
        <w:jc w:val="both"/>
      </w:pPr>
      <w:r w:rsidRPr="00124D4F">
        <w:rPr>
          <w:b/>
        </w:rPr>
        <w:t xml:space="preserve">Art. 148: </w:t>
      </w:r>
      <w:r w:rsidRPr="00124D4F">
        <w:t>O enquadramento dos atuais servidores do Quadro da Educação nesta Lei Complementar ocorrerá imediatamente após a sanção da mesma, sendo que os efeitos financeiros somente se darão a partir do enquadramento conforme regulamentação específica.</w:t>
      </w:r>
    </w:p>
    <w:p w14:paraId="7B5DDAA9" w14:textId="77777777" w:rsidR="00BA0A4F" w:rsidRPr="00124D4F" w:rsidRDefault="00BA0A4F" w:rsidP="00AD0B90">
      <w:pPr>
        <w:keepLines/>
        <w:widowControl w:val="0"/>
        <w:ind w:right="-1" w:firstLine="1418"/>
        <w:jc w:val="both"/>
      </w:pPr>
    </w:p>
    <w:p w14:paraId="5A9A8FA3" w14:textId="77777777" w:rsidR="00BA0A4F" w:rsidRPr="00124D4F" w:rsidRDefault="00BA0A4F" w:rsidP="00AD0B90">
      <w:pPr>
        <w:keepLines/>
        <w:widowControl w:val="0"/>
        <w:ind w:right="-1" w:firstLine="1418"/>
        <w:jc w:val="both"/>
      </w:pPr>
      <w:r w:rsidRPr="00124D4F">
        <w:rPr>
          <w:b/>
        </w:rPr>
        <w:t xml:space="preserve">§1º: </w:t>
      </w:r>
      <w:r w:rsidRPr="00124D4F">
        <w:t>O enquadramento dos Profissionais da Educação se dará em até 180 (cento e oitenta) dias após sanção e publicação desta Lei, em dois momentos:</w:t>
      </w:r>
    </w:p>
    <w:p w14:paraId="76853EFF" w14:textId="77777777" w:rsidR="00BA0A4F" w:rsidRPr="00124D4F" w:rsidRDefault="00BA0A4F" w:rsidP="00AD0B90">
      <w:pPr>
        <w:keepLines/>
        <w:widowControl w:val="0"/>
        <w:ind w:right="-1" w:firstLine="1418"/>
        <w:jc w:val="both"/>
      </w:pPr>
    </w:p>
    <w:p w14:paraId="70CEB438" w14:textId="77777777" w:rsidR="00BA0A4F" w:rsidRPr="00124D4F" w:rsidRDefault="00BA0A4F" w:rsidP="00AD0B90">
      <w:pPr>
        <w:pStyle w:val="PargrafodaLista"/>
        <w:keepLines/>
        <w:widowControl w:val="0"/>
        <w:numPr>
          <w:ilvl w:val="0"/>
          <w:numId w:val="25"/>
        </w:numPr>
        <w:ind w:left="0" w:right="-1" w:firstLine="1418"/>
        <w:jc w:val="both"/>
        <w:rPr>
          <w:rFonts w:cs="Times New Roman"/>
          <w:sz w:val="24"/>
          <w:szCs w:val="24"/>
        </w:rPr>
      </w:pPr>
      <w:r w:rsidRPr="00124D4F">
        <w:rPr>
          <w:rFonts w:cs="Times New Roman"/>
          <w:sz w:val="24"/>
          <w:szCs w:val="24"/>
        </w:rPr>
        <w:t>Automaticamente, na Classe “A” e Nível de Coeficiente correspondente ao tempo de efetivo exercício no município.</w:t>
      </w:r>
    </w:p>
    <w:p w14:paraId="44E4C4A6" w14:textId="77777777" w:rsidR="00BA0A4F" w:rsidRPr="00124D4F" w:rsidRDefault="00BA0A4F" w:rsidP="00AD0B90">
      <w:pPr>
        <w:pStyle w:val="PargrafodaLista"/>
        <w:keepLines/>
        <w:widowControl w:val="0"/>
        <w:numPr>
          <w:ilvl w:val="0"/>
          <w:numId w:val="25"/>
        </w:numPr>
        <w:ind w:left="0" w:right="-1" w:firstLine="1418"/>
        <w:jc w:val="both"/>
        <w:rPr>
          <w:rFonts w:cs="Times New Roman"/>
          <w:sz w:val="24"/>
          <w:szCs w:val="24"/>
        </w:rPr>
      </w:pPr>
      <w:r w:rsidRPr="00124D4F">
        <w:rPr>
          <w:rFonts w:cs="Times New Roman"/>
          <w:sz w:val="24"/>
          <w:szCs w:val="24"/>
        </w:rPr>
        <w:t>A requerimento do interessado, após conclusão da profissionalização específica, observado os procedimentos em Regulamento específico emitido pelo Chefe do Poder Executivo para esta finalidade.</w:t>
      </w:r>
    </w:p>
    <w:p w14:paraId="1758FB55" w14:textId="77777777" w:rsidR="00BA0A4F" w:rsidRPr="00124D4F" w:rsidRDefault="00BA0A4F" w:rsidP="00AD0B90">
      <w:pPr>
        <w:keepLines/>
        <w:widowControl w:val="0"/>
        <w:ind w:right="-1" w:firstLine="1418"/>
        <w:jc w:val="both"/>
      </w:pPr>
    </w:p>
    <w:p w14:paraId="4BAEBC5A" w14:textId="77777777" w:rsidR="00BA0A4F" w:rsidRPr="00124D4F" w:rsidRDefault="00BA0A4F" w:rsidP="00AD0B90">
      <w:pPr>
        <w:keepLines/>
        <w:widowControl w:val="0"/>
        <w:ind w:right="-1" w:firstLine="1418"/>
        <w:jc w:val="both"/>
      </w:pPr>
      <w:r w:rsidRPr="00124D4F">
        <w:rPr>
          <w:b/>
        </w:rPr>
        <w:t xml:space="preserve">§2º: </w:t>
      </w:r>
      <w:r w:rsidRPr="00124D4F">
        <w:t>No prazo máximo de 04 (quatro) anos, os Profissionais da Educação deverão completar os estudos necessários, de modo a serem enquadrados na nova carreira.</w:t>
      </w:r>
    </w:p>
    <w:p w14:paraId="097CA5AF" w14:textId="77777777" w:rsidR="00BA0A4F" w:rsidRPr="00124D4F" w:rsidRDefault="00BA0A4F" w:rsidP="00AD0B90">
      <w:pPr>
        <w:keepLines/>
        <w:widowControl w:val="0"/>
        <w:ind w:right="-1" w:firstLine="1418"/>
        <w:jc w:val="both"/>
      </w:pPr>
    </w:p>
    <w:p w14:paraId="0DECEE03" w14:textId="77777777" w:rsidR="00BA0A4F" w:rsidRPr="00124D4F" w:rsidRDefault="00BA0A4F" w:rsidP="00AD0B90">
      <w:pPr>
        <w:autoSpaceDE w:val="0"/>
        <w:autoSpaceDN w:val="0"/>
        <w:adjustRightInd w:val="0"/>
        <w:ind w:firstLine="1418"/>
        <w:jc w:val="both"/>
      </w:pPr>
      <w:r w:rsidRPr="00124D4F">
        <w:rPr>
          <w:b/>
          <w:bCs/>
        </w:rPr>
        <w:t xml:space="preserve">Art. 149. </w:t>
      </w:r>
      <w:r w:rsidRPr="00124D4F">
        <w:t>Efetuado o enquadramento direto na Classe “A” e Nível correspondente ao tempo de serviço no Município, dali prosseguirá a contagem de intervalos ou mensuração de requisitos para o desenvolvimento do servidor na carreira.</w:t>
      </w:r>
    </w:p>
    <w:p w14:paraId="5573AED9" w14:textId="77777777" w:rsidR="00BA0A4F" w:rsidRPr="00124D4F" w:rsidRDefault="00BA0A4F" w:rsidP="00AD0B90">
      <w:pPr>
        <w:pStyle w:val="Corpodetexto"/>
        <w:spacing w:after="0"/>
        <w:ind w:firstLine="1418"/>
        <w:jc w:val="both"/>
        <w:rPr>
          <w:rFonts w:ascii="Times New Roman" w:hAnsi="Times New Roman"/>
          <w:b/>
          <w:bCs/>
          <w:szCs w:val="24"/>
        </w:rPr>
      </w:pPr>
    </w:p>
    <w:p w14:paraId="520798CB" w14:textId="77777777" w:rsidR="00BA0A4F" w:rsidRPr="00124D4F" w:rsidRDefault="00BA0A4F" w:rsidP="00AD0B90">
      <w:pPr>
        <w:pStyle w:val="Corpodetexto"/>
        <w:spacing w:after="0"/>
        <w:ind w:firstLine="1418"/>
        <w:jc w:val="both"/>
        <w:rPr>
          <w:rFonts w:ascii="Times New Roman" w:hAnsi="Times New Roman"/>
          <w:szCs w:val="24"/>
        </w:rPr>
      </w:pPr>
      <w:r w:rsidRPr="00124D4F">
        <w:rPr>
          <w:rFonts w:ascii="Times New Roman" w:hAnsi="Times New Roman"/>
          <w:b/>
          <w:bCs/>
          <w:szCs w:val="24"/>
        </w:rPr>
        <w:t xml:space="preserve">Art. 150: </w:t>
      </w:r>
      <w:r w:rsidRPr="00124D4F">
        <w:rPr>
          <w:rFonts w:ascii="Times New Roman" w:hAnsi="Times New Roman"/>
          <w:szCs w:val="24"/>
        </w:rPr>
        <w:t>O servidor que se encontrar afastado e/ou em licença não remunerada, legalmente só poderá ser enquadrado quando oficialmente reassumir o seu respectivo cargo.</w:t>
      </w:r>
    </w:p>
    <w:p w14:paraId="087D750C" w14:textId="77777777" w:rsidR="00BA0A4F" w:rsidRPr="00124D4F" w:rsidRDefault="00BA0A4F" w:rsidP="00AD0B90">
      <w:pPr>
        <w:autoSpaceDE w:val="0"/>
        <w:autoSpaceDN w:val="0"/>
        <w:adjustRightInd w:val="0"/>
        <w:ind w:firstLine="1418"/>
        <w:jc w:val="both"/>
        <w:rPr>
          <w:bCs/>
        </w:rPr>
      </w:pPr>
    </w:p>
    <w:p w14:paraId="500003E8" w14:textId="77777777" w:rsidR="00BA0A4F" w:rsidRPr="00124D4F" w:rsidRDefault="00BA0A4F" w:rsidP="00AD0B90">
      <w:pPr>
        <w:autoSpaceDE w:val="0"/>
        <w:autoSpaceDN w:val="0"/>
        <w:adjustRightInd w:val="0"/>
        <w:ind w:firstLine="1418"/>
        <w:jc w:val="both"/>
      </w:pPr>
      <w:r w:rsidRPr="00124D4F">
        <w:rPr>
          <w:b/>
          <w:bCs/>
        </w:rPr>
        <w:t>Art. 151:</w:t>
      </w:r>
      <w:r w:rsidRPr="00124D4F">
        <w:rPr>
          <w:bCs/>
        </w:rPr>
        <w:t xml:space="preserve"> </w:t>
      </w:r>
      <w:r w:rsidRPr="00124D4F">
        <w:t>O Prefeito Municipal designará Comissão de Enquadramento constituída por 07 (sete) membros, presidida pelo Secretário Municipal de Administração e da qual farão parte também um membro da Procuradoria Geral do Município, um representante da área de Recursos Humanos, um representante da Secretaria de Fazenda e 03 (três) servidores estáveis eleitos pelos demais servidores.</w:t>
      </w:r>
    </w:p>
    <w:p w14:paraId="2BA2BE1D" w14:textId="77777777" w:rsidR="00BA0A4F" w:rsidRPr="00124D4F" w:rsidRDefault="00BA0A4F" w:rsidP="00AD0B90">
      <w:pPr>
        <w:autoSpaceDE w:val="0"/>
        <w:autoSpaceDN w:val="0"/>
        <w:adjustRightInd w:val="0"/>
        <w:ind w:firstLine="1418"/>
        <w:jc w:val="both"/>
        <w:rPr>
          <w:bCs/>
        </w:rPr>
      </w:pPr>
    </w:p>
    <w:p w14:paraId="1D64286B" w14:textId="77777777" w:rsidR="00BA0A4F" w:rsidRPr="00124D4F" w:rsidRDefault="00BA0A4F" w:rsidP="00AD0B90">
      <w:pPr>
        <w:autoSpaceDE w:val="0"/>
        <w:autoSpaceDN w:val="0"/>
        <w:adjustRightInd w:val="0"/>
        <w:ind w:firstLine="1418"/>
        <w:jc w:val="both"/>
      </w:pPr>
      <w:r w:rsidRPr="00124D4F">
        <w:rPr>
          <w:b/>
          <w:bCs/>
        </w:rPr>
        <w:t>§1°:</w:t>
      </w:r>
      <w:r w:rsidRPr="00124D4F">
        <w:rPr>
          <w:bCs/>
        </w:rPr>
        <w:t xml:space="preserve"> </w:t>
      </w:r>
      <w:r w:rsidRPr="00124D4F">
        <w:t>Caberá à Comissão de Enquadramento:</w:t>
      </w:r>
    </w:p>
    <w:p w14:paraId="266F4818" w14:textId="77777777" w:rsidR="00BA0A4F" w:rsidRPr="00124D4F" w:rsidRDefault="00BA0A4F" w:rsidP="00AD0B90">
      <w:pPr>
        <w:pStyle w:val="PargrafodaLista"/>
        <w:numPr>
          <w:ilvl w:val="0"/>
          <w:numId w:val="38"/>
        </w:numPr>
        <w:tabs>
          <w:tab w:val="left" w:pos="1701"/>
        </w:tabs>
        <w:suppressAutoHyphens w:val="0"/>
        <w:autoSpaceDE w:val="0"/>
        <w:autoSpaceDN w:val="0"/>
        <w:adjustRightInd w:val="0"/>
        <w:ind w:left="0" w:firstLine="1418"/>
        <w:jc w:val="both"/>
        <w:rPr>
          <w:rFonts w:cs="Times New Roman"/>
          <w:sz w:val="24"/>
          <w:szCs w:val="24"/>
        </w:rPr>
      </w:pPr>
      <w:r w:rsidRPr="00124D4F">
        <w:rPr>
          <w:rFonts w:cs="Times New Roman"/>
          <w:bCs/>
          <w:sz w:val="24"/>
          <w:szCs w:val="24"/>
        </w:rPr>
        <w:t>E</w:t>
      </w:r>
      <w:r w:rsidRPr="00124D4F">
        <w:rPr>
          <w:rFonts w:cs="Times New Roman"/>
          <w:sz w:val="24"/>
          <w:szCs w:val="24"/>
        </w:rPr>
        <w:t>laborar normas de enquadramento e submetê-las à aprovação do Prefeito Municipal de Sorriso.</w:t>
      </w:r>
    </w:p>
    <w:p w14:paraId="162D958A" w14:textId="77777777" w:rsidR="00BA0A4F" w:rsidRPr="00124D4F" w:rsidRDefault="00BA0A4F" w:rsidP="00AD0B90">
      <w:pPr>
        <w:pStyle w:val="PargrafodaLista"/>
        <w:numPr>
          <w:ilvl w:val="0"/>
          <w:numId w:val="38"/>
        </w:numPr>
        <w:tabs>
          <w:tab w:val="left" w:pos="1701"/>
        </w:tabs>
        <w:suppressAutoHyphens w:val="0"/>
        <w:autoSpaceDE w:val="0"/>
        <w:autoSpaceDN w:val="0"/>
        <w:adjustRightInd w:val="0"/>
        <w:ind w:left="0" w:firstLine="1418"/>
        <w:jc w:val="both"/>
        <w:rPr>
          <w:rFonts w:cs="Times New Roman"/>
          <w:sz w:val="24"/>
          <w:szCs w:val="24"/>
        </w:rPr>
      </w:pPr>
      <w:r w:rsidRPr="00124D4F">
        <w:rPr>
          <w:rFonts w:cs="Times New Roman"/>
          <w:sz w:val="24"/>
          <w:szCs w:val="24"/>
        </w:rPr>
        <w:t>Elaborar as propostas de atos coletivos de enquadramento e encaminhá-las ao Prefeito Municipal de Sorriso.</w:t>
      </w:r>
    </w:p>
    <w:p w14:paraId="6DCE9A49" w14:textId="77777777" w:rsidR="00BA0A4F" w:rsidRPr="00124D4F" w:rsidRDefault="00BA0A4F" w:rsidP="00AD0B90">
      <w:pPr>
        <w:numPr>
          <w:ilvl w:val="0"/>
          <w:numId w:val="38"/>
        </w:numPr>
        <w:tabs>
          <w:tab w:val="left" w:pos="1701"/>
        </w:tabs>
        <w:autoSpaceDE w:val="0"/>
        <w:autoSpaceDN w:val="0"/>
        <w:adjustRightInd w:val="0"/>
        <w:ind w:left="0" w:firstLine="1418"/>
        <w:jc w:val="both"/>
      </w:pPr>
      <w:r w:rsidRPr="00124D4F">
        <w:t>a apreciação, em primeira instância, dos pedidos de reconsideração interpostos face o enquadramento realizado.</w:t>
      </w:r>
    </w:p>
    <w:p w14:paraId="2A01C37A" w14:textId="77777777" w:rsidR="00BA0A4F" w:rsidRPr="00124D4F" w:rsidRDefault="00BA0A4F" w:rsidP="00AD0B90">
      <w:pPr>
        <w:autoSpaceDE w:val="0"/>
        <w:autoSpaceDN w:val="0"/>
        <w:adjustRightInd w:val="0"/>
        <w:ind w:firstLine="1418"/>
        <w:jc w:val="both"/>
      </w:pPr>
    </w:p>
    <w:p w14:paraId="20B4FAF6" w14:textId="77777777" w:rsidR="00BA0A4F" w:rsidRPr="00124D4F" w:rsidRDefault="00BA0A4F" w:rsidP="00AD0B90">
      <w:pPr>
        <w:autoSpaceDE w:val="0"/>
        <w:autoSpaceDN w:val="0"/>
        <w:adjustRightInd w:val="0"/>
        <w:ind w:firstLine="1418"/>
        <w:jc w:val="both"/>
      </w:pPr>
      <w:r w:rsidRPr="00124D4F">
        <w:rPr>
          <w:b/>
          <w:bCs/>
        </w:rPr>
        <w:t>§2°:</w:t>
      </w:r>
      <w:r w:rsidRPr="00124D4F">
        <w:rPr>
          <w:bCs/>
        </w:rPr>
        <w:t xml:space="preserve"> </w:t>
      </w:r>
      <w:r w:rsidRPr="00124D4F">
        <w:t xml:space="preserve">Para cumprir o disposto no inciso II do </w:t>
      </w:r>
      <w:r w:rsidRPr="00124D4F">
        <w:rPr>
          <w:bCs/>
        </w:rPr>
        <w:t>§1° d</w:t>
      </w:r>
      <w:r w:rsidRPr="00124D4F">
        <w:t>este artigo, a Comissão se valerá dos assentamentos funcionais dos servidores e de informações colhidas junto às chefias dos órgãos onde estejam lotados.</w:t>
      </w:r>
    </w:p>
    <w:p w14:paraId="5A0C6876" w14:textId="77777777" w:rsidR="00BA0A4F" w:rsidRPr="00124D4F" w:rsidRDefault="00BA0A4F" w:rsidP="00AD0B90">
      <w:pPr>
        <w:autoSpaceDE w:val="0"/>
        <w:autoSpaceDN w:val="0"/>
        <w:adjustRightInd w:val="0"/>
        <w:ind w:firstLine="1418"/>
        <w:jc w:val="both"/>
      </w:pPr>
    </w:p>
    <w:p w14:paraId="29106071" w14:textId="77777777" w:rsidR="00BA0A4F" w:rsidRPr="00124D4F" w:rsidRDefault="00BA0A4F" w:rsidP="00AD0B90">
      <w:pPr>
        <w:autoSpaceDE w:val="0"/>
        <w:autoSpaceDN w:val="0"/>
        <w:adjustRightInd w:val="0"/>
        <w:ind w:firstLine="1418"/>
        <w:jc w:val="both"/>
      </w:pPr>
      <w:r w:rsidRPr="00124D4F">
        <w:rPr>
          <w:b/>
          <w:bCs/>
        </w:rPr>
        <w:t>Art. 152:</w:t>
      </w:r>
      <w:r w:rsidRPr="00124D4F">
        <w:rPr>
          <w:bCs/>
        </w:rPr>
        <w:t xml:space="preserve"> </w:t>
      </w:r>
      <w:r w:rsidRPr="00124D4F">
        <w:t>Os atos coletivos de enquadramento serão baixados através de Portaria, sob a forma de listas nominais, pelo Chefe do Executivo Municipal e publicado na forma oficial, até 180 (cento e oitenta) dias após a data de publicação desta Lei.</w:t>
      </w:r>
    </w:p>
    <w:p w14:paraId="7450A644" w14:textId="77777777" w:rsidR="00BA0A4F" w:rsidRPr="00124D4F" w:rsidRDefault="00BA0A4F" w:rsidP="00AD0B90">
      <w:pPr>
        <w:autoSpaceDE w:val="0"/>
        <w:autoSpaceDN w:val="0"/>
        <w:adjustRightInd w:val="0"/>
        <w:ind w:firstLine="1418"/>
        <w:jc w:val="both"/>
        <w:rPr>
          <w:b/>
          <w:bCs/>
        </w:rPr>
      </w:pPr>
    </w:p>
    <w:p w14:paraId="55076907" w14:textId="77777777" w:rsidR="00BA0A4F" w:rsidRPr="00124D4F" w:rsidRDefault="00BA0A4F" w:rsidP="00AD0B90">
      <w:pPr>
        <w:autoSpaceDE w:val="0"/>
        <w:autoSpaceDN w:val="0"/>
        <w:adjustRightInd w:val="0"/>
        <w:ind w:firstLine="1418"/>
        <w:jc w:val="both"/>
      </w:pPr>
      <w:r w:rsidRPr="00124D4F">
        <w:rPr>
          <w:b/>
          <w:bCs/>
        </w:rPr>
        <w:t>§1°:</w:t>
      </w:r>
      <w:r w:rsidRPr="00124D4F">
        <w:rPr>
          <w:bCs/>
        </w:rPr>
        <w:t xml:space="preserve"> </w:t>
      </w:r>
      <w:r w:rsidRPr="00124D4F">
        <w:t>Do ato que fixar o enquadramento caberá recurso, no prazo de 30 (trinta) dias, dirigido à comissão de que trata o art. 151 desta Lei Complementar.</w:t>
      </w:r>
    </w:p>
    <w:p w14:paraId="185501CB" w14:textId="77777777" w:rsidR="00BA0A4F" w:rsidRPr="00124D4F" w:rsidRDefault="00BA0A4F" w:rsidP="00AD0B90">
      <w:pPr>
        <w:autoSpaceDE w:val="0"/>
        <w:autoSpaceDN w:val="0"/>
        <w:adjustRightInd w:val="0"/>
        <w:ind w:firstLine="1418"/>
        <w:jc w:val="both"/>
        <w:rPr>
          <w:b/>
          <w:bCs/>
        </w:rPr>
      </w:pPr>
    </w:p>
    <w:p w14:paraId="103290D5" w14:textId="77777777" w:rsidR="00BA0A4F" w:rsidRPr="00124D4F" w:rsidRDefault="00BA0A4F" w:rsidP="00AD0B90">
      <w:pPr>
        <w:autoSpaceDE w:val="0"/>
        <w:autoSpaceDN w:val="0"/>
        <w:adjustRightInd w:val="0"/>
        <w:ind w:firstLine="1418"/>
        <w:jc w:val="both"/>
      </w:pPr>
      <w:r w:rsidRPr="00124D4F">
        <w:rPr>
          <w:b/>
          <w:bCs/>
        </w:rPr>
        <w:t xml:space="preserve">§2º </w:t>
      </w:r>
      <w:r w:rsidRPr="00124D4F">
        <w:t>Havendo recurso, caberá a comissão realizar o estudo e a avaliação do histórico-funcional do servidor.</w:t>
      </w:r>
    </w:p>
    <w:p w14:paraId="7EEAE4D0" w14:textId="77777777" w:rsidR="00BA0A4F" w:rsidRPr="00124D4F" w:rsidRDefault="00BA0A4F" w:rsidP="00AD0B90">
      <w:pPr>
        <w:autoSpaceDE w:val="0"/>
        <w:autoSpaceDN w:val="0"/>
        <w:adjustRightInd w:val="0"/>
        <w:ind w:firstLine="1418"/>
        <w:jc w:val="both"/>
        <w:rPr>
          <w:b/>
          <w:bCs/>
        </w:rPr>
      </w:pPr>
    </w:p>
    <w:p w14:paraId="1458EA90" w14:textId="77777777" w:rsidR="00BA0A4F" w:rsidRPr="00124D4F" w:rsidRDefault="00BA0A4F" w:rsidP="00AD0B90">
      <w:pPr>
        <w:autoSpaceDE w:val="0"/>
        <w:autoSpaceDN w:val="0"/>
        <w:adjustRightInd w:val="0"/>
        <w:ind w:firstLine="1418"/>
        <w:jc w:val="both"/>
      </w:pPr>
      <w:r w:rsidRPr="00124D4F">
        <w:rPr>
          <w:b/>
          <w:bCs/>
        </w:rPr>
        <w:t xml:space="preserve">§3º </w:t>
      </w:r>
      <w:r w:rsidRPr="00124D4F">
        <w:t>Em caso de indeferimento, a comissão encaminhará ao Secretário Municipal de Administração, para julgamento em segunda instância.</w:t>
      </w:r>
    </w:p>
    <w:p w14:paraId="322B587A" w14:textId="77777777" w:rsidR="00BA0A4F" w:rsidRPr="00124D4F" w:rsidRDefault="00BA0A4F" w:rsidP="00AD0B90">
      <w:pPr>
        <w:autoSpaceDE w:val="0"/>
        <w:autoSpaceDN w:val="0"/>
        <w:adjustRightInd w:val="0"/>
        <w:ind w:firstLine="1418"/>
        <w:jc w:val="both"/>
        <w:rPr>
          <w:b/>
          <w:bCs/>
        </w:rPr>
      </w:pPr>
    </w:p>
    <w:p w14:paraId="43EE02B5" w14:textId="77777777" w:rsidR="00BA0A4F" w:rsidRPr="00124D4F" w:rsidRDefault="00BA0A4F" w:rsidP="00AD0B90">
      <w:pPr>
        <w:autoSpaceDE w:val="0"/>
        <w:autoSpaceDN w:val="0"/>
        <w:adjustRightInd w:val="0"/>
        <w:ind w:firstLine="1418"/>
        <w:jc w:val="both"/>
      </w:pPr>
      <w:r w:rsidRPr="00124D4F">
        <w:rPr>
          <w:b/>
          <w:bCs/>
        </w:rPr>
        <w:t xml:space="preserve">§4º </w:t>
      </w:r>
      <w:r w:rsidRPr="00124D4F">
        <w:t>Em segunda instância, o prazo do recurso será de 20 (vinte) dias.</w:t>
      </w:r>
    </w:p>
    <w:p w14:paraId="1CEAB10C" w14:textId="77777777" w:rsidR="00BA0A4F" w:rsidRPr="00124D4F" w:rsidRDefault="00BA0A4F" w:rsidP="00AD0B90">
      <w:pPr>
        <w:autoSpaceDE w:val="0"/>
        <w:autoSpaceDN w:val="0"/>
        <w:adjustRightInd w:val="0"/>
        <w:ind w:firstLine="1418"/>
        <w:jc w:val="both"/>
        <w:rPr>
          <w:b/>
          <w:bCs/>
        </w:rPr>
      </w:pPr>
    </w:p>
    <w:p w14:paraId="7296E449" w14:textId="77777777" w:rsidR="00BA0A4F" w:rsidRPr="00124D4F" w:rsidRDefault="00BA0A4F" w:rsidP="00AD0B90">
      <w:pPr>
        <w:autoSpaceDE w:val="0"/>
        <w:autoSpaceDN w:val="0"/>
        <w:adjustRightInd w:val="0"/>
        <w:ind w:firstLine="1418"/>
        <w:jc w:val="both"/>
      </w:pPr>
      <w:r w:rsidRPr="00124D4F">
        <w:rPr>
          <w:b/>
          <w:bCs/>
        </w:rPr>
        <w:t xml:space="preserve">§5º </w:t>
      </w:r>
      <w:r w:rsidRPr="00124D4F">
        <w:t>Da decisão do Secretário Municipal de Administração, não caberá recurso.</w:t>
      </w:r>
    </w:p>
    <w:p w14:paraId="21C0B6F0" w14:textId="77777777" w:rsidR="00BA0A4F" w:rsidRPr="00124D4F" w:rsidRDefault="00BA0A4F" w:rsidP="00AD0B90">
      <w:pPr>
        <w:autoSpaceDE w:val="0"/>
        <w:autoSpaceDN w:val="0"/>
        <w:adjustRightInd w:val="0"/>
        <w:ind w:firstLine="1418"/>
        <w:jc w:val="both"/>
        <w:rPr>
          <w:bCs/>
        </w:rPr>
      </w:pPr>
    </w:p>
    <w:p w14:paraId="7936D6BF" w14:textId="77777777" w:rsidR="00BA0A4F" w:rsidRPr="00124D4F" w:rsidRDefault="00BA0A4F" w:rsidP="00AD0B90">
      <w:pPr>
        <w:autoSpaceDE w:val="0"/>
        <w:autoSpaceDN w:val="0"/>
        <w:adjustRightInd w:val="0"/>
        <w:ind w:firstLine="1418"/>
        <w:jc w:val="both"/>
      </w:pPr>
      <w:r w:rsidRPr="00124D4F">
        <w:rPr>
          <w:b/>
          <w:bCs/>
        </w:rPr>
        <w:t>Art. 153:</w:t>
      </w:r>
      <w:r w:rsidRPr="00124D4F">
        <w:rPr>
          <w:bCs/>
        </w:rPr>
        <w:t xml:space="preserve"> </w:t>
      </w:r>
      <w:r w:rsidRPr="00124D4F">
        <w:t>Os servidores pertencentes ao Quadro Suplementar serão enquadrados nos níveis de vencimentos da nova estrutura de cargos, observados os mesmos critérios estabelecidos para o Quadro Permanente de Pessoal do Município de Sorriso.</w:t>
      </w:r>
    </w:p>
    <w:p w14:paraId="47D95B1E" w14:textId="77777777" w:rsidR="00BA0A4F" w:rsidRPr="00124D4F" w:rsidRDefault="00BA0A4F" w:rsidP="00AD0B90">
      <w:pPr>
        <w:autoSpaceDE w:val="0"/>
        <w:autoSpaceDN w:val="0"/>
        <w:adjustRightInd w:val="0"/>
        <w:ind w:firstLine="1418"/>
        <w:jc w:val="both"/>
        <w:rPr>
          <w:b/>
          <w:bCs/>
        </w:rPr>
      </w:pPr>
    </w:p>
    <w:p w14:paraId="78895FF1" w14:textId="77777777" w:rsidR="00BA0A4F" w:rsidRPr="00124D4F" w:rsidRDefault="00BA0A4F" w:rsidP="00AD0B90">
      <w:pPr>
        <w:autoSpaceDE w:val="0"/>
        <w:autoSpaceDN w:val="0"/>
        <w:adjustRightInd w:val="0"/>
        <w:ind w:firstLine="1418"/>
        <w:jc w:val="both"/>
      </w:pPr>
      <w:r w:rsidRPr="00124D4F">
        <w:rPr>
          <w:b/>
          <w:bCs/>
        </w:rPr>
        <w:t>Art. 154:</w:t>
      </w:r>
      <w:r w:rsidRPr="00124D4F">
        <w:rPr>
          <w:bCs/>
        </w:rPr>
        <w:t xml:space="preserve"> </w:t>
      </w:r>
      <w:r w:rsidRPr="00124D4F">
        <w:t xml:space="preserve">No processo de enquadramento serão considerados os seguintes fatores: </w:t>
      </w:r>
    </w:p>
    <w:p w14:paraId="49329CC8" w14:textId="77777777" w:rsidR="00BA0A4F" w:rsidRPr="00124D4F" w:rsidRDefault="00BA0A4F" w:rsidP="00AD0B90">
      <w:pPr>
        <w:autoSpaceDE w:val="0"/>
        <w:autoSpaceDN w:val="0"/>
        <w:adjustRightInd w:val="0"/>
        <w:ind w:firstLine="1418"/>
        <w:jc w:val="both"/>
      </w:pPr>
    </w:p>
    <w:p w14:paraId="35B584CA" w14:textId="77777777" w:rsidR="00BA0A4F" w:rsidRPr="00124D4F" w:rsidRDefault="00BA0A4F" w:rsidP="00AD0B90">
      <w:pPr>
        <w:pStyle w:val="PargrafodaLista"/>
        <w:numPr>
          <w:ilvl w:val="0"/>
          <w:numId w:val="39"/>
        </w:numPr>
        <w:tabs>
          <w:tab w:val="left" w:pos="1701"/>
        </w:tabs>
        <w:suppressAutoHyphens w:val="0"/>
        <w:autoSpaceDE w:val="0"/>
        <w:autoSpaceDN w:val="0"/>
        <w:adjustRightInd w:val="0"/>
        <w:ind w:left="0" w:firstLine="1418"/>
        <w:jc w:val="both"/>
        <w:rPr>
          <w:rFonts w:cs="Times New Roman"/>
          <w:sz w:val="24"/>
          <w:szCs w:val="24"/>
        </w:rPr>
      </w:pPr>
      <w:r w:rsidRPr="00124D4F">
        <w:rPr>
          <w:rFonts w:cs="Times New Roman"/>
          <w:sz w:val="24"/>
          <w:szCs w:val="24"/>
        </w:rPr>
        <w:t>Nomenclatura e descrição das atribuições do cargo para o qual o servidor foi admitido ou reclassificado se forem o caso;</w:t>
      </w:r>
    </w:p>
    <w:p w14:paraId="0FB414F3" w14:textId="77777777" w:rsidR="00BA0A4F" w:rsidRPr="00124D4F" w:rsidRDefault="00BA0A4F" w:rsidP="00AD0B90">
      <w:pPr>
        <w:pStyle w:val="PargrafodaLista"/>
        <w:numPr>
          <w:ilvl w:val="0"/>
          <w:numId w:val="39"/>
        </w:numPr>
        <w:tabs>
          <w:tab w:val="left" w:pos="1701"/>
        </w:tabs>
        <w:suppressAutoHyphens w:val="0"/>
        <w:autoSpaceDE w:val="0"/>
        <w:autoSpaceDN w:val="0"/>
        <w:adjustRightInd w:val="0"/>
        <w:ind w:left="0" w:firstLine="1418"/>
        <w:jc w:val="both"/>
        <w:rPr>
          <w:rFonts w:cs="Times New Roman"/>
          <w:sz w:val="24"/>
          <w:szCs w:val="24"/>
        </w:rPr>
      </w:pPr>
      <w:r w:rsidRPr="00124D4F">
        <w:rPr>
          <w:rFonts w:cs="Times New Roman"/>
          <w:sz w:val="24"/>
          <w:szCs w:val="24"/>
        </w:rPr>
        <w:t>Nível de vencimento dos cargos;</w:t>
      </w:r>
    </w:p>
    <w:p w14:paraId="0A946068" w14:textId="77777777" w:rsidR="00BA0A4F" w:rsidRPr="00124D4F" w:rsidRDefault="00BA0A4F" w:rsidP="00AD0B90">
      <w:pPr>
        <w:pStyle w:val="PargrafodaLista"/>
        <w:numPr>
          <w:ilvl w:val="0"/>
          <w:numId w:val="39"/>
        </w:numPr>
        <w:tabs>
          <w:tab w:val="left" w:pos="1701"/>
        </w:tabs>
        <w:suppressAutoHyphens w:val="0"/>
        <w:autoSpaceDE w:val="0"/>
        <w:autoSpaceDN w:val="0"/>
        <w:adjustRightInd w:val="0"/>
        <w:ind w:left="0" w:firstLine="1418"/>
        <w:jc w:val="both"/>
        <w:rPr>
          <w:rFonts w:cs="Times New Roman"/>
          <w:sz w:val="24"/>
          <w:szCs w:val="24"/>
        </w:rPr>
      </w:pPr>
      <w:r w:rsidRPr="00124D4F">
        <w:rPr>
          <w:rFonts w:cs="Times New Roman"/>
          <w:sz w:val="24"/>
          <w:szCs w:val="24"/>
        </w:rPr>
        <w:t>Experiência específica no cargo;</w:t>
      </w:r>
    </w:p>
    <w:p w14:paraId="79433D1C" w14:textId="77777777" w:rsidR="00BA0A4F" w:rsidRPr="00124D4F" w:rsidRDefault="00BA0A4F" w:rsidP="00AD0B90">
      <w:pPr>
        <w:pStyle w:val="PargrafodaLista"/>
        <w:numPr>
          <w:ilvl w:val="0"/>
          <w:numId w:val="39"/>
        </w:numPr>
        <w:tabs>
          <w:tab w:val="left" w:pos="1701"/>
        </w:tabs>
        <w:suppressAutoHyphens w:val="0"/>
        <w:autoSpaceDE w:val="0"/>
        <w:autoSpaceDN w:val="0"/>
        <w:adjustRightInd w:val="0"/>
        <w:ind w:left="0" w:firstLine="1418"/>
        <w:jc w:val="both"/>
        <w:rPr>
          <w:rFonts w:cs="Times New Roman"/>
          <w:sz w:val="24"/>
          <w:szCs w:val="24"/>
        </w:rPr>
      </w:pPr>
      <w:r w:rsidRPr="00124D4F">
        <w:rPr>
          <w:rFonts w:cs="Times New Roman"/>
          <w:sz w:val="24"/>
          <w:szCs w:val="24"/>
        </w:rPr>
        <w:t>Grau de escolaridade exigido para o exercício do cargo;</w:t>
      </w:r>
    </w:p>
    <w:p w14:paraId="238C5861" w14:textId="77777777" w:rsidR="00BA0A4F" w:rsidRPr="00124D4F" w:rsidRDefault="00BA0A4F" w:rsidP="00AD0B90">
      <w:pPr>
        <w:pStyle w:val="PargrafodaLista"/>
        <w:numPr>
          <w:ilvl w:val="0"/>
          <w:numId w:val="39"/>
        </w:numPr>
        <w:tabs>
          <w:tab w:val="left" w:pos="1701"/>
        </w:tabs>
        <w:suppressAutoHyphens w:val="0"/>
        <w:autoSpaceDE w:val="0"/>
        <w:autoSpaceDN w:val="0"/>
        <w:adjustRightInd w:val="0"/>
        <w:ind w:left="0" w:firstLine="1418"/>
        <w:jc w:val="both"/>
        <w:rPr>
          <w:rFonts w:cs="Times New Roman"/>
          <w:sz w:val="24"/>
          <w:szCs w:val="24"/>
        </w:rPr>
      </w:pPr>
      <w:r w:rsidRPr="00124D4F">
        <w:rPr>
          <w:rFonts w:cs="Times New Roman"/>
          <w:sz w:val="24"/>
          <w:szCs w:val="24"/>
        </w:rPr>
        <w:t>Habilitação legal para o exercício de profissão regulamentada.</w:t>
      </w:r>
    </w:p>
    <w:p w14:paraId="5A2748CB" w14:textId="77777777" w:rsidR="00BA0A4F" w:rsidRPr="00124D4F" w:rsidRDefault="00BA0A4F" w:rsidP="00AD0B90">
      <w:pPr>
        <w:autoSpaceDE w:val="0"/>
        <w:autoSpaceDN w:val="0"/>
        <w:adjustRightInd w:val="0"/>
        <w:ind w:firstLine="1418"/>
        <w:jc w:val="both"/>
        <w:rPr>
          <w:bCs/>
        </w:rPr>
      </w:pPr>
    </w:p>
    <w:p w14:paraId="30207F7F" w14:textId="77777777" w:rsidR="00BA0A4F" w:rsidRPr="00124D4F" w:rsidRDefault="00BA0A4F" w:rsidP="00AD0B90">
      <w:pPr>
        <w:autoSpaceDE w:val="0"/>
        <w:autoSpaceDN w:val="0"/>
        <w:adjustRightInd w:val="0"/>
        <w:ind w:firstLine="1418"/>
        <w:jc w:val="both"/>
      </w:pPr>
      <w:r w:rsidRPr="00124D4F">
        <w:rPr>
          <w:b/>
          <w:bCs/>
        </w:rPr>
        <w:t>Parágrafo Único:</w:t>
      </w:r>
      <w:r w:rsidRPr="00124D4F">
        <w:rPr>
          <w:bCs/>
        </w:rPr>
        <w:t xml:space="preserve"> </w:t>
      </w:r>
      <w:r w:rsidRPr="00124D4F">
        <w:t>Os servidores que não preencherem os requisitos a que se referem os incisos IV e V deste artigo, serão mantidos nos cargos que ocupam, constando do Quadro Suplementar.</w:t>
      </w:r>
    </w:p>
    <w:p w14:paraId="69C7E641" w14:textId="77777777" w:rsidR="00BA0A4F" w:rsidRPr="00124D4F" w:rsidRDefault="00BA0A4F" w:rsidP="00AD0B90">
      <w:pPr>
        <w:autoSpaceDE w:val="0"/>
        <w:autoSpaceDN w:val="0"/>
        <w:adjustRightInd w:val="0"/>
        <w:ind w:firstLine="1418"/>
        <w:jc w:val="both"/>
        <w:rPr>
          <w:bCs/>
        </w:rPr>
      </w:pPr>
    </w:p>
    <w:p w14:paraId="34D93184" w14:textId="77777777" w:rsidR="00BA0A4F" w:rsidRPr="00124D4F" w:rsidRDefault="00BA0A4F" w:rsidP="00AD0B90">
      <w:pPr>
        <w:autoSpaceDE w:val="0"/>
        <w:autoSpaceDN w:val="0"/>
        <w:adjustRightInd w:val="0"/>
        <w:ind w:firstLine="1418"/>
        <w:jc w:val="both"/>
      </w:pPr>
      <w:r w:rsidRPr="00124D4F">
        <w:rPr>
          <w:b/>
          <w:bCs/>
        </w:rPr>
        <w:t>Art. 155:</w:t>
      </w:r>
      <w:r w:rsidRPr="00124D4F">
        <w:rPr>
          <w:bCs/>
        </w:rPr>
        <w:t xml:space="preserve"> </w:t>
      </w:r>
      <w:r w:rsidRPr="00124D4F">
        <w:t>O servidor que entender que seu enquadramento tenha sido feito em desacordo com as normas desta Lei poderá, no prazo de 30 (trinta) dias, a contar da data de publicação das listas nominais de enquadramento, dirigir à Comissão de Enquadramento, petição de revisão do mesmo, devidamente fundamentada e protocolada.</w:t>
      </w:r>
    </w:p>
    <w:p w14:paraId="0B4D6FFF" w14:textId="77777777" w:rsidR="00BA0A4F" w:rsidRPr="00124D4F" w:rsidRDefault="00BA0A4F" w:rsidP="00AD0B90">
      <w:pPr>
        <w:autoSpaceDE w:val="0"/>
        <w:autoSpaceDN w:val="0"/>
        <w:adjustRightInd w:val="0"/>
        <w:ind w:firstLine="1418"/>
        <w:jc w:val="both"/>
      </w:pPr>
    </w:p>
    <w:p w14:paraId="34CE315A" w14:textId="77777777" w:rsidR="00BA0A4F" w:rsidRPr="00124D4F" w:rsidRDefault="00BA0A4F" w:rsidP="00AD0B90">
      <w:pPr>
        <w:autoSpaceDE w:val="0"/>
        <w:autoSpaceDN w:val="0"/>
        <w:adjustRightInd w:val="0"/>
        <w:ind w:firstLine="1418"/>
        <w:jc w:val="both"/>
      </w:pPr>
      <w:r w:rsidRPr="00124D4F">
        <w:rPr>
          <w:b/>
          <w:bCs/>
        </w:rPr>
        <w:t>§1°:</w:t>
      </w:r>
      <w:r w:rsidRPr="00124D4F">
        <w:rPr>
          <w:bCs/>
        </w:rPr>
        <w:t xml:space="preserve"> </w:t>
      </w:r>
      <w:r w:rsidRPr="00124D4F">
        <w:t>A Comissão de Enquadramento a que se refere nesta Lei deverá decidir sobre o requerido, nos 30 (trinta) dias que se sucederem à data de recebimento da petição, ao fim dos quais será dada ao servidor ciência do despacho.</w:t>
      </w:r>
    </w:p>
    <w:p w14:paraId="65480782" w14:textId="77777777" w:rsidR="00BA0A4F" w:rsidRPr="00124D4F" w:rsidRDefault="00BA0A4F" w:rsidP="00AD0B90">
      <w:pPr>
        <w:autoSpaceDE w:val="0"/>
        <w:autoSpaceDN w:val="0"/>
        <w:adjustRightInd w:val="0"/>
        <w:ind w:firstLine="1418"/>
        <w:jc w:val="both"/>
      </w:pPr>
    </w:p>
    <w:p w14:paraId="175500D0" w14:textId="77777777" w:rsidR="00BA0A4F" w:rsidRPr="00124D4F" w:rsidRDefault="00BA0A4F" w:rsidP="00AD0B90">
      <w:pPr>
        <w:autoSpaceDE w:val="0"/>
        <w:autoSpaceDN w:val="0"/>
        <w:adjustRightInd w:val="0"/>
        <w:ind w:firstLine="1418"/>
        <w:jc w:val="both"/>
      </w:pPr>
      <w:r w:rsidRPr="00124D4F">
        <w:rPr>
          <w:b/>
          <w:bCs/>
        </w:rPr>
        <w:t>§2°:</w:t>
      </w:r>
      <w:r w:rsidRPr="00124D4F">
        <w:rPr>
          <w:bCs/>
        </w:rPr>
        <w:t xml:space="preserve"> </w:t>
      </w:r>
      <w:r w:rsidRPr="00124D4F">
        <w:t>Sendo o pedido deferido, a ementa da decisão da Comissão deverá ser publicada na forma oficial no prazo máximo de 10 (dez) dias a contar do término do prazo fixado no §1º deste artigo e os efeitos financeiros decorrentes da revisão do enquadramento serão retroativos à data de publicação das listas de enquadramento.</w:t>
      </w:r>
    </w:p>
    <w:p w14:paraId="330CE555" w14:textId="77777777" w:rsidR="00BA0A4F" w:rsidRPr="00124D4F" w:rsidRDefault="00BA0A4F" w:rsidP="00AD0B90">
      <w:pPr>
        <w:keepLines/>
        <w:widowControl w:val="0"/>
        <w:ind w:right="-1" w:firstLine="1418"/>
        <w:jc w:val="both"/>
      </w:pPr>
    </w:p>
    <w:p w14:paraId="10C6C972" w14:textId="77777777" w:rsidR="00BA0A4F" w:rsidRPr="00124D4F" w:rsidRDefault="00BA0A4F" w:rsidP="00AD0B90">
      <w:pPr>
        <w:keepLines/>
        <w:widowControl w:val="0"/>
        <w:ind w:right="-1" w:firstLine="1418"/>
        <w:jc w:val="both"/>
        <w:rPr>
          <w:b/>
        </w:rPr>
      </w:pPr>
    </w:p>
    <w:p w14:paraId="352ACC8B" w14:textId="77777777" w:rsidR="00BA0A4F" w:rsidRPr="00124D4F" w:rsidRDefault="00BA0A4F" w:rsidP="00AD0B90">
      <w:pPr>
        <w:keepLines/>
        <w:widowControl w:val="0"/>
        <w:ind w:right="-1"/>
        <w:jc w:val="center"/>
        <w:rPr>
          <w:b/>
        </w:rPr>
      </w:pPr>
      <w:r w:rsidRPr="00124D4F">
        <w:rPr>
          <w:b/>
        </w:rPr>
        <w:t>TÍTULO IX</w:t>
      </w:r>
    </w:p>
    <w:p w14:paraId="45F5B7D4" w14:textId="77777777" w:rsidR="00BA0A4F" w:rsidRPr="00124D4F" w:rsidRDefault="00BA0A4F" w:rsidP="00AD0B90">
      <w:pPr>
        <w:keepLines/>
        <w:widowControl w:val="0"/>
        <w:ind w:right="-1"/>
        <w:jc w:val="center"/>
        <w:rPr>
          <w:b/>
        </w:rPr>
      </w:pPr>
    </w:p>
    <w:p w14:paraId="7E9A16DB" w14:textId="77777777" w:rsidR="00BA0A4F" w:rsidRPr="00124D4F" w:rsidRDefault="00BA0A4F" w:rsidP="00AD0B90">
      <w:pPr>
        <w:keepLines/>
        <w:widowControl w:val="0"/>
        <w:ind w:right="-1"/>
        <w:jc w:val="center"/>
        <w:rPr>
          <w:b/>
          <w:u w:val="single"/>
        </w:rPr>
      </w:pPr>
      <w:r w:rsidRPr="00124D4F">
        <w:rPr>
          <w:b/>
          <w:u w:val="single"/>
        </w:rPr>
        <w:t>DAS DISPOSIÇÕES FINAIS</w:t>
      </w:r>
    </w:p>
    <w:p w14:paraId="786BBD66" w14:textId="77777777" w:rsidR="00BA0A4F" w:rsidRPr="00124D4F" w:rsidRDefault="00BA0A4F" w:rsidP="00AD0B90">
      <w:pPr>
        <w:keepLines/>
        <w:widowControl w:val="0"/>
        <w:ind w:right="-1" w:firstLine="1418"/>
        <w:jc w:val="both"/>
      </w:pPr>
    </w:p>
    <w:p w14:paraId="584DFD58" w14:textId="77777777" w:rsidR="00BA0A4F" w:rsidRPr="00124D4F" w:rsidRDefault="00BA0A4F" w:rsidP="00AD0B90">
      <w:pPr>
        <w:ind w:firstLine="1418"/>
        <w:jc w:val="both"/>
      </w:pPr>
      <w:r w:rsidRPr="00124D4F">
        <w:rPr>
          <w:b/>
          <w:bCs/>
          <w:iCs/>
        </w:rPr>
        <w:t>Art. 156:</w:t>
      </w:r>
      <w:r w:rsidRPr="00124D4F">
        <w:t xml:space="preserve"> O quadro permanente dos servidores estatutários efetivos da Carreira dos Profissionais da Educação Básica do Município de Sorriso será estruturado em conformidade com as disposições desta Lei, combinadas com as normas instituidoras do Plano Geral de Cargos no Serviço Público Municipal, e demais disposições aplicáveis à espécie.</w:t>
      </w:r>
    </w:p>
    <w:p w14:paraId="42FD0C95" w14:textId="77777777" w:rsidR="00BA0A4F" w:rsidRPr="00124D4F" w:rsidRDefault="00BA0A4F" w:rsidP="00AD0B90">
      <w:pPr>
        <w:ind w:firstLine="1418"/>
        <w:jc w:val="both"/>
      </w:pPr>
      <w:r w:rsidRPr="00124D4F">
        <w:tab/>
      </w:r>
    </w:p>
    <w:p w14:paraId="00D89463" w14:textId="77777777" w:rsidR="00BA0A4F" w:rsidRPr="00124D4F" w:rsidRDefault="00BA0A4F" w:rsidP="00AD0B90">
      <w:pPr>
        <w:ind w:firstLine="1418"/>
        <w:jc w:val="both"/>
      </w:pPr>
      <w:r w:rsidRPr="00124D4F">
        <w:rPr>
          <w:b/>
          <w:bCs/>
          <w:iCs/>
        </w:rPr>
        <w:t>Art. 157:</w:t>
      </w:r>
      <w:r w:rsidRPr="00124D4F">
        <w:t xml:space="preserve"> As disposições, direitos e vantagens da presente Lei somente são aplicáveis e se estendem aos servidores estatutários efetivos submetidos aos preceitos e demais normas reguladoras desta Lei, sujeito ao regime jurídico estatutário, de conformidade com os princípios constitucionais e com o Estatuto dos Servidores Público Municipais.</w:t>
      </w:r>
    </w:p>
    <w:p w14:paraId="0FC14ECB" w14:textId="77777777" w:rsidR="00BA0A4F" w:rsidRPr="00124D4F" w:rsidRDefault="00BA0A4F" w:rsidP="00AD0B90">
      <w:pPr>
        <w:ind w:firstLine="1418"/>
        <w:jc w:val="both"/>
        <w:rPr>
          <w:rFonts w:eastAsia="Batang"/>
        </w:rPr>
      </w:pPr>
    </w:p>
    <w:p w14:paraId="05F87766" w14:textId="77777777" w:rsidR="00BA0A4F" w:rsidRPr="00124D4F" w:rsidRDefault="00BA0A4F" w:rsidP="00AD0B90">
      <w:pPr>
        <w:ind w:firstLine="1418"/>
        <w:jc w:val="both"/>
      </w:pPr>
      <w:r w:rsidRPr="00124D4F">
        <w:rPr>
          <w:b/>
          <w:bCs/>
          <w:iCs/>
        </w:rPr>
        <w:t>Art. 158:</w:t>
      </w:r>
      <w:r w:rsidRPr="00124D4F">
        <w:t> O enquadramento dos servidores integrantes do Quadro dos Cargos Efetivos dar-se-á dentro do grupo ocupacional ao qual pertençam, apenas terá a nomenclatura de seu cargo transformada, observando-se a Tabela de Correlação de Cargos Efetivos, em conformidade com o Anexo VI desta Lei Complementar.</w:t>
      </w:r>
    </w:p>
    <w:p w14:paraId="28094522" w14:textId="77777777" w:rsidR="00BA0A4F" w:rsidRPr="00124D4F" w:rsidRDefault="00BA0A4F" w:rsidP="00AD0B90">
      <w:pPr>
        <w:ind w:firstLine="1418"/>
        <w:jc w:val="both"/>
      </w:pPr>
    </w:p>
    <w:p w14:paraId="06ADE69C" w14:textId="77777777" w:rsidR="00BA0A4F" w:rsidRPr="00124D4F" w:rsidRDefault="00BA0A4F" w:rsidP="00AD0B90">
      <w:pPr>
        <w:ind w:firstLine="1418"/>
        <w:jc w:val="both"/>
        <w:rPr>
          <w:rFonts w:eastAsia="Batang"/>
        </w:rPr>
      </w:pPr>
      <w:r w:rsidRPr="00124D4F">
        <w:rPr>
          <w:rFonts w:eastAsia="Batang"/>
          <w:b/>
          <w:bCs/>
          <w:iCs/>
        </w:rPr>
        <w:t>Art. 159:</w:t>
      </w:r>
      <w:r w:rsidRPr="00124D4F">
        <w:rPr>
          <w:rFonts w:eastAsia="Batang"/>
        </w:rPr>
        <w:t xml:space="preserve"> Ficam extintas todas as vantagens e benefícios não previstos nesta Lei.</w:t>
      </w:r>
    </w:p>
    <w:p w14:paraId="5874A1CF" w14:textId="77777777" w:rsidR="00BA0A4F" w:rsidRPr="00124D4F" w:rsidRDefault="00BA0A4F" w:rsidP="00AD0B90">
      <w:pPr>
        <w:ind w:firstLine="1418"/>
        <w:jc w:val="both"/>
      </w:pPr>
    </w:p>
    <w:p w14:paraId="0D706E10" w14:textId="77777777" w:rsidR="00BA0A4F" w:rsidRPr="00124D4F" w:rsidRDefault="00BA0A4F" w:rsidP="00AD0B90">
      <w:pPr>
        <w:ind w:firstLine="1418"/>
        <w:jc w:val="both"/>
        <w:rPr>
          <w:rFonts w:eastAsia="Batang"/>
        </w:rPr>
      </w:pPr>
      <w:r w:rsidRPr="00124D4F">
        <w:rPr>
          <w:rFonts w:eastAsia="Batang"/>
          <w:b/>
          <w:bCs/>
          <w:iCs/>
        </w:rPr>
        <w:t>Art. 160:</w:t>
      </w:r>
      <w:r w:rsidRPr="00124D4F">
        <w:rPr>
          <w:rFonts w:eastAsia="Batang"/>
        </w:rPr>
        <w:t xml:space="preserve"> </w:t>
      </w:r>
      <w:r w:rsidRPr="00124D4F">
        <w:rPr>
          <w:rFonts w:eastAsia="Arial Unicode MS"/>
        </w:rPr>
        <w:t>Aplicam-se subsidiariamente, no que não específico nesta Lei Complementar, o Estatuto dos Servidores Públicos e o Plano de Carreira Geral do Município de Sorriso.</w:t>
      </w:r>
    </w:p>
    <w:p w14:paraId="2D3B0E2A" w14:textId="77777777" w:rsidR="00BA0A4F" w:rsidRPr="00124D4F" w:rsidRDefault="00BA0A4F" w:rsidP="00AD0B90">
      <w:pPr>
        <w:ind w:firstLine="1418"/>
        <w:jc w:val="both"/>
      </w:pPr>
    </w:p>
    <w:p w14:paraId="4D9B3D7E" w14:textId="77777777" w:rsidR="00BA0A4F" w:rsidRPr="00124D4F" w:rsidRDefault="00BA0A4F" w:rsidP="00AD0B90">
      <w:pPr>
        <w:keepLines/>
        <w:widowControl w:val="0"/>
        <w:ind w:right="-1" w:firstLine="1418"/>
        <w:jc w:val="both"/>
      </w:pPr>
      <w:r w:rsidRPr="00124D4F">
        <w:rPr>
          <w:b/>
        </w:rPr>
        <w:t xml:space="preserve">Art. 161: </w:t>
      </w:r>
      <w:r w:rsidRPr="00124D4F">
        <w:t>Os demais critérios para enquadramento funcional e salarial serão objetos de regulamentação específica.</w:t>
      </w:r>
    </w:p>
    <w:p w14:paraId="5792FB9D" w14:textId="77777777" w:rsidR="00BA0A4F" w:rsidRPr="00124D4F" w:rsidRDefault="00BA0A4F" w:rsidP="00AD0B90">
      <w:pPr>
        <w:keepLines/>
        <w:widowControl w:val="0"/>
        <w:ind w:right="-1" w:firstLine="1418"/>
        <w:jc w:val="both"/>
        <w:rPr>
          <w:b/>
        </w:rPr>
      </w:pPr>
    </w:p>
    <w:p w14:paraId="3CCBA501" w14:textId="77777777" w:rsidR="00BA0A4F" w:rsidRPr="00124D4F" w:rsidRDefault="00BA0A4F" w:rsidP="00AD0B90">
      <w:pPr>
        <w:keepLines/>
        <w:widowControl w:val="0"/>
        <w:ind w:right="-1" w:firstLine="1418"/>
        <w:jc w:val="both"/>
      </w:pPr>
      <w:r w:rsidRPr="00124D4F">
        <w:rPr>
          <w:b/>
        </w:rPr>
        <w:t xml:space="preserve">Art. 162: </w:t>
      </w:r>
      <w:r w:rsidRPr="00124D4F">
        <w:t xml:space="preserve">Fica autorizado o poder executivo regulamentar a presente lei no que couber, por decreto. </w:t>
      </w:r>
    </w:p>
    <w:p w14:paraId="6B85F193" w14:textId="77777777" w:rsidR="00BA0A4F" w:rsidRPr="00124D4F" w:rsidRDefault="00BA0A4F" w:rsidP="00AD0B90">
      <w:pPr>
        <w:keepLines/>
        <w:widowControl w:val="0"/>
        <w:ind w:right="-1" w:firstLine="1418"/>
        <w:jc w:val="both"/>
      </w:pPr>
    </w:p>
    <w:p w14:paraId="0C9188EB" w14:textId="77777777" w:rsidR="00BA0A4F" w:rsidRPr="00124D4F" w:rsidRDefault="00BA0A4F" w:rsidP="00AD0B90">
      <w:pPr>
        <w:keepLines/>
        <w:widowControl w:val="0"/>
        <w:ind w:right="-1" w:firstLine="1418"/>
        <w:jc w:val="both"/>
      </w:pPr>
      <w:r w:rsidRPr="00124D4F">
        <w:rPr>
          <w:b/>
        </w:rPr>
        <w:t xml:space="preserve">Art. 163: </w:t>
      </w:r>
      <w:r w:rsidRPr="00124D4F">
        <w:t xml:space="preserve">Esta Lei Complementar entra em vigor na data de sua publicação, gerando efeitos financeiros a partir do mês </w:t>
      </w:r>
      <w:proofErr w:type="spellStart"/>
      <w:r w:rsidRPr="00124D4F">
        <w:t>subseqüente</w:t>
      </w:r>
      <w:proofErr w:type="spellEnd"/>
      <w:r w:rsidRPr="00124D4F">
        <w:t xml:space="preserve"> ao do ato de enquadramento.</w:t>
      </w:r>
    </w:p>
    <w:p w14:paraId="463E643B" w14:textId="77777777" w:rsidR="00BA0A4F" w:rsidRPr="00124D4F" w:rsidRDefault="00BA0A4F" w:rsidP="00AD0B90">
      <w:pPr>
        <w:keepLines/>
        <w:widowControl w:val="0"/>
        <w:ind w:right="-1" w:firstLine="1418"/>
        <w:jc w:val="both"/>
        <w:rPr>
          <w:lang w:eastAsia="ar-SA"/>
        </w:rPr>
      </w:pPr>
    </w:p>
    <w:p w14:paraId="62980280" w14:textId="77777777" w:rsidR="00BA0A4F" w:rsidRPr="00124D4F" w:rsidRDefault="00BA0A4F" w:rsidP="00AD0B90">
      <w:pPr>
        <w:keepLines/>
        <w:widowControl w:val="0"/>
        <w:ind w:right="-1" w:firstLine="1418"/>
        <w:jc w:val="both"/>
      </w:pPr>
      <w:r w:rsidRPr="00124D4F">
        <w:rPr>
          <w:b/>
        </w:rPr>
        <w:t xml:space="preserve">Art. 164: </w:t>
      </w:r>
      <w:r w:rsidRPr="00124D4F">
        <w:t xml:space="preserve">Revogam - se as disposições em contrário, em especial a Lei Complementar n. º 034/2005. </w:t>
      </w:r>
    </w:p>
    <w:p w14:paraId="7CA4C4E2" w14:textId="77777777" w:rsidR="00BA0A4F" w:rsidRPr="00124D4F" w:rsidRDefault="00BA0A4F" w:rsidP="00AD0B90">
      <w:pPr>
        <w:pStyle w:val="Corpodetexto"/>
        <w:spacing w:after="0"/>
        <w:ind w:firstLine="1418"/>
        <w:jc w:val="both"/>
        <w:rPr>
          <w:rFonts w:ascii="Times New Roman" w:hAnsi="Times New Roman"/>
          <w:b/>
          <w:bCs/>
          <w:szCs w:val="24"/>
        </w:rPr>
      </w:pPr>
    </w:p>
    <w:p w14:paraId="582210E1" w14:textId="77777777" w:rsidR="00480381" w:rsidRPr="00124D4F" w:rsidRDefault="00480381" w:rsidP="00AD0B90">
      <w:pPr>
        <w:tabs>
          <w:tab w:val="left" w:pos="1980"/>
          <w:tab w:val="left" w:pos="3600"/>
        </w:tabs>
        <w:ind w:firstLine="1418"/>
        <w:jc w:val="both"/>
        <w:rPr>
          <w:b/>
        </w:rPr>
      </w:pPr>
      <w:r w:rsidRPr="00124D4F">
        <w:rPr>
          <w:b/>
        </w:rPr>
        <w:t>PALÁCIO DA CIDADANIA, GABINETE DO PREFEITO MUNICIPAL DE SORR</w:t>
      </w:r>
      <w:r w:rsidR="001E22F3" w:rsidRPr="00124D4F">
        <w:rPr>
          <w:b/>
        </w:rPr>
        <w:t>ISO, ESTADO DE MATO GROSSO, EM 26</w:t>
      </w:r>
      <w:r w:rsidRPr="00124D4F">
        <w:rPr>
          <w:b/>
        </w:rPr>
        <w:t xml:space="preserve"> DE AGOSTO DE 2011. </w:t>
      </w:r>
    </w:p>
    <w:p w14:paraId="2DEE6E77" w14:textId="766EC2D1" w:rsidR="00480381" w:rsidRDefault="00480381" w:rsidP="00AD0B90">
      <w:pPr>
        <w:tabs>
          <w:tab w:val="left" w:pos="1980"/>
          <w:tab w:val="left" w:pos="3600"/>
        </w:tabs>
        <w:ind w:firstLine="1418"/>
        <w:jc w:val="both"/>
      </w:pPr>
    </w:p>
    <w:p w14:paraId="1234CB75" w14:textId="77777777" w:rsidR="00342C51" w:rsidRPr="00124D4F" w:rsidRDefault="00342C51" w:rsidP="00AD0B90">
      <w:pPr>
        <w:tabs>
          <w:tab w:val="left" w:pos="1980"/>
          <w:tab w:val="left" w:pos="3600"/>
        </w:tabs>
        <w:ind w:firstLine="1418"/>
        <w:jc w:val="both"/>
      </w:pPr>
    </w:p>
    <w:p w14:paraId="2CC49346" w14:textId="77777777" w:rsidR="00480381" w:rsidRPr="00124D4F" w:rsidRDefault="00480381" w:rsidP="00AD0B90">
      <w:pPr>
        <w:tabs>
          <w:tab w:val="left" w:pos="1980"/>
          <w:tab w:val="left" w:pos="3600"/>
        </w:tabs>
        <w:ind w:firstLine="1418"/>
        <w:jc w:val="both"/>
      </w:pPr>
    </w:p>
    <w:p w14:paraId="0C52A65F" w14:textId="77777777" w:rsidR="00480381" w:rsidRPr="00124D4F" w:rsidRDefault="00480381" w:rsidP="00AD0B90">
      <w:pPr>
        <w:jc w:val="center"/>
        <w:rPr>
          <w:b/>
        </w:rPr>
      </w:pPr>
      <w:r w:rsidRPr="00124D4F">
        <w:rPr>
          <w:b/>
        </w:rPr>
        <w:t>CLOMIR BEDIN</w:t>
      </w:r>
    </w:p>
    <w:p w14:paraId="59C537FE" w14:textId="77777777" w:rsidR="00480381" w:rsidRPr="00124D4F" w:rsidRDefault="00480381" w:rsidP="00AD0B90">
      <w:pPr>
        <w:jc w:val="center"/>
      </w:pPr>
      <w:r w:rsidRPr="00124D4F">
        <w:t>Prefeito Municipal</w:t>
      </w:r>
    </w:p>
    <w:p w14:paraId="2B37EA44" w14:textId="0E6E00FA" w:rsidR="00480381" w:rsidRDefault="00480381" w:rsidP="00AD0B90">
      <w:pPr>
        <w:ind w:firstLine="1418"/>
        <w:jc w:val="both"/>
        <w:rPr>
          <w:b/>
        </w:rPr>
      </w:pPr>
    </w:p>
    <w:p w14:paraId="2D283683" w14:textId="77777777" w:rsidR="00342C51" w:rsidRPr="00124D4F" w:rsidRDefault="00342C51" w:rsidP="00AD0B90">
      <w:pPr>
        <w:ind w:firstLine="1418"/>
        <w:jc w:val="both"/>
        <w:rPr>
          <w:b/>
        </w:rPr>
      </w:pPr>
    </w:p>
    <w:p w14:paraId="7FC3A599" w14:textId="77777777" w:rsidR="00480381" w:rsidRPr="00124D4F" w:rsidRDefault="00480381" w:rsidP="00AD0B90">
      <w:pPr>
        <w:ind w:firstLine="5103"/>
        <w:jc w:val="both"/>
        <w:rPr>
          <w:b/>
        </w:rPr>
      </w:pPr>
      <w:r w:rsidRPr="00124D4F">
        <w:rPr>
          <w:b/>
        </w:rPr>
        <w:t xml:space="preserve">WANDERLEY PAULO DA SILVA </w:t>
      </w:r>
    </w:p>
    <w:p w14:paraId="0FB4E9CD" w14:textId="77777777" w:rsidR="00480381" w:rsidRPr="00124D4F" w:rsidRDefault="00480381" w:rsidP="00AD0B90">
      <w:pPr>
        <w:ind w:firstLine="5103"/>
        <w:jc w:val="both"/>
        <w:rPr>
          <w:b/>
        </w:rPr>
      </w:pPr>
      <w:r w:rsidRPr="00124D4F">
        <w:rPr>
          <w:b/>
        </w:rPr>
        <w:t xml:space="preserve">          Vice- Prefeito </w:t>
      </w:r>
    </w:p>
    <w:p w14:paraId="2A7A23D5" w14:textId="77777777" w:rsidR="00480381" w:rsidRPr="00124D4F" w:rsidRDefault="00480381" w:rsidP="00AD0B90">
      <w:pPr>
        <w:ind w:firstLine="5103"/>
        <w:jc w:val="both"/>
        <w:rPr>
          <w:b/>
        </w:rPr>
      </w:pPr>
      <w:r w:rsidRPr="00124D4F">
        <w:rPr>
          <w:b/>
        </w:rPr>
        <w:t>RONDINELLI R. DA COSTA URIAS</w:t>
      </w:r>
    </w:p>
    <w:p w14:paraId="2ABD6B5C" w14:textId="77777777" w:rsidR="00480381" w:rsidRPr="00124D4F" w:rsidRDefault="00480381" w:rsidP="00AD0B90">
      <w:pPr>
        <w:ind w:firstLine="5103"/>
        <w:jc w:val="both"/>
        <w:rPr>
          <w:b/>
        </w:rPr>
      </w:pPr>
      <w:r w:rsidRPr="00124D4F">
        <w:rPr>
          <w:b/>
        </w:rPr>
        <w:t>VALDECIR DE LIMA COSTA</w:t>
      </w:r>
    </w:p>
    <w:p w14:paraId="3FCC7F1D" w14:textId="77777777" w:rsidR="00480381" w:rsidRPr="00124D4F" w:rsidRDefault="00480381" w:rsidP="00AD0B90">
      <w:pPr>
        <w:ind w:firstLine="5103"/>
        <w:jc w:val="both"/>
        <w:rPr>
          <w:b/>
        </w:rPr>
      </w:pPr>
      <w:r w:rsidRPr="00124D4F">
        <w:rPr>
          <w:b/>
        </w:rPr>
        <w:t>ARI GENÉSIO LAFIN</w:t>
      </w:r>
    </w:p>
    <w:p w14:paraId="23355B72" w14:textId="77777777" w:rsidR="00480381" w:rsidRPr="00124D4F" w:rsidRDefault="00480381" w:rsidP="00AD0B90">
      <w:pPr>
        <w:tabs>
          <w:tab w:val="left" w:pos="6480"/>
        </w:tabs>
        <w:ind w:firstLine="5103"/>
        <w:jc w:val="both"/>
        <w:rPr>
          <w:b/>
        </w:rPr>
      </w:pPr>
      <w:r w:rsidRPr="00124D4F">
        <w:rPr>
          <w:b/>
        </w:rPr>
        <w:t>VIVYANE MARIA CENI BEDIN</w:t>
      </w:r>
    </w:p>
    <w:p w14:paraId="5101EB12" w14:textId="77777777" w:rsidR="00480381" w:rsidRPr="00124D4F" w:rsidRDefault="00480381" w:rsidP="00AD0B90">
      <w:pPr>
        <w:ind w:firstLine="5103"/>
        <w:jc w:val="both"/>
        <w:rPr>
          <w:b/>
        </w:rPr>
      </w:pPr>
      <w:r w:rsidRPr="00124D4F">
        <w:rPr>
          <w:b/>
        </w:rPr>
        <w:t>EDNILSON DE LIMA OLIVEIRA</w:t>
      </w:r>
    </w:p>
    <w:p w14:paraId="51A3F664" w14:textId="77777777" w:rsidR="00480381" w:rsidRPr="00124D4F" w:rsidRDefault="00480381" w:rsidP="00AD0B90">
      <w:pPr>
        <w:ind w:firstLine="5103"/>
        <w:jc w:val="both"/>
        <w:rPr>
          <w:b/>
        </w:rPr>
      </w:pPr>
      <w:r w:rsidRPr="00124D4F">
        <w:rPr>
          <w:b/>
        </w:rPr>
        <w:t>EMILIANO PREIMA</w:t>
      </w:r>
    </w:p>
    <w:p w14:paraId="1A3046E7" w14:textId="77777777" w:rsidR="00480381" w:rsidRPr="00124D4F" w:rsidRDefault="00480381" w:rsidP="00AD0B90">
      <w:pPr>
        <w:ind w:firstLine="5103"/>
        <w:jc w:val="both"/>
        <w:rPr>
          <w:b/>
        </w:rPr>
      </w:pPr>
      <w:r w:rsidRPr="00124D4F">
        <w:rPr>
          <w:b/>
        </w:rPr>
        <w:t>EMÍLIO BRANDÃO JUNIOR</w:t>
      </w:r>
    </w:p>
    <w:p w14:paraId="491CC6F6" w14:textId="77777777" w:rsidR="00480381" w:rsidRPr="00124D4F" w:rsidRDefault="00480381" w:rsidP="00AD0B90">
      <w:pPr>
        <w:ind w:firstLine="5103"/>
        <w:jc w:val="both"/>
        <w:rPr>
          <w:b/>
        </w:rPr>
      </w:pPr>
      <w:r w:rsidRPr="00124D4F">
        <w:rPr>
          <w:b/>
        </w:rPr>
        <w:t>SADI BORTOLOTTI</w:t>
      </w:r>
    </w:p>
    <w:p w14:paraId="7009AA4C" w14:textId="77777777" w:rsidR="00480381" w:rsidRPr="00124D4F" w:rsidRDefault="00480381" w:rsidP="00AD0B90">
      <w:pPr>
        <w:ind w:firstLine="5103"/>
        <w:jc w:val="both"/>
        <w:rPr>
          <w:b/>
        </w:rPr>
      </w:pPr>
      <w:r w:rsidRPr="00124D4F">
        <w:rPr>
          <w:b/>
        </w:rPr>
        <w:t>MARCIO KUHN</w:t>
      </w:r>
    </w:p>
    <w:p w14:paraId="3DD72B22" w14:textId="77777777" w:rsidR="00480381" w:rsidRPr="00124D4F" w:rsidRDefault="00480381" w:rsidP="00AD0B90">
      <w:pPr>
        <w:ind w:firstLine="5103"/>
        <w:jc w:val="both"/>
        <w:rPr>
          <w:b/>
        </w:rPr>
      </w:pPr>
      <w:r w:rsidRPr="00124D4F">
        <w:rPr>
          <w:b/>
        </w:rPr>
        <w:t>SANTINHO SALERNO</w:t>
      </w:r>
    </w:p>
    <w:p w14:paraId="029E8535" w14:textId="77777777" w:rsidR="00480381" w:rsidRPr="00124D4F" w:rsidRDefault="00480381" w:rsidP="00AD0B90">
      <w:pPr>
        <w:ind w:firstLine="5103"/>
        <w:jc w:val="both"/>
        <w:rPr>
          <w:b/>
        </w:rPr>
      </w:pPr>
      <w:r w:rsidRPr="00124D4F">
        <w:rPr>
          <w:b/>
        </w:rPr>
        <w:t>AVANICE LOURENÇO ZANATTA</w:t>
      </w:r>
    </w:p>
    <w:p w14:paraId="1668EB2B" w14:textId="77777777" w:rsidR="00480381" w:rsidRPr="00124D4F" w:rsidRDefault="00480381" w:rsidP="00AD0B90">
      <w:pPr>
        <w:ind w:firstLine="5103"/>
        <w:jc w:val="both"/>
        <w:rPr>
          <w:b/>
        </w:rPr>
      </w:pPr>
      <w:r w:rsidRPr="00124D4F">
        <w:rPr>
          <w:b/>
        </w:rPr>
        <w:t xml:space="preserve"> </w:t>
      </w:r>
    </w:p>
    <w:p w14:paraId="45481B91" w14:textId="77777777" w:rsidR="00480381" w:rsidRPr="00124D4F" w:rsidRDefault="00480381" w:rsidP="00AD0B90">
      <w:pPr>
        <w:ind w:firstLine="1418"/>
        <w:jc w:val="both"/>
        <w:rPr>
          <w:b/>
        </w:rPr>
      </w:pPr>
    </w:p>
    <w:p w14:paraId="7A566802" w14:textId="77777777" w:rsidR="00480381" w:rsidRPr="00124D4F" w:rsidRDefault="00480381" w:rsidP="00AD0B90">
      <w:pPr>
        <w:jc w:val="both"/>
        <w:rPr>
          <w:b/>
        </w:rPr>
      </w:pPr>
      <w:r w:rsidRPr="00124D4F">
        <w:rPr>
          <w:b/>
        </w:rPr>
        <w:t>REGISTRE-SE. PUBLIQUE-SE. CUMPRA-SE.</w:t>
      </w:r>
    </w:p>
    <w:p w14:paraId="5FE108DD" w14:textId="77777777" w:rsidR="00480381" w:rsidRPr="00124D4F" w:rsidRDefault="00480381" w:rsidP="00AD0B90">
      <w:pPr>
        <w:ind w:firstLine="1418"/>
        <w:jc w:val="both"/>
        <w:rPr>
          <w:b/>
        </w:rPr>
      </w:pPr>
    </w:p>
    <w:p w14:paraId="571DF51A" w14:textId="77777777" w:rsidR="00480381" w:rsidRPr="00124D4F" w:rsidRDefault="00480381" w:rsidP="00AD0B90">
      <w:pPr>
        <w:ind w:firstLine="1418"/>
        <w:jc w:val="both"/>
        <w:rPr>
          <w:b/>
        </w:rPr>
      </w:pPr>
    </w:p>
    <w:p w14:paraId="3350D916" w14:textId="77777777" w:rsidR="0065381B" w:rsidRPr="00124D4F" w:rsidRDefault="0065381B" w:rsidP="00AD0B90">
      <w:pPr>
        <w:ind w:firstLine="1418"/>
        <w:jc w:val="both"/>
        <w:rPr>
          <w:b/>
        </w:rPr>
      </w:pPr>
    </w:p>
    <w:p w14:paraId="3FA4F763" w14:textId="77777777" w:rsidR="0065381B" w:rsidRPr="00124D4F" w:rsidRDefault="0065381B" w:rsidP="00AD0B90">
      <w:pPr>
        <w:ind w:firstLine="1418"/>
        <w:jc w:val="both"/>
        <w:rPr>
          <w:b/>
        </w:rPr>
      </w:pPr>
    </w:p>
    <w:p w14:paraId="36B35500" w14:textId="77777777" w:rsidR="0065381B" w:rsidRPr="00124D4F" w:rsidRDefault="0065381B" w:rsidP="00AD0B90">
      <w:pPr>
        <w:ind w:firstLine="1418"/>
        <w:jc w:val="both"/>
        <w:rPr>
          <w:b/>
        </w:rPr>
      </w:pPr>
    </w:p>
    <w:p w14:paraId="18D0B825" w14:textId="77777777" w:rsidR="0065381B" w:rsidRPr="00124D4F" w:rsidRDefault="0065381B" w:rsidP="00AD0B90">
      <w:pPr>
        <w:ind w:firstLine="1418"/>
        <w:jc w:val="both"/>
        <w:rPr>
          <w:b/>
        </w:rPr>
      </w:pPr>
    </w:p>
    <w:p w14:paraId="1A352070" w14:textId="77777777" w:rsidR="0065381B" w:rsidRPr="00124D4F" w:rsidRDefault="0065381B" w:rsidP="00AD0B90">
      <w:pPr>
        <w:ind w:firstLine="1418"/>
        <w:jc w:val="both"/>
        <w:rPr>
          <w:b/>
        </w:rPr>
      </w:pPr>
    </w:p>
    <w:p w14:paraId="032A169F" w14:textId="77777777" w:rsidR="00480381" w:rsidRPr="00124D4F" w:rsidRDefault="00480381" w:rsidP="00AD0B90">
      <w:pPr>
        <w:ind w:firstLine="1418"/>
        <w:jc w:val="both"/>
        <w:rPr>
          <w:b/>
        </w:rPr>
      </w:pPr>
    </w:p>
    <w:p w14:paraId="00B29281" w14:textId="77777777" w:rsidR="00480381" w:rsidRPr="00124D4F" w:rsidRDefault="00480381" w:rsidP="00AD0B90">
      <w:pPr>
        <w:jc w:val="both"/>
        <w:rPr>
          <w:b/>
        </w:rPr>
      </w:pPr>
      <w:r w:rsidRPr="00124D4F">
        <w:rPr>
          <w:b/>
        </w:rPr>
        <w:t>RONDINELLI R. DA COSTA URIAS</w:t>
      </w:r>
    </w:p>
    <w:p w14:paraId="5DAB0FF1" w14:textId="77777777" w:rsidR="00480381" w:rsidRPr="00124D4F" w:rsidRDefault="00480381" w:rsidP="00AD0B90">
      <w:pPr>
        <w:jc w:val="both"/>
      </w:pPr>
      <w:r w:rsidRPr="00124D4F">
        <w:t xml:space="preserve">     Secretário de Administração</w:t>
      </w:r>
    </w:p>
    <w:p w14:paraId="068F806B" w14:textId="77777777" w:rsidR="00480381" w:rsidRPr="00124D4F" w:rsidRDefault="00480381" w:rsidP="00AD0B90">
      <w:pPr>
        <w:jc w:val="both"/>
      </w:pPr>
    </w:p>
    <w:p w14:paraId="4A3E3082" w14:textId="77777777" w:rsidR="00D47908" w:rsidRPr="00124D4F" w:rsidRDefault="00D47908" w:rsidP="00AD0B90">
      <w:pPr>
        <w:jc w:val="both"/>
        <w:rPr>
          <w:b/>
        </w:rPr>
      </w:pPr>
    </w:p>
    <w:p w14:paraId="4ED7C870" w14:textId="77777777" w:rsidR="00D47908" w:rsidRPr="00124D4F" w:rsidRDefault="00D47908" w:rsidP="00AD0B90">
      <w:pPr>
        <w:ind w:firstLine="1418"/>
        <w:jc w:val="both"/>
        <w:rPr>
          <w:b/>
        </w:rPr>
      </w:pPr>
    </w:p>
    <w:p w14:paraId="47314907" w14:textId="77777777" w:rsidR="008D444B" w:rsidRPr="00124D4F" w:rsidRDefault="008D444B" w:rsidP="00AD0B90">
      <w:pPr>
        <w:ind w:firstLine="1418"/>
        <w:jc w:val="both"/>
        <w:rPr>
          <w:b/>
        </w:rPr>
      </w:pPr>
    </w:p>
    <w:p w14:paraId="48CB714D" w14:textId="77777777" w:rsidR="008D444B" w:rsidRPr="00124D4F" w:rsidRDefault="008D444B" w:rsidP="00AD0B90">
      <w:pPr>
        <w:ind w:firstLine="1418"/>
        <w:jc w:val="both"/>
        <w:rPr>
          <w:b/>
        </w:rPr>
      </w:pPr>
    </w:p>
    <w:p w14:paraId="3FC6760F" w14:textId="77777777" w:rsidR="008D444B" w:rsidRPr="00124D4F" w:rsidRDefault="008D444B" w:rsidP="00AD0B90">
      <w:pPr>
        <w:ind w:firstLine="1418"/>
        <w:jc w:val="both"/>
        <w:rPr>
          <w:b/>
        </w:rPr>
      </w:pPr>
    </w:p>
    <w:p w14:paraId="3BABE42F" w14:textId="77777777" w:rsidR="008D444B" w:rsidRPr="00124D4F" w:rsidRDefault="008D444B" w:rsidP="00AD0B90">
      <w:pPr>
        <w:ind w:firstLine="1418"/>
        <w:jc w:val="both"/>
        <w:rPr>
          <w:b/>
        </w:rPr>
      </w:pPr>
    </w:p>
    <w:p w14:paraId="4C5DA488" w14:textId="77777777" w:rsidR="008D444B" w:rsidRPr="00124D4F" w:rsidRDefault="008D444B" w:rsidP="00AD0B90">
      <w:pPr>
        <w:ind w:firstLine="1418"/>
        <w:jc w:val="both"/>
        <w:rPr>
          <w:b/>
        </w:rPr>
      </w:pPr>
    </w:p>
    <w:p w14:paraId="3F7DDDDB" w14:textId="77777777" w:rsidR="008D444B" w:rsidRPr="00124D4F" w:rsidRDefault="008D444B" w:rsidP="00AD0B90">
      <w:pPr>
        <w:ind w:firstLine="1418"/>
        <w:jc w:val="both"/>
        <w:rPr>
          <w:b/>
        </w:rPr>
      </w:pPr>
    </w:p>
    <w:p w14:paraId="5AB4FC57" w14:textId="77777777" w:rsidR="008D444B" w:rsidRPr="00124D4F" w:rsidRDefault="008D444B" w:rsidP="00AD0B90">
      <w:pPr>
        <w:ind w:firstLine="1418"/>
        <w:jc w:val="both"/>
        <w:rPr>
          <w:b/>
        </w:rPr>
      </w:pPr>
    </w:p>
    <w:p w14:paraId="6C417104" w14:textId="77777777" w:rsidR="008D444B" w:rsidRPr="00124D4F" w:rsidRDefault="008D444B" w:rsidP="00AD0B90">
      <w:pPr>
        <w:ind w:firstLine="1418"/>
        <w:jc w:val="both"/>
        <w:rPr>
          <w:b/>
        </w:rPr>
      </w:pPr>
    </w:p>
    <w:p w14:paraId="2599975F" w14:textId="77777777" w:rsidR="008D444B" w:rsidRPr="00124D4F" w:rsidRDefault="008D444B" w:rsidP="00AD0B90">
      <w:pPr>
        <w:ind w:firstLine="1418"/>
        <w:jc w:val="both"/>
        <w:rPr>
          <w:b/>
        </w:rPr>
      </w:pPr>
    </w:p>
    <w:p w14:paraId="1050E72A" w14:textId="77777777" w:rsidR="008D444B" w:rsidRPr="00124D4F" w:rsidRDefault="008D444B" w:rsidP="00AD0B90">
      <w:pPr>
        <w:ind w:firstLine="1418"/>
        <w:jc w:val="both"/>
        <w:rPr>
          <w:b/>
        </w:rPr>
      </w:pPr>
    </w:p>
    <w:p w14:paraId="0AC0ECF6" w14:textId="77777777" w:rsidR="008D444B" w:rsidRPr="00124D4F" w:rsidRDefault="008D444B" w:rsidP="00AD0B90">
      <w:pPr>
        <w:ind w:firstLine="1418"/>
        <w:jc w:val="both"/>
        <w:rPr>
          <w:b/>
        </w:rPr>
      </w:pPr>
    </w:p>
    <w:p w14:paraId="264F3D69" w14:textId="77777777" w:rsidR="008D444B" w:rsidRPr="00124D4F" w:rsidRDefault="008D444B" w:rsidP="00AD0B90">
      <w:pPr>
        <w:ind w:firstLine="1418"/>
        <w:jc w:val="both"/>
        <w:rPr>
          <w:b/>
        </w:rPr>
      </w:pPr>
    </w:p>
    <w:p w14:paraId="48F3A6C8" w14:textId="77777777" w:rsidR="008D444B" w:rsidRPr="00124D4F" w:rsidRDefault="008D444B" w:rsidP="00AD0B90">
      <w:pPr>
        <w:ind w:firstLine="1418"/>
        <w:jc w:val="both"/>
        <w:rPr>
          <w:b/>
        </w:rPr>
      </w:pPr>
    </w:p>
    <w:p w14:paraId="465224FE" w14:textId="77777777" w:rsidR="008D444B" w:rsidRPr="00124D4F" w:rsidRDefault="008D444B" w:rsidP="00AD0B90">
      <w:pPr>
        <w:ind w:firstLine="1418"/>
        <w:jc w:val="both"/>
        <w:rPr>
          <w:b/>
        </w:rPr>
      </w:pPr>
    </w:p>
    <w:p w14:paraId="5861F20C" w14:textId="77777777" w:rsidR="008D444B" w:rsidRPr="00124D4F" w:rsidRDefault="008D444B" w:rsidP="00AD0B90">
      <w:pPr>
        <w:ind w:firstLine="1418"/>
        <w:jc w:val="both"/>
        <w:rPr>
          <w:b/>
        </w:rPr>
      </w:pPr>
    </w:p>
    <w:p w14:paraId="408FA507" w14:textId="77777777" w:rsidR="00D47908" w:rsidRPr="00124D4F" w:rsidRDefault="00D47908" w:rsidP="00AD0B90">
      <w:pPr>
        <w:ind w:firstLine="1418"/>
        <w:jc w:val="both"/>
        <w:rPr>
          <w:b/>
        </w:rPr>
      </w:pPr>
    </w:p>
    <w:p w14:paraId="61BAE23F" w14:textId="77777777" w:rsidR="00C74783" w:rsidRPr="00124D4F" w:rsidRDefault="00C74783" w:rsidP="00AD0B90">
      <w:pPr>
        <w:ind w:firstLine="1418"/>
        <w:jc w:val="both"/>
        <w:rPr>
          <w:b/>
        </w:rPr>
      </w:pPr>
    </w:p>
    <w:p w14:paraId="59866985" w14:textId="77777777" w:rsidR="00C74783" w:rsidRDefault="00C74783" w:rsidP="00AD0B90">
      <w:pPr>
        <w:ind w:firstLine="1418"/>
        <w:jc w:val="both"/>
        <w:rPr>
          <w:b/>
        </w:rPr>
      </w:pPr>
    </w:p>
    <w:p w14:paraId="148AFCF8" w14:textId="77777777" w:rsidR="00DC59AB" w:rsidRDefault="00DC59AB" w:rsidP="00AD0B90">
      <w:pPr>
        <w:ind w:firstLine="1418"/>
        <w:jc w:val="both"/>
        <w:rPr>
          <w:b/>
        </w:rPr>
      </w:pPr>
    </w:p>
    <w:p w14:paraId="33176DEB" w14:textId="77777777" w:rsidR="00DC59AB" w:rsidRDefault="00DC59AB" w:rsidP="00AD0B90">
      <w:pPr>
        <w:ind w:firstLine="1418"/>
        <w:jc w:val="both"/>
        <w:rPr>
          <w:b/>
        </w:rPr>
      </w:pPr>
    </w:p>
    <w:p w14:paraId="3740FC29" w14:textId="77777777" w:rsidR="00DC59AB" w:rsidRPr="00F278DB" w:rsidRDefault="00DC59AB" w:rsidP="00DC59AB">
      <w:pPr>
        <w:spacing w:after="200" w:line="276" w:lineRule="auto"/>
        <w:jc w:val="center"/>
        <w:rPr>
          <w:b/>
          <w:strike/>
        </w:rPr>
      </w:pPr>
      <w:r w:rsidRPr="00DC59AB">
        <w:rPr>
          <w:b/>
          <w:strike/>
        </w:rPr>
        <w:t>ANE</w:t>
      </w:r>
      <w:r w:rsidRPr="00F278DB">
        <w:rPr>
          <w:b/>
          <w:strike/>
        </w:rPr>
        <w:t>XO I</w:t>
      </w:r>
    </w:p>
    <w:p w14:paraId="531681BE" w14:textId="77777777" w:rsidR="00DC59AB" w:rsidRPr="00F278DB" w:rsidRDefault="00DC59AB" w:rsidP="00DC59AB">
      <w:pPr>
        <w:keepLines/>
        <w:widowControl w:val="0"/>
        <w:ind w:right="-1"/>
        <w:jc w:val="center"/>
        <w:rPr>
          <w:b/>
          <w:strike/>
          <w:u w:val="single"/>
        </w:rPr>
      </w:pPr>
    </w:p>
    <w:p w14:paraId="217C2F7D" w14:textId="77777777" w:rsidR="00DC59AB" w:rsidRPr="00F278DB" w:rsidRDefault="00DC59AB" w:rsidP="00DC59AB">
      <w:pPr>
        <w:keepLines/>
        <w:widowControl w:val="0"/>
        <w:ind w:right="-1"/>
        <w:jc w:val="center"/>
        <w:rPr>
          <w:b/>
          <w:strike/>
          <w:u w:val="single"/>
        </w:rPr>
      </w:pPr>
      <w:r w:rsidRPr="00F278DB">
        <w:rPr>
          <w:b/>
          <w:strike/>
          <w:u w:val="single"/>
        </w:rPr>
        <w:t>DA SÉRIE DE CLASSES DOS CARGOS DE PROVIMENTO EFETIVO</w:t>
      </w:r>
    </w:p>
    <w:p w14:paraId="3436A39B" w14:textId="77777777" w:rsidR="00DC59AB" w:rsidRPr="00F278DB" w:rsidRDefault="00DC59AB" w:rsidP="00DC59AB">
      <w:pPr>
        <w:keepLines/>
        <w:widowControl w:val="0"/>
        <w:ind w:right="-1"/>
        <w:jc w:val="center"/>
        <w:rPr>
          <w:b/>
          <w:strike/>
          <w:u w:val="single"/>
        </w:rPr>
      </w:pPr>
    </w:p>
    <w:p w14:paraId="2F2F38F1" w14:textId="77777777" w:rsidR="00DC59AB" w:rsidRPr="00F278DB" w:rsidRDefault="00DC59AB" w:rsidP="00DC59AB">
      <w:pPr>
        <w:keepLines/>
        <w:widowControl w:val="0"/>
        <w:ind w:right="-1"/>
        <w:jc w:val="center"/>
        <w:rPr>
          <w:b/>
          <w:strike/>
          <w:u w:val="single"/>
        </w:rPr>
      </w:pPr>
    </w:p>
    <w:tbl>
      <w:tblPr>
        <w:tblW w:w="0" w:type="auto"/>
        <w:tblLayout w:type="fixed"/>
        <w:tblCellMar>
          <w:left w:w="70" w:type="dxa"/>
          <w:right w:w="70" w:type="dxa"/>
        </w:tblCellMar>
        <w:tblLook w:val="04A0" w:firstRow="1" w:lastRow="0" w:firstColumn="1" w:lastColumn="0" w:noHBand="0" w:noVBand="1"/>
      </w:tblPr>
      <w:tblGrid>
        <w:gridCol w:w="2045"/>
        <w:gridCol w:w="5113"/>
        <w:gridCol w:w="1004"/>
        <w:gridCol w:w="1134"/>
      </w:tblGrid>
      <w:tr w:rsidR="00DC59AB" w:rsidRPr="00F278DB" w14:paraId="6EF51847" w14:textId="77777777" w:rsidTr="00DC59AB">
        <w:trPr>
          <w:trHeight w:val="497"/>
        </w:trPr>
        <w:tc>
          <w:tcPr>
            <w:tcW w:w="9296" w:type="dxa"/>
            <w:gridSpan w:val="4"/>
            <w:tcBorders>
              <w:top w:val="single" w:sz="4" w:space="0" w:color="auto"/>
              <w:left w:val="single" w:sz="4" w:space="0" w:color="auto"/>
              <w:bottom w:val="single" w:sz="8" w:space="0" w:color="auto"/>
              <w:right w:val="single" w:sz="4" w:space="0" w:color="auto"/>
            </w:tcBorders>
            <w:noWrap/>
            <w:vAlign w:val="center"/>
            <w:hideMark/>
          </w:tcPr>
          <w:p w14:paraId="41A841E7" w14:textId="77777777" w:rsidR="00DC59AB" w:rsidRPr="00F278DB" w:rsidRDefault="00DC59AB">
            <w:pPr>
              <w:ind w:right="-1"/>
              <w:rPr>
                <w:b/>
                <w:bCs/>
                <w:strike/>
              </w:rPr>
            </w:pPr>
            <w:r w:rsidRPr="00F278DB">
              <w:rPr>
                <w:b/>
                <w:bCs/>
                <w:strike/>
              </w:rPr>
              <w:t>Grupo Ocupacional: MAGISTÉRIO DA EDUCAÇÃO BÁSICA</w:t>
            </w:r>
          </w:p>
        </w:tc>
      </w:tr>
      <w:tr w:rsidR="00DC59AB" w:rsidRPr="00F278DB" w14:paraId="3D6D3D6A" w14:textId="77777777" w:rsidTr="00DC59AB">
        <w:trPr>
          <w:trHeight w:val="978"/>
        </w:trPr>
        <w:tc>
          <w:tcPr>
            <w:tcW w:w="2045" w:type="dxa"/>
            <w:tcBorders>
              <w:top w:val="nil"/>
              <w:left w:val="single" w:sz="4" w:space="0" w:color="auto"/>
              <w:bottom w:val="single" w:sz="8" w:space="0" w:color="auto"/>
              <w:right w:val="nil"/>
            </w:tcBorders>
            <w:vAlign w:val="center"/>
            <w:hideMark/>
          </w:tcPr>
          <w:p w14:paraId="4BB14212" w14:textId="77777777" w:rsidR="00DC59AB" w:rsidRPr="00F278DB" w:rsidRDefault="00DC59AB">
            <w:pPr>
              <w:ind w:right="-1"/>
              <w:jc w:val="center"/>
              <w:rPr>
                <w:b/>
                <w:bCs/>
                <w:strike/>
              </w:rPr>
            </w:pPr>
            <w:r w:rsidRPr="00F278DB">
              <w:rPr>
                <w:b/>
                <w:bCs/>
                <w:strike/>
              </w:rPr>
              <w:t>Vencimento Inicial</w:t>
            </w:r>
          </w:p>
        </w:tc>
        <w:tc>
          <w:tcPr>
            <w:tcW w:w="5113" w:type="dxa"/>
            <w:tcBorders>
              <w:top w:val="single" w:sz="8" w:space="0" w:color="auto"/>
              <w:left w:val="single" w:sz="8" w:space="0" w:color="auto"/>
              <w:bottom w:val="single" w:sz="8" w:space="0" w:color="auto"/>
              <w:right w:val="single" w:sz="8" w:space="0" w:color="000000"/>
            </w:tcBorders>
            <w:vAlign w:val="center"/>
            <w:hideMark/>
          </w:tcPr>
          <w:p w14:paraId="6A408421" w14:textId="77777777" w:rsidR="00DC59AB" w:rsidRPr="00F278DB" w:rsidRDefault="00DC59AB">
            <w:pPr>
              <w:ind w:right="-1"/>
              <w:rPr>
                <w:b/>
                <w:bCs/>
                <w:strike/>
              </w:rPr>
            </w:pPr>
            <w:r w:rsidRPr="00F278DB">
              <w:rPr>
                <w:b/>
                <w:bCs/>
                <w:strike/>
              </w:rPr>
              <w:t>Título do Cargo</w:t>
            </w:r>
          </w:p>
        </w:tc>
        <w:tc>
          <w:tcPr>
            <w:tcW w:w="1004" w:type="dxa"/>
            <w:tcBorders>
              <w:top w:val="nil"/>
              <w:left w:val="nil"/>
              <w:bottom w:val="single" w:sz="8" w:space="0" w:color="auto"/>
              <w:right w:val="single" w:sz="8" w:space="0" w:color="auto"/>
            </w:tcBorders>
            <w:vAlign w:val="center"/>
            <w:hideMark/>
          </w:tcPr>
          <w:p w14:paraId="4819CCCA" w14:textId="77777777" w:rsidR="00DC59AB" w:rsidRPr="00F278DB" w:rsidRDefault="00DC59AB">
            <w:pPr>
              <w:ind w:right="-1"/>
              <w:jc w:val="center"/>
              <w:rPr>
                <w:b/>
                <w:bCs/>
                <w:strike/>
              </w:rPr>
            </w:pPr>
            <w:r w:rsidRPr="00F278DB">
              <w:rPr>
                <w:b/>
                <w:bCs/>
                <w:strike/>
              </w:rPr>
              <w:t>HS/ SEM</w:t>
            </w:r>
          </w:p>
        </w:tc>
        <w:tc>
          <w:tcPr>
            <w:tcW w:w="1134" w:type="dxa"/>
            <w:tcBorders>
              <w:top w:val="nil"/>
              <w:left w:val="nil"/>
              <w:bottom w:val="single" w:sz="8" w:space="0" w:color="auto"/>
              <w:right w:val="single" w:sz="4" w:space="0" w:color="auto"/>
            </w:tcBorders>
            <w:vAlign w:val="center"/>
            <w:hideMark/>
          </w:tcPr>
          <w:p w14:paraId="20D24351" w14:textId="77777777" w:rsidR="00DC59AB" w:rsidRPr="00F278DB" w:rsidRDefault="00DC59AB">
            <w:pPr>
              <w:ind w:right="-1"/>
              <w:jc w:val="center"/>
              <w:rPr>
                <w:b/>
                <w:bCs/>
                <w:strike/>
              </w:rPr>
            </w:pPr>
            <w:r w:rsidRPr="00F278DB">
              <w:rPr>
                <w:b/>
                <w:bCs/>
                <w:strike/>
              </w:rPr>
              <w:t>Nº DE VAGAS</w:t>
            </w:r>
          </w:p>
        </w:tc>
      </w:tr>
      <w:tr w:rsidR="00DC59AB" w:rsidRPr="00F278DB" w14:paraId="4DD7317E" w14:textId="77777777" w:rsidTr="00DC59AB">
        <w:trPr>
          <w:trHeight w:val="264"/>
        </w:trPr>
        <w:tc>
          <w:tcPr>
            <w:tcW w:w="2045" w:type="dxa"/>
            <w:tcBorders>
              <w:top w:val="nil"/>
              <w:left w:val="single" w:sz="4" w:space="0" w:color="auto"/>
              <w:bottom w:val="single" w:sz="4" w:space="0" w:color="auto"/>
              <w:right w:val="single" w:sz="4" w:space="0" w:color="auto"/>
            </w:tcBorders>
            <w:noWrap/>
            <w:vAlign w:val="bottom"/>
            <w:hideMark/>
          </w:tcPr>
          <w:p w14:paraId="22D9CDD2" w14:textId="77777777" w:rsidR="00DC59AB" w:rsidRPr="00F278DB" w:rsidRDefault="00DC59AB">
            <w:pPr>
              <w:ind w:right="-1"/>
              <w:jc w:val="right"/>
              <w:rPr>
                <w:bCs/>
                <w:strike/>
              </w:rPr>
            </w:pPr>
            <w:r w:rsidRPr="00F278DB">
              <w:rPr>
                <w:bCs/>
                <w:strike/>
              </w:rPr>
              <w:t>R$ 1.104,85</w:t>
            </w:r>
          </w:p>
        </w:tc>
        <w:tc>
          <w:tcPr>
            <w:tcW w:w="5113" w:type="dxa"/>
            <w:tcBorders>
              <w:top w:val="single" w:sz="4" w:space="0" w:color="auto"/>
              <w:left w:val="nil"/>
              <w:bottom w:val="single" w:sz="4" w:space="0" w:color="auto"/>
              <w:right w:val="single" w:sz="4" w:space="0" w:color="000000"/>
            </w:tcBorders>
            <w:noWrap/>
            <w:vAlign w:val="bottom"/>
            <w:hideMark/>
          </w:tcPr>
          <w:p w14:paraId="18B9C19D" w14:textId="77777777" w:rsidR="00DC59AB" w:rsidRPr="00F278DB" w:rsidRDefault="00DC59AB">
            <w:pPr>
              <w:ind w:right="-1"/>
              <w:rPr>
                <w:strike/>
              </w:rPr>
            </w:pPr>
            <w:r w:rsidRPr="00F278DB">
              <w:rPr>
                <w:strike/>
              </w:rPr>
              <w:t>Professor de Educação Básica I</w:t>
            </w:r>
          </w:p>
        </w:tc>
        <w:tc>
          <w:tcPr>
            <w:tcW w:w="1004" w:type="dxa"/>
            <w:tcBorders>
              <w:top w:val="nil"/>
              <w:left w:val="nil"/>
              <w:bottom w:val="single" w:sz="4" w:space="0" w:color="auto"/>
              <w:right w:val="single" w:sz="4" w:space="0" w:color="auto"/>
            </w:tcBorders>
            <w:noWrap/>
            <w:vAlign w:val="bottom"/>
            <w:hideMark/>
          </w:tcPr>
          <w:p w14:paraId="29457316" w14:textId="77777777" w:rsidR="00DC59AB" w:rsidRPr="00F278DB" w:rsidRDefault="00DC59AB">
            <w:pPr>
              <w:ind w:right="-1"/>
              <w:jc w:val="center"/>
              <w:rPr>
                <w:strike/>
              </w:rPr>
            </w:pPr>
            <w:r w:rsidRPr="00F278DB">
              <w:rPr>
                <w:strike/>
              </w:rPr>
              <w:t xml:space="preserve">20 </w:t>
            </w:r>
            <w:proofErr w:type="spellStart"/>
            <w:r w:rsidRPr="00F278DB">
              <w:rPr>
                <w:strike/>
              </w:rPr>
              <w:t>Hrs</w:t>
            </w:r>
            <w:proofErr w:type="spellEnd"/>
          </w:p>
        </w:tc>
        <w:tc>
          <w:tcPr>
            <w:tcW w:w="1134" w:type="dxa"/>
            <w:tcBorders>
              <w:top w:val="nil"/>
              <w:left w:val="nil"/>
              <w:bottom w:val="single" w:sz="4" w:space="0" w:color="auto"/>
              <w:right w:val="single" w:sz="4" w:space="0" w:color="auto"/>
            </w:tcBorders>
            <w:noWrap/>
            <w:vAlign w:val="bottom"/>
            <w:hideMark/>
          </w:tcPr>
          <w:p w14:paraId="685CDEAB" w14:textId="77777777" w:rsidR="00DC59AB" w:rsidRPr="00F278DB" w:rsidRDefault="00DC59AB">
            <w:pPr>
              <w:ind w:right="-1"/>
              <w:jc w:val="center"/>
              <w:rPr>
                <w:strike/>
              </w:rPr>
            </w:pPr>
            <w:r w:rsidRPr="00F278DB">
              <w:rPr>
                <w:strike/>
              </w:rPr>
              <w:t>550</w:t>
            </w:r>
          </w:p>
        </w:tc>
      </w:tr>
      <w:tr w:rsidR="00DC59AB" w:rsidRPr="00F278DB" w14:paraId="45AA5BDB" w14:textId="77777777" w:rsidTr="00DC59AB">
        <w:trPr>
          <w:trHeight w:val="264"/>
        </w:trPr>
        <w:tc>
          <w:tcPr>
            <w:tcW w:w="2045" w:type="dxa"/>
            <w:tcBorders>
              <w:top w:val="nil"/>
              <w:left w:val="single" w:sz="4" w:space="0" w:color="auto"/>
              <w:bottom w:val="single" w:sz="4" w:space="0" w:color="auto"/>
              <w:right w:val="single" w:sz="4" w:space="0" w:color="auto"/>
            </w:tcBorders>
            <w:noWrap/>
            <w:vAlign w:val="bottom"/>
            <w:hideMark/>
          </w:tcPr>
          <w:p w14:paraId="539293C7" w14:textId="77777777" w:rsidR="00DC59AB" w:rsidRPr="00F278DB" w:rsidRDefault="00DC59AB">
            <w:pPr>
              <w:ind w:right="-1"/>
              <w:jc w:val="right"/>
              <w:rPr>
                <w:bCs/>
                <w:strike/>
              </w:rPr>
            </w:pPr>
            <w:r w:rsidRPr="00F278DB">
              <w:rPr>
                <w:bCs/>
                <w:strike/>
              </w:rPr>
              <w:t>R$ 2.209,68</w:t>
            </w:r>
          </w:p>
        </w:tc>
        <w:tc>
          <w:tcPr>
            <w:tcW w:w="5113" w:type="dxa"/>
            <w:tcBorders>
              <w:top w:val="single" w:sz="4" w:space="0" w:color="auto"/>
              <w:left w:val="nil"/>
              <w:bottom w:val="single" w:sz="4" w:space="0" w:color="auto"/>
              <w:right w:val="single" w:sz="4" w:space="0" w:color="000000"/>
            </w:tcBorders>
            <w:noWrap/>
            <w:vAlign w:val="bottom"/>
            <w:hideMark/>
          </w:tcPr>
          <w:p w14:paraId="393C0D70" w14:textId="77777777" w:rsidR="00DC59AB" w:rsidRPr="00F278DB" w:rsidRDefault="00DC59AB">
            <w:pPr>
              <w:ind w:right="-1"/>
              <w:rPr>
                <w:strike/>
              </w:rPr>
            </w:pPr>
            <w:r w:rsidRPr="00F278DB">
              <w:rPr>
                <w:strike/>
              </w:rPr>
              <w:t>Professor de Educação Básica I</w:t>
            </w:r>
          </w:p>
        </w:tc>
        <w:tc>
          <w:tcPr>
            <w:tcW w:w="1004" w:type="dxa"/>
            <w:tcBorders>
              <w:top w:val="nil"/>
              <w:left w:val="nil"/>
              <w:bottom w:val="single" w:sz="4" w:space="0" w:color="auto"/>
              <w:right w:val="single" w:sz="4" w:space="0" w:color="auto"/>
            </w:tcBorders>
            <w:noWrap/>
            <w:vAlign w:val="bottom"/>
            <w:hideMark/>
          </w:tcPr>
          <w:p w14:paraId="4FDC5ADA" w14:textId="77777777" w:rsidR="00DC59AB" w:rsidRPr="00F278DB" w:rsidRDefault="00DC59AB">
            <w:pPr>
              <w:ind w:right="-1"/>
              <w:jc w:val="center"/>
              <w:rPr>
                <w:strike/>
              </w:rPr>
            </w:pPr>
            <w:r w:rsidRPr="00F278DB">
              <w:rPr>
                <w:strike/>
              </w:rPr>
              <w:t xml:space="preserve">40 </w:t>
            </w:r>
            <w:proofErr w:type="spellStart"/>
            <w:r w:rsidRPr="00F278DB">
              <w:rPr>
                <w:strike/>
              </w:rPr>
              <w:t>Hrs</w:t>
            </w:r>
            <w:proofErr w:type="spellEnd"/>
          </w:p>
        </w:tc>
        <w:tc>
          <w:tcPr>
            <w:tcW w:w="1134" w:type="dxa"/>
            <w:tcBorders>
              <w:top w:val="nil"/>
              <w:left w:val="nil"/>
              <w:bottom w:val="single" w:sz="4" w:space="0" w:color="auto"/>
              <w:right w:val="single" w:sz="4" w:space="0" w:color="auto"/>
            </w:tcBorders>
            <w:noWrap/>
            <w:vAlign w:val="bottom"/>
            <w:hideMark/>
          </w:tcPr>
          <w:p w14:paraId="53963CE1" w14:textId="77777777" w:rsidR="00DC59AB" w:rsidRPr="00F278DB" w:rsidRDefault="00DC59AB">
            <w:pPr>
              <w:ind w:right="-1"/>
              <w:jc w:val="center"/>
              <w:rPr>
                <w:strike/>
              </w:rPr>
            </w:pPr>
            <w:r w:rsidRPr="00F278DB">
              <w:rPr>
                <w:strike/>
              </w:rPr>
              <w:t>300</w:t>
            </w:r>
          </w:p>
        </w:tc>
      </w:tr>
    </w:tbl>
    <w:p w14:paraId="3392AB6A" w14:textId="77777777" w:rsidR="00DC59AB" w:rsidRPr="00F278DB" w:rsidRDefault="00DC59AB" w:rsidP="00DC59AB">
      <w:pPr>
        <w:keepLines/>
        <w:widowControl w:val="0"/>
        <w:ind w:right="-1"/>
        <w:jc w:val="center"/>
        <w:rPr>
          <w:b/>
          <w:strike/>
          <w:u w:val="single"/>
        </w:rPr>
      </w:pPr>
    </w:p>
    <w:p w14:paraId="1CC6C698" w14:textId="77777777" w:rsidR="00DC59AB" w:rsidRPr="00F278DB" w:rsidRDefault="00DC59AB" w:rsidP="00DC59AB">
      <w:pPr>
        <w:keepLines/>
        <w:widowControl w:val="0"/>
        <w:ind w:right="-1"/>
        <w:jc w:val="center"/>
        <w:rPr>
          <w:b/>
          <w:strike/>
          <w:u w:val="single"/>
        </w:rPr>
      </w:pPr>
    </w:p>
    <w:tbl>
      <w:tblPr>
        <w:tblW w:w="9257" w:type="dxa"/>
        <w:tblInd w:w="53" w:type="dxa"/>
        <w:tblCellMar>
          <w:left w:w="70" w:type="dxa"/>
          <w:right w:w="70" w:type="dxa"/>
        </w:tblCellMar>
        <w:tblLook w:val="04A0" w:firstRow="1" w:lastRow="0" w:firstColumn="1" w:lastColumn="0" w:noHBand="0" w:noVBand="1"/>
      </w:tblPr>
      <w:tblGrid>
        <w:gridCol w:w="2177"/>
        <w:gridCol w:w="2235"/>
        <w:gridCol w:w="2409"/>
        <w:gridCol w:w="2436"/>
      </w:tblGrid>
      <w:tr w:rsidR="00DC59AB" w:rsidRPr="00F278DB" w14:paraId="64852825" w14:textId="77777777" w:rsidTr="00DC59AB">
        <w:trPr>
          <w:trHeight w:val="255"/>
        </w:trPr>
        <w:tc>
          <w:tcPr>
            <w:tcW w:w="9257" w:type="dxa"/>
            <w:gridSpan w:val="4"/>
            <w:tcBorders>
              <w:top w:val="single" w:sz="4" w:space="0" w:color="auto"/>
              <w:left w:val="single" w:sz="4" w:space="0" w:color="auto"/>
              <w:bottom w:val="single" w:sz="4" w:space="0" w:color="auto"/>
              <w:right w:val="single" w:sz="4" w:space="0" w:color="000000"/>
            </w:tcBorders>
            <w:noWrap/>
            <w:vAlign w:val="bottom"/>
          </w:tcPr>
          <w:p w14:paraId="10BD7AD5" w14:textId="77777777" w:rsidR="00DC59AB" w:rsidRPr="00F278DB" w:rsidRDefault="00DC59AB">
            <w:pPr>
              <w:jc w:val="center"/>
              <w:rPr>
                <w:strike/>
              </w:rPr>
            </w:pPr>
          </w:p>
          <w:p w14:paraId="501DE70A" w14:textId="77777777" w:rsidR="00DC59AB" w:rsidRPr="00F278DB" w:rsidRDefault="00DC59AB">
            <w:pPr>
              <w:jc w:val="center"/>
              <w:rPr>
                <w:b/>
                <w:strike/>
              </w:rPr>
            </w:pPr>
            <w:r w:rsidRPr="00F278DB">
              <w:rPr>
                <w:b/>
                <w:strike/>
              </w:rPr>
              <w:t>CLASSES</w:t>
            </w:r>
          </w:p>
          <w:p w14:paraId="2635442D" w14:textId="77777777" w:rsidR="00DC59AB" w:rsidRPr="00F278DB" w:rsidRDefault="00DC59AB">
            <w:pPr>
              <w:jc w:val="center"/>
              <w:rPr>
                <w:strike/>
              </w:rPr>
            </w:pPr>
          </w:p>
        </w:tc>
      </w:tr>
      <w:tr w:rsidR="00DC59AB" w:rsidRPr="00F278DB" w14:paraId="41330772" w14:textId="77777777" w:rsidTr="00DC59AB">
        <w:trPr>
          <w:trHeight w:val="600"/>
        </w:trPr>
        <w:tc>
          <w:tcPr>
            <w:tcW w:w="2177" w:type="dxa"/>
            <w:tcBorders>
              <w:top w:val="nil"/>
              <w:left w:val="single" w:sz="4" w:space="0" w:color="auto"/>
              <w:bottom w:val="single" w:sz="4" w:space="0" w:color="auto"/>
              <w:right w:val="single" w:sz="4" w:space="0" w:color="auto"/>
            </w:tcBorders>
            <w:noWrap/>
            <w:vAlign w:val="center"/>
            <w:hideMark/>
          </w:tcPr>
          <w:p w14:paraId="6361FD50" w14:textId="77777777" w:rsidR="00DC59AB" w:rsidRPr="00F278DB" w:rsidRDefault="00DC59AB">
            <w:pPr>
              <w:jc w:val="center"/>
              <w:rPr>
                <w:b/>
                <w:bCs/>
                <w:strike/>
              </w:rPr>
            </w:pPr>
            <w:r w:rsidRPr="00F278DB">
              <w:rPr>
                <w:b/>
                <w:bCs/>
                <w:strike/>
              </w:rPr>
              <w:t>A</w:t>
            </w:r>
          </w:p>
        </w:tc>
        <w:tc>
          <w:tcPr>
            <w:tcW w:w="2235" w:type="dxa"/>
            <w:tcBorders>
              <w:top w:val="nil"/>
              <w:left w:val="nil"/>
              <w:bottom w:val="single" w:sz="4" w:space="0" w:color="auto"/>
              <w:right w:val="single" w:sz="4" w:space="0" w:color="auto"/>
            </w:tcBorders>
            <w:noWrap/>
            <w:vAlign w:val="center"/>
            <w:hideMark/>
          </w:tcPr>
          <w:p w14:paraId="413FD927" w14:textId="77777777" w:rsidR="00DC59AB" w:rsidRPr="00F278DB" w:rsidRDefault="00DC59AB">
            <w:pPr>
              <w:jc w:val="center"/>
              <w:rPr>
                <w:b/>
                <w:bCs/>
                <w:strike/>
              </w:rPr>
            </w:pPr>
            <w:r w:rsidRPr="00F278DB">
              <w:rPr>
                <w:b/>
                <w:bCs/>
                <w:strike/>
              </w:rPr>
              <w:t>B</w:t>
            </w:r>
          </w:p>
        </w:tc>
        <w:tc>
          <w:tcPr>
            <w:tcW w:w="2409" w:type="dxa"/>
            <w:tcBorders>
              <w:top w:val="nil"/>
              <w:left w:val="nil"/>
              <w:bottom w:val="single" w:sz="4" w:space="0" w:color="auto"/>
              <w:right w:val="single" w:sz="4" w:space="0" w:color="auto"/>
            </w:tcBorders>
            <w:noWrap/>
            <w:vAlign w:val="center"/>
            <w:hideMark/>
          </w:tcPr>
          <w:p w14:paraId="497A8702" w14:textId="77777777" w:rsidR="00DC59AB" w:rsidRPr="00F278DB" w:rsidRDefault="00DC59AB">
            <w:pPr>
              <w:jc w:val="center"/>
              <w:rPr>
                <w:b/>
                <w:bCs/>
                <w:strike/>
              </w:rPr>
            </w:pPr>
            <w:r w:rsidRPr="00F278DB">
              <w:rPr>
                <w:b/>
                <w:bCs/>
                <w:strike/>
              </w:rPr>
              <w:t>C</w:t>
            </w:r>
          </w:p>
        </w:tc>
        <w:tc>
          <w:tcPr>
            <w:tcW w:w="2436" w:type="dxa"/>
            <w:tcBorders>
              <w:top w:val="nil"/>
              <w:left w:val="nil"/>
              <w:bottom w:val="single" w:sz="4" w:space="0" w:color="auto"/>
              <w:right w:val="single" w:sz="4" w:space="0" w:color="auto"/>
            </w:tcBorders>
            <w:noWrap/>
            <w:vAlign w:val="center"/>
            <w:hideMark/>
          </w:tcPr>
          <w:p w14:paraId="7C9A2965" w14:textId="77777777" w:rsidR="00DC59AB" w:rsidRPr="00F278DB" w:rsidRDefault="00DC59AB">
            <w:pPr>
              <w:jc w:val="center"/>
              <w:rPr>
                <w:b/>
                <w:bCs/>
                <w:strike/>
              </w:rPr>
            </w:pPr>
            <w:r w:rsidRPr="00F278DB">
              <w:rPr>
                <w:b/>
                <w:bCs/>
                <w:strike/>
              </w:rPr>
              <w:t>D</w:t>
            </w:r>
          </w:p>
        </w:tc>
      </w:tr>
      <w:tr w:rsidR="00DC59AB" w:rsidRPr="00F278DB" w14:paraId="0A4A95D0" w14:textId="77777777" w:rsidTr="00DC59AB">
        <w:trPr>
          <w:trHeight w:val="600"/>
        </w:trPr>
        <w:tc>
          <w:tcPr>
            <w:tcW w:w="2177" w:type="dxa"/>
            <w:tcBorders>
              <w:top w:val="nil"/>
              <w:left w:val="single" w:sz="4" w:space="0" w:color="auto"/>
              <w:bottom w:val="single" w:sz="4" w:space="0" w:color="auto"/>
              <w:right w:val="single" w:sz="4" w:space="0" w:color="auto"/>
            </w:tcBorders>
            <w:noWrap/>
            <w:vAlign w:val="center"/>
            <w:hideMark/>
          </w:tcPr>
          <w:p w14:paraId="5DB16EB6" w14:textId="77777777" w:rsidR="00DC59AB" w:rsidRPr="00F278DB" w:rsidRDefault="00DC59AB">
            <w:pPr>
              <w:jc w:val="center"/>
              <w:rPr>
                <w:b/>
                <w:bCs/>
                <w:strike/>
              </w:rPr>
            </w:pPr>
            <w:r w:rsidRPr="00F278DB">
              <w:rPr>
                <w:b/>
                <w:bCs/>
                <w:strike/>
              </w:rPr>
              <w:t>PROFESSOR I</w:t>
            </w:r>
          </w:p>
        </w:tc>
        <w:tc>
          <w:tcPr>
            <w:tcW w:w="2235" w:type="dxa"/>
            <w:tcBorders>
              <w:top w:val="nil"/>
              <w:left w:val="nil"/>
              <w:bottom w:val="single" w:sz="4" w:space="0" w:color="auto"/>
              <w:right w:val="single" w:sz="4" w:space="0" w:color="auto"/>
            </w:tcBorders>
            <w:noWrap/>
            <w:vAlign w:val="center"/>
            <w:hideMark/>
          </w:tcPr>
          <w:p w14:paraId="7AF13533" w14:textId="77777777" w:rsidR="00DC59AB" w:rsidRPr="00F278DB" w:rsidRDefault="00DC59AB">
            <w:pPr>
              <w:jc w:val="center"/>
              <w:rPr>
                <w:b/>
                <w:bCs/>
                <w:strike/>
              </w:rPr>
            </w:pPr>
            <w:r w:rsidRPr="00F278DB">
              <w:rPr>
                <w:b/>
                <w:bCs/>
                <w:strike/>
              </w:rPr>
              <w:t>PROFESSOR II</w:t>
            </w:r>
          </w:p>
        </w:tc>
        <w:tc>
          <w:tcPr>
            <w:tcW w:w="2409" w:type="dxa"/>
            <w:tcBorders>
              <w:top w:val="nil"/>
              <w:left w:val="nil"/>
              <w:bottom w:val="single" w:sz="4" w:space="0" w:color="auto"/>
              <w:right w:val="single" w:sz="4" w:space="0" w:color="auto"/>
            </w:tcBorders>
            <w:noWrap/>
            <w:vAlign w:val="center"/>
            <w:hideMark/>
          </w:tcPr>
          <w:p w14:paraId="1292D3C0" w14:textId="77777777" w:rsidR="00DC59AB" w:rsidRPr="00F278DB" w:rsidRDefault="00DC59AB">
            <w:pPr>
              <w:jc w:val="center"/>
              <w:rPr>
                <w:b/>
                <w:bCs/>
                <w:strike/>
              </w:rPr>
            </w:pPr>
            <w:r w:rsidRPr="00F278DB">
              <w:rPr>
                <w:b/>
                <w:bCs/>
                <w:strike/>
              </w:rPr>
              <w:t>PROFESSOR III</w:t>
            </w:r>
          </w:p>
        </w:tc>
        <w:tc>
          <w:tcPr>
            <w:tcW w:w="2436" w:type="dxa"/>
            <w:tcBorders>
              <w:top w:val="nil"/>
              <w:left w:val="nil"/>
              <w:bottom w:val="single" w:sz="4" w:space="0" w:color="auto"/>
              <w:right w:val="single" w:sz="4" w:space="0" w:color="auto"/>
            </w:tcBorders>
            <w:noWrap/>
            <w:vAlign w:val="center"/>
            <w:hideMark/>
          </w:tcPr>
          <w:p w14:paraId="25D227B8" w14:textId="77777777" w:rsidR="00DC59AB" w:rsidRPr="00F278DB" w:rsidRDefault="00DC59AB">
            <w:pPr>
              <w:jc w:val="center"/>
              <w:rPr>
                <w:b/>
                <w:bCs/>
                <w:strike/>
              </w:rPr>
            </w:pPr>
            <w:r w:rsidRPr="00F278DB">
              <w:rPr>
                <w:b/>
                <w:bCs/>
                <w:strike/>
              </w:rPr>
              <w:t>PROFESSOR IV</w:t>
            </w:r>
          </w:p>
        </w:tc>
      </w:tr>
      <w:tr w:rsidR="00DC59AB" w:rsidRPr="00F278DB" w14:paraId="62B46089" w14:textId="77777777" w:rsidTr="00DC59AB">
        <w:trPr>
          <w:trHeight w:val="2568"/>
        </w:trPr>
        <w:tc>
          <w:tcPr>
            <w:tcW w:w="2177" w:type="dxa"/>
            <w:tcBorders>
              <w:top w:val="nil"/>
              <w:left w:val="single" w:sz="4" w:space="0" w:color="auto"/>
              <w:bottom w:val="single" w:sz="4" w:space="0" w:color="auto"/>
              <w:right w:val="single" w:sz="4" w:space="0" w:color="auto"/>
            </w:tcBorders>
          </w:tcPr>
          <w:p w14:paraId="6A62097A" w14:textId="77777777" w:rsidR="00DC59AB" w:rsidRPr="00F278DB" w:rsidRDefault="00DC59AB">
            <w:pPr>
              <w:jc w:val="center"/>
              <w:rPr>
                <w:strike/>
              </w:rPr>
            </w:pPr>
          </w:p>
          <w:p w14:paraId="4E128102" w14:textId="77777777" w:rsidR="00DC59AB" w:rsidRPr="00F278DB" w:rsidRDefault="00DC59AB">
            <w:pPr>
              <w:jc w:val="center"/>
              <w:rPr>
                <w:strike/>
              </w:rPr>
            </w:pPr>
            <w:r w:rsidRPr="00F278DB">
              <w:rPr>
                <w:strike/>
              </w:rPr>
              <w:t>Habilitação específica de grau superior ao nível de graduação, representada por licenciatura plena.</w:t>
            </w:r>
          </w:p>
          <w:p w14:paraId="36EC14F3" w14:textId="77777777" w:rsidR="00DC59AB" w:rsidRPr="00F278DB" w:rsidRDefault="00DC59AB">
            <w:pPr>
              <w:jc w:val="center"/>
              <w:rPr>
                <w:strike/>
              </w:rPr>
            </w:pPr>
          </w:p>
          <w:p w14:paraId="19EC8559" w14:textId="77777777" w:rsidR="00DC59AB" w:rsidRPr="00F278DB" w:rsidRDefault="00DC59AB">
            <w:pPr>
              <w:jc w:val="center"/>
              <w:rPr>
                <w:strike/>
              </w:rPr>
            </w:pPr>
          </w:p>
        </w:tc>
        <w:tc>
          <w:tcPr>
            <w:tcW w:w="2235" w:type="dxa"/>
            <w:tcBorders>
              <w:top w:val="nil"/>
              <w:left w:val="nil"/>
              <w:bottom w:val="single" w:sz="4" w:space="0" w:color="auto"/>
              <w:right w:val="single" w:sz="4" w:space="0" w:color="auto"/>
            </w:tcBorders>
            <w:hideMark/>
          </w:tcPr>
          <w:p w14:paraId="21C45D5C" w14:textId="77777777" w:rsidR="00DC59AB" w:rsidRPr="00F278DB" w:rsidRDefault="00DC59AB">
            <w:pPr>
              <w:jc w:val="both"/>
              <w:rPr>
                <w:strike/>
              </w:rPr>
            </w:pPr>
            <w:r w:rsidRPr="00F278DB">
              <w:rPr>
                <w:strike/>
              </w:rPr>
              <w:t>Requisito da Classe A, mais especialização em nível de pós-graduação diretamente na área de atuação do profissional do magistério.</w:t>
            </w:r>
          </w:p>
        </w:tc>
        <w:tc>
          <w:tcPr>
            <w:tcW w:w="2409" w:type="dxa"/>
            <w:tcBorders>
              <w:top w:val="nil"/>
              <w:left w:val="nil"/>
              <w:bottom w:val="single" w:sz="4" w:space="0" w:color="auto"/>
              <w:right w:val="single" w:sz="4" w:space="0" w:color="auto"/>
            </w:tcBorders>
            <w:hideMark/>
          </w:tcPr>
          <w:p w14:paraId="053E447A" w14:textId="77777777" w:rsidR="00DC59AB" w:rsidRPr="00F278DB" w:rsidRDefault="00DC59AB">
            <w:pPr>
              <w:jc w:val="both"/>
              <w:rPr>
                <w:strike/>
              </w:rPr>
            </w:pPr>
            <w:r w:rsidRPr="00F278DB">
              <w:rPr>
                <w:strike/>
              </w:rPr>
              <w:t>Requisito da Classe B, mais curso de  mestrado diretamente na área de atuação do profissional do magistério.</w:t>
            </w:r>
          </w:p>
        </w:tc>
        <w:tc>
          <w:tcPr>
            <w:tcW w:w="2436" w:type="dxa"/>
            <w:tcBorders>
              <w:top w:val="nil"/>
              <w:left w:val="nil"/>
              <w:bottom w:val="single" w:sz="4" w:space="0" w:color="auto"/>
              <w:right w:val="single" w:sz="4" w:space="0" w:color="auto"/>
            </w:tcBorders>
            <w:hideMark/>
          </w:tcPr>
          <w:p w14:paraId="40D5BCAF" w14:textId="77777777" w:rsidR="00DC59AB" w:rsidRPr="00F278DB" w:rsidRDefault="00DC59AB">
            <w:pPr>
              <w:jc w:val="both"/>
              <w:rPr>
                <w:strike/>
              </w:rPr>
            </w:pPr>
            <w:r w:rsidRPr="00F278DB">
              <w:rPr>
                <w:strike/>
              </w:rPr>
              <w:t>Requisito da Classe C, mais curso de doutorado diretamente na área de atuação do profissional do magistério.</w:t>
            </w:r>
          </w:p>
        </w:tc>
      </w:tr>
    </w:tbl>
    <w:p w14:paraId="3CE8553E" w14:textId="77777777" w:rsidR="00DC59AB" w:rsidRPr="00F278DB" w:rsidRDefault="00DC59AB" w:rsidP="00DC59AB">
      <w:pPr>
        <w:pStyle w:val="Corpodetexto"/>
        <w:rPr>
          <w:rFonts w:ascii="Times New Roman" w:hAnsi="Times New Roman"/>
          <w:strike/>
          <w:szCs w:val="24"/>
        </w:rPr>
      </w:pPr>
    </w:p>
    <w:p w14:paraId="381AED76" w14:textId="77777777" w:rsidR="00DC59AB" w:rsidRPr="00F278DB" w:rsidRDefault="00DC59AB" w:rsidP="00DC59AB">
      <w:pPr>
        <w:pStyle w:val="Corpodetexto"/>
        <w:jc w:val="center"/>
        <w:rPr>
          <w:rFonts w:ascii="Times New Roman" w:hAnsi="Times New Roman"/>
          <w:b/>
          <w:strike/>
          <w:szCs w:val="24"/>
        </w:rPr>
      </w:pPr>
      <w:r w:rsidRPr="00F278DB">
        <w:rPr>
          <w:rFonts w:ascii="Times New Roman" w:hAnsi="Times New Roman"/>
          <w:b/>
          <w:strike/>
          <w:szCs w:val="24"/>
        </w:rPr>
        <w:t>ATRIBUIÇÕES DO GRUPO OCUPACIONAL</w:t>
      </w:r>
    </w:p>
    <w:p w14:paraId="7C149BB5" w14:textId="77777777" w:rsidR="00DC59AB" w:rsidRPr="00F278DB" w:rsidRDefault="00DC59AB" w:rsidP="00DC59AB">
      <w:pPr>
        <w:pBdr>
          <w:top w:val="single" w:sz="4" w:space="1" w:color="auto"/>
          <w:left w:val="single" w:sz="4" w:space="4" w:color="auto"/>
          <w:bottom w:val="single" w:sz="4" w:space="1" w:color="auto"/>
          <w:right w:val="single" w:sz="4" w:space="4" w:color="auto"/>
        </w:pBdr>
        <w:ind w:right="-1"/>
        <w:jc w:val="both"/>
        <w:rPr>
          <w:strike/>
        </w:rPr>
      </w:pPr>
      <w:r w:rsidRPr="00F278DB">
        <w:rPr>
          <w:strike/>
        </w:rPr>
        <w:t>Compreende os cargos que se destinam à docência com as atribuições de reger turmas, planejar e ministrar aulas; Participar da elaboração do projeto pedagógico de sua unidade escolar; Cumprir plano de trabalho, segundo o projeto pedagógico de sua unidade escolar; Elaborar programas e planos de aula, relacionando e confeccionando material didático a ser utilizado, em articulação com equipe de orientação pedagógica; Colaborar na organização e participar das atividades de articulação da escola e a comunidade; e outras atividades afins.</w:t>
      </w:r>
    </w:p>
    <w:p w14:paraId="3DA678C6" w14:textId="77777777" w:rsidR="00DC59AB" w:rsidRPr="00F278DB" w:rsidRDefault="00DC59AB" w:rsidP="00DC59AB">
      <w:pPr>
        <w:pStyle w:val="Corpodetexto"/>
        <w:rPr>
          <w:rFonts w:ascii="Times New Roman" w:hAnsi="Times New Roman"/>
          <w:strike/>
          <w:szCs w:val="24"/>
        </w:rPr>
      </w:pPr>
    </w:p>
    <w:p w14:paraId="36740DE3" w14:textId="77777777" w:rsidR="00DC59AB" w:rsidRPr="00F278DB" w:rsidRDefault="00DC59AB" w:rsidP="00DC59AB">
      <w:pPr>
        <w:keepLines/>
        <w:widowControl w:val="0"/>
        <w:ind w:right="-1"/>
        <w:jc w:val="center"/>
        <w:rPr>
          <w:b/>
          <w:strike/>
          <w:u w:val="single"/>
        </w:rPr>
      </w:pPr>
    </w:p>
    <w:p w14:paraId="1D457BA8" w14:textId="77777777" w:rsidR="00DC59AB" w:rsidRPr="00F278DB" w:rsidRDefault="00DC59AB" w:rsidP="00DC59AB">
      <w:pPr>
        <w:keepLines/>
        <w:widowControl w:val="0"/>
        <w:ind w:right="-1"/>
        <w:jc w:val="center"/>
        <w:rPr>
          <w:b/>
          <w:strike/>
          <w:u w:val="single"/>
        </w:rPr>
      </w:pPr>
    </w:p>
    <w:p w14:paraId="0DA5ACBB" w14:textId="77777777" w:rsidR="00DC59AB" w:rsidRPr="00F278DB" w:rsidRDefault="00DC59AB" w:rsidP="00DC59AB">
      <w:pPr>
        <w:keepLines/>
        <w:widowControl w:val="0"/>
        <w:ind w:right="-1"/>
        <w:jc w:val="center"/>
        <w:rPr>
          <w:b/>
          <w:strike/>
          <w:u w:val="single"/>
        </w:rPr>
      </w:pPr>
    </w:p>
    <w:p w14:paraId="27E04D77" w14:textId="77777777" w:rsidR="00DC59AB" w:rsidRPr="00F278DB" w:rsidRDefault="00DC59AB" w:rsidP="00DC59AB">
      <w:pPr>
        <w:keepLines/>
        <w:widowControl w:val="0"/>
        <w:ind w:right="-1"/>
        <w:jc w:val="center"/>
        <w:rPr>
          <w:b/>
          <w:strike/>
          <w:u w:val="single"/>
        </w:rPr>
      </w:pPr>
    </w:p>
    <w:p w14:paraId="6308854D" w14:textId="77777777" w:rsidR="00DC59AB" w:rsidRPr="00F278DB" w:rsidRDefault="00DC59AB" w:rsidP="00DC59AB">
      <w:pPr>
        <w:keepLines/>
        <w:widowControl w:val="0"/>
        <w:ind w:right="-1"/>
        <w:jc w:val="center"/>
        <w:rPr>
          <w:b/>
          <w:strike/>
          <w:u w:val="single"/>
        </w:rPr>
      </w:pPr>
    </w:p>
    <w:p w14:paraId="58EEC838" w14:textId="77777777" w:rsidR="00DC59AB" w:rsidRPr="00F278DB" w:rsidRDefault="00DC59AB" w:rsidP="00DC59AB">
      <w:pPr>
        <w:keepLines/>
        <w:widowControl w:val="0"/>
        <w:ind w:right="-1"/>
        <w:jc w:val="center"/>
        <w:rPr>
          <w:b/>
          <w:strike/>
          <w:u w:val="single"/>
        </w:rPr>
      </w:pPr>
    </w:p>
    <w:p w14:paraId="5B83DFBD" w14:textId="77777777" w:rsidR="00DC59AB" w:rsidRPr="00F278DB" w:rsidRDefault="00DC59AB" w:rsidP="00DC59AB">
      <w:pPr>
        <w:keepLines/>
        <w:widowControl w:val="0"/>
        <w:ind w:right="-1"/>
        <w:jc w:val="center"/>
        <w:rPr>
          <w:b/>
          <w:strike/>
          <w:u w:val="single"/>
        </w:rPr>
      </w:pPr>
    </w:p>
    <w:p w14:paraId="6D2B35DE" w14:textId="77777777" w:rsidR="00DC59AB" w:rsidRPr="00F278DB" w:rsidRDefault="00DC59AB" w:rsidP="00DC59AB">
      <w:pPr>
        <w:keepLines/>
        <w:widowControl w:val="0"/>
        <w:ind w:right="-1"/>
        <w:jc w:val="center"/>
        <w:rPr>
          <w:b/>
          <w:strike/>
          <w:u w:val="single"/>
        </w:rPr>
      </w:pPr>
    </w:p>
    <w:tbl>
      <w:tblPr>
        <w:tblW w:w="9300" w:type="dxa"/>
        <w:tblLayout w:type="fixed"/>
        <w:tblCellMar>
          <w:left w:w="70" w:type="dxa"/>
          <w:right w:w="70" w:type="dxa"/>
        </w:tblCellMar>
        <w:tblLook w:val="04A0" w:firstRow="1" w:lastRow="0" w:firstColumn="1" w:lastColumn="0" w:noHBand="0" w:noVBand="1"/>
      </w:tblPr>
      <w:tblGrid>
        <w:gridCol w:w="2047"/>
        <w:gridCol w:w="5115"/>
        <w:gridCol w:w="1004"/>
        <w:gridCol w:w="1134"/>
      </w:tblGrid>
      <w:tr w:rsidR="00DC59AB" w:rsidRPr="00F278DB" w14:paraId="7CAF8127" w14:textId="77777777" w:rsidTr="00DC59AB">
        <w:trPr>
          <w:trHeight w:val="497"/>
        </w:trPr>
        <w:tc>
          <w:tcPr>
            <w:tcW w:w="9296" w:type="dxa"/>
            <w:gridSpan w:val="4"/>
            <w:tcBorders>
              <w:top w:val="single" w:sz="4" w:space="0" w:color="auto"/>
              <w:left w:val="single" w:sz="4" w:space="0" w:color="auto"/>
              <w:bottom w:val="single" w:sz="8" w:space="0" w:color="auto"/>
              <w:right w:val="single" w:sz="4" w:space="0" w:color="auto"/>
            </w:tcBorders>
            <w:noWrap/>
            <w:vAlign w:val="center"/>
            <w:hideMark/>
          </w:tcPr>
          <w:p w14:paraId="2DBE682E" w14:textId="77777777" w:rsidR="00DC59AB" w:rsidRPr="00F278DB" w:rsidRDefault="00DC59AB">
            <w:pPr>
              <w:ind w:right="-1"/>
              <w:rPr>
                <w:b/>
                <w:bCs/>
                <w:strike/>
              </w:rPr>
            </w:pPr>
            <w:r w:rsidRPr="00F278DB">
              <w:rPr>
                <w:b/>
                <w:bCs/>
                <w:strike/>
              </w:rPr>
              <w:t>Grupo Ocupacional: TÉCNICO EDUCACIONAL DE NÍVEL SUPERIOR</w:t>
            </w:r>
          </w:p>
        </w:tc>
      </w:tr>
      <w:tr w:rsidR="00DC59AB" w:rsidRPr="00F278DB" w14:paraId="0BA02A85" w14:textId="77777777" w:rsidTr="00DC59AB">
        <w:trPr>
          <w:trHeight w:val="978"/>
        </w:trPr>
        <w:tc>
          <w:tcPr>
            <w:tcW w:w="2045" w:type="dxa"/>
            <w:tcBorders>
              <w:top w:val="nil"/>
              <w:left w:val="single" w:sz="4" w:space="0" w:color="auto"/>
              <w:bottom w:val="single" w:sz="8" w:space="0" w:color="auto"/>
              <w:right w:val="nil"/>
            </w:tcBorders>
            <w:vAlign w:val="center"/>
            <w:hideMark/>
          </w:tcPr>
          <w:p w14:paraId="73FAAA34" w14:textId="77777777" w:rsidR="00DC59AB" w:rsidRPr="00F278DB" w:rsidRDefault="00DC59AB">
            <w:pPr>
              <w:ind w:right="-1"/>
              <w:jc w:val="center"/>
              <w:rPr>
                <w:b/>
                <w:bCs/>
                <w:strike/>
              </w:rPr>
            </w:pPr>
            <w:r w:rsidRPr="00F278DB">
              <w:rPr>
                <w:b/>
                <w:bCs/>
                <w:strike/>
              </w:rPr>
              <w:t>Vencimento Inicial</w:t>
            </w:r>
          </w:p>
        </w:tc>
        <w:tc>
          <w:tcPr>
            <w:tcW w:w="5113" w:type="dxa"/>
            <w:tcBorders>
              <w:top w:val="single" w:sz="8" w:space="0" w:color="auto"/>
              <w:left w:val="single" w:sz="8" w:space="0" w:color="auto"/>
              <w:bottom w:val="single" w:sz="8" w:space="0" w:color="auto"/>
              <w:right w:val="single" w:sz="8" w:space="0" w:color="000000"/>
            </w:tcBorders>
            <w:vAlign w:val="center"/>
            <w:hideMark/>
          </w:tcPr>
          <w:p w14:paraId="7260829A" w14:textId="77777777" w:rsidR="00DC59AB" w:rsidRPr="00F278DB" w:rsidRDefault="00DC59AB">
            <w:pPr>
              <w:ind w:right="-1"/>
              <w:rPr>
                <w:b/>
                <w:bCs/>
                <w:strike/>
              </w:rPr>
            </w:pPr>
            <w:r w:rsidRPr="00F278DB">
              <w:rPr>
                <w:b/>
                <w:bCs/>
                <w:strike/>
              </w:rPr>
              <w:t>Título do Cargo</w:t>
            </w:r>
          </w:p>
        </w:tc>
        <w:tc>
          <w:tcPr>
            <w:tcW w:w="1004" w:type="dxa"/>
            <w:tcBorders>
              <w:top w:val="nil"/>
              <w:left w:val="nil"/>
              <w:bottom w:val="single" w:sz="8" w:space="0" w:color="auto"/>
              <w:right w:val="single" w:sz="8" w:space="0" w:color="auto"/>
            </w:tcBorders>
            <w:vAlign w:val="center"/>
            <w:hideMark/>
          </w:tcPr>
          <w:p w14:paraId="7B7F3591" w14:textId="77777777" w:rsidR="00DC59AB" w:rsidRPr="00F278DB" w:rsidRDefault="00DC59AB">
            <w:pPr>
              <w:ind w:right="-1"/>
              <w:jc w:val="center"/>
              <w:rPr>
                <w:b/>
                <w:bCs/>
                <w:strike/>
              </w:rPr>
            </w:pPr>
            <w:r w:rsidRPr="00F278DB">
              <w:rPr>
                <w:b/>
                <w:bCs/>
                <w:strike/>
              </w:rPr>
              <w:t>HS/ SEM</w:t>
            </w:r>
          </w:p>
        </w:tc>
        <w:tc>
          <w:tcPr>
            <w:tcW w:w="1134" w:type="dxa"/>
            <w:tcBorders>
              <w:top w:val="nil"/>
              <w:left w:val="nil"/>
              <w:bottom w:val="single" w:sz="8" w:space="0" w:color="auto"/>
              <w:right w:val="single" w:sz="4" w:space="0" w:color="auto"/>
            </w:tcBorders>
            <w:vAlign w:val="center"/>
            <w:hideMark/>
          </w:tcPr>
          <w:p w14:paraId="5A3703F8" w14:textId="77777777" w:rsidR="00DC59AB" w:rsidRPr="00F278DB" w:rsidRDefault="00DC59AB">
            <w:pPr>
              <w:ind w:right="-1"/>
              <w:jc w:val="center"/>
              <w:rPr>
                <w:b/>
                <w:bCs/>
                <w:strike/>
              </w:rPr>
            </w:pPr>
            <w:r w:rsidRPr="00F278DB">
              <w:rPr>
                <w:b/>
                <w:bCs/>
                <w:strike/>
              </w:rPr>
              <w:t>Nº DE VAGAS</w:t>
            </w:r>
          </w:p>
        </w:tc>
      </w:tr>
      <w:tr w:rsidR="00DC59AB" w:rsidRPr="00F278DB" w14:paraId="04E4C4CF" w14:textId="77777777" w:rsidTr="00DC59AB">
        <w:trPr>
          <w:trHeight w:val="264"/>
        </w:trPr>
        <w:tc>
          <w:tcPr>
            <w:tcW w:w="2045" w:type="dxa"/>
            <w:tcBorders>
              <w:top w:val="nil"/>
              <w:left w:val="single" w:sz="4" w:space="0" w:color="auto"/>
              <w:bottom w:val="single" w:sz="4" w:space="0" w:color="auto"/>
              <w:right w:val="single" w:sz="4" w:space="0" w:color="auto"/>
            </w:tcBorders>
            <w:noWrap/>
            <w:vAlign w:val="bottom"/>
            <w:hideMark/>
          </w:tcPr>
          <w:p w14:paraId="1A8BF999" w14:textId="77777777" w:rsidR="00DC59AB" w:rsidRPr="00F278DB" w:rsidRDefault="00DC59AB">
            <w:pPr>
              <w:ind w:right="-1"/>
              <w:jc w:val="right"/>
              <w:rPr>
                <w:bCs/>
                <w:strike/>
              </w:rPr>
            </w:pPr>
            <w:r w:rsidRPr="00F278DB">
              <w:rPr>
                <w:bCs/>
                <w:strike/>
              </w:rPr>
              <w:t>R$ 3.333,60</w:t>
            </w:r>
          </w:p>
        </w:tc>
        <w:tc>
          <w:tcPr>
            <w:tcW w:w="5113" w:type="dxa"/>
            <w:tcBorders>
              <w:top w:val="single" w:sz="4" w:space="0" w:color="auto"/>
              <w:left w:val="nil"/>
              <w:bottom w:val="single" w:sz="4" w:space="0" w:color="auto"/>
              <w:right w:val="single" w:sz="4" w:space="0" w:color="000000"/>
            </w:tcBorders>
            <w:noWrap/>
            <w:vAlign w:val="bottom"/>
            <w:hideMark/>
          </w:tcPr>
          <w:p w14:paraId="06F32ECA" w14:textId="77777777" w:rsidR="00DC59AB" w:rsidRPr="00F278DB" w:rsidRDefault="00DC59AB">
            <w:pPr>
              <w:ind w:right="-1"/>
              <w:rPr>
                <w:strike/>
              </w:rPr>
            </w:pPr>
            <w:r w:rsidRPr="00F278DB">
              <w:rPr>
                <w:strike/>
              </w:rPr>
              <w:t>Nutricionista</w:t>
            </w:r>
          </w:p>
        </w:tc>
        <w:tc>
          <w:tcPr>
            <w:tcW w:w="1004" w:type="dxa"/>
            <w:tcBorders>
              <w:top w:val="nil"/>
              <w:left w:val="nil"/>
              <w:bottom w:val="single" w:sz="4" w:space="0" w:color="auto"/>
              <w:right w:val="single" w:sz="4" w:space="0" w:color="auto"/>
            </w:tcBorders>
            <w:noWrap/>
            <w:vAlign w:val="bottom"/>
            <w:hideMark/>
          </w:tcPr>
          <w:p w14:paraId="3A56A472" w14:textId="77777777" w:rsidR="00DC59AB" w:rsidRPr="00F278DB" w:rsidRDefault="00DC59AB">
            <w:pPr>
              <w:ind w:right="-1"/>
              <w:jc w:val="center"/>
              <w:rPr>
                <w:strike/>
              </w:rPr>
            </w:pPr>
            <w:r w:rsidRPr="00F278DB">
              <w:rPr>
                <w:strike/>
              </w:rPr>
              <w:t xml:space="preserve">40 </w:t>
            </w:r>
            <w:proofErr w:type="spellStart"/>
            <w:r w:rsidRPr="00F278DB">
              <w:rPr>
                <w:strike/>
              </w:rPr>
              <w:t>Hrs</w:t>
            </w:r>
            <w:proofErr w:type="spellEnd"/>
          </w:p>
        </w:tc>
        <w:tc>
          <w:tcPr>
            <w:tcW w:w="1134" w:type="dxa"/>
            <w:tcBorders>
              <w:top w:val="nil"/>
              <w:left w:val="nil"/>
              <w:bottom w:val="single" w:sz="4" w:space="0" w:color="auto"/>
              <w:right w:val="single" w:sz="4" w:space="0" w:color="auto"/>
            </w:tcBorders>
            <w:noWrap/>
            <w:vAlign w:val="bottom"/>
            <w:hideMark/>
          </w:tcPr>
          <w:p w14:paraId="28EF7192" w14:textId="77777777" w:rsidR="00DC59AB" w:rsidRPr="00F278DB" w:rsidRDefault="00DC59AB">
            <w:pPr>
              <w:ind w:right="-1"/>
              <w:jc w:val="center"/>
              <w:rPr>
                <w:strike/>
              </w:rPr>
            </w:pPr>
            <w:r w:rsidRPr="00F278DB">
              <w:rPr>
                <w:strike/>
              </w:rPr>
              <w:t>02</w:t>
            </w:r>
          </w:p>
        </w:tc>
      </w:tr>
      <w:tr w:rsidR="00DC59AB" w:rsidRPr="00F278DB" w14:paraId="4B826516" w14:textId="77777777" w:rsidTr="00DC59AB">
        <w:trPr>
          <w:trHeight w:val="45"/>
        </w:trPr>
        <w:tc>
          <w:tcPr>
            <w:tcW w:w="2045" w:type="dxa"/>
            <w:tcBorders>
              <w:top w:val="nil"/>
              <w:left w:val="single" w:sz="4" w:space="0" w:color="auto"/>
              <w:bottom w:val="single" w:sz="4" w:space="0" w:color="auto"/>
              <w:right w:val="single" w:sz="4" w:space="0" w:color="auto"/>
            </w:tcBorders>
            <w:noWrap/>
            <w:vAlign w:val="bottom"/>
            <w:hideMark/>
          </w:tcPr>
          <w:p w14:paraId="575EF9B6" w14:textId="77777777" w:rsidR="00DC59AB" w:rsidRPr="00F278DB" w:rsidRDefault="00DC59AB">
            <w:pPr>
              <w:ind w:right="-1"/>
              <w:jc w:val="right"/>
              <w:rPr>
                <w:bCs/>
                <w:strike/>
              </w:rPr>
            </w:pPr>
            <w:r w:rsidRPr="00F278DB">
              <w:rPr>
                <w:bCs/>
                <w:strike/>
              </w:rPr>
              <w:t>R$ 3.333,60</w:t>
            </w:r>
          </w:p>
        </w:tc>
        <w:tc>
          <w:tcPr>
            <w:tcW w:w="5113" w:type="dxa"/>
            <w:tcBorders>
              <w:top w:val="single" w:sz="4" w:space="0" w:color="auto"/>
              <w:left w:val="nil"/>
              <w:bottom w:val="single" w:sz="4" w:space="0" w:color="auto"/>
              <w:right w:val="single" w:sz="4" w:space="0" w:color="000000"/>
            </w:tcBorders>
            <w:noWrap/>
            <w:vAlign w:val="bottom"/>
            <w:hideMark/>
          </w:tcPr>
          <w:p w14:paraId="719EA404" w14:textId="77777777" w:rsidR="00DC59AB" w:rsidRPr="00F278DB" w:rsidRDefault="00DC59AB">
            <w:pPr>
              <w:ind w:right="-1"/>
              <w:rPr>
                <w:strike/>
              </w:rPr>
            </w:pPr>
            <w:r w:rsidRPr="00F278DB">
              <w:rPr>
                <w:strike/>
              </w:rPr>
              <w:t>Psicólogo</w:t>
            </w:r>
          </w:p>
        </w:tc>
        <w:tc>
          <w:tcPr>
            <w:tcW w:w="1004" w:type="dxa"/>
            <w:tcBorders>
              <w:top w:val="nil"/>
              <w:left w:val="nil"/>
              <w:bottom w:val="single" w:sz="4" w:space="0" w:color="auto"/>
              <w:right w:val="single" w:sz="4" w:space="0" w:color="auto"/>
            </w:tcBorders>
            <w:noWrap/>
            <w:vAlign w:val="bottom"/>
            <w:hideMark/>
          </w:tcPr>
          <w:p w14:paraId="6E0712AE" w14:textId="77777777" w:rsidR="00DC59AB" w:rsidRPr="00F278DB" w:rsidRDefault="00DC59AB">
            <w:pPr>
              <w:ind w:right="-1"/>
              <w:jc w:val="center"/>
              <w:rPr>
                <w:strike/>
              </w:rPr>
            </w:pPr>
            <w:r w:rsidRPr="00F278DB">
              <w:rPr>
                <w:strike/>
              </w:rPr>
              <w:t xml:space="preserve">40 </w:t>
            </w:r>
            <w:proofErr w:type="spellStart"/>
            <w:r w:rsidRPr="00F278DB">
              <w:rPr>
                <w:strike/>
              </w:rPr>
              <w:t>Hrs</w:t>
            </w:r>
            <w:proofErr w:type="spellEnd"/>
          </w:p>
        </w:tc>
        <w:tc>
          <w:tcPr>
            <w:tcW w:w="1134" w:type="dxa"/>
            <w:tcBorders>
              <w:top w:val="nil"/>
              <w:left w:val="nil"/>
              <w:bottom w:val="single" w:sz="4" w:space="0" w:color="auto"/>
              <w:right w:val="single" w:sz="4" w:space="0" w:color="auto"/>
            </w:tcBorders>
            <w:noWrap/>
            <w:vAlign w:val="bottom"/>
            <w:hideMark/>
          </w:tcPr>
          <w:p w14:paraId="20648656" w14:textId="77777777" w:rsidR="00DC59AB" w:rsidRPr="00F278DB" w:rsidRDefault="00DC59AB">
            <w:pPr>
              <w:ind w:right="-1"/>
              <w:jc w:val="center"/>
              <w:rPr>
                <w:strike/>
              </w:rPr>
            </w:pPr>
            <w:r w:rsidRPr="00F278DB">
              <w:rPr>
                <w:strike/>
              </w:rPr>
              <w:t>04</w:t>
            </w:r>
          </w:p>
        </w:tc>
      </w:tr>
      <w:tr w:rsidR="00DC59AB" w:rsidRPr="00F278DB" w14:paraId="090D9AEF" w14:textId="77777777" w:rsidTr="00DC59AB">
        <w:trPr>
          <w:trHeight w:val="264"/>
        </w:trPr>
        <w:tc>
          <w:tcPr>
            <w:tcW w:w="2045" w:type="dxa"/>
            <w:tcBorders>
              <w:top w:val="nil"/>
              <w:left w:val="single" w:sz="4" w:space="0" w:color="auto"/>
              <w:bottom w:val="single" w:sz="4" w:space="0" w:color="auto"/>
              <w:right w:val="single" w:sz="4" w:space="0" w:color="auto"/>
            </w:tcBorders>
            <w:noWrap/>
            <w:vAlign w:val="bottom"/>
            <w:hideMark/>
          </w:tcPr>
          <w:p w14:paraId="646CE0A5" w14:textId="77777777" w:rsidR="00DC59AB" w:rsidRPr="00F278DB" w:rsidRDefault="00DC59AB">
            <w:pPr>
              <w:ind w:right="-1"/>
              <w:jc w:val="right"/>
              <w:rPr>
                <w:bCs/>
                <w:strike/>
              </w:rPr>
            </w:pPr>
            <w:r w:rsidRPr="00F278DB">
              <w:rPr>
                <w:bCs/>
                <w:strike/>
              </w:rPr>
              <w:t>R$ 1.666,80</w:t>
            </w:r>
          </w:p>
        </w:tc>
        <w:tc>
          <w:tcPr>
            <w:tcW w:w="5113" w:type="dxa"/>
            <w:tcBorders>
              <w:top w:val="single" w:sz="4" w:space="0" w:color="auto"/>
              <w:left w:val="nil"/>
              <w:bottom w:val="single" w:sz="4" w:space="0" w:color="auto"/>
              <w:right w:val="single" w:sz="4" w:space="0" w:color="000000"/>
            </w:tcBorders>
            <w:noWrap/>
            <w:vAlign w:val="bottom"/>
            <w:hideMark/>
          </w:tcPr>
          <w:p w14:paraId="3FF30A1C" w14:textId="77777777" w:rsidR="00DC59AB" w:rsidRPr="00F278DB" w:rsidRDefault="00DC59AB">
            <w:pPr>
              <w:ind w:right="-1"/>
              <w:rPr>
                <w:strike/>
              </w:rPr>
            </w:pPr>
            <w:r w:rsidRPr="00F278DB">
              <w:rPr>
                <w:strike/>
              </w:rPr>
              <w:t>Psicólogo</w:t>
            </w:r>
          </w:p>
        </w:tc>
        <w:tc>
          <w:tcPr>
            <w:tcW w:w="1004" w:type="dxa"/>
            <w:tcBorders>
              <w:top w:val="nil"/>
              <w:left w:val="nil"/>
              <w:bottom w:val="single" w:sz="4" w:space="0" w:color="auto"/>
              <w:right w:val="single" w:sz="4" w:space="0" w:color="auto"/>
            </w:tcBorders>
            <w:noWrap/>
            <w:vAlign w:val="bottom"/>
            <w:hideMark/>
          </w:tcPr>
          <w:p w14:paraId="69D7AAC9" w14:textId="77777777" w:rsidR="00DC59AB" w:rsidRPr="00F278DB" w:rsidRDefault="00DC59AB">
            <w:pPr>
              <w:ind w:right="-1"/>
              <w:jc w:val="center"/>
              <w:rPr>
                <w:strike/>
              </w:rPr>
            </w:pPr>
            <w:r w:rsidRPr="00F278DB">
              <w:rPr>
                <w:strike/>
              </w:rPr>
              <w:t xml:space="preserve">20 </w:t>
            </w:r>
            <w:proofErr w:type="spellStart"/>
            <w:r w:rsidRPr="00F278DB">
              <w:rPr>
                <w:strike/>
              </w:rPr>
              <w:t>Hrs</w:t>
            </w:r>
            <w:proofErr w:type="spellEnd"/>
          </w:p>
        </w:tc>
        <w:tc>
          <w:tcPr>
            <w:tcW w:w="1134" w:type="dxa"/>
            <w:tcBorders>
              <w:top w:val="nil"/>
              <w:left w:val="nil"/>
              <w:bottom w:val="single" w:sz="4" w:space="0" w:color="auto"/>
              <w:right w:val="single" w:sz="4" w:space="0" w:color="auto"/>
            </w:tcBorders>
            <w:noWrap/>
            <w:vAlign w:val="bottom"/>
            <w:hideMark/>
          </w:tcPr>
          <w:p w14:paraId="11BFE053" w14:textId="77777777" w:rsidR="00DC59AB" w:rsidRPr="00F278DB" w:rsidRDefault="00DC59AB">
            <w:pPr>
              <w:ind w:right="-1"/>
              <w:jc w:val="center"/>
              <w:rPr>
                <w:strike/>
              </w:rPr>
            </w:pPr>
            <w:r w:rsidRPr="00F278DB">
              <w:rPr>
                <w:strike/>
              </w:rPr>
              <w:t>02</w:t>
            </w:r>
          </w:p>
        </w:tc>
      </w:tr>
      <w:tr w:rsidR="00DC59AB" w:rsidRPr="00F278DB" w14:paraId="783254F5" w14:textId="77777777" w:rsidTr="00DC59AB">
        <w:trPr>
          <w:trHeight w:val="264"/>
        </w:trPr>
        <w:tc>
          <w:tcPr>
            <w:tcW w:w="2045" w:type="dxa"/>
            <w:tcBorders>
              <w:top w:val="nil"/>
              <w:left w:val="single" w:sz="4" w:space="0" w:color="auto"/>
              <w:bottom w:val="single" w:sz="4" w:space="0" w:color="auto"/>
              <w:right w:val="single" w:sz="4" w:space="0" w:color="auto"/>
            </w:tcBorders>
            <w:noWrap/>
            <w:vAlign w:val="bottom"/>
            <w:hideMark/>
          </w:tcPr>
          <w:p w14:paraId="69FD80F0" w14:textId="77777777" w:rsidR="00DC59AB" w:rsidRPr="00F278DB" w:rsidRDefault="00DC59AB">
            <w:pPr>
              <w:ind w:right="-1"/>
              <w:jc w:val="right"/>
              <w:rPr>
                <w:strike/>
              </w:rPr>
            </w:pPr>
            <w:r w:rsidRPr="00F278DB">
              <w:rPr>
                <w:bCs/>
                <w:strike/>
              </w:rPr>
              <w:t>R$ 3.333,60</w:t>
            </w:r>
          </w:p>
        </w:tc>
        <w:tc>
          <w:tcPr>
            <w:tcW w:w="5113" w:type="dxa"/>
            <w:tcBorders>
              <w:top w:val="single" w:sz="4" w:space="0" w:color="auto"/>
              <w:left w:val="nil"/>
              <w:bottom w:val="single" w:sz="4" w:space="0" w:color="auto"/>
              <w:right w:val="single" w:sz="4" w:space="0" w:color="auto"/>
            </w:tcBorders>
            <w:noWrap/>
            <w:vAlign w:val="bottom"/>
            <w:hideMark/>
          </w:tcPr>
          <w:p w14:paraId="3D486748" w14:textId="77777777" w:rsidR="00DC59AB" w:rsidRPr="00F278DB" w:rsidRDefault="00DC59AB">
            <w:pPr>
              <w:ind w:right="-1"/>
              <w:rPr>
                <w:strike/>
              </w:rPr>
            </w:pPr>
            <w:r w:rsidRPr="00F278DB">
              <w:rPr>
                <w:strike/>
              </w:rPr>
              <w:t>Fonoaudióloga</w:t>
            </w:r>
          </w:p>
        </w:tc>
        <w:tc>
          <w:tcPr>
            <w:tcW w:w="1004" w:type="dxa"/>
            <w:tcBorders>
              <w:top w:val="single" w:sz="4" w:space="0" w:color="auto"/>
              <w:left w:val="single" w:sz="4" w:space="0" w:color="auto"/>
              <w:bottom w:val="single" w:sz="4" w:space="0" w:color="auto"/>
              <w:right w:val="single" w:sz="4" w:space="0" w:color="auto"/>
            </w:tcBorders>
            <w:noWrap/>
            <w:vAlign w:val="bottom"/>
            <w:hideMark/>
          </w:tcPr>
          <w:p w14:paraId="1DAF04CF" w14:textId="77777777" w:rsidR="00DC59AB" w:rsidRPr="00F278DB" w:rsidRDefault="00DC59AB">
            <w:pPr>
              <w:ind w:right="-1"/>
              <w:jc w:val="center"/>
              <w:rPr>
                <w:strike/>
              </w:rPr>
            </w:pPr>
            <w:r w:rsidRPr="00F278DB">
              <w:rPr>
                <w:strike/>
              </w:rPr>
              <w:t xml:space="preserve">40 </w:t>
            </w:r>
            <w:proofErr w:type="spellStart"/>
            <w:r w:rsidRPr="00F278DB">
              <w:rPr>
                <w:strike/>
              </w:rPr>
              <w:t>Hrs</w:t>
            </w:r>
            <w:proofErr w:type="spellEnd"/>
          </w:p>
        </w:tc>
        <w:tc>
          <w:tcPr>
            <w:tcW w:w="1134" w:type="dxa"/>
            <w:tcBorders>
              <w:top w:val="single" w:sz="4" w:space="0" w:color="auto"/>
              <w:left w:val="nil"/>
              <w:bottom w:val="single" w:sz="4" w:space="0" w:color="auto"/>
              <w:right w:val="single" w:sz="4" w:space="0" w:color="auto"/>
            </w:tcBorders>
            <w:noWrap/>
            <w:vAlign w:val="bottom"/>
            <w:hideMark/>
          </w:tcPr>
          <w:p w14:paraId="5E582FE5" w14:textId="77777777" w:rsidR="00DC59AB" w:rsidRPr="00F278DB" w:rsidRDefault="00DC59AB">
            <w:pPr>
              <w:ind w:right="-1"/>
              <w:jc w:val="center"/>
              <w:rPr>
                <w:strike/>
              </w:rPr>
            </w:pPr>
            <w:r w:rsidRPr="00F278DB">
              <w:rPr>
                <w:strike/>
              </w:rPr>
              <w:t>01</w:t>
            </w:r>
          </w:p>
        </w:tc>
      </w:tr>
    </w:tbl>
    <w:p w14:paraId="3DF22301" w14:textId="77777777" w:rsidR="00DC59AB" w:rsidRPr="00F278DB" w:rsidRDefault="00DC59AB" w:rsidP="00DC59AB">
      <w:pPr>
        <w:keepLines/>
        <w:widowControl w:val="0"/>
        <w:ind w:right="-1"/>
        <w:jc w:val="center"/>
        <w:rPr>
          <w:b/>
          <w:strike/>
          <w:u w:val="single"/>
        </w:rPr>
      </w:pPr>
    </w:p>
    <w:p w14:paraId="0D35BBB4" w14:textId="77777777" w:rsidR="00DC59AB" w:rsidRPr="00F278DB" w:rsidRDefault="00DC59AB" w:rsidP="00DC59AB">
      <w:pPr>
        <w:ind w:right="-1"/>
        <w:rPr>
          <w:strike/>
        </w:rPr>
      </w:pPr>
    </w:p>
    <w:tbl>
      <w:tblPr>
        <w:tblW w:w="9257" w:type="dxa"/>
        <w:tblInd w:w="53" w:type="dxa"/>
        <w:tblCellMar>
          <w:left w:w="70" w:type="dxa"/>
          <w:right w:w="70" w:type="dxa"/>
        </w:tblCellMar>
        <w:tblLook w:val="04A0" w:firstRow="1" w:lastRow="0" w:firstColumn="1" w:lastColumn="0" w:noHBand="0" w:noVBand="1"/>
      </w:tblPr>
      <w:tblGrid>
        <w:gridCol w:w="2380"/>
        <w:gridCol w:w="2380"/>
        <w:gridCol w:w="2217"/>
        <w:gridCol w:w="2280"/>
      </w:tblGrid>
      <w:tr w:rsidR="00DC59AB" w:rsidRPr="00F278DB" w14:paraId="7417464A" w14:textId="77777777" w:rsidTr="00DC59AB">
        <w:trPr>
          <w:trHeight w:val="255"/>
        </w:trPr>
        <w:tc>
          <w:tcPr>
            <w:tcW w:w="9257" w:type="dxa"/>
            <w:gridSpan w:val="4"/>
            <w:tcBorders>
              <w:top w:val="single" w:sz="4" w:space="0" w:color="auto"/>
              <w:left w:val="single" w:sz="4" w:space="0" w:color="auto"/>
              <w:bottom w:val="single" w:sz="4" w:space="0" w:color="auto"/>
              <w:right w:val="single" w:sz="4" w:space="0" w:color="000000"/>
            </w:tcBorders>
            <w:noWrap/>
            <w:vAlign w:val="bottom"/>
          </w:tcPr>
          <w:p w14:paraId="616E8FCD" w14:textId="77777777" w:rsidR="00DC59AB" w:rsidRPr="00F278DB" w:rsidRDefault="00DC59AB">
            <w:pPr>
              <w:jc w:val="center"/>
              <w:rPr>
                <w:strike/>
              </w:rPr>
            </w:pPr>
          </w:p>
          <w:p w14:paraId="698F9A24" w14:textId="77777777" w:rsidR="00DC59AB" w:rsidRPr="00F278DB" w:rsidRDefault="00DC59AB">
            <w:pPr>
              <w:jc w:val="center"/>
              <w:rPr>
                <w:b/>
                <w:strike/>
              </w:rPr>
            </w:pPr>
            <w:r w:rsidRPr="00F278DB">
              <w:rPr>
                <w:b/>
                <w:strike/>
              </w:rPr>
              <w:t>REQUISITOS DA CLASSE</w:t>
            </w:r>
          </w:p>
          <w:p w14:paraId="45193BC8" w14:textId="77777777" w:rsidR="00DC59AB" w:rsidRPr="00F278DB" w:rsidRDefault="00DC59AB">
            <w:pPr>
              <w:jc w:val="center"/>
              <w:rPr>
                <w:strike/>
              </w:rPr>
            </w:pPr>
          </w:p>
        </w:tc>
      </w:tr>
      <w:tr w:rsidR="00DC59AB" w:rsidRPr="00F278DB" w14:paraId="4E7835FF" w14:textId="77777777" w:rsidTr="00DC59AB">
        <w:trPr>
          <w:trHeight w:val="600"/>
        </w:trPr>
        <w:tc>
          <w:tcPr>
            <w:tcW w:w="2380" w:type="dxa"/>
            <w:tcBorders>
              <w:top w:val="nil"/>
              <w:left w:val="single" w:sz="4" w:space="0" w:color="auto"/>
              <w:bottom w:val="single" w:sz="4" w:space="0" w:color="auto"/>
              <w:right w:val="single" w:sz="4" w:space="0" w:color="auto"/>
            </w:tcBorders>
            <w:noWrap/>
            <w:vAlign w:val="center"/>
            <w:hideMark/>
          </w:tcPr>
          <w:p w14:paraId="3BF06E88" w14:textId="77777777" w:rsidR="00DC59AB" w:rsidRPr="00F278DB" w:rsidRDefault="00DC59AB">
            <w:pPr>
              <w:jc w:val="center"/>
              <w:rPr>
                <w:b/>
                <w:bCs/>
                <w:strike/>
              </w:rPr>
            </w:pPr>
            <w:r w:rsidRPr="00F278DB">
              <w:rPr>
                <w:b/>
                <w:bCs/>
                <w:strike/>
              </w:rPr>
              <w:t>A</w:t>
            </w:r>
          </w:p>
        </w:tc>
        <w:tc>
          <w:tcPr>
            <w:tcW w:w="2380" w:type="dxa"/>
            <w:tcBorders>
              <w:top w:val="nil"/>
              <w:left w:val="nil"/>
              <w:bottom w:val="single" w:sz="4" w:space="0" w:color="auto"/>
              <w:right w:val="single" w:sz="4" w:space="0" w:color="auto"/>
            </w:tcBorders>
            <w:noWrap/>
            <w:vAlign w:val="center"/>
            <w:hideMark/>
          </w:tcPr>
          <w:p w14:paraId="11CD35BE" w14:textId="77777777" w:rsidR="00DC59AB" w:rsidRPr="00F278DB" w:rsidRDefault="00DC59AB">
            <w:pPr>
              <w:jc w:val="center"/>
              <w:rPr>
                <w:b/>
                <w:bCs/>
                <w:strike/>
              </w:rPr>
            </w:pPr>
            <w:r w:rsidRPr="00F278DB">
              <w:rPr>
                <w:b/>
                <w:bCs/>
                <w:strike/>
              </w:rPr>
              <w:t>B</w:t>
            </w:r>
          </w:p>
        </w:tc>
        <w:tc>
          <w:tcPr>
            <w:tcW w:w="2217" w:type="dxa"/>
            <w:tcBorders>
              <w:top w:val="nil"/>
              <w:left w:val="nil"/>
              <w:bottom w:val="single" w:sz="4" w:space="0" w:color="auto"/>
              <w:right w:val="single" w:sz="4" w:space="0" w:color="auto"/>
            </w:tcBorders>
            <w:noWrap/>
            <w:vAlign w:val="center"/>
            <w:hideMark/>
          </w:tcPr>
          <w:p w14:paraId="089387CD" w14:textId="77777777" w:rsidR="00DC59AB" w:rsidRPr="00F278DB" w:rsidRDefault="00DC59AB">
            <w:pPr>
              <w:jc w:val="center"/>
              <w:rPr>
                <w:b/>
                <w:bCs/>
                <w:strike/>
              </w:rPr>
            </w:pPr>
            <w:r w:rsidRPr="00F278DB">
              <w:rPr>
                <w:b/>
                <w:bCs/>
                <w:strike/>
              </w:rPr>
              <w:t>C</w:t>
            </w:r>
          </w:p>
        </w:tc>
        <w:tc>
          <w:tcPr>
            <w:tcW w:w="2280" w:type="dxa"/>
            <w:tcBorders>
              <w:top w:val="nil"/>
              <w:left w:val="nil"/>
              <w:bottom w:val="single" w:sz="4" w:space="0" w:color="auto"/>
              <w:right w:val="single" w:sz="4" w:space="0" w:color="auto"/>
            </w:tcBorders>
            <w:noWrap/>
            <w:vAlign w:val="center"/>
            <w:hideMark/>
          </w:tcPr>
          <w:p w14:paraId="1ECD8BC8" w14:textId="77777777" w:rsidR="00DC59AB" w:rsidRPr="00F278DB" w:rsidRDefault="00DC59AB">
            <w:pPr>
              <w:jc w:val="center"/>
              <w:rPr>
                <w:b/>
                <w:bCs/>
                <w:strike/>
              </w:rPr>
            </w:pPr>
            <w:r w:rsidRPr="00F278DB">
              <w:rPr>
                <w:b/>
                <w:bCs/>
                <w:strike/>
              </w:rPr>
              <w:t>D</w:t>
            </w:r>
          </w:p>
        </w:tc>
      </w:tr>
      <w:tr w:rsidR="00DC59AB" w:rsidRPr="00F278DB" w14:paraId="13E07492" w14:textId="77777777" w:rsidTr="00DC59AB">
        <w:trPr>
          <w:trHeight w:val="2275"/>
        </w:trPr>
        <w:tc>
          <w:tcPr>
            <w:tcW w:w="2380" w:type="dxa"/>
            <w:tcBorders>
              <w:top w:val="nil"/>
              <w:left w:val="single" w:sz="4" w:space="0" w:color="auto"/>
              <w:bottom w:val="single" w:sz="4" w:space="0" w:color="auto"/>
              <w:right w:val="single" w:sz="4" w:space="0" w:color="auto"/>
            </w:tcBorders>
            <w:hideMark/>
          </w:tcPr>
          <w:p w14:paraId="74BC5645" w14:textId="77777777" w:rsidR="00DC59AB" w:rsidRPr="00F278DB" w:rsidRDefault="00DC59AB">
            <w:pPr>
              <w:jc w:val="center"/>
              <w:rPr>
                <w:strike/>
              </w:rPr>
            </w:pPr>
            <w:r w:rsidRPr="00F278DB">
              <w:rPr>
                <w:strike/>
              </w:rPr>
              <w:t>Graduação Nível Superior</w:t>
            </w:r>
          </w:p>
        </w:tc>
        <w:tc>
          <w:tcPr>
            <w:tcW w:w="2380" w:type="dxa"/>
            <w:tcBorders>
              <w:top w:val="nil"/>
              <w:left w:val="nil"/>
              <w:bottom w:val="single" w:sz="4" w:space="0" w:color="auto"/>
              <w:right w:val="single" w:sz="4" w:space="0" w:color="auto"/>
            </w:tcBorders>
            <w:hideMark/>
          </w:tcPr>
          <w:p w14:paraId="78467EB6" w14:textId="77777777" w:rsidR="00DC59AB" w:rsidRPr="00F278DB" w:rsidRDefault="00DC59AB">
            <w:pPr>
              <w:jc w:val="center"/>
              <w:rPr>
                <w:strike/>
              </w:rPr>
            </w:pPr>
            <w:r w:rsidRPr="00F278DB">
              <w:rPr>
                <w:strike/>
              </w:rPr>
              <w:t>Requisito da Classe A, mais 300 (trezentas) horas de cursos de aperfeiçoamento, qualificação e/ou capacitação profissional (Curso Profissionalizante na área específica de atuação no Órgão ou afim).</w:t>
            </w:r>
          </w:p>
        </w:tc>
        <w:tc>
          <w:tcPr>
            <w:tcW w:w="2217" w:type="dxa"/>
            <w:tcBorders>
              <w:top w:val="nil"/>
              <w:left w:val="nil"/>
              <w:bottom w:val="single" w:sz="4" w:space="0" w:color="auto"/>
              <w:right w:val="single" w:sz="4" w:space="0" w:color="auto"/>
            </w:tcBorders>
            <w:hideMark/>
          </w:tcPr>
          <w:p w14:paraId="437810D1" w14:textId="77777777" w:rsidR="00DC59AB" w:rsidRPr="00F278DB" w:rsidRDefault="00DC59AB">
            <w:pPr>
              <w:jc w:val="center"/>
              <w:rPr>
                <w:strike/>
              </w:rPr>
            </w:pPr>
            <w:r w:rsidRPr="00F278DB">
              <w:rPr>
                <w:strike/>
              </w:rPr>
              <w:t>Requisito da Classe B, mais curso de pós-graduação em nível de especialista "latu senso" de no mínimo 360 (trezentos e Sessenta) horas.</w:t>
            </w:r>
          </w:p>
        </w:tc>
        <w:tc>
          <w:tcPr>
            <w:tcW w:w="2280" w:type="dxa"/>
            <w:tcBorders>
              <w:top w:val="nil"/>
              <w:left w:val="nil"/>
              <w:bottom w:val="single" w:sz="4" w:space="0" w:color="auto"/>
              <w:right w:val="single" w:sz="4" w:space="0" w:color="auto"/>
            </w:tcBorders>
            <w:hideMark/>
          </w:tcPr>
          <w:p w14:paraId="7029EFC6" w14:textId="77777777" w:rsidR="00DC59AB" w:rsidRPr="00F278DB" w:rsidRDefault="00DC59AB">
            <w:pPr>
              <w:jc w:val="center"/>
              <w:rPr>
                <w:strike/>
              </w:rPr>
            </w:pPr>
            <w:r w:rsidRPr="00F278DB">
              <w:rPr>
                <w:strike/>
              </w:rPr>
              <w:t>Requisito da Classe C, mais curso de Mestrado ou Doutorado.</w:t>
            </w:r>
          </w:p>
        </w:tc>
      </w:tr>
    </w:tbl>
    <w:p w14:paraId="24E4BF69" w14:textId="77777777" w:rsidR="00DC59AB" w:rsidRPr="00F278DB" w:rsidRDefault="00DC59AB" w:rsidP="00DC59AB">
      <w:pPr>
        <w:pStyle w:val="Corpodetexto"/>
        <w:rPr>
          <w:rFonts w:ascii="Times New Roman" w:hAnsi="Times New Roman"/>
          <w:strike/>
          <w:szCs w:val="24"/>
        </w:rPr>
      </w:pPr>
    </w:p>
    <w:p w14:paraId="768FE5B9" w14:textId="77777777" w:rsidR="00DC59AB" w:rsidRPr="00F278DB" w:rsidRDefault="00DC59AB" w:rsidP="00DC59AB">
      <w:pPr>
        <w:pStyle w:val="Corpodetexto"/>
        <w:jc w:val="center"/>
        <w:rPr>
          <w:rFonts w:ascii="Times New Roman" w:hAnsi="Times New Roman"/>
          <w:b/>
          <w:strike/>
          <w:szCs w:val="24"/>
        </w:rPr>
      </w:pPr>
      <w:r w:rsidRPr="00F278DB">
        <w:rPr>
          <w:rFonts w:ascii="Times New Roman" w:hAnsi="Times New Roman"/>
          <w:b/>
          <w:strike/>
          <w:szCs w:val="24"/>
        </w:rPr>
        <w:t>ATRIBUIÇÕES DO GRUPO OCUPACIONAL</w:t>
      </w:r>
    </w:p>
    <w:p w14:paraId="096CEE76" w14:textId="77777777" w:rsidR="00DC59AB" w:rsidRPr="00F278DB" w:rsidRDefault="00DC59AB" w:rsidP="00DC59AB">
      <w:pPr>
        <w:pStyle w:val="Corpodetexto"/>
        <w:pBdr>
          <w:top w:val="single" w:sz="4" w:space="1" w:color="auto"/>
          <w:left w:val="single" w:sz="4" w:space="4" w:color="auto"/>
          <w:bottom w:val="single" w:sz="4" w:space="1" w:color="auto"/>
          <w:right w:val="single" w:sz="4" w:space="7" w:color="auto"/>
        </w:pBdr>
        <w:jc w:val="both"/>
        <w:rPr>
          <w:rFonts w:ascii="Times New Roman" w:hAnsi="Times New Roman"/>
          <w:strike/>
          <w:szCs w:val="24"/>
        </w:rPr>
      </w:pPr>
      <w:r w:rsidRPr="00F278DB">
        <w:rPr>
          <w:rFonts w:ascii="Times New Roman" w:hAnsi="Times New Roman"/>
          <w:strike/>
          <w:szCs w:val="24"/>
        </w:rPr>
        <w:t>Compreende as atribuições que exigem pleno conhecimento das técnicas da especialidade profissional. Os problemas surgidos são de natureza complexa e demandam busca de novas soluções. As atribuições, de significativa abrangência, são desempenhadas com grande grau de autonomia. A orientação prévia, quando ocorre, se restringe os aspectos controvertidos, aplicação de novas tecnologias e casos semelhantes. Compreende ainda, as atribuições da mais elevada complexidade e responsabilidade na área profissional, caracterizando-se pela orientação, coordenação e supervisão de trabalhos de equipes, treinamento de profissionais e incumbências análogas. O nível das atribuições, de abrangência ampla e diversificada, exige profundos conhecimentos teóricos, práticos e tecnológicos do campo profissional. A autonomia no desempenho das atribuições só é limitada pela potencialidade profissional do ocupante, pelas diretrizes de políticas da instituição e pelas normas da comunidade profissional.</w:t>
      </w:r>
    </w:p>
    <w:p w14:paraId="3304C8E9" w14:textId="77777777" w:rsidR="00DC59AB" w:rsidRPr="00F278DB" w:rsidRDefault="00DC59AB" w:rsidP="00DC59AB">
      <w:pPr>
        <w:ind w:right="-1"/>
        <w:rPr>
          <w:strike/>
        </w:rPr>
      </w:pPr>
    </w:p>
    <w:tbl>
      <w:tblPr>
        <w:tblW w:w="9296" w:type="dxa"/>
        <w:tblLayout w:type="fixed"/>
        <w:tblCellMar>
          <w:left w:w="70" w:type="dxa"/>
          <w:right w:w="70" w:type="dxa"/>
        </w:tblCellMar>
        <w:tblLook w:val="04A0" w:firstRow="1" w:lastRow="0" w:firstColumn="1" w:lastColumn="0" w:noHBand="0" w:noVBand="1"/>
      </w:tblPr>
      <w:tblGrid>
        <w:gridCol w:w="2045"/>
        <w:gridCol w:w="5113"/>
        <w:gridCol w:w="1004"/>
        <w:gridCol w:w="1134"/>
      </w:tblGrid>
      <w:tr w:rsidR="00DC59AB" w:rsidRPr="00F278DB" w14:paraId="5D5A2C7D" w14:textId="77777777" w:rsidTr="00DC59AB">
        <w:trPr>
          <w:trHeight w:val="497"/>
        </w:trPr>
        <w:tc>
          <w:tcPr>
            <w:tcW w:w="9296" w:type="dxa"/>
            <w:gridSpan w:val="4"/>
            <w:tcBorders>
              <w:top w:val="single" w:sz="4" w:space="0" w:color="auto"/>
              <w:left w:val="single" w:sz="4" w:space="0" w:color="auto"/>
              <w:bottom w:val="single" w:sz="8" w:space="0" w:color="auto"/>
              <w:right w:val="single" w:sz="4" w:space="0" w:color="auto"/>
            </w:tcBorders>
            <w:noWrap/>
            <w:vAlign w:val="center"/>
            <w:hideMark/>
          </w:tcPr>
          <w:p w14:paraId="599C5448" w14:textId="77777777" w:rsidR="00DC59AB" w:rsidRPr="00F278DB" w:rsidRDefault="00DC59AB">
            <w:pPr>
              <w:ind w:right="-1"/>
              <w:rPr>
                <w:b/>
                <w:bCs/>
                <w:strike/>
              </w:rPr>
            </w:pPr>
            <w:r w:rsidRPr="00F278DB">
              <w:rPr>
                <w:b/>
                <w:bCs/>
                <w:strike/>
              </w:rPr>
              <w:t>Grupo Ocupacional: TÉCNICO EDUCACIONALDE NÍVEL MÉDIO</w:t>
            </w:r>
          </w:p>
        </w:tc>
      </w:tr>
      <w:tr w:rsidR="00DC59AB" w:rsidRPr="00F278DB" w14:paraId="657BEE77" w14:textId="77777777" w:rsidTr="00DC59AB">
        <w:trPr>
          <w:trHeight w:val="978"/>
        </w:trPr>
        <w:tc>
          <w:tcPr>
            <w:tcW w:w="2045" w:type="dxa"/>
            <w:tcBorders>
              <w:top w:val="nil"/>
              <w:left w:val="single" w:sz="4" w:space="0" w:color="auto"/>
              <w:bottom w:val="single" w:sz="8" w:space="0" w:color="auto"/>
              <w:right w:val="nil"/>
            </w:tcBorders>
            <w:vAlign w:val="center"/>
            <w:hideMark/>
          </w:tcPr>
          <w:p w14:paraId="6769AB8C" w14:textId="77777777" w:rsidR="00DC59AB" w:rsidRPr="00F278DB" w:rsidRDefault="00DC59AB">
            <w:pPr>
              <w:ind w:right="-1"/>
              <w:jc w:val="center"/>
              <w:rPr>
                <w:b/>
                <w:bCs/>
                <w:strike/>
              </w:rPr>
            </w:pPr>
            <w:r w:rsidRPr="00F278DB">
              <w:rPr>
                <w:b/>
                <w:bCs/>
                <w:strike/>
              </w:rPr>
              <w:t>Vencimento Inicial</w:t>
            </w:r>
          </w:p>
        </w:tc>
        <w:tc>
          <w:tcPr>
            <w:tcW w:w="5113" w:type="dxa"/>
            <w:tcBorders>
              <w:top w:val="single" w:sz="8" w:space="0" w:color="auto"/>
              <w:left w:val="single" w:sz="8" w:space="0" w:color="auto"/>
              <w:bottom w:val="single" w:sz="8" w:space="0" w:color="auto"/>
              <w:right w:val="single" w:sz="8" w:space="0" w:color="000000"/>
            </w:tcBorders>
            <w:vAlign w:val="center"/>
            <w:hideMark/>
          </w:tcPr>
          <w:p w14:paraId="5BE70887" w14:textId="77777777" w:rsidR="00DC59AB" w:rsidRPr="00F278DB" w:rsidRDefault="00DC59AB">
            <w:pPr>
              <w:ind w:right="-1"/>
              <w:rPr>
                <w:b/>
                <w:bCs/>
                <w:strike/>
              </w:rPr>
            </w:pPr>
            <w:r w:rsidRPr="00F278DB">
              <w:rPr>
                <w:b/>
                <w:bCs/>
                <w:strike/>
              </w:rPr>
              <w:t>Título do Cargo</w:t>
            </w:r>
          </w:p>
        </w:tc>
        <w:tc>
          <w:tcPr>
            <w:tcW w:w="1004" w:type="dxa"/>
            <w:tcBorders>
              <w:top w:val="nil"/>
              <w:left w:val="nil"/>
              <w:bottom w:val="single" w:sz="8" w:space="0" w:color="auto"/>
              <w:right w:val="single" w:sz="8" w:space="0" w:color="auto"/>
            </w:tcBorders>
            <w:vAlign w:val="center"/>
            <w:hideMark/>
          </w:tcPr>
          <w:p w14:paraId="493F07BF" w14:textId="77777777" w:rsidR="00DC59AB" w:rsidRPr="00F278DB" w:rsidRDefault="00DC59AB">
            <w:pPr>
              <w:ind w:right="-1"/>
              <w:jc w:val="center"/>
              <w:rPr>
                <w:b/>
                <w:bCs/>
                <w:strike/>
              </w:rPr>
            </w:pPr>
            <w:r w:rsidRPr="00F278DB">
              <w:rPr>
                <w:b/>
                <w:bCs/>
                <w:strike/>
              </w:rPr>
              <w:t>HS/ SEM</w:t>
            </w:r>
          </w:p>
        </w:tc>
        <w:tc>
          <w:tcPr>
            <w:tcW w:w="1134" w:type="dxa"/>
            <w:tcBorders>
              <w:top w:val="nil"/>
              <w:left w:val="nil"/>
              <w:bottom w:val="single" w:sz="8" w:space="0" w:color="auto"/>
              <w:right w:val="single" w:sz="4" w:space="0" w:color="auto"/>
            </w:tcBorders>
            <w:vAlign w:val="center"/>
            <w:hideMark/>
          </w:tcPr>
          <w:p w14:paraId="12190906" w14:textId="77777777" w:rsidR="00DC59AB" w:rsidRPr="00F278DB" w:rsidRDefault="00DC59AB">
            <w:pPr>
              <w:ind w:right="-1"/>
              <w:jc w:val="center"/>
              <w:rPr>
                <w:b/>
                <w:bCs/>
                <w:strike/>
              </w:rPr>
            </w:pPr>
            <w:r w:rsidRPr="00F278DB">
              <w:rPr>
                <w:b/>
                <w:bCs/>
                <w:strike/>
              </w:rPr>
              <w:t>Nº DE VAGAS</w:t>
            </w:r>
          </w:p>
        </w:tc>
      </w:tr>
      <w:tr w:rsidR="00DC59AB" w:rsidRPr="00F278DB" w14:paraId="73059BCB" w14:textId="77777777" w:rsidTr="00DC59AB">
        <w:trPr>
          <w:trHeight w:val="264"/>
        </w:trPr>
        <w:tc>
          <w:tcPr>
            <w:tcW w:w="2045" w:type="dxa"/>
            <w:tcBorders>
              <w:top w:val="nil"/>
              <w:left w:val="single" w:sz="4" w:space="0" w:color="auto"/>
              <w:bottom w:val="single" w:sz="4" w:space="0" w:color="auto"/>
              <w:right w:val="single" w:sz="4" w:space="0" w:color="auto"/>
            </w:tcBorders>
            <w:noWrap/>
            <w:vAlign w:val="bottom"/>
            <w:hideMark/>
          </w:tcPr>
          <w:p w14:paraId="5E78296A" w14:textId="77777777" w:rsidR="00DC59AB" w:rsidRPr="00F278DB" w:rsidRDefault="00DC59AB">
            <w:pPr>
              <w:ind w:right="-1"/>
              <w:jc w:val="right"/>
              <w:rPr>
                <w:bCs/>
                <w:strike/>
              </w:rPr>
            </w:pPr>
            <w:r w:rsidRPr="00F278DB">
              <w:rPr>
                <w:bCs/>
                <w:strike/>
              </w:rPr>
              <w:t>R$ 1.333,45</w:t>
            </w:r>
          </w:p>
        </w:tc>
        <w:tc>
          <w:tcPr>
            <w:tcW w:w="5113" w:type="dxa"/>
            <w:tcBorders>
              <w:top w:val="single" w:sz="4" w:space="0" w:color="auto"/>
              <w:left w:val="nil"/>
              <w:bottom w:val="single" w:sz="4" w:space="0" w:color="auto"/>
              <w:right w:val="single" w:sz="4" w:space="0" w:color="000000"/>
            </w:tcBorders>
            <w:noWrap/>
            <w:vAlign w:val="bottom"/>
            <w:hideMark/>
          </w:tcPr>
          <w:p w14:paraId="42D9ADB6" w14:textId="77777777" w:rsidR="00DC59AB" w:rsidRPr="00F278DB" w:rsidRDefault="00DC59AB">
            <w:pPr>
              <w:ind w:right="-1"/>
              <w:rPr>
                <w:strike/>
              </w:rPr>
            </w:pPr>
            <w:r w:rsidRPr="00F278DB">
              <w:rPr>
                <w:strike/>
              </w:rPr>
              <w:t>Técnico Administrativo I</w:t>
            </w:r>
          </w:p>
        </w:tc>
        <w:tc>
          <w:tcPr>
            <w:tcW w:w="1004" w:type="dxa"/>
            <w:tcBorders>
              <w:top w:val="nil"/>
              <w:left w:val="nil"/>
              <w:bottom w:val="single" w:sz="4" w:space="0" w:color="auto"/>
              <w:right w:val="single" w:sz="4" w:space="0" w:color="auto"/>
            </w:tcBorders>
            <w:noWrap/>
            <w:vAlign w:val="bottom"/>
            <w:hideMark/>
          </w:tcPr>
          <w:p w14:paraId="33E9EFAB" w14:textId="77777777" w:rsidR="00DC59AB" w:rsidRPr="00F278DB" w:rsidRDefault="00DC59AB">
            <w:pPr>
              <w:ind w:right="-1"/>
              <w:jc w:val="center"/>
              <w:rPr>
                <w:strike/>
              </w:rPr>
            </w:pPr>
            <w:r w:rsidRPr="00F278DB">
              <w:rPr>
                <w:strike/>
              </w:rPr>
              <w:t xml:space="preserve">40 </w:t>
            </w:r>
            <w:proofErr w:type="spellStart"/>
            <w:r w:rsidRPr="00F278DB">
              <w:rPr>
                <w:strike/>
              </w:rPr>
              <w:t>Hrs</w:t>
            </w:r>
            <w:proofErr w:type="spellEnd"/>
          </w:p>
        </w:tc>
        <w:tc>
          <w:tcPr>
            <w:tcW w:w="1134" w:type="dxa"/>
            <w:tcBorders>
              <w:top w:val="nil"/>
              <w:left w:val="nil"/>
              <w:bottom w:val="single" w:sz="4" w:space="0" w:color="auto"/>
              <w:right w:val="single" w:sz="4" w:space="0" w:color="auto"/>
            </w:tcBorders>
            <w:noWrap/>
            <w:vAlign w:val="bottom"/>
            <w:hideMark/>
          </w:tcPr>
          <w:p w14:paraId="309C30B7" w14:textId="77777777" w:rsidR="00DC59AB" w:rsidRPr="00F278DB" w:rsidRDefault="00DC59AB">
            <w:pPr>
              <w:ind w:right="-1"/>
              <w:jc w:val="center"/>
              <w:rPr>
                <w:strike/>
              </w:rPr>
            </w:pPr>
            <w:r w:rsidRPr="00F278DB">
              <w:rPr>
                <w:strike/>
              </w:rPr>
              <w:t>15</w:t>
            </w:r>
          </w:p>
        </w:tc>
      </w:tr>
      <w:tr w:rsidR="00DC59AB" w:rsidRPr="00F278DB" w14:paraId="2BDD7D8B" w14:textId="77777777" w:rsidTr="00DC59AB">
        <w:trPr>
          <w:trHeight w:val="264"/>
        </w:trPr>
        <w:tc>
          <w:tcPr>
            <w:tcW w:w="2045" w:type="dxa"/>
            <w:tcBorders>
              <w:top w:val="nil"/>
              <w:left w:val="single" w:sz="4" w:space="0" w:color="auto"/>
              <w:bottom w:val="single" w:sz="4" w:space="0" w:color="auto"/>
              <w:right w:val="single" w:sz="4" w:space="0" w:color="auto"/>
            </w:tcBorders>
            <w:noWrap/>
            <w:vAlign w:val="bottom"/>
            <w:hideMark/>
          </w:tcPr>
          <w:p w14:paraId="3936A73E" w14:textId="77777777" w:rsidR="00DC59AB" w:rsidRPr="00F278DB" w:rsidRDefault="00DC59AB">
            <w:pPr>
              <w:ind w:right="-1"/>
              <w:jc w:val="right"/>
              <w:rPr>
                <w:bCs/>
                <w:strike/>
              </w:rPr>
            </w:pPr>
            <w:r w:rsidRPr="00F278DB">
              <w:rPr>
                <w:bCs/>
                <w:strike/>
              </w:rPr>
              <w:t>R$ 1.428,69</w:t>
            </w:r>
          </w:p>
        </w:tc>
        <w:tc>
          <w:tcPr>
            <w:tcW w:w="5113" w:type="dxa"/>
            <w:tcBorders>
              <w:top w:val="single" w:sz="4" w:space="0" w:color="auto"/>
              <w:left w:val="nil"/>
              <w:bottom w:val="single" w:sz="4" w:space="0" w:color="auto"/>
              <w:right w:val="single" w:sz="4" w:space="0" w:color="000000"/>
            </w:tcBorders>
            <w:noWrap/>
            <w:vAlign w:val="bottom"/>
            <w:hideMark/>
          </w:tcPr>
          <w:p w14:paraId="00BACFF7" w14:textId="77777777" w:rsidR="00DC59AB" w:rsidRPr="00F278DB" w:rsidRDefault="00DC59AB">
            <w:pPr>
              <w:ind w:right="-1"/>
              <w:rPr>
                <w:strike/>
              </w:rPr>
            </w:pPr>
            <w:r w:rsidRPr="00F278DB">
              <w:rPr>
                <w:strike/>
              </w:rPr>
              <w:t>Técnico em Informática</w:t>
            </w:r>
          </w:p>
        </w:tc>
        <w:tc>
          <w:tcPr>
            <w:tcW w:w="1004" w:type="dxa"/>
            <w:tcBorders>
              <w:top w:val="nil"/>
              <w:left w:val="nil"/>
              <w:bottom w:val="single" w:sz="4" w:space="0" w:color="auto"/>
              <w:right w:val="single" w:sz="4" w:space="0" w:color="auto"/>
            </w:tcBorders>
            <w:noWrap/>
            <w:vAlign w:val="bottom"/>
            <w:hideMark/>
          </w:tcPr>
          <w:p w14:paraId="19C8F36D" w14:textId="77777777" w:rsidR="00DC59AB" w:rsidRPr="00F278DB" w:rsidRDefault="00DC59AB">
            <w:pPr>
              <w:ind w:right="-1"/>
              <w:jc w:val="center"/>
              <w:rPr>
                <w:strike/>
              </w:rPr>
            </w:pPr>
            <w:r w:rsidRPr="00F278DB">
              <w:rPr>
                <w:strike/>
              </w:rPr>
              <w:t xml:space="preserve">40 </w:t>
            </w:r>
            <w:proofErr w:type="spellStart"/>
            <w:r w:rsidRPr="00F278DB">
              <w:rPr>
                <w:strike/>
              </w:rPr>
              <w:t>Hrs</w:t>
            </w:r>
            <w:proofErr w:type="spellEnd"/>
          </w:p>
        </w:tc>
        <w:tc>
          <w:tcPr>
            <w:tcW w:w="1134" w:type="dxa"/>
            <w:tcBorders>
              <w:top w:val="nil"/>
              <w:left w:val="nil"/>
              <w:bottom w:val="single" w:sz="4" w:space="0" w:color="auto"/>
              <w:right w:val="single" w:sz="4" w:space="0" w:color="auto"/>
            </w:tcBorders>
            <w:noWrap/>
            <w:vAlign w:val="bottom"/>
            <w:hideMark/>
          </w:tcPr>
          <w:p w14:paraId="4D2F5505" w14:textId="77777777" w:rsidR="00DC59AB" w:rsidRPr="00F278DB" w:rsidRDefault="00DC59AB">
            <w:pPr>
              <w:ind w:right="-1"/>
              <w:jc w:val="center"/>
              <w:rPr>
                <w:strike/>
              </w:rPr>
            </w:pPr>
            <w:r w:rsidRPr="00F278DB">
              <w:rPr>
                <w:strike/>
              </w:rPr>
              <w:t>03</w:t>
            </w:r>
          </w:p>
        </w:tc>
      </w:tr>
    </w:tbl>
    <w:p w14:paraId="6B25FBAF" w14:textId="77777777" w:rsidR="00DC59AB" w:rsidRPr="00F278DB" w:rsidRDefault="00DC59AB" w:rsidP="00DC59AB">
      <w:pPr>
        <w:keepLines/>
        <w:widowControl w:val="0"/>
        <w:ind w:right="-1"/>
        <w:jc w:val="center"/>
        <w:rPr>
          <w:b/>
          <w:strike/>
          <w:u w:val="single"/>
        </w:rPr>
      </w:pPr>
    </w:p>
    <w:p w14:paraId="2B355FA3" w14:textId="77777777" w:rsidR="00DC59AB" w:rsidRPr="00F278DB" w:rsidRDefault="00DC59AB" w:rsidP="00DC59AB">
      <w:pPr>
        <w:keepLines/>
        <w:widowControl w:val="0"/>
        <w:ind w:right="-1"/>
        <w:jc w:val="center"/>
        <w:rPr>
          <w:b/>
          <w:strike/>
          <w:u w:val="single"/>
        </w:rPr>
      </w:pPr>
    </w:p>
    <w:tbl>
      <w:tblPr>
        <w:tblW w:w="9257" w:type="dxa"/>
        <w:tblInd w:w="53" w:type="dxa"/>
        <w:tblCellMar>
          <w:left w:w="70" w:type="dxa"/>
          <w:right w:w="70" w:type="dxa"/>
        </w:tblCellMar>
        <w:tblLook w:val="04A0" w:firstRow="1" w:lastRow="0" w:firstColumn="1" w:lastColumn="0" w:noHBand="0" w:noVBand="1"/>
      </w:tblPr>
      <w:tblGrid>
        <w:gridCol w:w="2380"/>
        <w:gridCol w:w="2380"/>
        <w:gridCol w:w="2380"/>
        <w:gridCol w:w="2117"/>
      </w:tblGrid>
      <w:tr w:rsidR="00DC59AB" w:rsidRPr="00F278DB" w14:paraId="631C9759" w14:textId="77777777" w:rsidTr="00DC59AB">
        <w:trPr>
          <w:trHeight w:val="255"/>
        </w:trPr>
        <w:tc>
          <w:tcPr>
            <w:tcW w:w="9257" w:type="dxa"/>
            <w:gridSpan w:val="4"/>
            <w:tcBorders>
              <w:top w:val="single" w:sz="4" w:space="0" w:color="auto"/>
              <w:left w:val="single" w:sz="4" w:space="0" w:color="auto"/>
              <w:bottom w:val="single" w:sz="4" w:space="0" w:color="auto"/>
              <w:right w:val="single" w:sz="4" w:space="0" w:color="000000"/>
            </w:tcBorders>
            <w:noWrap/>
            <w:vAlign w:val="bottom"/>
          </w:tcPr>
          <w:p w14:paraId="39A2BBD1" w14:textId="77777777" w:rsidR="00DC59AB" w:rsidRPr="00F278DB" w:rsidRDefault="00DC59AB">
            <w:pPr>
              <w:jc w:val="center"/>
              <w:rPr>
                <w:strike/>
              </w:rPr>
            </w:pPr>
          </w:p>
          <w:p w14:paraId="330C2555" w14:textId="77777777" w:rsidR="00DC59AB" w:rsidRPr="00F278DB" w:rsidRDefault="00DC59AB">
            <w:pPr>
              <w:jc w:val="center"/>
              <w:rPr>
                <w:b/>
                <w:strike/>
              </w:rPr>
            </w:pPr>
            <w:r w:rsidRPr="00F278DB">
              <w:rPr>
                <w:b/>
                <w:strike/>
              </w:rPr>
              <w:t>REQUISITOS DA CLASSE</w:t>
            </w:r>
          </w:p>
          <w:p w14:paraId="7400F0A3" w14:textId="77777777" w:rsidR="00DC59AB" w:rsidRPr="00F278DB" w:rsidRDefault="00DC59AB">
            <w:pPr>
              <w:jc w:val="center"/>
              <w:rPr>
                <w:strike/>
              </w:rPr>
            </w:pPr>
          </w:p>
        </w:tc>
      </w:tr>
      <w:tr w:rsidR="00DC59AB" w:rsidRPr="00F278DB" w14:paraId="7117A83F" w14:textId="77777777" w:rsidTr="00DC59AB">
        <w:trPr>
          <w:trHeight w:val="600"/>
        </w:trPr>
        <w:tc>
          <w:tcPr>
            <w:tcW w:w="2380" w:type="dxa"/>
            <w:tcBorders>
              <w:top w:val="nil"/>
              <w:left w:val="single" w:sz="4" w:space="0" w:color="auto"/>
              <w:bottom w:val="single" w:sz="4" w:space="0" w:color="auto"/>
              <w:right w:val="single" w:sz="4" w:space="0" w:color="auto"/>
            </w:tcBorders>
            <w:noWrap/>
            <w:vAlign w:val="center"/>
            <w:hideMark/>
          </w:tcPr>
          <w:p w14:paraId="5AE70E2B" w14:textId="77777777" w:rsidR="00DC59AB" w:rsidRPr="00F278DB" w:rsidRDefault="00DC59AB">
            <w:pPr>
              <w:jc w:val="center"/>
              <w:rPr>
                <w:b/>
                <w:bCs/>
                <w:strike/>
              </w:rPr>
            </w:pPr>
            <w:r w:rsidRPr="00F278DB">
              <w:rPr>
                <w:b/>
                <w:bCs/>
                <w:strike/>
              </w:rPr>
              <w:t>A</w:t>
            </w:r>
          </w:p>
        </w:tc>
        <w:tc>
          <w:tcPr>
            <w:tcW w:w="2380" w:type="dxa"/>
            <w:tcBorders>
              <w:top w:val="nil"/>
              <w:left w:val="nil"/>
              <w:bottom w:val="single" w:sz="4" w:space="0" w:color="auto"/>
              <w:right w:val="single" w:sz="4" w:space="0" w:color="auto"/>
            </w:tcBorders>
            <w:noWrap/>
            <w:vAlign w:val="center"/>
            <w:hideMark/>
          </w:tcPr>
          <w:p w14:paraId="6D17637B" w14:textId="77777777" w:rsidR="00DC59AB" w:rsidRPr="00F278DB" w:rsidRDefault="00DC59AB">
            <w:pPr>
              <w:jc w:val="center"/>
              <w:rPr>
                <w:b/>
                <w:bCs/>
                <w:strike/>
              </w:rPr>
            </w:pPr>
            <w:r w:rsidRPr="00F278DB">
              <w:rPr>
                <w:b/>
                <w:bCs/>
                <w:strike/>
              </w:rPr>
              <w:t>B</w:t>
            </w:r>
          </w:p>
        </w:tc>
        <w:tc>
          <w:tcPr>
            <w:tcW w:w="2380" w:type="dxa"/>
            <w:tcBorders>
              <w:top w:val="nil"/>
              <w:left w:val="nil"/>
              <w:bottom w:val="single" w:sz="4" w:space="0" w:color="auto"/>
              <w:right w:val="single" w:sz="4" w:space="0" w:color="auto"/>
            </w:tcBorders>
            <w:noWrap/>
            <w:vAlign w:val="center"/>
            <w:hideMark/>
          </w:tcPr>
          <w:p w14:paraId="35505A0C" w14:textId="77777777" w:rsidR="00DC59AB" w:rsidRPr="00F278DB" w:rsidRDefault="00DC59AB">
            <w:pPr>
              <w:jc w:val="center"/>
              <w:rPr>
                <w:b/>
                <w:bCs/>
                <w:strike/>
              </w:rPr>
            </w:pPr>
            <w:r w:rsidRPr="00F278DB">
              <w:rPr>
                <w:b/>
                <w:bCs/>
                <w:strike/>
              </w:rPr>
              <w:t>C</w:t>
            </w:r>
          </w:p>
        </w:tc>
        <w:tc>
          <w:tcPr>
            <w:tcW w:w="2117" w:type="dxa"/>
            <w:tcBorders>
              <w:top w:val="nil"/>
              <w:left w:val="nil"/>
              <w:bottom w:val="single" w:sz="4" w:space="0" w:color="auto"/>
              <w:right w:val="single" w:sz="4" w:space="0" w:color="auto"/>
            </w:tcBorders>
            <w:noWrap/>
            <w:vAlign w:val="center"/>
            <w:hideMark/>
          </w:tcPr>
          <w:p w14:paraId="669B5BA5" w14:textId="77777777" w:rsidR="00DC59AB" w:rsidRPr="00F278DB" w:rsidRDefault="00DC59AB">
            <w:pPr>
              <w:jc w:val="center"/>
              <w:rPr>
                <w:b/>
                <w:bCs/>
                <w:strike/>
              </w:rPr>
            </w:pPr>
            <w:r w:rsidRPr="00F278DB">
              <w:rPr>
                <w:b/>
                <w:bCs/>
                <w:strike/>
              </w:rPr>
              <w:t>D</w:t>
            </w:r>
          </w:p>
        </w:tc>
      </w:tr>
      <w:tr w:rsidR="00DC59AB" w:rsidRPr="00F278DB" w14:paraId="002DEC9D" w14:textId="77777777" w:rsidTr="00DC59AB">
        <w:trPr>
          <w:trHeight w:val="2568"/>
        </w:trPr>
        <w:tc>
          <w:tcPr>
            <w:tcW w:w="2380" w:type="dxa"/>
            <w:tcBorders>
              <w:top w:val="nil"/>
              <w:left w:val="single" w:sz="4" w:space="0" w:color="auto"/>
              <w:bottom w:val="single" w:sz="4" w:space="0" w:color="auto"/>
              <w:right w:val="single" w:sz="4" w:space="0" w:color="auto"/>
            </w:tcBorders>
            <w:hideMark/>
          </w:tcPr>
          <w:p w14:paraId="339E7AE3" w14:textId="77777777" w:rsidR="00DC59AB" w:rsidRPr="00F278DB" w:rsidRDefault="00DC59AB">
            <w:pPr>
              <w:jc w:val="center"/>
              <w:rPr>
                <w:strike/>
              </w:rPr>
            </w:pPr>
            <w:r w:rsidRPr="00F278DB">
              <w:rPr>
                <w:strike/>
              </w:rPr>
              <w:t>Curso de Nível Médio ou Técnico de Nível Médio, de acordo com a área de atuação e registro no respectivo conselho de classe quando for o caso.</w:t>
            </w:r>
          </w:p>
        </w:tc>
        <w:tc>
          <w:tcPr>
            <w:tcW w:w="2380" w:type="dxa"/>
            <w:tcBorders>
              <w:top w:val="nil"/>
              <w:left w:val="nil"/>
              <w:bottom w:val="single" w:sz="4" w:space="0" w:color="auto"/>
              <w:right w:val="single" w:sz="4" w:space="0" w:color="auto"/>
            </w:tcBorders>
            <w:hideMark/>
          </w:tcPr>
          <w:p w14:paraId="61DD35FF" w14:textId="77777777" w:rsidR="00DC59AB" w:rsidRPr="00F278DB" w:rsidRDefault="00DC59AB">
            <w:pPr>
              <w:jc w:val="center"/>
              <w:rPr>
                <w:strike/>
              </w:rPr>
            </w:pPr>
            <w:r w:rsidRPr="00F278DB">
              <w:rPr>
                <w:strike/>
              </w:rPr>
              <w:t>Requisito da Classe A, mais 300 (trezentas) horas de cursos de aperfeiçoamento, qualificação e/ou capacitação profissional (Curso Profissionalizante na área específica de atuação no Órgão ou afim).</w:t>
            </w:r>
          </w:p>
        </w:tc>
        <w:tc>
          <w:tcPr>
            <w:tcW w:w="2380" w:type="dxa"/>
            <w:tcBorders>
              <w:top w:val="nil"/>
              <w:left w:val="nil"/>
              <w:bottom w:val="single" w:sz="4" w:space="0" w:color="auto"/>
              <w:right w:val="single" w:sz="4" w:space="0" w:color="auto"/>
            </w:tcBorders>
            <w:hideMark/>
          </w:tcPr>
          <w:p w14:paraId="7E6D682D" w14:textId="77777777" w:rsidR="00DC59AB" w:rsidRPr="00F278DB" w:rsidRDefault="00DC59AB">
            <w:pPr>
              <w:ind w:right="-1"/>
              <w:jc w:val="center"/>
              <w:rPr>
                <w:strike/>
              </w:rPr>
            </w:pPr>
            <w:r w:rsidRPr="00F278DB">
              <w:rPr>
                <w:strike/>
              </w:rPr>
              <w:t>Requisito da Classe B, mais Graduação em Nível Superior.</w:t>
            </w:r>
          </w:p>
        </w:tc>
        <w:tc>
          <w:tcPr>
            <w:tcW w:w="2117" w:type="dxa"/>
            <w:tcBorders>
              <w:top w:val="nil"/>
              <w:left w:val="nil"/>
              <w:bottom w:val="single" w:sz="4" w:space="0" w:color="auto"/>
              <w:right w:val="single" w:sz="4" w:space="0" w:color="auto"/>
            </w:tcBorders>
            <w:hideMark/>
          </w:tcPr>
          <w:p w14:paraId="46427FCE" w14:textId="77777777" w:rsidR="00DC59AB" w:rsidRPr="00F278DB" w:rsidRDefault="00DC59AB">
            <w:pPr>
              <w:jc w:val="center"/>
              <w:rPr>
                <w:strike/>
              </w:rPr>
            </w:pPr>
            <w:r w:rsidRPr="00F278DB">
              <w:rPr>
                <w:strike/>
              </w:rPr>
              <w:t>Requisito da Classe C, mais curso de pós-graduação em nível de especialista "latu senso" de no mínimo 360 (trezentos e Sessenta) horas.</w:t>
            </w:r>
          </w:p>
        </w:tc>
      </w:tr>
    </w:tbl>
    <w:p w14:paraId="7CDAF04A" w14:textId="77777777" w:rsidR="00DC59AB" w:rsidRPr="00F278DB" w:rsidRDefault="00DC59AB" w:rsidP="00DC59AB">
      <w:pPr>
        <w:pStyle w:val="Corpodetexto"/>
        <w:rPr>
          <w:rFonts w:ascii="Times New Roman" w:hAnsi="Times New Roman"/>
          <w:strike/>
          <w:szCs w:val="24"/>
        </w:rPr>
      </w:pPr>
    </w:p>
    <w:p w14:paraId="76413BFF" w14:textId="77777777" w:rsidR="00DC59AB" w:rsidRPr="00F278DB" w:rsidRDefault="00DC59AB" w:rsidP="00DC59AB">
      <w:pPr>
        <w:pStyle w:val="Corpodetexto"/>
        <w:jc w:val="center"/>
        <w:rPr>
          <w:rFonts w:ascii="Times New Roman" w:hAnsi="Times New Roman"/>
          <w:b/>
          <w:strike/>
          <w:szCs w:val="24"/>
        </w:rPr>
      </w:pPr>
      <w:r w:rsidRPr="00F278DB">
        <w:rPr>
          <w:rFonts w:ascii="Times New Roman" w:hAnsi="Times New Roman"/>
          <w:b/>
          <w:strike/>
          <w:szCs w:val="24"/>
        </w:rPr>
        <w:t>ATRIBUIÇÕES DO GRUPO OCUPACIONAL</w:t>
      </w:r>
    </w:p>
    <w:p w14:paraId="3FA78A44" w14:textId="77777777" w:rsidR="00DC59AB" w:rsidRPr="00F278DB" w:rsidRDefault="00DC59AB" w:rsidP="00DC59AB">
      <w:pPr>
        <w:pStyle w:val="Corpodetexto"/>
        <w:pBdr>
          <w:top w:val="single" w:sz="4" w:space="1" w:color="auto"/>
          <w:left w:val="single" w:sz="4" w:space="4" w:color="auto"/>
          <w:bottom w:val="single" w:sz="4" w:space="1" w:color="auto"/>
          <w:right w:val="single" w:sz="4" w:space="4" w:color="auto"/>
        </w:pBdr>
        <w:jc w:val="both"/>
        <w:rPr>
          <w:rFonts w:ascii="Times New Roman" w:hAnsi="Times New Roman"/>
          <w:strike/>
          <w:szCs w:val="24"/>
        </w:rPr>
      </w:pPr>
      <w:r w:rsidRPr="00F278DB">
        <w:rPr>
          <w:rFonts w:ascii="Times New Roman" w:hAnsi="Times New Roman"/>
          <w:strike/>
          <w:szCs w:val="24"/>
        </w:rPr>
        <w:t xml:space="preserve">Assessoramento às Unidades Escolares, </w:t>
      </w:r>
      <w:proofErr w:type="spellStart"/>
      <w:r w:rsidRPr="00F278DB">
        <w:rPr>
          <w:rFonts w:ascii="Times New Roman" w:hAnsi="Times New Roman"/>
          <w:strike/>
          <w:szCs w:val="24"/>
        </w:rPr>
        <w:t>Cemeis</w:t>
      </w:r>
      <w:proofErr w:type="spellEnd"/>
      <w:r w:rsidRPr="00F278DB">
        <w:rPr>
          <w:rFonts w:ascii="Times New Roman" w:hAnsi="Times New Roman"/>
          <w:strike/>
          <w:szCs w:val="24"/>
        </w:rPr>
        <w:t xml:space="preserve"> ou na Secretaria Municipal de Educação e Cultura, compreendendo as atividades de suporte pedagógico direto ou indireto; administração escolar, compreendendo as atividades de escrituração, arquivo, protocolo, estatística, atas, transferências escolares, boletins, relatórios relativos ao funcionamento das secretarias escolares e da Secretaria Municipal da Educação.</w:t>
      </w:r>
    </w:p>
    <w:p w14:paraId="19702A72" w14:textId="77777777" w:rsidR="00DC59AB" w:rsidRPr="00F278DB" w:rsidRDefault="00DC59AB" w:rsidP="00DC59AB">
      <w:pPr>
        <w:keepLines/>
        <w:widowControl w:val="0"/>
        <w:ind w:right="-1"/>
        <w:jc w:val="center"/>
        <w:rPr>
          <w:b/>
          <w:strike/>
          <w:u w:val="single"/>
        </w:rPr>
      </w:pPr>
    </w:p>
    <w:p w14:paraId="7F1925C9" w14:textId="77777777" w:rsidR="00DC59AB" w:rsidRPr="00F278DB" w:rsidRDefault="00DC59AB" w:rsidP="00DC59AB">
      <w:pPr>
        <w:keepLines/>
        <w:widowControl w:val="0"/>
        <w:ind w:right="-1"/>
        <w:jc w:val="center"/>
        <w:rPr>
          <w:b/>
          <w:strike/>
          <w:u w:val="single"/>
        </w:rPr>
      </w:pPr>
    </w:p>
    <w:p w14:paraId="02CB9013" w14:textId="77777777" w:rsidR="00DC59AB" w:rsidRPr="00F278DB" w:rsidRDefault="00DC59AB" w:rsidP="00DC59AB">
      <w:pPr>
        <w:keepLines/>
        <w:widowControl w:val="0"/>
        <w:ind w:right="-1"/>
        <w:jc w:val="center"/>
        <w:rPr>
          <w:b/>
          <w:strike/>
          <w:u w:val="single"/>
        </w:rPr>
      </w:pPr>
    </w:p>
    <w:p w14:paraId="5662ECB6" w14:textId="77777777" w:rsidR="00DC59AB" w:rsidRPr="00F278DB" w:rsidRDefault="00DC59AB" w:rsidP="00DC59AB">
      <w:pPr>
        <w:keepLines/>
        <w:widowControl w:val="0"/>
        <w:ind w:right="-1"/>
        <w:jc w:val="center"/>
        <w:rPr>
          <w:b/>
          <w:strike/>
          <w:u w:val="single"/>
        </w:rPr>
      </w:pPr>
    </w:p>
    <w:p w14:paraId="2C1FEAB9" w14:textId="77777777" w:rsidR="00DC59AB" w:rsidRPr="00F278DB" w:rsidRDefault="00DC59AB" w:rsidP="00DC59AB">
      <w:pPr>
        <w:keepLines/>
        <w:widowControl w:val="0"/>
        <w:ind w:right="-1"/>
        <w:jc w:val="center"/>
        <w:rPr>
          <w:b/>
          <w:strike/>
          <w:u w:val="single"/>
        </w:rPr>
      </w:pPr>
    </w:p>
    <w:p w14:paraId="5F7C7533" w14:textId="77777777" w:rsidR="00DC59AB" w:rsidRPr="00F278DB" w:rsidRDefault="00DC59AB" w:rsidP="00DC59AB">
      <w:pPr>
        <w:keepLines/>
        <w:widowControl w:val="0"/>
        <w:ind w:right="-1"/>
        <w:jc w:val="center"/>
        <w:rPr>
          <w:b/>
          <w:strike/>
          <w:u w:val="single"/>
        </w:rPr>
      </w:pPr>
    </w:p>
    <w:p w14:paraId="44A915FF" w14:textId="77777777" w:rsidR="00DC59AB" w:rsidRPr="00F278DB" w:rsidRDefault="00DC59AB" w:rsidP="00DC59AB">
      <w:pPr>
        <w:keepLines/>
        <w:widowControl w:val="0"/>
        <w:ind w:right="-1"/>
        <w:jc w:val="center"/>
        <w:rPr>
          <w:b/>
          <w:strike/>
          <w:u w:val="single"/>
        </w:rPr>
      </w:pPr>
    </w:p>
    <w:p w14:paraId="25BDA3C4" w14:textId="77777777" w:rsidR="00DC59AB" w:rsidRPr="00F278DB" w:rsidRDefault="00DC59AB" w:rsidP="00DC59AB">
      <w:pPr>
        <w:keepLines/>
        <w:widowControl w:val="0"/>
        <w:ind w:right="-1"/>
        <w:jc w:val="center"/>
        <w:rPr>
          <w:b/>
          <w:strike/>
          <w:u w:val="single"/>
        </w:rPr>
      </w:pPr>
    </w:p>
    <w:p w14:paraId="77405EA8" w14:textId="77777777" w:rsidR="00DC59AB" w:rsidRPr="00F278DB" w:rsidRDefault="00DC59AB" w:rsidP="00DC59AB">
      <w:pPr>
        <w:keepLines/>
        <w:widowControl w:val="0"/>
        <w:ind w:right="-1"/>
        <w:jc w:val="center"/>
        <w:rPr>
          <w:b/>
          <w:strike/>
          <w:u w:val="single"/>
        </w:rPr>
      </w:pPr>
    </w:p>
    <w:p w14:paraId="7B7C45AB" w14:textId="77777777" w:rsidR="00DC59AB" w:rsidRPr="00F278DB" w:rsidRDefault="00DC59AB" w:rsidP="00DC59AB">
      <w:pPr>
        <w:keepLines/>
        <w:widowControl w:val="0"/>
        <w:ind w:right="-1"/>
        <w:jc w:val="center"/>
        <w:rPr>
          <w:b/>
          <w:strike/>
          <w:u w:val="single"/>
        </w:rPr>
      </w:pPr>
    </w:p>
    <w:p w14:paraId="6989AE06" w14:textId="77777777" w:rsidR="00DC59AB" w:rsidRPr="00F278DB" w:rsidRDefault="00DC59AB" w:rsidP="00DC59AB">
      <w:pPr>
        <w:keepLines/>
        <w:widowControl w:val="0"/>
        <w:ind w:right="-1"/>
        <w:jc w:val="center"/>
        <w:rPr>
          <w:b/>
          <w:strike/>
          <w:u w:val="single"/>
        </w:rPr>
      </w:pPr>
    </w:p>
    <w:p w14:paraId="61E61496" w14:textId="77777777" w:rsidR="00DC59AB" w:rsidRPr="00F278DB" w:rsidRDefault="00DC59AB" w:rsidP="00DC59AB">
      <w:pPr>
        <w:keepLines/>
        <w:widowControl w:val="0"/>
        <w:ind w:right="-1"/>
        <w:jc w:val="center"/>
        <w:rPr>
          <w:b/>
          <w:strike/>
          <w:u w:val="single"/>
        </w:rPr>
      </w:pPr>
    </w:p>
    <w:p w14:paraId="52B0BAB9" w14:textId="77777777" w:rsidR="00DC59AB" w:rsidRPr="00F278DB" w:rsidRDefault="00DC59AB" w:rsidP="00DC59AB">
      <w:pPr>
        <w:keepLines/>
        <w:widowControl w:val="0"/>
        <w:ind w:right="-1"/>
        <w:jc w:val="center"/>
        <w:rPr>
          <w:b/>
          <w:strike/>
          <w:u w:val="single"/>
        </w:rPr>
      </w:pPr>
    </w:p>
    <w:p w14:paraId="60F82B30" w14:textId="77777777" w:rsidR="00DC59AB" w:rsidRPr="00F278DB" w:rsidRDefault="00DC59AB" w:rsidP="00DC59AB">
      <w:pPr>
        <w:keepLines/>
        <w:widowControl w:val="0"/>
        <w:ind w:right="-1"/>
        <w:jc w:val="center"/>
        <w:rPr>
          <w:b/>
          <w:strike/>
          <w:u w:val="single"/>
        </w:rPr>
      </w:pPr>
    </w:p>
    <w:tbl>
      <w:tblPr>
        <w:tblW w:w="9555" w:type="dxa"/>
        <w:tblLayout w:type="fixed"/>
        <w:tblCellMar>
          <w:left w:w="70" w:type="dxa"/>
          <w:right w:w="70" w:type="dxa"/>
        </w:tblCellMar>
        <w:tblLook w:val="04A0" w:firstRow="1" w:lastRow="0" w:firstColumn="1" w:lastColumn="0" w:noHBand="0" w:noVBand="1"/>
      </w:tblPr>
      <w:tblGrid>
        <w:gridCol w:w="2045"/>
        <w:gridCol w:w="5348"/>
        <w:gridCol w:w="1081"/>
        <w:gridCol w:w="1081"/>
      </w:tblGrid>
      <w:tr w:rsidR="00DC59AB" w:rsidRPr="00F278DB" w14:paraId="5E856A54" w14:textId="77777777" w:rsidTr="00DC59AB">
        <w:trPr>
          <w:trHeight w:val="497"/>
        </w:trPr>
        <w:tc>
          <w:tcPr>
            <w:tcW w:w="9550" w:type="dxa"/>
            <w:gridSpan w:val="4"/>
            <w:tcBorders>
              <w:top w:val="single" w:sz="4" w:space="0" w:color="auto"/>
              <w:left w:val="single" w:sz="4" w:space="0" w:color="auto"/>
              <w:bottom w:val="single" w:sz="8" w:space="0" w:color="auto"/>
              <w:right w:val="single" w:sz="4" w:space="0" w:color="auto"/>
            </w:tcBorders>
            <w:noWrap/>
            <w:vAlign w:val="center"/>
            <w:hideMark/>
          </w:tcPr>
          <w:p w14:paraId="2B9DC46E" w14:textId="77777777" w:rsidR="00DC59AB" w:rsidRPr="00F278DB" w:rsidRDefault="00DC59AB">
            <w:pPr>
              <w:ind w:right="-1"/>
              <w:rPr>
                <w:b/>
                <w:bCs/>
                <w:strike/>
              </w:rPr>
            </w:pPr>
            <w:r w:rsidRPr="00F278DB">
              <w:rPr>
                <w:b/>
                <w:bCs/>
                <w:strike/>
              </w:rPr>
              <w:t>Grupo Ocupacional: APOIO EDUCACIONAL ADMINISTRATIVO</w:t>
            </w:r>
          </w:p>
        </w:tc>
      </w:tr>
      <w:tr w:rsidR="00DC59AB" w:rsidRPr="00F278DB" w14:paraId="5EBF4F15" w14:textId="77777777" w:rsidTr="00DC59AB">
        <w:trPr>
          <w:trHeight w:val="978"/>
        </w:trPr>
        <w:tc>
          <w:tcPr>
            <w:tcW w:w="2045" w:type="dxa"/>
            <w:tcBorders>
              <w:top w:val="nil"/>
              <w:left w:val="single" w:sz="4" w:space="0" w:color="auto"/>
              <w:bottom w:val="single" w:sz="8" w:space="0" w:color="auto"/>
              <w:right w:val="nil"/>
            </w:tcBorders>
            <w:vAlign w:val="center"/>
            <w:hideMark/>
          </w:tcPr>
          <w:p w14:paraId="3F4D0576" w14:textId="77777777" w:rsidR="00DC59AB" w:rsidRPr="00F278DB" w:rsidRDefault="00DC59AB">
            <w:pPr>
              <w:ind w:right="-1"/>
              <w:jc w:val="center"/>
              <w:rPr>
                <w:b/>
                <w:bCs/>
                <w:strike/>
              </w:rPr>
            </w:pPr>
            <w:r w:rsidRPr="00F278DB">
              <w:rPr>
                <w:b/>
                <w:bCs/>
                <w:strike/>
              </w:rPr>
              <w:t>Vencimento Inicial</w:t>
            </w:r>
          </w:p>
        </w:tc>
        <w:tc>
          <w:tcPr>
            <w:tcW w:w="5345" w:type="dxa"/>
            <w:tcBorders>
              <w:top w:val="single" w:sz="8" w:space="0" w:color="auto"/>
              <w:left w:val="single" w:sz="8" w:space="0" w:color="auto"/>
              <w:bottom w:val="single" w:sz="8" w:space="0" w:color="auto"/>
              <w:right w:val="single" w:sz="8" w:space="0" w:color="000000"/>
            </w:tcBorders>
            <w:vAlign w:val="center"/>
            <w:hideMark/>
          </w:tcPr>
          <w:p w14:paraId="08D75DC2" w14:textId="77777777" w:rsidR="00DC59AB" w:rsidRPr="00F278DB" w:rsidRDefault="00DC59AB">
            <w:pPr>
              <w:ind w:right="-1"/>
              <w:rPr>
                <w:b/>
                <w:bCs/>
                <w:strike/>
              </w:rPr>
            </w:pPr>
            <w:r w:rsidRPr="00F278DB">
              <w:rPr>
                <w:b/>
                <w:bCs/>
                <w:strike/>
              </w:rPr>
              <w:t>Título do Cargo</w:t>
            </w:r>
          </w:p>
        </w:tc>
        <w:tc>
          <w:tcPr>
            <w:tcW w:w="1080" w:type="dxa"/>
            <w:tcBorders>
              <w:top w:val="nil"/>
              <w:left w:val="nil"/>
              <w:bottom w:val="single" w:sz="8" w:space="0" w:color="auto"/>
              <w:right w:val="single" w:sz="8" w:space="0" w:color="auto"/>
            </w:tcBorders>
            <w:vAlign w:val="center"/>
            <w:hideMark/>
          </w:tcPr>
          <w:p w14:paraId="49347F71" w14:textId="77777777" w:rsidR="00DC59AB" w:rsidRPr="00F278DB" w:rsidRDefault="00DC59AB">
            <w:pPr>
              <w:ind w:right="-1"/>
              <w:jc w:val="center"/>
              <w:rPr>
                <w:b/>
                <w:bCs/>
                <w:strike/>
              </w:rPr>
            </w:pPr>
            <w:r w:rsidRPr="00F278DB">
              <w:rPr>
                <w:b/>
                <w:bCs/>
                <w:strike/>
              </w:rPr>
              <w:t>HS/ SEM</w:t>
            </w:r>
          </w:p>
        </w:tc>
        <w:tc>
          <w:tcPr>
            <w:tcW w:w="1080" w:type="dxa"/>
            <w:tcBorders>
              <w:top w:val="nil"/>
              <w:left w:val="nil"/>
              <w:bottom w:val="single" w:sz="8" w:space="0" w:color="auto"/>
              <w:right w:val="single" w:sz="4" w:space="0" w:color="auto"/>
            </w:tcBorders>
            <w:vAlign w:val="center"/>
            <w:hideMark/>
          </w:tcPr>
          <w:p w14:paraId="7E09F314" w14:textId="77777777" w:rsidR="00DC59AB" w:rsidRPr="00F278DB" w:rsidRDefault="00DC59AB">
            <w:pPr>
              <w:ind w:right="-1"/>
              <w:jc w:val="center"/>
              <w:rPr>
                <w:b/>
                <w:bCs/>
                <w:strike/>
              </w:rPr>
            </w:pPr>
            <w:r w:rsidRPr="00F278DB">
              <w:rPr>
                <w:b/>
                <w:bCs/>
                <w:strike/>
              </w:rPr>
              <w:t>Nº DE VAGAS</w:t>
            </w:r>
          </w:p>
        </w:tc>
      </w:tr>
      <w:tr w:rsidR="00DC59AB" w:rsidRPr="00F278DB" w14:paraId="597EE2DB" w14:textId="77777777" w:rsidTr="00DC59AB">
        <w:trPr>
          <w:trHeight w:val="264"/>
        </w:trPr>
        <w:tc>
          <w:tcPr>
            <w:tcW w:w="2045" w:type="dxa"/>
            <w:tcBorders>
              <w:top w:val="nil"/>
              <w:left w:val="single" w:sz="4" w:space="0" w:color="auto"/>
              <w:bottom w:val="single" w:sz="4" w:space="0" w:color="auto"/>
              <w:right w:val="single" w:sz="4" w:space="0" w:color="auto"/>
            </w:tcBorders>
            <w:noWrap/>
            <w:vAlign w:val="bottom"/>
            <w:hideMark/>
          </w:tcPr>
          <w:p w14:paraId="6C49CC8A" w14:textId="77777777" w:rsidR="00DC59AB" w:rsidRPr="00F278DB" w:rsidRDefault="00DC59AB">
            <w:pPr>
              <w:ind w:right="-1"/>
              <w:jc w:val="right"/>
              <w:rPr>
                <w:bCs/>
                <w:strike/>
              </w:rPr>
            </w:pPr>
            <w:r w:rsidRPr="00F278DB">
              <w:rPr>
                <w:bCs/>
                <w:strike/>
              </w:rPr>
              <w:t>R$ 952,46</w:t>
            </w:r>
          </w:p>
        </w:tc>
        <w:tc>
          <w:tcPr>
            <w:tcW w:w="5345" w:type="dxa"/>
            <w:tcBorders>
              <w:top w:val="single" w:sz="4" w:space="0" w:color="auto"/>
              <w:left w:val="nil"/>
              <w:bottom w:val="single" w:sz="4" w:space="0" w:color="auto"/>
              <w:right w:val="single" w:sz="4" w:space="0" w:color="000000"/>
            </w:tcBorders>
            <w:noWrap/>
            <w:vAlign w:val="bottom"/>
            <w:hideMark/>
          </w:tcPr>
          <w:p w14:paraId="6638CA42" w14:textId="77777777" w:rsidR="00DC59AB" w:rsidRPr="00F278DB" w:rsidRDefault="00DC59AB">
            <w:pPr>
              <w:ind w:right="-1"/>
              <w:rPr>
                <w:strike/>
              </w:rPr>
            </w:pPr>
            <w:r w:rsidRPr="00F278DB">
              <w:rPr>
                <w:strike/>
              </w:rPr>
              <w:t>Auxiliar Administrativo</w:t>
            </w:r>
          </w:p>
        </w:tc>
        <w:tc>
          <w:tcPr>
            <w:tcW w:w="1080" w:type="dxa"/>
            <w:tcBorders>
              <w:top w:val="nil"/>
              <w:left w:val="nil"/>
              <w:bottom w:val="single" w:sz="4" w:space="0" w:color="auto"/>
              <w:right w:val="single" w:sz="4" w:space="0" w:color="auto"/>
            </w:tcBorders>
            <w:noWrap/>
            <w:vAlign w:val="bottom"/>
            <w:hideMark/>
          </w:tcPr>
          <w:p w14:paraId="2BB43732" w14:textId="77777777" w:rsidR="00DC59AB" w:rsidRPr="00F278DB" w:rsidRDefault="00DC59AB">
            <w:pPr>
              <w:ind w:right="-1"/>
              <w:jc w:val="center"/>
              <w:rPr>
                <w:strike/>
              </w:rPr>
            </w:pPr>
            <w:r w:rsidRPr="00F278DB">
              <w:rPr>
                <w:strike/>
              </w:rPr>
              <w:t xml:space="preserve">40 </w:t>
            </w:r>
            <w:proofErr w:type="spellStart"/>
            <w:r w:rsidRPr="00F278DB">
              <w:rPr>
                <w:strike/>
              </w:rPr>
              <w:t>Hrs</w:t>
            </w:r>
            <w:proofErr w:type="spellEnd"/>
          </w:p>
        </w:tc>
        <w:tc>
          <w:tcPr>
            <w:tcW w:w="1080" w:type="dxa"/>
            <w:tcBorders>
              <w:top w:val="nil"/>
              <w:left w:val="nil"/>
              <w:bottom w:val="single" w:sz="4" w:space="0" w:color="auto"/>
              <w:right w:val="single" w:sz="4" w:space="0" w:color="auto"/>
            </w:tcBorders>
            <w:noWrap/>
            <w:vAlign w:val="bottom"/>
            <w:hideMark/>
          </w:tcPr>
          <w:p w14:paraId="3BB63E40" w14:textId="77777777" w:rsidR="00DC59AB" w:rsidRPr="00F278DB" w:rsidRDefault="00DC59AB">
            <w:pPr>
              <w:ind w:right="-1"/>
              <w:jc w:val="center"/>
              <w:rPr>
                <w:strike/>
              </w:rPr>
            </w:pPr>
            <w:r w:rsidRPr="00F278DB">
              <w:rPr>
                <w:strike/>
              </w:rPr>
              <w:t>10</w:t>
            </w:r>
          </w:p>
        </w:tc>
      </w:tr>
    </w:tbl>
    <w:p w14:paraId="73D1E1F1" w14:textId="77777777" w:rsidR="00DC59AB" w:rsidRPr="00F278DB" w:rsidRDefault="00DC59AB" w:rsidP="00DC59AB">
      <w:pPr>
        <w:keepLines/>
        <w:widowControl w:val="0"/>
        <w:ind w:right="-1"/>
        <w:jc w:val="center"/>
        <w:rPr>
          <w:b/>
          <w:strike/>
          <w:u w:val="single"/>
        </w:rPr>
      </w:pPr>
    </w:p>
    <w:p w14:paraId="55D5DA74" w14:textId="77777777" w:rsidR="00DC59AB" w:rsidRPr="00F278DB" w:rsidRDefault="00DC59AB" w:rsidP="00DC59AB">
      <w:pPr>
        <w:keepLines/>
        <w:widowControl w:val="0"/>
        <w:ind w:right="-1"/>
        <w:jc w:val="center"/>
        <w:rPr>
          <w:b/>
          <w:strike/>
          <w:u w:val="single"/>
        </w:rPr>
      </w:pPr>
    </w:p>
    <w:p w14:paraId="082A7062" w14:textId="77777777" w:rsidR="00DC59AB" w:rsidRPr="00F278DB" w:rsidRDefault="00DC59AB" w:rsidP="00DC59AB">
      <w:pPr>
        <w:keepLines/>
        <w:widowControl w:val="0"/>
        <w:ind w:right="-1"/>
        <w:jc w:val="center"/>
        <w:rPr>
          <w:b/>
          <w:strike/>
          <w:u w:val="single"/>
        </w:rPr>
      </w:pPr>
    </w:p>
    <w:p w14:paraId="5F2603B7" w14:textId="77777777" w:rsidR="00DC59AB" w:rsidRPr="00F278DB" w:rsidRDefault="00DC59AB" w:rsidP="00DC59AB">
      <w:pPr>
        <w:keepLines/>
        <w:widowControl w:val="0"/>
        <w:ind w:right="-1"/>
        <w:jc w:val="center"/>
        <w:rPr>
          <w:b/>
          <w:strike/>
          <w:u w:val="single"/>
        </w:rPr>
      </w:pPr>
    </w:p>
    <w:tbl>
      <w:tblPr>
        <w:tblW w:w="9377" w:type="dxa"/>
        <w:tblInd w:w="53" w:type="dxa"/>
        <w:tblCellMar>
          <w:left w:w="70" w:type="dxa"/>
          <w:right w:w="70" w:type="dxa"/>
        </w:tblCellMar>
        <w:tblLook w:val="04A0" w:firstRow="1" w:lastRow="0" w:firstColumn="1" w:lastColumn="0" w:noHBand="0" w:noVBand="1"/>
      </w:tblPr>
      <w:tblGrid>
        <w:gridCol w:w="2057"/>
        <w:gridCol w:w="2703"/>
        <w:gridCol w:w="2380"/>
        <w:gridCol w:w="2237"/>
      </w:tblGrid>
      <w:tr w:rsidR="00DC59AB" w:rsidRPr="00F278DB" w14:paraId="1DCA7776" w14:textId="77777777" w:rsidTr="00DC59AB">
        <w:trPr>
          <w:trHeight w:val="255"/>
        </w:trPr>
        <w:tc>
          <w:tcPr>
            <w:tcW w:w="9377" w:type="dxa"/>
            <w:gridSpan w:val="4"/>
            <w:tcBorders>
              <w:top w:val="single" w:sz="4" w:space="0" w:color="auto"/>
              <w:left w:val="single" w:sz="4" w:space="0" w:color="auto"/>
              <w:bottom w:val="single" w:sz="4" w:space="0" w:color="auto"/>
              <w:right w:val="single" w:sz="4" w:space="0" w:color="000000"/>
            </w:tcBorders>
            <w:noWrap/>
            <w:vAlign w:val="bottom"/>
          </w:tcPr>
          <w:p w14:paraId="50697273" w14:textId="77777777" w:rsidR="00DC59AB" w:rsidRPr="00F278DB" w:rsidRDefault="00DC59AB">
            <w:pPr>
              <w:jc w:val="center"/>
              <w:rPr>
                <w:strike/>
              </w:rPr>
            </w:pPr>
          </w:p>
          <w:p w14:paraId="78587FFD" w14:textId="77777777" w:rsidR="00DC59AB" w:rsidRPr="00F278DB" w:rsidRDefault="00DC59AB">
            <w:pPr>
              <w:jc w:val="center"/>
              <w:rPr>
                <w:b/>
                <w:strike/>
              </w:rPr>
            </w:pPr>
            <w:r w:rsidRPr="00F278DB">
              <w:rPr>
                <w:b/>
                <w:strike/>
              </w:rPr>
              <w:t>REQUISITOS DA CLASSE</w:t>
            </w:r>
          </w:p>
          <w:p w14:paraId="7633016C" w14:textId="77777777" w:rsidR="00DC59AB" w:rsidRPr="00F278DB" w:rsidRDefault="00DC59AB">
            <w:pPr>
              <w:jc w:val="center"/>
              <w:rPr>
                <w:strike/>
              </w:rPr>
            </w:pPr>
          </w:p>
        </w:tc>
      </w:tr>
      <w:tr w:rsidR="00DC59AB" w:rsidRPr="00F278DB" w14:paraId="4876B630" w14:textId="77777777" w:rsidTr="00DC59AB">
        <w:trPr>
          <w:trHeight w:val="600"/>
        </w:trPr>
        <w:tc>
          <w:tcPr>
            <w:tcW w:w="2057" w:type="dxa"/>
            <w:tcBorders>
              <w:top w:val="nil"/>
              <w:left w:val="single" w:sz="4" w:space="0" w:color="auto"/>
              <w:bottom w:val="single" w:sz="4" w:space="0" w:color="auto"/>
              <w:right w:val="single" w:sz="4" w:space="0" w:color="auto"/>
            </w:tcBorders>
            <w:noWrap/>
            <w:vAlign w:val="center"/>
            <w:hideMark/>
          </w:tcPr>
          <w:p w14:paraId="7B559AA4" w14:textId="77777777" w:rsidR="00DC59AB" w:rsidRPr="00F278DB" w:rsidRDefault="00DC59AB">
            <w:pPr>
              <w:jc w:val="center"/>
              <w:rPr>
                <w:b/>
                <w:bCs/>
                <w:strike/>
              </w:rPr>
            </w:pPr>
            <w:r w:rsidRPr="00F278DB">
              <w:rPr>
                <w:b/>
                <w:bCs/>
                <w:strike/>
              </w:rPr>
              <w:t>A</w:t>
            </w:r>
          </w:p>
        </w:tc>
        <w:tc>
          <w:tcPr>
            <w:tcW w:w="2703" w:type="dxa"/>
            <w:tcBorders>
              <w:top w:val="nil"/>
              <w:left w:val="nil"/>
              <w:bottom w:val="single" w:sz="4" w:space="0" w:color="auto"/>
              <w:right w:val="single" w:sz="4" w:space="0" w:color="auto"/>
            </w:tcBorders>
            <w:noWrap/>
            <w:vAlign w:val="center"/>
            <w:hideMark/>
          </w:tcPr>
          <w:p w14:paraId="1E1A8F4C" w14:textId="77777777" w:rsidR="00DC59AB" w:rsidRPr="00F278DB" w:rsidRDefault="00DC59AB">
            <w:pPr>
              <w:jc w:val="center"/>
              <w:rPr>
                <w:b/>
                <w:bCs/>
                <w:strike/>
              </w:rPr>
            </w:pPr>
            <w:r w:rsidRPr="00F278DB">
              <w:rPr>
                <w:b/>
                <w:bCs/>
                <w:strike/>
              </w:rPr>
              <w:t>B</w:t>
            </w:r>
          </w:p>
        </w:tc>
        <w:tc>
          <w:tcPr>
            <w:tcW w:w="2380" w:type="dxa"/>
            <w:tcBorders>
              <w:top w:val="nil"/>
              <w:left w:val="nil"/>
              <w:bottom w:val="single" w:sz="4" w:space="0" w:color="auto"/>
              <w:right w:val="single" w:sz="4" w:space="0" w:color="auto"/>
            </w:tcBorders>
            <w:noWrap/>
            <w:vAlign w:val="center"/>
            <w:hideMark/>
          </w:tcPr>
          <w:p w14:paraId="7BF82B0D" w14:textId="77777777" w:rsidR="00DC59AB" w:rsidRPr="00F278DB" w:rsidRDefault="00DC59AB">
            <w:pPr>
              <w:jc w:val="center"/>
              <w:rPr>
                <w:b/>
                <w:bCs/>
                <w:strike/>
              </w:rPr>
            </w:pPr>
            <w:r w:rsidRPr="00F278DB">
              <w:rPr>
                <w:b/>
                <w:bCs/>
                <w:strike/>
              </w:rPr>
              <w:t>C</w:t>
            </w:r>
          </w:p>
        </w:tc>
        <w:tc>
          <w:tcPr>
            <w:tcW w:w="2237" w:type="dxa"/>
            <w:tcBorders>
              <w:top w:val="nil"/>
              <w:left w:val="nil"/>
              <w:bottom w:val="single" w:sz="4" w:space="0" w:color="auto"/>
              <w:right w:val="single" w:sz="4" w:space="0" w:color="auto"/>
            </w:tcBorders>
            <w:noWrap/>
            <w:vAlign w:val="center"/>
            <w:hideMark/>
          </w:tcPr>
          <w:p w14:paraId="7A9886C2" w14:textId="77777777" w:rsidR="00DC59AB" w:rsidRPr="00F278DB" w:rsidRDefault="00DC59AB">
            <w:pPr>
              <w:jc w:val="center"/>
              <w:rPr>
                <w:b/>
                <w:bCs/>
                <w:strike/>
              </w:rPr>
            </w:pPr>
            <w:r w:rsidRPr="00F278DB">
              <w:rPr>
                <w:b/>
                <w:bCs/>
                <w:strike/>
              </w:rPr>
              <w:t>D</w:t>
            </w:r>
          </w:p>
        </w:tc>
      </w:tr>
      <w:tr w:rsidR="00DC59AB" w:rsidRPr="00F278DB" w14:paraId="3BC45E8F" w14:textId="77777777" w:rsidTr="00DC59AB">
        <w:trPr>
          <w:trHeight w:val="2111"/>
        </w:trPr>
        <w:tc>
          <w:tcPr>
            <w:tcW w:w="2057" w:type="dxa"/>
            <w:tcBorders>
              <w:top w:val="nil"/>
              <w:left w:val="single" w:sz="4" w:space="0" w:color="auto"/>
              <w:bottom w:val="single" w:sz="4" w:space="0" w:color="auto"/>
              <w:right w:val="single" w:sz="4" w:space="0" w:color="auto"/>
            </w:tcBorders>
            <w:hideMark/>
          </w:tcPr>
          <w:p w14:paraId="0D383711" w14:textId="77777777" w:rsidR="00DC59AB" w:rsidRPr="00F278DB" w:rsidRDefault="00DC59AB">
            <w:pPr>
              <w:jc w:val="center"/>
              <w:rPr>
                <w:strike/>
              </w:rPr>
            </w:pPr>
            <w:r w:rsidRPr="00F278DB">
              <w:rPr>
                <w:strike/>
              </w:rPr>
              <w:t>Curso de Nível Médio</w:t>
            </w:r>
          </w:p>
        </w:tc>
        <w:tc>
          <w:tcPr>
            <w:tcW w:w="2703" w:type="dxa"/>
            <w:tcBorders>
              <w:top w:val="nil"/>
              <w:left w:val="nil"/>
              <w:bottom w:val="single" w:sz="4" w:space="0" w:color="auto"/>
              <w:right w:val="single" w:sz="4" w:space="0" w:color="auto"/>
            </w:tcBorders>
            <w:hideMark/>
          </w:tcPr>
          <w:p w14:paraId="40A542AB" w14:textId="77777777" w:rsidR="00DC59AB" w:rsidRPr="00F278DB" w:rsidRDefault="00DC59AB">
            <w:pPr>
              <w:jc w:val="center"/>
              <w:rPr>
                <w:strike/>
              </w:rPr>
            </w:pPr>
            <w:r w:rsidRPr="00F278DB">
              <w:rPr>
                <w:strike/>
              </w:rPr>
              <w:t>Requisito da Classe A, mais 300 (trezentas) horas de cursos de aperfeiçoamento, qualificação e/ou Curso Profissionalizante na área específica de atuação no Órgão ou afim.</w:t>
            </w:r>
          </w:p>
        </w:tc>
        <w:tc>
          <w:tcPr>
            <w:tcW w:w="2380" w:type="dxa"/>
            <w:tcBorders>
              <w:top w:val="nil"/>
              <w:left w:val="nil"/>
              <w:bottom w:val="single" w:sz="4" w:space="0" w:color="auto"/>
              <w:right w:val="single" w:sz="4" w:space="0" w:color="auto"/>
            </w:tcBorders>
            <w:hideMark/>
          </w:tcPr>
          <w:p w14:paraId="1EFB7C81" w14:textId="77777777" w:rsidR="00DC59AB" w:rsidRPr="00F278DB" w:rsidRDefault="00DC59AB">
            <w:pPr>
              <w:ind w:right="-1"/>
              <w:jc w:val="center"/>
              <w:rPr>
                <w:strike/>
              </w:rPr>
            </w:pPr>
            <w:r w:rsidRPr="00F278DB">
              <w:rPr>
                <w:strike/>
              </w:rPr>
              <w:t>Requisito da Classe B, mais Graduação em Nível Superior.</w:t>
            </w:r>
          </w:p>
        </w:tc>
        <w:tc>
          <w:tcPr>
            <w:tcW w:w="2237" w:type="dxa"/>
            <w:tcBorders>
              <w:top w:val="nil"/>
              <w:left w:val="nil"/>
              <w:bottom w:val="single" w:sz="4" w:space="0" w:color="auto"/>
              <w:right w:val="single" w:sz="4" w:space="0" w:color="auto"/>
            </w:tcBorders>
            <w:hideMark/>
          </w:tcPr>
          <w:p w14:paraId="30E4274C" w14:textId="77777777" w:rsidR="00DC59AB" w:rsidRPr="00F278DB" w:rsidRDefault="00DC59AB">
            <w:pPr>
              <w:jc w:val="center"/>
              <w:rPr>
                <w:strike/>
              </w:rPr>
            </w:pPr>
            <w:r w:rsidRPr="00F278DB">
              <w:rPr>
                <w:strike/>
              </w:rPr>
              <w:t>Requisito da Classe C, mais curso de pós-graduação em nível de especialista "latu senso" de no mínimo 360 (trezentos e Sessenta) horas.</w:t>
            </w:r>
          </w:p>
        </w:tc>
      </w:tr>
    </w:tbl>
    <w:p w14:paraId="776C6684" w14:textId="77777777" w:rsidR="00DC59AB" w:rsidRPr="00F278DB" w:rsidRDefault="00DC59AB" w:rsidP="00DC59AB">
      <w:pPr>
        <w:pStyle w:val="Corpodetexto"/>
        <w:rPr>
          <w:rFonts w:ascii="Times New Roman" w:hAnsi="Times New Roman"/>
          <w:strike/>
          <w:szCs w:val="24"/>
        </w:rPr>
      </w:pPr>
    </w:p>
    <w:p w14:paraId="14A5DC9A" w14:textId="77777777" w:rsidR="00DC59AB" w:rsidRPr="00F278DB" w:rsidRDefault="00DC59AB" w:rsidP="00DC59AB">
      <w:pPr>
        <w:pStyle w:val="Corpodetexto"/>
        <w:jc w:val="center"/>
        <w:rPr>
          <w:rFonts w:ascii="Times New Roman" w:hAnsi="Times New Roman"/>
          <w:b/>
          <w:strike/>
          <w:szCs w:val="24"/>
        </w:rPr>
      </w:pPr>
      <w:r w:rsidRPr="00F278DB">
        <w:rPr>
          <w:rFonts w:ascii="Times New Roman" w:hAnsi="Times New Roman"/>
          <w:b/>
          <w:strike/>
          <w:szCs w:val="24"/>
        </w:rPr>
        <w:t>ATRIBUIÇÕES DO GRUPO OCUPACIONAL</w:t>
      </w:r>
    </w:p>
    <w:p w14:paraId="3A0CC328" w14:textId="77777777" w:rsidR="00DC59AB" w:rsidRPr="00F278DB" w:rsidRDefault="00DC59AB" w:rsidP="00DC59AB">
      <w:pPr>
        <w:pStyle w:val="Corpodetexto"/>
        <w:pBdr>
          <w:top w:val="single" w:sz="4" w:space="1" w:color="auto"/>
          <w:left w:val="single" w:sz="4" w:space="4" w:color="auto"/>
          <w:bottom w:val="single" w:sz="4" w:space="1" w:color="auto"/>
          <w:right w:val="single" w:sz="4" w:space="9" w:color="auto"/>
        </w:pBdr>
        <w:jc w:val="both"/>
        <w:rPr>
          <w:rFonts w:ascii="Times New Roman" w:hAnsi="Times New Roman"/>
          <w:strike/>
          <w:szCs w:val="24"/>
        </w:rPr>
      </w:pPr>
      <w:r w:rsidRPr="00F278DB">
        <w:rPr>
          <w:rFonts w:ascii="Times New Roman" w:hAnsi="Times New Roman"/>
          <w:strike/>
          <w:szCs w:val="24"/>
        </w:rPr>
        <w:t xml:space="preserve">Compreende os cargos que se destinam a executar, sob supervisão, atividades auxiliares e de apoio à Educação, nas Unidades Escolares, </w:t>
      </w:r>
      <w:proofErr w:type="spellStart"/>
      <w:r w:rsidRPr="00F278DB">
        <w:rPr>
          <w:rFonts w:ascii="Times New Roman" w:hAnsi="Times New Roman"/>
          <w:strike/>
          <w:szCs w:val="24"/>
        </w:rPr>
        <w:t>Cemeis</w:t>
      </w:r>
      <w:proofErr w:type="spellEnd"/>
      <w:r w:rsidRPr="00F278DB">
        <w:rPr>
          <w:rFonts w:ascii="Times New Roman" w:hAnsi="Times New Roman"/>
          <w:strike/>
          <w:szCs w:val="24"/>
        </w:rPr>
        <w:t xml:space="preserve"> e demais Unidades pertencentes à Pasta da Educação, compreendendo as atividades de suporte pedagógico direto ou indireto; no desenvolvimento de trabalhos relacionados a digitação, arquivo, protocolo, auxiliar na programação das atividades da unidade escolar, elaboração de relatórios administrativo, promovendo atividades recreativas e outras atividades afins.</w:t>
      </w:r>
    </w:p>
    <w:p w14:paraId="16A7ACC0" w14:textId="77777777" w:rsidR="00DC59AB" w:rsidRPr="00F278DB" w:rsidRDefault="00DC59AB" w:rsidP="00DC59AB">
      <w:pPr>
        <w:ind w:right="-1"/>
        <w:rPr>
          <w:strike/>
        </w:rPr>
      </w:pPr>
    </w:p>
    <w:p w14:paraId="399B05B6" w14:textId="77777777" w:rsidR="00DC59AB" w:rsidRPr="00F278DB" w:rsidRDefault="00DC59AB" w:rsidP="00DC59AB">
      <w:pPr>
        <w:ind w:right="-1"/>
        <w:rPr>
          <w:strike/>
        </w:rPr>
      </w:pPr>
    </w:p>
    <w:p w14:paraId="0B36E74B" w14:textId="77777777" w:rsidR="00DC59AB" w:rsidRPr="00F278DB" w:rsidRDefault="00DC59AB" w:rsidP="00DC59AB">
      <w:pPr>
        <w:ind w:right="-1"/>
        <w:rPr>
          <w:strike/>
        </w:rPr>
      </w:pPr>
    </w:p>
    <w:p w14:paraId="5453E95C" w14:textId="77777777" w:rsidR="00DC59AB" w:rsidRPr="00F278DB" w:rsidRDefault="00DC59AB" w:rsidP="00DC59AB">
      <w:pPr>
        <w:ind w:right="-1"/>
        <w:rPr>
          <w:strike/>
        </w:rPr>
      </w:pPr>
    </w:p>
    <w:p w14:paraId="322C4258" w14:textId="77777777" w:rsidR="00DC59AB" w:rsidRPr="00F278DB" w:rsidRDefault="00DC59AB" w:rsidP="00DC59AB">
      <w:pPr>
        <w:ind w:right="-1"/>
        <w:rPr>
          <w:strike/>
        </w:rPr>
      </w:pPr>
    </w:p>
    <w:p w14:paraId="66F9EE3A" w14:textId="77777777" w:rsidR="00DC59AB" w:rsidRPr="00F278DB" w:rsidRDefault="00DC59AB" w:rsidP="00DC59AB">
      <w:pPr>
        <w:ind w:right="-1"/>
        <w:rPr>
          <w:strike/>
        </w:rPr>
      </w:pPr>
    </w:p>
    <w:p w14:paraId="1D35131F" w14:textId="77777777" w:rsidR="00DC59AB" w:rsidRPr="00F278DB" w:rsidRDefault="00DC59AB" w:rsidP="00DC59AB">
      <w:pPr>
        <w:ind w:right="-1"/>
        <w:rPr>
          <w:strike/>
        </w:rPr>
      </w:pPr>
    </w:p>
    <w:p w14:paraId="182B3CE5" w14:textId="77777777" w:rsidR="00DC59AB" w:rsidRPr="00F278DB" w:rsidRDefault="00DC59AB" w:rsidP="00DC59AB">
      <w:pPr>
        <w:keepLines/>
        <w:widowControl w:val="0"/>
        <w:ind w:right="-1"/>
        <w:jc w:val="center"/>
        <w:rPr>
          <w:b/>
          <w:strike/>
          <w:u w:val="single"/>
        </w:rPr>
      </w:pPr>
    </w:p>
    <w:p w14:paraId="4DCBCC3F" w14:textId="77777777" w:rsidR="00DC59AB" w:rsidRPr="00F278DB" w:rsidRDefault="00DC59AB" w:rsidP="00DC59AB">
      <w:pPr>
        <w:keepLines/>
        <w:widowControl w:val="0"/>
        <w:ind w:right="-1"/>
        <w:jc w:val="center"/>
        <w:rPr>
          <w:b/>
          <w:strike/>
          <w:u w:val="single"/>
        </w:rPr>
      </w:pPr>
    </w:p>
    <w:p w14:paraId="1E67696D" w14:textId="77777777" w:rsidR="00DC59AB" w:rsidRPr="00F278DB" w:rsidRDefault="00DC59AB" w:rsidP="00DC59AB">
      <w:pPr>
        <w:keepLines/>
        <w:widowControl w:val="0"/>
        <w:ind w:right="-1"/>
        <w:jc w:val="center"/>
        <w:rPr>
          <w:b/>
          <w:strike/>
          <w:u w:val="single"/>
        </w:rPr>
      </w:pPr>
    </w:p>
    <w:p w14:paraId="00443A97" w14:textId="77777777" w:rsidR="00DC59AB" w:rsidRPr="00F278DB" w:rsidRDefault="00DC59AB" w:rsidP="00DC59AB">
      <w:pPr>
        <w:keepLines/>
        <w:widowControl w:val="0"/>
        <w:ind w:right="-1"/>
        <w:jc w:val="center"/>
        <w:rPr>
          <w:b/>
          <w:strike/>
          <w:u w:val="single"/>
        </w:rPr>
      </w:pPr>
    </w:p>
    <w:p w14:paraId="54886AFA" w14:textId="77777777" w:rsidR="00DC59AB" w:rsidRPr="00F278DB" w:rsidRDefault="00DC59AB" w:rsidP="00DC59AB">
      <w:pPr>
        <w:keepLines/>
        <w:widowControl w:val="0"/>
        <w:ind w:right="-1"/>
        <w:jc w:val="center"/>
        <w:rPr>
          <w:b/>
          <w:strike/>
          <w:u w:val="single"/>
        </w:rPr>
      </w:pPr>
    </w:p>
    <w:p w14:paraId="107CD48A" w14:textId="77777777" w:rsidR="00DC59AB" w:rsidRPr="00F278DB" w:rsidRDefault="00DC59AB" w:rsidP="00DC59AB">
      <w:pPr>
        <w:keepLines/>
        <w:widowControl w:val="0"/>
        <w:ind w:right="-1"/>
        <w:jc w:val="center"/>
        <w:rPr>
          <w:b/>
          <w:strike/>
          <w:u w:val="single"/>
        </w:rPr>
      </w:pPr>
    </w:p>
    <w:tbl>
      <w:tblPr>
        <w:tblW w:w="9296" w:type="dxa"/>
        <w:tblLayout w:type="fixed"/>
        <w:tblCellMar>
          <w:left w:w="70" w:type="dxa"/>
          <w:right w:w="70" w:type="dxa"/>
        </w:tblCellMar>
        <w:tblLook w:val="04A0" w:firstRow="1" w:lastRow="0" w:firstColumn="1" w:lastColumn="0" w:noHBand="0" w:noVBand="1"/>
      </w:tblPr>
      <w:tblGrid>
        <w:gridCol w:w="2045"/>
        <w:gridCol w:w="5113"/>
        <w:gridCol w:w="1004"/>
        <w:gridCol w:w="1134"/>
      </w:tblGrid>
      <w:tr w:rsidR="00DC59AB" w:rsidRPr="00F278DB" w14:paraId="2F7BF701" w14:textId="77777777" w:rsidTr="00DC59AB">
        <w:trPr>
          <w:trHeight w:val="497"/>
        </w:trPr>
        <w:tc>
          <w:tcPr>
            <w:tcW w:w="9296" w:type="dxa"/>
            <w:gridSpan w:val="4"/>
            <w:tcBorders>
              <w:top w:val="single" w:sz="4" w:space="0" w:color="auto"/>
              <w:left w:val="single" w:sz="4" w:space="0" w:color="auto"/>
              <w:bottom w:val="single" w:sz="8" w:space="0" w:color="auto"/>
              <w:right w:val="single" w:sz="4" w:space="0" w:color="auto"/>
            </w:tcBorders>
            <w:noWrap/>
            <w:vAlign w:val="center"/>
            <w:hideMark/>
          </w:tcPr>
          <w:p w14:paraId="1FF25A39" w14:textId="77777777" w:rsidR="00DC59AB" w:rsidRPr="00F278DB" w:rsidRDefault="00DC59AB">
            <w:pPr>
              <w:ind w:right="-1"/>
              <w:rPr>
                <w:b/>
                <w:bCs/>
                <w:strike/>
              </w:rPr>
            </w:pPr>
            <w:r w:rsidRPr="00F278DB">
              <w:rPr>
                <w:b/>
                <w:bCs/>
                <w:strike/>
              </w:rPr>
              <w:t xml:space="preserve">Grupo Ocupacional: APOIO EDUCACIONALOPERACIONAL </w:t>
            </w:r>
          </w:p>
        </w:tc>
      </w:tr>
      <w:tr w:rsidR="00DC59AB" w:rsidRPr="00F278DB" w14:paraId="42CA7CF3" w14:textId="77777777" w:rsidTr="00DC59AB">
        <w:trPr>
          <w:trHeight w:val="978"/>
        </w:trPr>
        <w:tc>
          <w:tcPr>
            <w:tcW w:w="2045" w:type="dxa"/>
            <w:tcBorders>
              <w:top w:val="nil"/>
              <w:left w:val="single" w:sz="4" w:space="0" w:color="auto"/>
              <w:bottom w:val="single" w:sz="4" w:space="0" w:color="auto"/>
              <w:right w:val="nil"/>
            </w:tcBorders>
            <w:vAlign w:val="center"/>
            <w:hideMark/>
          </w:tcPr>
          <w:p w14:paraId="41BFA0FA" w14:textId="77777777" w:rsidR="00DC59AB" w:rsidRPr="00F278DB" w:rsidRDefault="00DC59AB">
            <w:pPr>
              <w:ind w:right="-1"/>
              <w:jc w:val="center"/>
              <w:rPr>
                <w:b/>
                <w:bCs/>
                <w:strike/>
              </w:rPr>
            </w:pPr>
            <w:r w:rsidRPr="00F278DB">
              <w:rPr>
                <w:b/>
                <w:bCs/>
                <w:strike/>
              </w:rPr>
              <w:t>Vencimento Inicial</w:t>
            </w:r>
          </w:p>
        </w:tc>
        <w:tc>
          <w:tcPr>
            <w:tcW w:w="5113" w:type="dxa"/>
            <w:tcBorders>
              <w:top w:val="single" w:sz="8" w:space="0" w:color="auto"/>
              <w:left w:val="single" w:sz="8" w:space="0" w:color="auto"/>
              <w:bottom w:val="single" w:sz="4" w:space="0" w:color="auto"/>
              <w:right w:val="single" w:sz="8" w:space="0" w:color="000000"/>
            </w:tcBorders>
            <w:vAlign w:val="center"/>
            <w:hideMark/>
          </w:tcPr>
          <w:p w14:paraId="6F8F78D3" w14:textId="77777777" w:rsidR="00DC59AB" w:rsidRPr="00F278DB" w:rsidRDefault="00DC59AB">
            <w:pPr>
              <w:ind w:right="-1"/>
              <w:rPr>
                <w:b/>
                <w:bCs/>
                <w:strike/>
              </w:rPr>
            </w:pPr>
            <w:r w:rsidRPr="00F278DB">
              <w:rPr>
                <w:b/>
                <w:bCs/>
                <w:strike/>
              </w:rPr>
              <w:t>Título do Cargo</w:t>
            </w:r>
          </w:p>
        </w:tc>
        <w:tc>
          <w:tcPr>
            <w:tcW w:w="1004" w:type="dxa"/>
            <w:tcBorders>
              <w:top w:val="nil"/>
              <w:left w:val="nil"/>
              <w:bottom w:val="single" w:sz="4" w:space="0" w:color="auto"/>
              <w:right w:val="single" w:sz="8" w:space="0" w:color="auto"/>
            </w:tcBorders>
            <w:vAlign w:val="center"/>
            <w:hideMark/>
          </w:tcPr>
          <w:p w14:paraId="6E1B26F8" w14:textId="77777777" w:rsidR="00DC59AB" w:rsidRPr="00F278DB" w:rsidRDefault="00DC59AB">
            <w:pPr>
              <w:ind w:right="-1"/>
              <w:jc w:val="center"/>
              <w:rPr>
                <w:b/>
                <w:bCs/>
                <w:strike/>
              </w:rPr>
            </w:pPr>
            <w:r w:rsidRPr="00F278DB">
              <w:rPr>
                <w:b/>
                <w:bCs/>
                <w:strike/>
              </w:rPr>
              <w:t>HS/ SEM</w:t>
            </w:r>
          </w:p>
        </w:tc>
        <w:tc>
          <w:tcPr>
            <w:tcW w:w="1134" w:type="dxa"/>
            <w:tcBorders>
              <w:top w:val="nil"/>
              <w:left w:val="nil"/>
              <w:bottom w:val="single" w:sz="4" w:space="0" w:color="auto"/>
              <w:right w:val="single" w:sz="4" w:space="0" w:color="auto"/>
            </w:tcBorders>
            <w:vAlign w:val="center"/>
            <w:hideMark/>
          </w:tcPr>
          <w:p w14:paraId="22B2DCB9" w14:textId="77777777" w:rsidR="00DC59AB" w:rsidRPr="00F278DB" w:rsidRDefault="00DC59AB">
            <w:pPr>
              <w:ind w:right="-1"/>
              <w:jc w:val="center"/>
              <w:rPr>
                <w:b/>
                <w:bCs/>
                <w:strike/>
              </w:rPr>
            </w:pPr>
            <w:r w:rsidRPr="00F278DB">
              <w:rPr>
                <w:b/>
                <w:bCs/>
                <w:strike/>
              </w:rPr>
              <w:t>Nº DE VAGAS</w:t>
            </w:r>
          </w:p>
        </w:tc>
      </w:tr>
      <w:tr w:rsidR="00DC59AB" w:rsidRPr="00F278DB" w14:paraId="515F7BA0" w14:textId="77777777" w:rsidTr="00DC59AB">
        <w:trPr>
          <w:trHeight w:val="264"/>
        </w:trPr>
        <w:tc>
          <w:tcPr>
            <w:tcW w:w="2045" w:type="dxa"/>
            <w:tcBorders>
              <w:top w:val="single" w:sz="4" w:space="0" w:color="auto"/>
              <w:left w:val="single" w:sz="4" w:space="0" w:color="auto"/>
              <w:bottom w:val="single" w:sz="4" w:space="0" w:color="auto"/>
              <w:right w:val="single" w:sz="4" w:space="0" w:color="auto"/>
            </w:tcBorders>
            <w:noWrap/>
            <w:vAlign w:val="bottom"/>
            <w:hideMark/>
          </w:tcPr>
          <w:p w14:paraId="6D2844A6" w14:textId="77777777" w:rsidR="00DC59AB" w:rsidRPr="00F278DB" w:rsidRDefault="00DC59AB">
            <w:pPr>
              <w:ind w:right="-1"/>
              <w:jc w:val="right"/>
              <w:rPr>
                <w:bCs/>
                <w:strike/>
              </w:rPr>
            </w:pPr>
            <w:r w:rsidRPr="00F278DB">
              <w:rPr>
                <w:bCs/>
                <w:strike/>
              </w:rPr>
              <w:t xml:space="preserve">R$ 1.505,85 </w:t>
            </w:r>
          </w:p>
        </w:tc>
        <w:tc>
          <w:tcPr>
            <w:tcW w:w="5113" w:type="dxa"/>
            <w:tcBorders>
              <w:top w:val="single" w:sz="4" w:space="0" w:color="auto"/>
              <w:left w:val="single" w:sz="4" w:space="0" w:color="auto"/>
              <w:bottom w:val="single" w:sz="4" w:space="0" w:color="auto"/>
              <w:right w:val="single" w:sz="4" w:space="0" w:color="auto"/>
            </w:tcBorders>
            <w:noWrap/>
            <w:vAlign w:val="bottom"/>
            <w:hideMark/>
          </w:tcPr>
          <w:p w14:paraId="3CDE945C" w14:textId="77777777" w:rsidR="00DC59AB" w:rsidRPr="00F278DB" w:rsidRDefault="00DC59AB">
            <w:pPr>
              <w:ind w:right="-1"/>
              <w:rPr>
                <w:strike/>
              </w:rPr>
            </w:pPr>
            <w:r w:rsidRPr="00F278DB">
              <w:rPr>
                <w:strike/>
              </w:rPr>
              <w:t>Motorista</w:t>
            </w:r>
          </w:p>
        </w:tc>
        <w:tc>
          <w:tcPr>
            <w:tcW w:w="1004" w:type="dxa"/>
            <w:tcBorders>
              <w:top w:val="single" w:sz="4" w:space="0" w:color="auto"/>
              <w:left w:val="single" w:sz="4" w:space="0" w:color="auto"/>
              <w:bottom w:val="single" w:sz="4" w:space="0" w:color="auto"/>
              <w:right w:val="single" w:sz="4" w:space="0" w:color="auto"/>
            </w:tcBorders>
            <w:noWrap/>
            <w:vAlign w:val="bottom"/>
            <w:hideMark/>
          </w:tcPr>
          <w:p w14:paraId="41EE513B" w14:textId="77777777" w:rsidR="00DC59AB" w:rsidRPr="00F278DB" w:rsidRDefault="00DC59AB">
            <w:pPr>
              <w:ind w:right="-1"/>
              <w:jc w:val="center"/>
              <w:rPr>
                <w:strike/>
              </w:rPr>
            </w:pPr>
            <w:r w:rsidRPr="00F278DB">
              <w:rPr>
                <w:strike/>
              </w:rPr>
              <w:t xml:space="preserve">40 </w:t>
            </w:r>
            <w:proofErr w:type="spellStart"/>
            <w:r w:rsidRPr="00F278DB">
              <w:rPr>
                <w:strike/>
              </w:rPr>
              <w:t>Hrs</w:t>
            </w:r>
            <w:proofErr w:type="spellEnd"/>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EAF2D08" w14:textId="77777777" w:rsidR="00DC59AB" w:rsidRPr="00F278DB" w:rsidRDefault="00DC59AB">
            <w:pPr>
              <w:ind w:right="-1"/>
              <w:jc w:val="center"/>
              <w:rPr>
                <w:strike/>
              </w:rPr>
            </w:pPr>
            <w:r w:rsidRPr="00F278DB">
              <w:rPr>
                <w:strike/>
              </w:rPr>
              <w:t>25</w:t>
            </w:r>
          </w:p>
        </w:tc>
      </w:tr>
      <w:tr w:rsidR="00DC59AB" w:rsidRPr="00F278DB" w14:paraId="037C92E2" w14:textId="77777777" w:rsidTr="00DC59AB">
        <w:trPr>
          <w:trHeight w:val="264"/>
        </w:trPr>
        <w:tc>
          <w:tcPr>
            <w:tcW w:w="2045" w:type="dxa"/>
            <w:tcBorders>
              <w:top w:val="single" w:sz="4" w:space="0" w:color="auto"/>
              <w:left w:val="single" w:sz="4" w:space="0" w:color="auto"/>
              <w:bottom w:val="single" w:sz="4" w:space="0" w:color="auto"/>
              <w:right w:val="single" w:sz="4" w:space="0" w:color="auto"/>
            </w:tcBorders>
            <w:noWrap/>
            <w:vAlign w:val="bottom"/>
            <w:hideMark/>
          </w:tcPr>
          <w:p w14:paraId="57167C5F" w14:textId="77777777" w:rsidR="00DC59AB" w:rsidRPr="00F278DB" w:rsidRDefault="00DC59AB">
            <w:pPr>
              <w:ind w:right="-1"/>
              <w:jc w:val="right"/>
              <w:rPr>
                <w:bCs/>
                <w:strike/>
              </w:rPr>
            </w:pPr>
            <w:r w:rsidRPr="00F278DB">
              <w:rPr>
                <w:bCs/>
                <w:strike/>
              </w:rPr>
              <w:t xml:space="preserve">R$ 857,22 </w:t>
            </w:r>
          </w:p>
        </w:tc>
        <w:tc>
          <w:tcPr>
            <w:tcW w:w="5113" w:type="dxa"/>
            <w:tcBorders>
              <w:top w:val="single" w:sz="4" w:space="0" w:color="auto"/>
              <w:left w:val="single" w:sz="4" w:space="0" w:color="auto"/>
              <w:bottom w:val="single" w:sz="4" w:space="0" w:color="auto"/>
              <w:right w:val="single" w:sz="4" w:space="0" w:color="auto"/>
            </w:tcBorders>
            <w:noWrap/>
            <w:vAlign w:val="bottom"/>
            <w:hideMark/>
          </w:tcPr>
          <w:p w14:paraId="14AE1AC9" w14:textId="77777777" w:rsidR="00DC59AB" w:rsidRPr="00F278DB" w:rsidRDefault="00DC59AB">
            <w:pPr>
              <w:ind w:right="-1"/>
              <w:rPr>
                <w:strike/>
              </w:rPr>
            </w:pPr>
            <w:r w:rsidRPr="00F278DB">
              <w:rPr>
                <w:strike/>
              </w:rPr>
              <w:t>Auxiliar de Serviços Gerais</w:t>
            </w:r>
          </w:p>
        </w:tc>
        <w:tc>
          <w:tcPr>
            <w:tcW w:w="1004" w:type="dxa"/>
            <w:tcBorders>
              <w:top w:val="single" w:sz="4" w:space="0" w:color="auto"/>
              <w:left w:val="single" w:sz="4" w:space="0" w:color="auto"/>
              <w:bottom w:val="single" w:sz="4" w:space="0" w:color="auto"/>
              <w:right w:val="single" w:sz="4" w:space="0" w:color="auto"/>
            </w:tcBorders>
            <w:noWrap/>
            <w:vAlign w:val="bottom"/>
            <w:hideMark/>
          </w:tcPr>
          <w:p w14:paraId="7646556D" w14:textId="77777777" w:rsidR="00DC59AB" w:rsidRPr="00F278DB" w:rsidRDefault="00DC59AB">
            <w:pPr>
              <w:ind w:right="-1"/>
              <w:jc w:val="center"/>
              <w:rPr>
                <w:strike/>
              </w:rPr>
            </w:pPr>
            <w:r w:rsidRPr="00F278DB">
              <w:rPr>
                <w:strike/>
              </w:rPr>
              <w:t xml:space="preserve">40 </w:t>
            </w:r>
            <w:proofErr w:type="spellStart"/>
            <w:r w:rsidRPr="00F278DB">
              <w:rPr>
                <w:strike/>
              </w:rPr>
              <w:t>Hrs</w:t>
            </w:r>
            <w:proofErr w:type="spellEnd"/>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3483096" w14:textId="77777777" w:rsidR="00DC59AB" w:rsidRPr="00F278DB" w:rsidRDefault="00DC59AB">
            <w:pPr>
              <w:ind w:right="-1"/>
              <w:jc w:val="center"/>
              <w:rPr>
                <w:strike/>
              </w:rPr>
            </w:pPr>
            <w:r w:rsidRPr="00F278DB">
              <w:rPr>
                <w:strike/>
              </w:rPr>
              <w:t>20</w:t>
            </w:r>
          </w:p>
        </w:tc>
      </w:tr>
      <w:tr w:rsidR="00DC59AB" w:rsidRPr="00F278DB" w14:paraId="11EDE1F7" w14:textId="77777777" w:rsidTr="00DC59AB">
        <w:trPr>
          <w:trHeight w:val="264"/>
        </w:trPr>
        <w:tc>
          <w:tcPr>
            <w:tcW w:w="2045" w:type="dxa"/>
            <w:tcBorders>
              <w:top w:val="single" w:sz="4" w:space="0" w:color="auto"/>
              <w:left w:val="single" w:sz="4" w:space="0" w:color="auto"/>
              <w:bottom w:val="single" w:sz="4" w:space="0" w:color="auto"/>
              <w:right w:val="single" w:sz="4" w:space="0" w:color="auto"/>
            </w:tcBorders>
            <w:noWrap/>
            <w:vAlign w:val="bottom"/>
            <w:hideMark/>
          </w:tcPr>
          <w:p w14:paraId="5D1B97E8" w14:textId="77777777" w:rsidR="00DC59AB" w:rsidRPr="00F278DB" w:rsidRDefault="00DC59AB">
            <w:pPr>
              <w:ind w:right="-1"/>
              <w:jc w:val="right"/>
              <w:rPr>
                <w:bCs/>
                <w:strike/>
              </w:rPr>
            </w:pPr>
            <w:r w:rsidRPr="00F278DB">
              <w:rPr>
                <w:bCs/>
                <w:strike/>
              </w:rPr>
              <w:t>R$ 857,22</w:t>
            </w:r>
          </w:p>
        </w:tc>
        <w:tc>
          <w:tcPr>
            <w:tcW w:w="5113" w:type="dxa"/>
            <w:tcBorders>
              <w:top w:val="single" w:sz="4" w:space="0" w:color="auto"/>
              <w:left w:val="single" w:sz="4" w:space="0" w:color="auto"/>
              <w:bottom w:val="single" w:sz="4" w:space="0" w:color="auto"/>
              <w:right w:val="single" w:sz="4" w:space="0" w:color="auto"/>
            </w:tcBorders>
            <w:noWrap/>
            <w:vAlign w:val="bottom"/>
            <w:hideMark/>
          </w:tcPr>
          <w:p w14:paraId="069F8BC6" w14:textId="77777777" w:rsidR="00DC59AB" w:rsidRPr="00F278DB" w:rsidRDefault="00DC59AB">
            <w:pPr>
              <w:ind w:right="-1"/>
              <w:rPr>
                <w:strike/>
              </w:rPr>
            </w:pPr>
            <w:r w:rsidRPr="00F278DB">
              <w:rPr>
                <w:strike/>
              </w:rPr>
              <w:t>Merendeira</w:t>
            </w:r>
          </w:p>
        </w:tc>
        <w:tc>
          <w:tcPr>
            <w:tcW w:w="1004" w:type="dxa"/>
            <w:tcBorders>
              <w:top w:val="single" w:sz="4" w:space="0" w:color="auto"/>
              <w:left w:val="single" w:sz="4" w:space="0" w:color="auto"/>
              <w:bottom w:val="single" w:sz="4" w:space="0" w:color="auto"/>
              <w:right w:val="single" w:sz="4" w:space="0" w:color="auto"/>
            </w:tcBorders>
            <w:noWrap/>
            <w:vAlign w:val="bottom"/>
            <w:hideMark/>
          </w:tcPr>
          <w:p w14:paraId="31C1CFB8" w14:textId="77777777" w:rsidR="00DC59AB" w:rsidRPr="00F278DB" w:rsidRDefault="00DC59AB">
            <w:pPr>
              <w:ind w:right="-1"/>
              <w:jc w:val="center"/>
              <w:rPr>
                <w:strike/>
              </w:rPr>
            </w:pPr>
            <w:r w:rsidRPr="00F278DB">
              <w:rPr>
                <w:strike/>
              </w:rPr>
              <w:t xml:space="preserve">40 </w:t>
            </w:r>
            <w:proofErr w:type="spellStart"/>
            <w:r w:rsidRPr="00F278DB">
              <w:rPr>
                <w:strike/>
              </w:rPr>
              <w:t>Hrs</w:t>
            </w:r>
            <w:proofErr w:type="spellEnd"/>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34AA6CC" w14:textId="77777777" w:rsidR="00DC59AB" w:rsidRPr="00F278DB" w:rsidRDefault="00DC59AB">
            <w:pPr>
              <w:ind w:right="-1"/>
              <w:jc w:val="center"/>
              <w:rPr>
                <w:strike/>
              </w:rPr>
            </w:pPr>
            <w:r w:rsidRPr="00F278DB">
              <w:rPr>
                <w:strike/>
              </w:rPr>
              <w:t>20</w:t>
            </w:r>
          </w:p>
        </w:tc>
      </w:tr>
      <w:tr w:rsidR="00DC59AB" w:rsidRPr="00F278DB" w14:paraId="2D1CD640" w14:textId="77777777" w:rsidTr="00DC59AB">
        <w:trPr>
          <w:trHeight w:val="264"/>
        </w:trPr>
        <w:tc>
          <w:tcPr>
            <w:tcW w:w="2045" w:type="dxa"/>
            <w:tcBorders>
              <w:top w:val="single" w:sz="4" w:space="0" w:color="auto"/>
              <w:left w:val="single" w:sz="4" w:space="0" w:color="auto"/>
              <w:bottom w:val="single" w:sz="4" w:space="0" w:color="auto"/>
              <w:right w:val="single" w:sz="4" w:space="0" w:color="auto"/>
            </w:tcBorders>
            <w:noWrap/>
            <w:vAlign w:val="bottom"/>
            <w:hideMark/>
          </w:tcPr>
          <w:p w14:paraId="6E026BF6" w14:textId="77777777" w:rsidR="00DC59AB" w:rsidRPr="00F278DB" w:rsidRDefault="00DC59AB">
            <w:pPr>
              <w:ind w:right="-1"/>
              <w:jc w:val="right"/>
              <w:rPr>
                <w:bCs/>
                <w:strike/>
              </w:rPr>
            </w:pPr>
            <w:r w:rsidRPr="00F278DB">
              <w:rPr>
                <w:bCs/>
                <w:strike/>
              </w:rPr>
              <w:t xml:space="preserve">    R$ 857,22 </w:t>
            </w:r>
          </w:p>
        </w:tc>
        <w:tc>
          <w:tcPr>
            <w:tcW w:w="5113" w:type="dxa"/>
            <w:tcBorders>
              <w:top w:val="single" w:sz="4" w:space="0" w:color="auto"/>
              <w:left w:val="single" w:sz="4" w:space="0" w:color="auto"/>
              <w:bottom w:val="single" w:sz="4" w:space="0" w:color="auto"/>
              <w:right w:val="single" w:sz="4" w:space="0" w:color="auto"/>
            </w:tcBorders>
            <w:noWrap/>
            <w:vAlign w:val="bottom"/>
            <w:hideMark/>
          </w:tcPr>
          <w:p w14:paraId="6DF4B526" w14:textId="77777777" w:rsidR="00DC59AB" w:rsidRPr="00F278DB" w:rsidRDefault="00DC59AB">
            <w:pPr>
              <w:ind w:right="-1"/>
              <w:rPr>
                <w:strike/>
              </w:rPr>
            </w:pPr>
            <w:r w:rsidRPr="00F278DB">
              <w:rPr>
                <w:strike/>
              </w:rPr>
              <w:t>Zeladora</w:t>
            </w:r>
          </w:p>
        </w:tc>
        <w:tc>
          <w:tcPr>
            <w:tcW w:w="1004" w:type="dxa"/>
            <w:tcBorders>
              <w:top w:val="single" w:sz="4" w:space="0" w:color="auto"/>
              <w:left w:val="single" w:sz="4" w:space="0" w:color="auto"/>
              <w:bottom w:val="single" w:sz="4" w:space="0" w:color="auto"/>
              <w:right w:val="single" w:sz="4" w:space="0" w:color="auto"/>
            </w:tcBorders>
            <w:noWrap/>
            <w:vAlign w:val="bottom"/>
            <w:hideMark/>
          </w:tcPr>
          <w:p w14:paraId="5FD66B83" w14:textId="77777777" w:rsidR="00DC59AB" w:rsidRPr="00F278DB" w:rsidRDefault="00DC59AB">
            <w:pPr>
              <w:ind w:right="-1"/>
              <w:jc w:val="center"/>
              <w:rPr>
                <w:strike/>
              </w:rPr>
            </w:pPr>
            <w:r w:rsidRPr="00F278DB">
              <w:rPr>
                <w:strike/>
              </w:rPr>
              <w:t xml:space="preserve">40 </w:t>
            </w:r>
            <w:proofErr w:type="spellStart"/>
            <w:r w:rsidRPr="00F278DB">
              <w:rPr>
                <w:strike/>
              </w:rPr>
              <w:t>Hrs</w:t>
            </w:r>
            <w:proofErr w:type="spellEnd"/>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FE77268" w14:textId="77777777" w:rsidR="00DC59AB" w:rsidRPr="00F278DB" w:rsidRDefault="00DC59AB">
            <w:pPr>
              <w:ind w:right="-1"/>
              <w:jc w:val="center"/>
              <w:rPr>
                <w:strike/>
              </w:rPr>
            </w:pPr>
            <w:r w:rsidRPr="00F278DB">
              <w:rPr>
                <w:strike/>
              </w:rPr>
              <w:t>53</w:t>
            </w:r>
          </w:p>
        </w:tc>
      </w:tr>
    </w:tbl>
    <w:p w14:paraId="46542041" w14:textId="77777777" w:rsidR="00DC59AB" w:rsidRPr="00F278DB" w:rsidRDefault="00DC59AB" w:rsidP="00DC59AB">
      <w:pPr>
        <w:keepLines/>
        <w:widowControl w:val="0"/>
        <w:ind w:right="-1"/>
        <w:jc w:val="center"/>
        <w:rPr>
          <w:b/>
          <w:strike/>
          <w:u w:val="single"/>
        </w:rPr>
      </w:pPr>
    </w:p>
    <w:p w14:paraId="246630A3" w14:textId="77777777" w:rsidR="00DC59AB" w:rsidRPr="00F278DB" w:rsidRDefault="00DC59AB" w:rsidP="00DC59AB">
      <w:pPr>
        <w:keepLines/>
        <w:widowControl w:val="0"/>
        <w:ind w:right="-1"/>
        <w:jc w:val="center"/>
        <w:rPr>
          <w:b/>
          <w:strike/>
          <w:u w:val="single"/>
        </w:rPr>
      </w:pPr>
    </w:p>
    <w:tbl>
      <w:tblPr>
        <w:tblW w:w="9231" w:type="dxa"/>
        <w:tblInd w:w="53" w:type="dxa"/>
        <w:tblCellMar>
          <w:left w:w="70" w:type="dxa"/>
          <w:right w:w="70" w:type="dxa"/>
        </w:tblCellMar>
        <w:tblLook w:val="04A0" w:firstRow="1" w:lastRow="0" w:firstColumn="1" w:lastColumn="0" w:noHBand="0" w:noVBand="1"/>
      </w:tblPr>
      <w:tblGrid>
        <w:gridCol w:w="2380"/>
        <w:gridCol w:w="2380"/>
        <w:gridCol w:w="2380"/>
        <w:gridCol w:w="2091"/>
      </w:tblGrid>
      <w:tr w:rsidR="00DC59AB" w:rsidRPr="00F278DB" w14:paraId="25707191" w14:textId="77777777" w:rsidTr="00DC59AB">
        <w:trPr>
          <w:trHeight w:val="255"/>
        </w:trPr>
        <w:tc>
          <w:tcPr>
            <w:tcW w:w="9231" w:type="dxa"/>
            <w:gridSpan w:val="4"/>
            <w:tcBorders>
              <w:top w:val="single" w:sz="4" w:space="0" w:color="auto"/>
              <w:left w:val="single" w:sz="4" w:space="0" w:color="auto"/>
              <w:bottom w:val="single" w:sz="4" w:space="0" w:color="auto"/>
              <w:right w:val="single" w:sz="4" w:space="0" w:color="000000"/>
            </w:tcBorders>
            <w:noWrap/>
            <w:vAlign w:val="bottom"/>
          </w:tcPr>
          <w:p w14:paraId="7F649A94" w14:textId="77777777" w:rsidR="00DC59AB" w:rsidRPr="00F278DB" w:rsidRDefault="00DC59AB">
            <w:pPr>
              <w:jc w:val="center"/>
              <w:rPr>
                <w:strike/>
              </w:rPr>
            </w:pPr>
          </w:p>
          <w:p w14:paraId="518B16E7" w14:textId="77777777" w:rsidR="00DC59AB" w:rsidRPr="00F278DB" w:rsidRDefault="00DC59AB">
            <w:pPr>
              <w:jc w:val="center"/>
              <w:rPr>
                <w:b/>
                <w:strike/>
              </w:rPr>
            </w:pPr>
            <w:r w:rsidRPr="00F278DB">
              <w:rPr>
                <w:b/>
                <w:strike/>
              </w:rPr>
              <w:t>REQUISITOS DA CLASSE</w:t>
            </w:r>
          </w:p>
          <w:p w14:paraId="5FFA6E90" w14:textId="77777777" w:rsidR="00DC59AB" w:rsidRPr="00F278DB" w:rsidRDefault="00DC59AB">
            <w:pPr>
              <w:jc w:val="center"/>
              <w:rPr>
                <w:strike/>
              </w:rPr>
            </w:pPr>
          </w:p>
        </w:tc>
      </w:tr>
      <w:tr w:rsidR="00DC59AB" w:rsidRPr="00F278DB" w14:paraId="28F8195D" w14:textId="77777777" w:rsidTr="00DC59AB">
        <w:trPr>
          <w:trHeight w:val="600"/>
        </w:trPr>
        <w:tc>
          <w:tcPr>
            <w:tcW w:w="2380" w:type="dxa"/>
            <w:tcBorders>
              <w:top w:val="nil"/>
              <w:left w:val="single" w:sz="4" w:space="0" w:color="auto"/>
              <w:bottom w:val="single" w:sz="4" w:space="0" w:color="auto"/>
              <w:right w:val="single" w:sz="4" w:space="0" w:color="auto"/>
            </w:tcBorders>
            <w:noWrap/>
            <w:vAlign w:val="center"/>
            <w:hideMark/>
          </w:tcPr>
          <w:p w14:paraId="65C186B0" w14:textId="77777777" w:rsidR="00DC59AB" w:rsidRPr="00F278DB" w:rsidRDefault="00DC59AB">
            <w:pPr>
              <w:jc w:val="center"/>
              <w:rPr>
                <w:b/>
                <w:bCs/>
                <w:strike/>
              </w:rPr>
            </w:pPr>
            <w:r w:rsidRPr="00F278DB">
              <w:rPr>
                <w:b/>
                <w:bCs/>
                <w:strike/>
              </w:rPr>
              <w:t>A</w:t>
            </w:r>
          </w:p>
        </w:tc>
        <w:tc>
          <w:tcPr>
            <w:tcW w:w="2380" w:type="dxa"/>
            <w:tcBorders>
              <w:top w:val="nil"/>
              <w:left w:val="nil"/>
              <w:bottom w:val="single" w:sz="4" w:space="0" w:color="auto"/>
              <w:right w:val="single" w:sz="4" w:space="0" w:color="auto"/>
            </w:tcBorders>
            <w:noWrap/>
            <w:vAlign w:val="center"/>
            <w:hideMark/>
          </w:tcPr>
          <w:p w14:paraId="4C5904EC" w14:textId="77777777" w:rsidR="00DC59AB" w:rsidRPr="00F278DB" w:rsidRDefault="00DC59AB">
            <w:pPr>
              <w:jc w:val="center"/>
              <w:rPr>
                <w:b/>
                <w:bCs/>
                <w:strike/>
              </w:rPr>
            </w:pPr>
            <w:r w:rsidRPr="00F278DB">
              <w:rPr>
                <w:b/>
                <w:bCs/>
                <w:strike/>
              </w:rPr>
              <w:t>B</w:t>
            </w:r>
          </w:p>
        </w:tc>
        <w:tc>
          <w:tcPr>
            <w:tcW w:w="2380" w:type="dxa"/>
            <w:tcBorders>
              <w:top w:val="nil"/>
              <w:left w:val="nil"/>
              <w:bottom w:val="single" w:sz="4" w:space="0" w:color="auto"/>
              <w:right w:val="single" w:sz="4" w:space="0" w:color="auto"/>
            </w:tcBorders>
            <w:noWrap/>
            <w:vAlign w:val="center"/>
            <w:hideMark/>
          </w:tcPr>
          <w:p w14:paraId="0E1EBCA9" w14:textId="77777777" w:rsidR="00DC59AB" w:rsidRPr="00F278DB" w:rsidRDefault="00DC59AB">
            <w:pPr>
              <w:jc w:val="center"/>
              <w:rPr>
                <w:b/>
                <w:bCs/>
                <w:strike/>
              </w:rPr>
            </w:pPr>
            <w:r w:rsidRPr="00F278DB">
              <w:rPr>
                <w:b/>
                <w:bCs/>
                <w:strike/>
              </w:rPr>
              <w:t>C</w:t>
            </w:r>
          </w:p>
        </w:tc>
        <w:tc>
          <w:tcPr>
            <w:tcW w:w="2091" w:type="dxa"/>
            <w:tcBorders>
              <w:top w:val="nil"/>
              <w:left w:val="nil"/>
              <w:bottom w:val="single" w:sz="4" w:space="0" w:color="auto"/>
              <w:right w:val="single" w:sz="4" w:space="0" w:color="auto"/>
            </w:tcBorders>
            <w:noWrap/>
            <w:vAlign w:val="center"/>
            <w:hideMark/>
          </w:tcPr>
          <w:p w14:paraId="4C385A96" w14:textId="77777777" w:rsidR="00DC59AB" w:rsidRPr="00F278DB" w:rsidRDefault="00DC59AB">
            <w:pPr>
              <w:jc w:val="center"/>
              <w:rPr>
                <w:b/>
                <w:bCs/>
                <w:strike/>
              </w:rPr>
            </w:pPr>
            <w:r w:rsidRPr="00F278DB">
              <w:rPr>
                <w:b/>
                <w:bCs/>
                <w:strike/>
              </w:rPr>
              <w:t>D</w:t>
            </w:r>
          </w:p>
        </w:tc>
      </w:tr>
      <w:tr w:rsidR="00DC59AB" w:rsidRPr="00F278DB" w14:paraId="55F05DC7" w14:textId="77777777" w:rsidTr="00DC59AB">
        <w:trPr>
          <w:trHeight w:val="1844"/>
        </w:trPr>
        <w:tc>
          <w:tcPr>
            <w:tcW w:w="2380" w:type="dxa"/>
            <w:tcBorders>
              <w:top w:val="nil"/>
              <w:left w:val="single" w:sz="4" w:space="0" w:color="auto"/>
              <w:bottom w:val="single" w:sz="4" w:space="0" w:color="auto"/>
              <w:right w:val="single" w:sz="4" w:space="0" w:color="auto"/>
            </w:tcBorders>
          </w:tcPr>
          <w:p w14:paraId="50F1DBB4" w14:textId="77777777" w:rsidR="00DC59AB" w:rsidRPr="00F278DB" w:rsidRDefault="00DC59AB">
            <w:pPr>
              <w:widowControl w:val="0"/>
              <w:jc w:val="center"/>
              <w:rPr>
                <w:strike/>
              </w:rPr>
            </w:pPr>
            <w:r w:rsidRPr="00F278DB">
              <w:rPr>
                <w:strike/>
              </w:rPr>
              <w:t xml:space="preserve">Habilitação em ensino fundamental, </w:t>
            </w:r>
            <w:proofErr w:type="gramStart"/>
            <w:r w:rsidRPr="00F278DB">
              <w:rPr>
                <w:strike/>
              </w:rPr>
              <w:t>Elementar</w:t>
            </w:r>
            <w:proofErr w:type="gramEnd"/>
            <w:r w:rsidRPr="00F278DB">
              <w:rPr>
                <w:strike/>
              </w:rPr>
              <w:t xml:space="preserve"> ou Anos Iniciais do Ensino Fundamental.</w:t>
            </w:r>
          </w:p>
          <w:p w14:paraId="698656D7" w14:textId="77777777" w:rsidR="00DC59AB" w:rsidRPr="00F278DB" w:rsidRDefault="00DC59AB">
            <w:pPr>
              <w:jc w:val="center"/>
              <w:rPr>
                <w:strike/>
              </w:rPr>
            </w:pPr>
          </w:p>
        </w:tc>
        <w:tc>
          <w:tcPr>
            <w:tcW w:w="2380" w:type="dxa"/>
            <w:tcBorders>
              <w:top w:val="nil"/>
              <w:left w:val="nil"/>
              <w:bottom w:val="single" w:sz="4" w:space="0" w:color="auto"/>
              <w:right w:val="single" w:sz="4" w:space="0" w:color="auto"/>
            </w:tcBorders>
            <w:hideMark/>
          </w:tcPr>
          <w:p w14:paraId="61BE56C3" w14:textId="77777777" w:rsidR="00DC59AB" w:rsidRPr="00F278DB" w:rsidRDefault="00DC59AB">
            <w:pPr>
              <w:jc w:val="center"/>
              <w:rPr>
                <w:strike/>
              </w:rPr>
            </w:pPr>
            <w:r w:rsidRPr="00F278DB">
              <w:rPr>
                <w:strike/>
              </w:rPr>
              <w:t>Requisito da Classe A, mais 300 (trezentas) horas de cursos de aperfeiçoamento, qualificação e/ou Curso Profissionalizante na área específica de atuação no Órgão.</w:t>
            </w:r>
          </w:p>
        </w:tc>
        <w:tc>
          <w:tcPr>
            <w:tcW w:w="2380" w:type="dxa"/>
            <w:tcBorders>
              <w:top w:val="nil"/>
              <w:left w:val="nil"/>
              <w:bottom w:val="single" w:sz="4" w:space="0" w:color="auto"/>
              <w:right w:val="single" w:sz="4" w:space="0" w:color="auto"/>
            </w:tcBorders>
            <w:hideMark/>
          </w:tcPr>
          <w:p w14:paraId="5E135CD1" w14:textId="77777777" w:rsidR="00DC59AB" w:rsidRPr="00F278DB" w:rsidRDefault="00DC59AB">
            <w:pPr>
              <w:ind w:right="-1"/>
              <w:jc w:val="center"/>
              <w:rPr>
                <w:strike/>
              </w:rPr>
            </w:pPr>
            <w:r w:rsidRPr="00F278DB">
              <w:rPr>
                <w:strike/>
              </w:rPr>
              <w:t xml:space="preserve">Requisito da Classe B, mais Ensino Médio. </w:t>
            </w:r>
          </w:p>
        </w:tc>
        <w:tc>
          <w:tcPr>
            <w:tcW w:w="2091" w:type="dxa"/>
            <w:tcBorders>
              <w:top w:val="nil"/>
              <w:left w:val="nil"/>
              <w:bottom w:val="single" w:sz="4" w:space="0" w:color="auto"/>
              <w:right w:val="single" w:sz="4" w:space="0" w:color="auto"/>
            </w:tcBorders>
            <w:hideMark/>
          </w:tcPr>
          <w:p w14:paraId="27DC9FEF" w14:textId="77777777" w:rsidR="00DC59AB" w:rsidRPr="00F278DB" w:rsidRDefault="00DC59AB">
            <w:pPr>
              <w:jc w:val="center"/>
              <w:rPr>
                <w:strike/>
              </w:rPr>
            </w:pPr>
            <w:r w:rsidRPr="00F278DB">
              <w:rPr>
                <w:strike/>
              </w:rPr>
              <w:t>Requisito da Classe C, mais Curso Tecnólogo em Nível Superior ou Graduação em Nível Superior.</w:t>
            </w:r>
          </w:p>
        </w:tc>
      </w:tr>
    </w:tbl>
    <w:p w14:paraId="014A7FDA" w14:textId="77777777" w:rsidR="00DC59AB" w:rsidRPr="00F278DB" w:rsidRDefault="00DC59AB" w:rsidP="00DC59AB">
      <w:pPr>
        <w:pStyle w:val="Corpodetexto"/>
        <w:rPr>
          <w:rFonts w:ascii="Times New Roman" w:hAnsi="Times New Roman"/>
          <w:strike/>
          <w:szCs w:val="24"/>
        </w:rPr>
      </w:pPr>
    </w:p>
    <w:p w14:paraId="22177888" w14:textId="77777777" w:rsidR="00DC59AB" w:rsidRPr="00F278DB" w:rsidRDefault="00DC59AB" w:rsidP="00DC59AB">
      <w:pPr>
        <w:pStyle w:val="Corpodetexto"/>
        <w:rPr>
          <w:rFonts w:ascii="Times New Roman" w:hAnsi="Times New Roman"/>
          <w:strike/>
          <w:szCs w:val="24"/>
        </w:rPr>
      </w:pPr>
    </w:p>
    <w:p w14:paraId="7977C4EF" w14:textId="77777777" w:rsidR="00DC59AB" w:rsidRPr="00F278DB" w:rsidRDefault="00DC59AB" w:rsidP="00DC59AB">
      <w:pPr>
        <w:pStyle w:val="Corpodetexto"/>
        <w:jc w:val="center"/>
        <w:rPr>
          <w:rFonts w:ascii="Times New Roman" w:hAnsi="Times New Roman"/>
          <w:b/>
          <w:strike/>
          <w:szCs w:val="24"/>
        </w:rPr>
      </w:pPr>
      <w:r w:rsidRPr="00F278DB">
        <w:rPr>
          <w:rFonts w:ascii="Times New Roman" w:hAnsi="Times New Roman"/>
          <w:b/>
          <w:strike/>
          <w:szCs w:val="24"/>
        </w:rPr>
        <w:t>ATRIBUIÇÕES DO GRUPO OCUPACIONAL</w:t>
      </w:r>
    </w:p>
    <w:p w14:paraId="02CAEDC4" w14:textId="77777777" w:rsidR="00DC59AB" w:rsidRPr="00F278DB" w:rsidRDefault="00DC59AB" w:rsidP="00DC59AB">
      <w:pPr>
        <w:pStyle w:val="Corpodetexto"/>
        <w:pBdr>
          <w:top w:val="single" w:sz="4" w:space="1" w:color="auto"/>
          <w:left w:val="single" w:sz="4" w:space="4" w:color="auto"/>
          <w:bottom w:val="single" w:sz="4" w:space="1" w:color="auto"/>
          <w:right w:val="single" w:sz="4" w:space="4" w:color="auto"/>
        </w:pBdr>
        <w:jc w:val="both"/>
        <w:rPr>
          <w:rFonts w:ascii="Times New Roman" w:hAnsi="Times New Roman"/>
          <w:strike/>
          <w:szCs w:val="24"/>
        </w:rPr>
      </w:pPr>
      <w:r w:rsidRPr="00F278DB">
        <w:rPr>
          <w:rFonts w:ascii="Times New Roman" w:hAnsi="Times New Roman"/>
          <w:strike/>
          <w:szCs w:val="24"/>
        </w:rPr>
        <w:t xml:space="preserve">Compreende as atividades inerentes às ações e serviços que constituem o Sistema da Educação Municipal, na sua dimensão profissional de dirigir veículos destinados a transporte escolar e conservá-los em </w:t>
      </w:r>
      <w:proofErr w:type="gramStart"/>
      <w:r w:rsidRPr="00F278DB">
        <w:rPr>
          <w:rFonts w:ascii="Times New Roman" w:hAnsi="Times New Roman"/>
          <w:strike/>
          <w:szCs w:val="24"/>
        </w:rPr>
        <w:t>perfeita condições</w:t>
      </w:r>
      <w:proofErr w:type="gramEnd"/>
      <w:r w:rsidRPr="00F278DB">
        <w:rPr>
          <w:rFonts w:ascii="Times New Roman" w:hAnsi="Times New Roman"/>
          <w:strike/>
          <w:szCs w:val="24"/>
        </w:rPr>
        <w:t xml:space="preserve"> de aparência e funcionamento; como os serviços relacionados à nutrição escolar, manutenção da </w:t>
      </w:r>
      <w:proofErr w:type="spellStart"/>
      <w:r w:rsidRPr="00F278DB">
        <w:rPr>
          <w:rFonts w:ascii="Times New Roman" w:hAnsi="Times New Roman"/>
          <w:strike/>
          <w:szCs w:val="24"/>
        </w:rPr>
        <w:t>infra-estrutura</w:t>
      </w:r>
      <w:proofErr w:type="spellEnd"/>
      <w:r w:rsidRPr="00F278DB">
        <w:rPr>
          <w:rFonts w:ascii="Times New Roman" w:hAnsi="Times New Roman"/>
          <w:strike/>
          <w:szCs w:val="24"/>
        </w:rPr>
        <w:t xml:space="preserve"> escolar e na área de serviços gerais.</w:t>
      </w:r>
    </w:p>
    <w:p w14:paraId="3E10277C" w14:textId="77777777" w:rsidR="00DC59AB" w:rsidRPr="00F278DB" w:rsidRDefault="00DC59AB" w:rsidP="00DC59AB">
      <w:pPr>
        <w:ind w:right="-1"/>
        <w:jc w:val="center"/>
        <w:rPr>
          <w:b/>
          <w:bCs/>
          <w:strike/>
          <w:u w:val="single"/>
        </w:rPr>
      </w:pPr>
    </w:p>
    <w:p w14:paraId="0CC78B21" w14:textId="77777777" w:rsidR="00BA0A4F" w:rsidRPr="00F278DB" w:rsidRDefault="00BA0A4F" w:rsidP="00BA0A4F">
      <w:pPr>
        <w:ind w:right="-1"/>
        <w:jc w:val="center"/>
        <w:rPr>
          <w:b/>
          <w:bCs/>
          <w:strike/>
        </w:rPr>
      </w:pPr>
    </w:p>
    <w:p w14:paraId="5E313B9E" w14:textId="77777777" w:rsidR="00BA0A4F" w:rsidRPr="00F278DB" w:rsidRDefault="00BA0A4F" w:rsidP="00BA0A4F">
      <w:pPr>
        <w:ind w:right="-1"/>
        <w:jc w:val="center"/>
        <w:rPr>
          <w:b/>
          <w:bCs/>
          <w:strike/>
        </w:rPr>
      </w:pPr>
    </w:p>
    <w:p w14:paraId="21C8F2F1" w14:textId="77777777" w:rsidR="00DC59AB" w:rsidRPr="00F278DB" w:rsidRDefault="00DC59AB" w:rsidP="00BA0A4F">
      <w:pPr>
        <w:ind w:right="-1"/>
        <w:jc w:val="center"/>
        <w:rPr>
          <w:b/>
          <w:bCs/>
          <w:strike/>
        </w:rPr>
      </w:pPr>
    </w:p>
    <w:p w14:paraId="351CD986" w14:textId="77777777" w:rsidR="00DC59AB" w:rsidRPr="00F278DB" w:rsidRDefault="00DC59AB" w:rsidP="00BA0A4F">
      <w:pPr>
        <w:ind w:right="-1"/>
        <w:jc w:val="center"/>
        <w:rPr>
          <w:b/>
          <w:bCs/>
          <w:strike/>
        </w:rPr>
      </w:pPr>
    </w:p>
    <w:p w14:paraId="2ED1B895" w14:textId="77777777" w:rsidR="00DC59AB" w:rsidRPr="00F278DB" w:rsidRDefault="00DC59AB" w:rsidP="00BA0A4F">
      <w:pPr>
        <w:ind w:right="-1"/>
        <w:jc w:val="center"/>
        <w:rPr>
          <w:b/>
          <w:bCs/>
          <w:strike/>
        </w:rPr>
      </w:pPr>
    </w:p>
    <w:p w14:paraId="3EA2E9DF" w14:textId="77777777" w:rsidR="00DC59AB" w:rsidRPr="00F278DB" w:rsidRDefault="00DC59AB" w:rsidP="00BA0A4F">
      <w:pPr>
        <w:ind w:right="-1"/>
        <w:jc w:val="center"/>
        <w:rPr>
          <w:b/>
          <w:bCs/>
          <w:strike/>
        </w:rPr>
      </w:pPr>
    </w:p>
    <w:p w14:paraId="0AF2DD44" w14:textId="77777777" w:rsidR="00DC59AB" w:rsidRPr="00F278DB" w:rsidRDefault="00DC59AB" w:rsidP="00BA0A4F">
      <w:pPr>
        <w:ind w:right="-1"/>
        <w:jc w:val="center"/>
        <w:rPr>
          <w:b/>
          <w:bCs/>
          <w:strike/>
        </w:rPr>
      </w:pPr>
    </w:p>
    <w:p w14:paraId="221F3799" w14:textId="77777777" w:rsidR="00DC59AB" w:rsidRPr="00F278DB" w:rsidRDefault="00DC59AB" w:rsidP="00BA0A4F">
      <w:pPr>
        <w:ind w:right="-1"/>
        <w:jc w:val="center"/>
        <w:rPr>
          <w:b/>
          <w:bCs/>
          <w:strike/>
        </w:rPr>
      </w:pPr>
    </w:p>
    <w:p w14:paraId="22A49D69" w14:textId="77777777" w:rsidR="00DC59AB" w:rsidRPr="00F278DB" w:rsidRDefault="00DC59AB" w:rsidP="00BA0A4F">
      <w:pPr>
        <w:ind w:right="-1"/>
        <w:jc w:val="center"/>
        <w:rPr>
          <w:b/>
          <w:bCs/>
          <w:strike/>
        </w:rPr>
      </w:pPr>
    </w:p>
    <w:p w14:paraId="20377ACC" w14:textId="77777777" w:rsidR="00DC59AB" w:rsidRPr="00F278DB" w:rsidRDefault="00DC59AB" w:rsidP="00BA0A4F">
      <w:pPr>
        <w:ind w:right="-1"/>
        <w:jc w:val="center"/>
        <w:rPr>
          <w:b/>
          <w:bCs/>
          <w:strike/>
        </w:rPr>
      </w:pPr>
    </w:p>
    <w:p w14:paraId="0B6E99B0" w14:textId="77777777" w:rsidR="00A83EF6" w:rsidRPr="00F278DB" w:rsidRDefault="00A83EF6" w:rsidP="00BA0A4F">
      <w:pPr>
        <w:ind w:right="-1"/>
        <w:jc w:val="center"/>
        <w:rPr>
          <w:b/>
          <w:bCs/>
          <w:strike/>
        </w:rPr>
      </w:pPr>
    </w:p>
    <w:p w14:paraId="2D0AA38B" w14:textId="77777777" w:rsidR="00A83EF6" w:rsidRPr="00F278DB" w:rsidRDefault="00A83EF6" w:rsidP="00A83EF6">
      <w:pPr>
        <w:jc w:val="center"/>
        <w:rPr>
          <w:b/>
          <w:strike/>
        </w:rPr>
      </w:pPr>
      <w:r w:rsidRPr="00F278DB">
        <w:rPr>
          <w:b/>
          <w:strike/>
        </w:rPr>
        <w:t>ANEXO I</w:t>
      </w:r>
    </w:p>
    <w:p w14:paraId="0C30E497" w14:textId="77777777" w:rsidR="00A83EF6" w:rsidRPr="00F278DB" w:rsidRDefault="00A83EF6" w:rsidP="00A83EF6">
      <w:pPr>
        <w:keepLines/>
        <w:widowControl w:val="0"/>
        <w:ind w:right="-1"/>
        <w:rPr>
          <w:b/>
          <w:strike/>
          <w:u w:val="single"/>
        </w:rPr>
      </w:pPr>
    </w:p>
    <w:p w14:paraId="4ABE2735" w14:textId="77777777" w:rsidR="00A83EF6" w:rsidRPr="00F278DB" w:rsidRDefault="00A83EF6" w:rsidP="00A83EF6">
      <w:pPr>
        <w:keepLines/>
        <w:widowControl w:val="0"/>
        <w:ind w:right="-1"/>
        <w:jc w:val="center"/>
        <w:rPr>
          <w:b/>
          <w:strike/>
          <w:u w:val="single"/>
        </w:rPr>
      </w:pPr>
      <w:r w:rsidRPr="00F278DB">
        <w:rPr>
          <w:b/>
          <w:strike/>
          <w:u w:val="single"/>
        </w:rPr>
        <w:t>DA SÉRIE DE CLASSES DOS CARGOS DE PROVIMENTO EFETIVO</w:t>
      </w:r>
    </w:p>
    <w:p w14:paraId="7BF2F87D" w14:textId="77777777" w:rsidR="00A83EF6" w:rsidRPr="00F278DB" w:rsidRDefault="00A83EF6" w:rsidP="00A83EF6">
      <w:pPr>
        <w:keepLines/>
        <w:widowControl w:val="0"/>
        <w:ind w:right="-1"/>
        <w:jc w:val="center"/>
        <w:rPr>
          <w:b/>
          <w:strike/>
          <w:u w:val="single"/>
        </w:rPr>
      </w:pPr>
    </w:p>
    <w:p w14:paraId="3333C441" w14:textId="77777777" w:rsidR="00A83EF6" w:rsidRPr="00F278DB" w:rsidRDefault="00A83EF6" w:rsidP="00A83EF6">
      <w:pPr>
        <w:keepLines/>
        <w:widowControl w:val="0"/>
        <w:ind w:right="-1"/>
        <w:jc w:val="center"/>
        <w:rPr>
          <w:bCs/>
          <w:strike/>
          <w:color w:val="0000FF"/>
        </w:rPr>
      </w:pPr>
      <w:r w:rsidRPr="00F278DB">
        <w:rPr>
          <w:bCs/>
          <w:strike/>
          <w:color w:val="0000FF"/>
        </w:rPr>
        <w:t>(Redação dada pela LC nº 148/2012)</w:t>
      </w:r>
    </w:p>
    <w:p w14:paraId="63FCBA5E" w14:textId="77777777" w:rsidR="00A83EF6" w:rsidRPr="00F278DB" w:rsidRDefault="00A83EF6" w:rsidP="00A83EF6">
      <w:pPr>
        <w:keepLines/>
        <w:widowControl w:val="0"/>
        <w:ind w:right="-1"/>
        <w:jc w:val="center"/>
        <w:rPr>
          <w:b/>
          <w:strike/>
          <w:u w:val="single"/>
        </w:rPr>
      </w:pPr>
    </w:p>
    <w:tbl>
      <w:tblPr>
        <w:tblW w:w="0" w:type="auto"/>
        <w:tblLayout w:type="fixed"/>
        <w:tblCellMar>
          <w:left w:w="70" w:type="dxa"/>
          <w:right w:w="70" w:type="dxa"/>
        </w:tblCellMar>
        <w:tblLook w:val="04A0" w:firstRow="1" w:lastRow="0" w:firstColumn="1" w:lastColumn="0" w:noHBand="0" w:noVBand="1"/>
      </w:tblPr>
      <w:tblGrid>
        <w:gridCol w:w="2045"/>
        <w:gridCol w:w="5113"/>
        <w:gridCol w:w="1004"/>
        <w:gridCol w:w="1134"/>
      </w:tblGrid>
      <w:tr w:rsidR="00A83EF6" w:rsidRPr="00F278DB" w14:paraId="525A9FE1" w14:textId="77777777" w:rsidTr="00513D6D">
        <w:trPr>
          <w:trHeight w:val="497"/>
        </w:trPr>
        <w:tc>
          <w:tcPr>
            <w:tcW w:w="9296" w:type="dxa"/>
            <w:gridSpan w:val="4"/>
            <w:tcBorders>
              <w:top w:val="single" w:sz="4" w:space="0" w:color="auto"/>
              <w:left w:val="single" w:sz="4" w:space="0" w:color="auto"/>
              <w:bottom w:val="single" w:sz="8" w:space="0" w:color="auto"/>
              <w:right w:val="single" w:sz="4" w:space="0" w:color="auto"/>
            </w:tcBorders>
            <w:noWrap/>
            <w:vAlign w:val="center"/>
          </w:tcPr>
          <w:p w14:paraId="7186904C" w14:textId="77777777" w:rsidR="00A83EF6" w:rsidRPr="00F278DB" w:rsidRDefault="00A83EF6" w:rsidP="00513D6D">
            <w:pPr>
              <w:ind w:right="-1"/>
              <w:rPr>
                <w:b/>
                <w:bCs/>
                <w:strike/>
              </w:rPr>
            </w:pPr>
            <w:r w:rsidRPr="00F278DB">
              <w:rPr>
                <w:b/>
                <w:bCs/>
                <w:strike/>
              </w:rPr>
              <w:t>Grupo Ocupacional: MAGISTÉRIO DA EDUCAÇÃO BÁSICA</w:t>
            </w:r>
          </w:p>
        </w:tc>
      </w:tr>
      <w:tr w:rsidR="00A83EF6" w:rsidRPr="00F278DB" w14:paraId="0B207ED4" w14:textId="77777777" w:rsidTr="00513D6D">
        <w:trPr>
          <w:trHeight w:val="978"/>
        </w:trPr>
        <w:tc>
          <w:tcPr>
            <w:tcW w:w="2045" w:type="dxa"/>
            <w:tcBorders>
              <w:top w:val="nil"/>
              <w:left w:val="single" w:sz="4" w:space="0" w:color="auto"/>
              <w:bottom w:val="single" w:sz="8" w:space="0" w:color="auto"/>
              <w:right w:val="nil"/>
            </w:tcBorders>
            <w:vAlign w:val="center"/>
          </w:tcPr>
          <w:p w14:paraId="79B466B5" w14:textId="77777777" w:rsidR="00A83EF6" w:rsidRPr="00F278DB" w:rsidRDefault="00A83EF6" w:rsidP="00513D6D">
            <w:pPr>
              <w:ind w:right="-1"/>
              <w:jc w:val="center"/>
              <w:rPr>
                <w:b/>
                <w:bCs/>
                <w:strike/>
              </w:rPr>
            </w:pPr>
            <w:r w:rsidRPr="00F278DB">
              <w:rPr>
                <w:b/>
                <w:bCs/>
                <w:strike/>
              </w:rPr>
              <w:t>Vencimento Inicial</w:t>
            </w:r>
          </w:p>
        </w:tc>
        <w:tc>
          <w:tcPr>
            <w:tcW w:w="5113" w:type="dxa"/>
            <w:tcBorders>
              <w:top w:val="single" w:sz="8" w:space="0" w:color="auto"/>
              <w:left w:val="single" w:sz="8" w:space="0" w:color="auto"/>
              <w:bottom w:val="single" w:sz="8" w:space="0" w:color="auto"/>
              <w:right w:val="single" w:sz="8" w:space="0" w:color="000000"/>
            </w:tcBorders>
            <w:vAlign w:val="center"/>
          </w:tcPr>
          <w:p w14:paraId="18D52425" w14:textId="77777777" w:rsidR="00A83EF6" w:rsidRPr="00F278DB" w:rsidRDefault="00A83EF6" w:rsidP="00513D6D">
            <w:pPr>
              <w:ind w:right="-1"/>
              <w:rPr>
                <w:b/>
                <w:bCs/>
                <w:strike/>
              </w:rPr>
            </w:pPr>
            <w:r w:rsidRPr="00F278DB">
              <w:rPr>
                <w:b/>
                <w:bCs/>
                <w:strike/>
              </w:rPr>
              <w:t>Título do Cargo</w:t>
            </w:r>
          </w:p>
        </w:tc>
        <w:tc>
          <w:tcPr>
            <w:tcW w:w="1004" w:type="dxa"/>
            <w:tcBorders>
              <w:top w:val="nil"/>
              <w:left w:val="nil"/>
              <w:bottom w:val="single" w:sz="8" w:space="0" w:color="auto"/>
              <w:right w:val="single" w:sz="8" w:space="0" w:color="auto"/>
            </w:tcBorders>
            <w:vAlign w:val="center"/>
          </w:tcPr>
          <w:p w14:paraId="43D8529E" w14:textId="77777777" w:rsidR="00A83EF6" w:rsidRPr="00F278DB" w:rsidRDefault="00A83EF6" w:rsidP="00513D6D">
            <w:pPr>
              <w:ind w:right="-1"/>
              <w:jc w:val="center"/>
              <w:rPr>
                <w:b/>
                <w:bCs/>
                <w:strike/>
              </w:rPr>
            </w:pPr>
            <w:r w:rsidRPr="00F278DB">
              <w:rPr>
                <w:b/>
                <w:bCs/>
                <w:strike/>
              </w:rPr>
              <w:t>HS/ SEM</w:t>
            </w:r>
          </w:p>
        </w:tc>
        <w:tc>
          <w:tcPr>
            <w:tcW w:w="1134" w:type="dxa"/>
            <w:tcBorders>
              <w:top w:val="nil"/>
              <w:left w:val="nil"/>
              <w:bottom w:val="single" w:sz="8" w:space="0" w:color="auto"/>
              <w:right w:val="single" w:sz="4" w:space="0" w:color="auto"/>
            </w:tcBorders>
            <w:vAlign w:val="center"/>
          </w:tcPr>
          <w:p w14:paraId="5CE6538F" w14:textId="77777777" w:rsidR="00A83EF6" w:rsidRPr="00F278DB" w:rsidRDefault="00A83EF6" w:rsidP="00513D6D">
            <w:pPr>
              <w:ind w:right="-1"/>
              <w:jc w:val="center"/>
              <w:rPr>
                <w:b/>
                <w:bCs/>
                <w:strike/>
              </w:rPr>
            </w:pPr>
            <w:r w:rsidRPr="00F278DB">
              <w:rPr>
                <w:b/>
                <w:bCs/>
                <w:strike/>
              </w:rPr>
              <w:t>Nº DE VAGAS</w:t>
            </w:r>
          </w:p>
        </w:tc>
      </w:tr>
      <w:tr w:rsidR="00A83EF6" w:rsidRPr="00F278DB" w14:paraId="06CD3609" w14:textId="77777777" w:rsidTr="00513D6D">
        <w:trPr>
          <w:trHeight w:val="264"/>
        </w:trPr>
        <w:tc>
          <w:tcPr>
            <w:tcW w:w="2045" w:type="dxa"/>
            <w:tcBorders>
              <w:top w:val="nil"/>
              <w:left w:val="single" w:sz="4" w:space="0" w:color="auto"/>
              <w:bottom w:val="single" w:sz="4" w:space="0" w:color="auto"/>
              <w:right w:val="single" w:sz="4" w:space="0" w:color="auto"/>
            </w:tcBorders>
            <w:noWrap/>
            <w:vAlign w:val="bottom"/>
          </w:tcPr>
          <w:p w14:paraId="78AE3160" w14:textId="77777777" w:rsidR="00A83EF6" w:rsidRPr="00F278DB" w:rsidRDefault="00A83EF6" w:rsidP="00513D6D">
            <w:pPr>
              <w:ind w:right="-1"/>
              <w:jc w:val="right"/>
              <w:rPr>
                <w:bCs/>
                <w:strike/>
                <w:color w:val="000000"/>
              </w:rPr>
            </w:pPr>
            <w:r w:rsidRPr="00F278DB">
              <w:rPr>
                <w:bCs/>
                <w:strike/>
                <w:color w:val="000000"/>
              </w:rPr>
              <w:t>R$ 1.182,19</w:t>
            </w:r>
          </w:p>
        </w:tc>
        <w:tc>
          <w:tcPr>
            <w:tcW w:w="5113" w:type="dxa"/>
            <w:tcBorders>
              <w:top w:val="single" w:sz="4" w:space="0" w:color="auto"/>
              <w:left w:val="nil"/>
              <w:bottom w:val="single" w:sz="4" w:space="0" w:color="auto"/>
              <w:right w:val="single" w:sz="4" w:space="0" w:color="000000"/>
            </w:tcBorders>
            <w:noWrap/>
            <w:vAlign w:val="bottom"/>
          </w:tcPr>
          <w:p w14:paraId="4DA93014" w14:textId="77777777" w:rsidR="00A83EF6" w:rsidRPr="00F278DB" w:rsidRDefault="00A83EF6" w:rsidP="00513D6D">
            <w:pPr>
              <w:ind w:right="-1"/>
              <w:rPr>
                <w:strike/>
                <w:color w:val="000000"/>
              </w:rPr>
            </w:pPr>
            <w:r w:rsidRPr="00F278DB">
              <w:rPr>
                <w:strike/>
                <w:color w:val="000000"/>
              </w:rPr>
              <w:t>Professor de Educação Básica I</w:t>
            </w:r>
          </w:p>
        </w:tc>
        <w:tc>
          <w:tcPr>
            <w:tcW w:w="1004" w:type="dxa"/>
            <w:tcBorders>
              <w:top w:val="nil"/>
              <w:left w:val="nil"/>
              <w:bottom w:val="single" w:sz="4" w:space="0" w:color="auto"/>
              <w:right w:val="single" w:sz="4" w:space="0" w:color="auto"/>
            </w:tcBorders>
            <w:noWrap/>
            <w:vAlign w:val="bottom"/>
          </w:tcPr>
          <w:p w14:paraId="6EA64103" w14:textId="77777777" w:rsidR="00A83EF6" w:rsidRPr="00F278DB" w:rsidRDefault="00A83EF6" w:rsidP="00513D6D">
            <w:pPr>
              <w:ind w:right="-1"/>
              <w:jc w:val="center"/>
              <w:rPr>
                <w:strike/>
                <w:color w:val="000000"/>
              </w:rPr>
            </w:pPr>
            <w:r w:rsidRPr="00F278DB">
              <w:rPr>
                <w:strike/>
                <w:color w:val="000000"/>
              </w:rPr>
              <w:t>20 HS</w:t>
            </w:r>
          </w:p>
        </w:tc>
        <w:tc>
          <w:tcPr>
            <w:tcW w:w="1134" w:type="dxa"/>
            <w:tcBorders>
              <w:top w:val="nil"/>
              <w:left w:val="nil"/>
              <w:bottom w:val="single" w:sz="4" w:space="0" w:color="auto"/>
              <w:right w:val="single" w:sz="4" w:space="0" w:color="auto"/>
            </w:tcBorders>
            <w:noWrap/>
            <w:vAlign w:val="bottom"/>
          </w:tcPr>
          <w:p w14:paraId="7B18F072" w14:textId="77777777" w:rsidR="00A83EF6" w:rsidRPr="00F278DB" w:rsidRDefault="00A83EF6" w:rsidP="00513D6D">
            <w:pPr>
              <w:ind w:right="-1"/>
              <w:jc w:val="center"/>
              <w:rPr>
                <w:b/>
                <w:strike/>
                <w:color w:val="000000"/>
              </w:rPr>
            </w:pPr>
            <w:r w:rsidRPr="00F278DB">
              <w:rPr>
                <w:b/>
                <w:strike/>
                <w:color w:val="000000"/>
              </w:rPr>
              <w:t>650</w:t>
            </w:r>
          </w:p>
        </w:tc>
      </w:tr>
      <w:tr w:rsidR="00A83EF6" w:rsidRPr="00F278DB" w14:paraId="0B73EB1C" w14:textId="77777777" w:rsidTr="00513D6D">
        <w:trPr>
          <w:trHeight w:val="264"/>
        </w:trPr>
        <w:tc>
          <w:tcPr>
            <w:tcW w:w="2045" w:type="dxa"/>
            <w:tcBorders>
              <w:top w:val="nil"/>
              <w:left w:val="single" w:sz="4" w:space="0" w:color="auto"/>
              <w:bottom w:val="single" w:sz="4" w:space="0" w:color="auto"/>
              <w:right w:val="single" w:sz="4" w:space="0" w:color="auto"/>
            </w:tcBorders>
            <w:noWrap/>
            <w:vAlign w:val="bottom"/>
          </w:tcPr>
          <w:p w14:paraId="099EAB0C" w14:textId="77777777" w:rsidR="00A83EF6" w:rsidRPr="00F278DB" w:rsidRDefault="00A83EF6" w:rsidP="00513D6D">
            <w:pPr>
              <w:ind w:right="-1"/>
              <w:jc w:val="right"/>
              <w:rPr>
                <w:bCs/>
                <w:strike/>
                <w:color w:val="000000"/>
              </w:rPr>
            </w:pPr>
            <w:r w:rsidRPr="00F278DB">
              <w:rPr>
                <w:bCs/>
                <w:strike/>
                <w:color w:val="000000"/>
              </w:rPr>
              <w:t>R$ 2.364,36</w:t>
            </w:r>
          </w:p>
        </w:tc>
        <w:tc>
          <w:tcPr>
            <w:tcW w:w="5113" w:type="dxa"/>
            <w:tcBorders>
              <w:top w:val="single" w:sz="4" w:space="0" w:color="auto"/>
              <w:left w:val="nil"/>
              <w:bottom w:val="single" w:sz="4" w:space="0" w:color="auto"/>
              <w:right w:val="single" w:sz="4" w:space="0" w:color="000000"/>
            </w:tcBorders>
            <w:noWrap/>
            <w:vAlign w:val="bottom"/>
          </w:tcPr>
          <w:p w14:paraId="2714B28B" w14:textId="77777777" w:rsidR="00A83EF6" w:rsidRPr="00F278DB" w:rsidRDefault="00A83EF6" w:rsidP="00513D6D">
            <w:pPr>
              <w:ind w:right="-1"/>
              <w:rPr>
                <w:strike/>
                <w:color w:val="000000"/>
              </w:rPr>
            </w:pPr>
            <w:r w:rsidRPr="00F278DB">
              <w:rPr>
                <w:strike/>
                <w:color w:val="000000"/>
              </w:rPr>
              <w:t>Professor de Educação Básica I</w:t>
            </w:r>
          </w:p>
        </w:tc>
        <w:tc>
          <w:tcPr>
            <w:tcW w:w="1004" w:type="dxa"/>
            <w:tcBorders>
              <w:top w:val="nil"/>
              <w:left w:val="nil"/>
              <w:bottom w:val="single" w:sz="4" w:space="0" w:color="auto"/>
              <w:right w:val="single" w:sz="4" w:space="0" w:color="auto"/>
            </w:tcBorders>
            <w:noWrap/>
            <w:vAlign w:val="bottom"/>
          </w:tcPr>
          <w:p w14:paraId="60124766" w14:textId="77777777" w:rsidR="00A83EF6" w:rsidRPr="00F278DB" w:rsidRDefault="00A83EF6" w:rsidP="00513D6D">
            <w:pPr>
              <w:ind w:right="-1"/>
              <w:jc w:val="center"/>
              <w:rPr>
                <w:strike/>
                <w:color w:val="000000"/>
              </w:rPr>
            </w:pPr>
            <w:r w:rsidRPr="00F278DB">
              <w:rPr>
                <w:strike/>
                <w:color w:val="000000"/>
              </w:rPr>
              <w:t>40 HS</w:t>
            </w:r>
          </w:p>
        </w:tc>
        <w:tc>
          <w:tcPr>
            <w:tcW w:w="1134" w:type="dxa"/>
            <w:tcBorders>
              <w:top w:val="nil"/>
              <w:left w:val="nil"/>
              <w:bottom w:val="single" w:sz="4" w:space="0" w:color="auto"/>
              <w:right w:val="single" w:sz="4" w:space="0" w:color="auto"/>
            </w:tcBorders>
            <w:noWrap/>
            <w:vAlign w:val="bottom"/>
          </w:tcPr>
          <w:p w14:paraId="384A0A24" w14:textId="77777777" w:rsidR="00A83EF6" w:rsidRPr="00F278DB" w:rsidRDefault="00A83EF6" w:rsidP="00513D6D">
            <w:pPr>
              <w:ind w:right="-1"/>
              <w:jc w:val="center"/>
              <w:rPr>
                <w:strike/>
                <w:color w:val="000000"/>
              </w:rPr>
            </w:pPr>
            <w:r w:rsidRPr="00F278DB">
              <w:rPr>
                <w:strike/>
                <w:color w:val="000000"/>
              </w:rPr>
              <w:t>300</w:t>
            </w:r>
          </w:p>
        </w:tc>
      </w:tr>
    </w:tbl>
    <w:p w14:paraId="790F5774" w14:textId="77777777" w:rsidR="00A83EF6" w:rsidRPr="00F278DB" w:rsidRDefault="00A83EF6" w:rsidP="00A83EF6">
      <w:pPr>
        <w:keepLines/>
        <w:widowControl w:val="0"/>
        <w:ind w:right="-1"/>
        <w:jc w:val="center"/>
        <w:rPr>
          <w:b/>
          <w:strike/>
          <w:color w:val="000000"/>
          <w:u w:val="single"/>
        </w:rPr>
      </w:pPr>
    </w:p>
    <w:p w14:paraId="5C9AE584" w14:textId="77777777" w:rsidR="00A83EF6" w:rsidRPr="00F278DB" w:rsidRDefault="00A83EF6" w:rsidP="00A83EF6">
      <w:pPr>
        <w:keepLines/>
        <w:widowControl w:val="0"/>
        <w:ind w:right="-1"/>
        <w:rPr>
          <w:b/>
          <w:strike/>
          <w:color w:val="000000"/>
          <w:u w:val="single"/>
        </w:rPr>
      </w:pPr>
    </w:p>
    <w:p w14:paraId="3D63D3D7" w14:textId="77777777" w:rsidR="00A83EF6" w:rsidRPr="00F278DB" w:rsidRDefault="00A83EF6" w:rsidP="00A83EF6">
      <w:pPr>
        <w:keepLines/>
        <w:widowControl w:val="0"/>
        <w:ind w:right="-1"/>
        <w:jc w:val="center"/>
        <w:rPr>
          <w:b/>
          <w:strike/>
          <w:u w:val="single"/>
        </w:rPr>
      </w:pPr>
    </w:p>
    <w:tbl>
      <w:tblPr>
        <w:tblW w:w="9382" w:type="dxa"/>
        <w:tblInd w:w="-72" w:type="dxa"/>
        <w:tblCellMar>
          <w:left w:w="70" w:type="dxa"/>
          <w:right w:w="70" w:type="dxa"/>
        </w:tblCellMar>
        <w:tblLook w:val="04A0" w:firstRow="1" w:lastRow="0" w:firstColumn="1" w:lastColumn="0" w:noHBand="0" w:noVBand="1"/>
      </w:tblPr>
      <w:tblGrid>
        <w:gridCol w:w="2302"/>
        <w:gridCol w:w="2235"/>
        <w:gridCol w:w="2409"/>
        <w:gridCol w:w="2436"/>
      </w:tblGrid>
      <w:tr w:rsidR="00A83EF6" w:rsidRPr="00F278DB" w14:paraId="0C4EDA99" w14:textId="77777777" w:rsidTr="00513D6D">
        <w:trPr>
          <w:trHeight w:val="255"/>
        </w:trPr>
        <w:tc>
          <w:tcPr>
            <w:tcW w:w="9382" w:type="dxa"/>
            <w:gridSpan w:val="4"/>
            <w:tcBorders>
              <w:top w:val="single" w:sz="4" w:space="0" w:color="auto"/>
              <w:left w:val="single" w:sz="4" w:space="0" w:color="auto"/>
              <w:bottom w:val="single" w:sz="4" w:space="0" w:color="auto"/>
              <w:right w:val="single" w:sz="4" w:space="0" w:color="000000"/>
            </w:tcBorders>
            <w:noWrap/>
            <w:vAlign w:val="bottom"/>
          </w:tcPr>
          <w:p w14:paraId="39C2C59C" w14:textId="77777777" w:rsidR="00A83EF6" w:rsidRPr="00F278DB" w:rsidRDefault="00A83EF6" w:rsidP="00513D6D">
            <w:pPr>
              <w:jc w:val="center"/>
              <w:rPr>
                <w:strike/>
              </w:rPr>
            </w:pPr>
          </w:p>
          <w:p w14:paraId="0023B7BC" w14:textId="77777777" w:rsidR="00A83EF6" w:rsidRPr="00F278DB" w:rsidRDefault="00A83EF6" w:rsidP="00513D6D">
            <w:pPr>
              <w:jc w:val="center"/>
              <w:rPr>
                <w:b/>
                <w:strike/>
              </w:rPr>
            </w:pPr>
            <w:r w:rsidRPr="00F278DB">
              <w:rPr>
                <w:b/>
                <w:strike/>
              </w:rPr>
              <w:t>CLASSES</w:t>
            </w:r>
          </w:p>
          <w:p w14:paraId="754C5467" w14:textId="77777777" w:rsidR="00A83EF6" w:rsidRPr="00F278DB" w:rsidRDefault="00A83EF6" w:rsidP="00513D6D">
            <w:pPr>
              <w:jc w:val="center"/>
              <w:rPr>
                <w:strike/>
              </w:rPr>
            </w:pPr>
          </w:p>
        </w:tc>
      </w:tr>
      <w:tr w:rsidR="00A83EF6" w:rsidRPr="00F278DB" w14:paraId="3C4556AB" w14:textId="77777777" w:rsidTr="00513D6D">
        <w:trPr>
          <w:trHeight w:val="600"/>
        </w:trPr>
        <w:tc>
          <w:tcPr>
            <w:tcW w:w="2302" w:type="dxa"/>
            <w:tcBorders>
              <w:top w:val="nil"/>
              <w:left w:val="single" w:sz="4" w:space="0" w:color="auto"/>
              <w:bottom w:val="single" w:sz="4" w:space="0" w:color="auto"/>
              <w:right w:val="single" w:sz="4" w:space="0" w:color="auto"/>
            </w:tcBorders>
            <w:noWrap/>
            <w:vAlign w:val="center"/>
          </w:tcPr>
          <w:p w14:paraId="4824E617" w14:textId="77777777" w:rsidR="00A83EF6" w:rsidRPr="00F278DB" w:rsidRDefault="00A83EF6" w:rsidP="00513D6D">
            <w:pPr>
              <w:jc w:val="center"/>
              <w:rPr>
                <w:b/>
                <w:bCs/>
                <w:strike/>
              </w:rPr>
            </w:pPr>
            <w:r w:rsidRPr="00F278DB">
              <w:rPr>
                <w:b/>
                <w:bCs/>
                <w:strike/>
              </w:rPr>
              <w:t>A</w:t>
            </w:r>
          </w:p>
        </w:tc>
        <w:tc>
          <w:tcPr>
            <w:tcW w:w="2235" w:type="dxa"/>
            <w:tcBorders>
              <w:top w:val="nil"/>
              <w:left w:val="nil"/>
              <w:bottom w:val="single" w:sz="4" w:space="0" w:color="auto"/>
              <w:right w:val="single" w:sz="4" w:space="0" w:color="auto"/>
            </w:tcBorders>
            <w:noWrap/>
            <w:vAlign w:val="center"/>
          </w:tcPr>
          <w:p w14:paraId="4A9BD746" w14:textId="77777777" w:rsidR="00A83EF6" w:rsidRPr="00F278DB" w:rsidRDefault="00A83EF6" w:rsidP="00513D6D">
            <w:pPr>
              <w:jc w:val="center"/>
              <w:rPr>
                <w:b/>
                <w:bCs/>
                <w:strike/>
              </w:rPr>
            </w:pPr>
            <w:r w:rsidRPr="00F278DB">
              <w:rPr>
                <w:b/>
                <w:bCs/>
                <w:strike/>
              </w:rPr>
              <w:t>B</w:t>
            </w:r>
          </w:p>
        </w:tc>
        <w:tc>
          <w:tcPr>
            <w:tcW w:w="2409" w:type="dxa"/>
            <w:tcBorders>
              <w:top w:val="nil"/>
              <w:left w:val="nil"/>
              <w:bottom w:val="single" w:sz="4" w:space="0" w:color="auto"/>
              <w:right w:val="single" w:sz="4" w:space="0" w:color="auto"/>
            </w:tcBorders>
            <w:noWrap/>
            <w:vAlign w:val="center"/>
          </w:tcPr>
          <w:p w14:paraId="579E66E1" w14:textId="77777777" w:rsidR="00A83EF6" w:rsidRPr="00F278DB" w:rsidRDefault="00A83EF6" w:rsidP="00513D6D">
            <w:pPr>
              <w:jc w:val="center"/>
              <w:rPr>
                <w:b/>
                <w:bCs/>
                <w:strike/>
              </w:rPr>
            </w:pPr>
            <w:r w:rsidRPr="00F278DB">
              <w:rPr>
                <w:b/>
                <w:bCs/>
                <w:strike/>
              </w:rPr>
              <w:t>C</w:t>
            </w:r>
          </w:p>
        </w:tc>
        <w:tc>
          <w:tcPr>
            <w:tcW w:w="2436" w:type="dxa"/>
            <w:tcBorders>
              <w:top w:val="nil"/>
              <w:left w:val="nil"/>
              <w:bottom w:val="single" w:sz="4" w:space="0" w:color="auto"/>
              <w:right w:val="single" w:sz="4" w:space="0" w:color="auto"/>
            </w:tcBorders>
            <w:noWrap/>
            <w:vAlign w:val="center"/>
          </w:tcPr>
          <w:p w14:paraId="72DDA665" w14:textId="77777777" w:rsidR="00A83EF6" w:rsidRPr="00F278DB" w:rsidRDefault="00A83EF6" w:rsidP="00513D6D">
            <w:pPr>
              <w:jc w:val="center"/>
              <w:rPr>
                <w:b/>
                <w:bCs/>
                <w:strike/>
              </w:rPr>
            </w:pPr>
            <w:r w:rsidRPr="00F278DB">
              <w:rPr>
                <w:b/>
                <w:bCs/>
                <w:strike/>
              </w:rPr>
              <w:t>D</w:t>
            </w:r>
          </w:p>
        </w:tc>
      </w:tr>
      <w:tr w:rsidR="00A83EF6" w:rsidRPr="00F278DB" w14:paraId="14050347" w14:textId="77777777" w:rsidTr="00513D6D">
        <w:trPr>
          <w:trHeight w:val="600"/>
        </w:trPr>
        <w:tc>
          <w:tcPr>
            <w:tcW w:w="2302" w:type="dxa"/>
            <w:tcBorders>
              <w:top w:val="nil"/>
              <w:left w:val="single" w:sz="4" w:space="0" w:color="auto"/>
              <w:bottom w:val="single" w:sz="4" w:space="0" w:color="auto"/>
              <w:right w:val="single" w:sz="4" w:space="0" w:color="auto"/>
            </w:tcBorders>
            <w:noWrap/>
            <w:vAlign w:val="center"/>
          </w:tcPr>
          <w:p w14:paraId="4B1AC034" w14:textId="77777777" w:rsidR="00A83EF6" w:rsidRPr="00F278DB" w:rsidRDefault="00A83EF6" w:rsidP="00513D6D">
            <w:pPr>
              <w:jc w:val="center"/>
              <w:rPr>
                <w:b/>
                <w:bCs/>
                <w:strike/>
              </w:rPr>
            </w:pPr>
            <w:r w:rsidRPr="00F278DB">
              <w:rPr>
                <w:b/>
                <w:bCs/>
                <w:strike/>
              </w:rPr>
              <w:t>PROFESSOR I</w:t>
            </w:r>
          </w:p>
        </w:tc>
        <w:tc>
          <w:tcPr>
            <w:tcW w:w="2235" w:type="dxa"/>
            <w:tcBorders>
              <w:top w:val="nil"/>
              <w:left w:val="nil"/>
              <w:bottom w:val="single" w:sz="4" w:space="0" w:color="auto"/>
              <w:right w:val="single" w:sz="4" w:space="0" w:color="auto"/>
            </w:tcBorders>
            <w:noWrap/>
            <w:vAlign w:val="center"/>
          </w:tcPr>
          <w:p w14:paraId="5C4C5BD0" w14:textId="77777777" w:rsidR="00A83EF6" w:rsidRPr="00F278DB" w:rsidRDefault="00A83EF6" w:rsidP="00513D6D">
            <w:pPr>
              <w:jc w:val="center"/>
              <w:rPr>
                <w:b/>
                <w:bCs/>
                <w:strike/>
              </w:rPr>
            </w:pPr>
            <w:r w:rsidRPr="00F278DB">
              <w:rPr>
                <w:b/>
                <w:bCs/>
                <w:strike/>
              </w:rPr>
              <w:t>PROFESSOR II</w:t>
            </w:r>
          </w:p>
        </w:tc>
        <w:tc>
          <w:tcPr>
            <w:tcW w:w="2409" w:type="dxa"/>
            <w:tcBorders>
              <w:top w:val="nil"/>
              <w:left w:val="nil"/>
              <w:bottom w:val="single" w:sz="4" w:space="0" w:color="auto"/>
              <w:right w:val="single" w:sz="4" w:space="0" w:color="auto"/>
            </w:tcBorders>
            <w:noWrap/>
            <w:vAlign w:val="center"/>
          </w:tcPr>
          <w:p w14:paraId="786B1AFE" w14:textId="77777777" w:rsidR="00A83EF6" w:rsidRPr="00F278DB" w:rsidRDefault="00A83EF6" w:rsidP="00513D6D">
            <w:pPr>
              <w:jc w:val="center"/>
              <w:rPr>
                <w:b/>
                <w:bCs/>
                <w:strike/>
              </w:rPr>
            </w:pPr>
            <w:r w:rsidRPr="00F278DB">
              <w:rPr>
                <w:b/>
                <w:bCs/>
                <w:strike/>
              </w:rPr>
              <w:t>PROFESSOR III</w:t>
            </w:r>
          </w:p>
        </w:tc>
        <w:tc>
          <w:tcPr>
            <w:tcW w:w="2436" w:type="dxa"/>
            <w:tcBorders>
              <w:top w:val="nil"/>
              <w:left w:val="nil"/>
              <w:bottom w:val="single" w:sz="4" w:space="0" w:color="auto"/>
              <w:right w:val="single" w:sz="4" w:space="0" w:color="auto"/>
            </w:tcBorders>
            <w:noWrap/>
            <w:vAlign w:val="center"/>
          </w:tcPr>
          <w:p w14:paraId="3FF779B6" w14:textId="77777777" w:rsidR="00A83EF6" w:rsidRPr="00F278DB" w:rsidRDefault="00A83EF6" w:rsidP="00513D6D">
            <w:pPr>
              <w:jc w:val="center"/>
              <w:rPr>
                <w:b/>
                <w:bCs/>
                <w:strike/>
              </w:rPr>
            </w:pPr>
            <w:r w:rsidRPr="00F278DB">
              <w:rPr>
                <w:b/>
                <w:bCs/>
                <w:strike/>
              </w:rPr>
              <w:t>PROFESSOR IV</w:t>
            </w:r>
          </w:p>
        </w:tc>
      </w:tr>
      <w:tr w:rsidR="00A83EF6" w:rsidRPr="00F278DB" w14:paraId="2A01A600" w14:textId="77777777" w:rsidTr="00513D6D">
        <w:trPr>
          <w:trHeight w:val="2568"/>
        </w:trPr>
        <w:tc>
          <w:tcPr>
            <w:tcW w:w="2302" w:type="dxa"/>
            <w:tcBorders>
              <w:top w:val="nil"/>
              <w:left w:val="single" w:sz="4" w:space="0" w:color="auto"/>
              <w:bottom w:val="single" w:sz="4" w:space="0" w:color="auto"/>
              <w:right w:val="single" w:sz="4" w:space="0" w:color="auto"/>
            </w:tcBorders>
          </w:tcPr>
          <w:p w14:paraId="1F5B6B33" w14:textId="77777777" w:rsidR="00A83EF6" w:rsidRPr="00F278DB" w:rsidRDefault="00A83EF6" w:rsidP="00513D6D">
            <w:pPr>
              <w:jc w:val="center"/>
              <w:rPr>
                <w:strike/>
              </w:rPr>
            </w:pPr>
          </w:p>
          <w:p w14:paraId="112C440B" w14:textId="77777777" w:rsidR="00A83EF6" w:rsidRPr="00F278DB" w:rsidRDefault="00A83EF6" w:rsidP="00513D6D">
            <w:pPr>
              <w:jc w:val="center"/>
              <w:rPr>
                <w:strike/>
              </w:rPr>
            </w:pPr>
            <w:r w:rsidRPr="00F278DB">
              <w:rPr>
                <w:strike/>
              </w:rPr>
              <w:t>Habilitação específica de grau superior ao nível de graduação, representada por licenciatura plena.</w:t>
            </w:r>
          </w:p>
          <w:p w14:paraId="6A3B1C88" w14:textId="77777777" w:rsidR="00A83EF6" w:rsidRPr="00F278DB" w:rsidRDefault="00A83EF6" w:rsidP="00513D6D">
            <w:pPr>
              <w:jc w:val="center"/>
              <w:rPr>
                <w:strike/>
              </w:rPr>
            </w:pPr>
          </w:p>
          <w:p w14:paraId="78C272A2" w14:textId="77777777" w:rsidR="00A83EF6" w:rsidRPr="00F278DB" w:rsidRDefault="00A83EF6" w:rsidP="00513D6D">
            <w:pPr>
              <w:jc w:val="center"/>
              <w:rPr>
                <w:strike/>
              </w:rPr>
            </w:pPr>
          </w:p>
        </w:tc>
        <w:tc>
          <w:tcPr>
            <w:tcW w:w="2235" w:type="dxa"/>
            <w:tcBorders>
              <w:top w:val="nil"/>
              <w:left w:val="nil"/>
              <w:bottom w:val="single" w:sz="4" w:space="0" w:color="auto"/>
              <w:right w:val="single" w:sz="4" w:space="0" w:color="auto"/>
            </w:tcBorders>
          </w:tcPr>
          <w:p w14:paraId="56B499E6" w14:textId="77777777" w:rsidR="00A83EF6" w:rsidRPr="00F278DB" w:rsidRDefault="00A83EF6" w:rsidP="00513D6D">
            <w:pPr>
              <w:jc w:val="both"/>
              <w:rPr>
                <w:strike/>
              </w:rPr>
            </w:pPr>
            <w:r w:rsidRPr="00F278DB">
              <w:rPr>
                <w:strike/>
              </w:rPr>
              <w:t>Requisito da Classe A, mais especialização em nível de pós-graduação diretamente na área de atuação do profissional do magistério.</w:t>
            </w:r>
          </w:p>
        </w:tc>
        <w:tc>
          <w:tcPr>
            <w:tcW w:w="2409" w:type="dxa"/>
            <w:tcBorders>
              <w:top w:val="nil"/>
              <w:left w:val="nil"/>
              <w:bottom w:val="single" w:sz="4" w:space="0" w:color="auto"/>
              <w:right w:val="single" w:sz="4" w:space="0" w:color="auto"/>
            </w:tcBorders>
          </w:tcPr>
          <w:p w14:paraId="6980FFDE" w14:textId="77777777" w:rsidR="00A83EF6" w:rsidRPr="00F278DB" w:rsidRDefault="00A83EF6" w:rsidP="00513D6D">
            <w:pPr>
              <w:jc w:val="both"/>
              <w:rPr>
                <w:strike/>
              </w:rPr>
            </w:pPr>
            <w:r w:rsidRPr="00F278DB">
              <w:rPr>
                <w:strike/>
              </w:rPr>
              <w:t>Requisito da Classe B, mais curso de mestrado diretamente na área de atuação do profissional do magistério.</w:t>
            </w:r>
          </w:p>
        </w:tc>
        <w:tc>
          <w:tcPr>
            <w:tcW w:w="2436" w:type="dxa"/>
            <w:tcBorders>
              <w:top w:val="nil"/>
              <w:left w:val="nil"/>
              <w:bottom w:val="single" w:sz="4" w:space="0" w:color="auto"/>
              <w:right w:val="single" w:sz="4" w:space="0" w:color="auto"/>
            </w:tcBorders>
          </w:tcPr>
          <w:p w14:paraId="14E4D665" w14:textId="77777777" w:rsidR="00A83EF6" w:rsidRPr="00F278DB" w:rsidRDefault="00A83EF6" w:rsidP="00513D6D">
            <w:pPr>
              <w:jc w:val="both"/>
              <w:rPr>
                <w:strike/>
              </w:rPr>
            </w:pPr>
            <w:r w:rsidRPr="00F278DB">
              <w:rPr>
                <w:strike/>
              </w:rPr>
              <w:t>Requisito da Classe C, mais curso de doutorado diretamente na área de atuação do profissional do magistério.</w:t>
            </w:r>
          </w:p>
        </w:tc>
      </w:tr>
    </w:tbl>
    <w:p w14:paraId="1C4A2884" w14:textId="77777777" w:rsidR="00A83EF6" w:rsidRPr="00F278DB" w:rsidRDefault="00A83EF6" w:rsidP="00A83EF6">
      <w:pPr>
        <w:pStyle w:val="Corpodetexto"/>
        <w:rPr>
          <w:rFonts w:ascii="Times New Roman" w:hAnsi="Times New Roman"/>
          <w:strike/>
          <w:szCs w:val="24"/>
        </w:rPr>
      </w:pPr>
    </w:p>
    <w:p w14:paraId="6401139D" w14:textId="77777777" w:rsidR="00A83EF6" w:rsidRPr="00F278DB" w:rsidRDefault="00A83EF6" w:rsidP="00A83EF6">
      <w:pPr>
        <w:pStyle w:val="Corpodetexto"/>
        <w:jc w:val="center"/>
        <w:rPr>
          <w:rFonts w:ascii="Times New Roman" w:hAnsi="Times New Roman"/>
          <w:b/>
          <w:strike/>
          <w:szCs w:val="24"/>
        </w:rPr>
      </w:pPr>
      <w:r w:rsidRPr="00F278DB">
        <w:rPr>
          <w:rFonts w:ascii="Times New Roman" w:hAnsi="Times New Roman"/>
          <w:b/>
          <w:strike/>
          <w:szCs w:val="24"/>
        </w:rPr>
        <w:t>ATRIBUIÇÕES DO GRUPO OCUPACIONAL</w:t>
      </w:r>
    </w:p>
    <w:p w14:paraId="185A48B3" w14:textId="77777777" w:rsidR="00A83EF6" w:rsidRPr="00F278DB" w:rsidRDefault="00A83EF6" w:rsidP="00A83EF6">
      <w:pPr>
        <w:pBdr>
          <w:top w:val="single" w:sz="4" w:space="1" w:color="auto"/>
          <w:left w:val="single" w:sz="4" w:space="4" w:color="auto"/>
          <w:bottom w:val="single" w:sz="4" w:space="1" w:color="auto"/>
          <w:right w:val="single" w:sz="4" w:space="6" w:color="auto"/>
        </w:pBdr>
        <w:ind w:right="-1"/>
        <w:jc w:val="both"/>
        <w:rPr>
          <w:strike/>
        </w:rPr>
      </w:pPr>
      <w:r w:rsidRPr="00F278DB">
        <w:rPr>
          <w:strike/>
        </w:rPr>
        <w:t>Compreende os cargos que se destinam à docência com as atribuições de reger turmas, planejar e ministrar aulas; Participar da elaboração do projeto pedagógico de sua unidade escolar; Cumprir plano de trabalho, segundo o projeto pedagógico de sua unidade escolar; Elaborar programas e planos de aula, relacionando e confeccionando material didático a ser utilizado, em articulação com equipe de orientação pedagógica; Colaborar na organização e participar das atividades de articulação da escola e a comunidade; e outras atividades afins.</w:t>
      </w:r>
    </w:p>
    <w:p w14:paraId="5AA3CC9F" w14:textId="77777777" w:rsidR="00A83EF6" w:rsidRPr="00F278DB" w:rsidRDefault="00A83EF6" w:rsidP="00A83EF6">
      <w:pPr>
        <w:keepLines/>
        <w:widowControl w:val="0"/>
        <w:ind w:right="-1"/>
        <w:rPr>
          <w:b/>
          <w:strike/>
          <w:u w:val="single"/>
        </w:rPr>
      </w:pPr>
    </w:p>
    <w:p w14:paraId="58EDE88C" w14:textId="77777777" w:rsidR="00A83EF6" w:rsidRPr="00F278DB" w:rsidRDefault="00A83EF6" w:rsidP="00A83EF6">
      <w:pPr>
        <w:keepLines/>
        <w:widowControl w:val="0"/>
        <w:ind w:right="-1"/>
        <w:rPr>
          <w:b/>
          <w:strike/>
          <w:u w:val="single"/>
        </w:rPr>
      </w:pPr>
    </w:p>
    <w:p w14:paraId="39FF1535" w14:textId="77777777" w:rsidR="00A83EF6" w:rsidRPr="00F278DB" w:rsidRDefault="00A83EF6" w:rsidP="00A83EF6">
      <w:pPr>
        <w:keepLines/>
        <w:widowControl w:val="0"/>
        <w:ind w:right="-1"/>
        <w:rPr>
          <w:b/>
          <w:strike/>
          <w:u w:val="single"/>
        </w:rPr>
      </w:pPr>
    </w:p>
    <w:p w14:paraId="09DD5DA3" w14:textId="77777777" w:rsidR="00A83EF6" w:rsidRPr="00F278DB" w:rsidRDefault="00A83EF6" w:rsidP="00A83EF6">
      <w:pPr>
        <w:keepLines/>
        <w:widowControl w:val="0"/>
        <w:ind w:right="-1"/>
        <w:rPr>
          <w:b/>
          <w:strike/>
          <w:u w:val="single"/>
        </w:rPr>
      </w:pPr>
    </w:p>
    <w:p w14:paraId="0C5DDF5B" w14:textId="77777777" w:rsidR="00A83EF6" w:rsidRPr="00F278DB" w:rsidRDefault="00A83EF6" w:rsidP="00A83EF6">
      <w:pPr>
        <w:keepLines/>
        <w:widowControl w:val="0"/>
        <w:ind w:right="-1"/>
        <w:rPr>
          <w:b/>
          <w:strike/>
          <w:u w:val="single"/>
        </w:rPr>
      </w:pPr>
    </w:p>
    <w:p w14:paraId="67D2F6A5" w14:textId="2BB0D4A8" w:rsidR="00AD62F6" w:rsidRPr="00F278DB" w:rsidRDefault="00AD62F6" w:rsidP="00AD62F6">
      <w:pPr>
        <w:keepLines/>
        <w:widowControl w:val="0"/>
        <w:ind w:right="-1"/>
        <w:jc w:val="center"/>
        <w:rPr>
          <w:bCs/>
          <w:strike/>
          <w:color w:val="0000FF"/>
        </w:rPr>
      </w:pPr>
      <w:r w:rsidRPr="00F278DB">
        <w:rPr>
          <w:bCs/>
          <w:strike/>
          <w:color w:val="0000FF"/>
        </w:rPr>
        <w:t>(Redação dada pela LC nº 174//2013)</w:t>
      </w:r>
    </w:p>
    <w:p w14:paraId="5808683C" w14:textId="77777777" w:rsidR="00AD62F6" w:rsidRPr="00F278DB" w:rsidRDefault="00AD62F6" w:rsidP="00AD62F6">
      <w:pPr>
        <w:keepLines/>
        <w:autoSpaceDE w:val="0"/>
        <w:autoSpaceDN w:val="0"/>
        <w:adjustRightInd w:val="0"/>
        <w:ind w:right="-1"/>
        <w:jc w:val="center"/>
        <w:rPr>
          <w:b/>
          <w:bCs/>
          <w:strike/>
          <w:u w:val="single"/>
        </w:rPr>
      </w:pPr>
    </w:p>
    <w:p w14:paraId="55939D3D" w14:textId="77777777" w:rsidR="00AD62F6" w:rsidRPr="00F278DB" w:rsidRDefault="00AD62F6" w:rsidP="00AD62F6">
      <w:pPr>
        <w:keepLines/>
        <w:autoSpaceDE w:val="0"/>
        <w:autoSpaceDN w:val="0"/>
        <w:adjustRightInd w:val="0"/>
        <w:ind w:right="-1"/>
        <w:jc w:val="center"/>
        <w:rPr>
          <w:b/>
          <w:bCs/>
          <w:strike/>
          <w:u w:val="single"/>
        </w:rPr>
      </w:pPr>
    </w:p>
    <w:tbl>
      <w:tblPr>
        <w:tblW w:w="9296" w:type="dxa"/>
        <w:tblLayout w:type="fixed"/>
        <w:tblCellMar>
          <w:left w:w="70" w:type="dxa"/>
          <w:right w:w="70" w:type="dxa"/>
        </w:tblCellMar>
        <w:tblLook w:val="0000" w:firstRow="0" w:lastRow="0" w:firstColumn="0" w:lastColumn="0" w:noHBand="0" w:noVBand="0"/>
      </w:tblPr>
      <w:tblGrid>
        <w:gridCol w:w="2045"/>
        <w:gridCol w:w="5113"/>
        <w:gridCol w:w="1004"/>
        <w:gridCol w:w="1116"/>
        <w:gridCol w:w="18"/>
      </w:tblGrid>
      <w:tr w:rsidR="00AD62F6" w:rsidRPr="00F278DB" w14:paraId="067326D2" w14:textId="77777777" w:rsidTr="00513D6D">
        <w:trPr>
          <w:gridAfter w:val="1"/>
          <w:wAfter w:w="18" w:type="dxa"/>
          <w:trHeight w:val="497"/>
        </w:trPr>
        <w:tc>
          <w:tcPr>
            <w:tcW w:w="9278" w:type="dxa"/>
            <w:gridSpan w:val="4"/>
            <w:tcBorders>
              <w:top w:val="single" w:sz="4" w:space="0" w:color="auto"/>
              <w:left w:val="single" w:sz="4" w:space="0" w:color="auto"/>
              <w:bottom w:val="single" w:sz="8" w:space="0" w:color="auto"/>
              <w:right w:val="single" w:sz="4" w:space="0" w:color="auto"/>
            </w:tcBorders>
            <w:vAlign w:val="center"/>
          </w:tcPr>
          <w:p w14:paraId="1B0413AA" w14:textId="77777777" w:rsidR="00AD62F6" w:rsidRPr="00F278DB" w:rsidRDefault="00AD62F6" w:rsidP="00513D6D">
            <w:pPr>
              <w:autoSpaceDE w:val="0"/>
              <w:autoSpaceDN w:val="0"/>
              <w:adjustRightInd w:val="0"/>
              <w:ind w:right="-1"/>
              <w:rPr>
                <w:b/>
                <w:bCs/>
                <w:strike/>
              </w:rPr>
            </w:pPr>
            <w:r w:rsidRPr="00F278DB">
              <w:rPr>
                <w:b/>
                <w:bCs/>
                <w:strike/>
              </w:rPr>
              <w:t>Grupo Ocupacional: MAGISTÉRIO DA EDUCAÇÃO BÁSICA</w:t>
            </w:r>
          </w:p>
        </w:tc>
      </w:tr>
      <w:tr w:rsidR="00AD62F6" w:rsidRPr="00F278DB" w14:paraId="789A9158" w14:textId="77777777" w:rsidTr="00513D6D">
        <w:trPr>
          <w:trHeight w:val="978"/>
        </w:trPr>
        <w:tc>
          <w:tcPr>
            <w:tcW w:w="2045" w:type="dxa"/>
            <w:tcBorders>
              <w:top w:val="nil"/>
              <w:left w:val="single" w:sz="4" w:space="0" w:color="auto"/>
              <w:bottom w:val="single" w:sz="8" w:space="0" w:color="auto"/>
              <w:right w:val="nil"/>
            </w:tcBorders>
            <w:vAlign w:val="center"/>
          </w:tcPr>
          <w:p w14:paraId="0AA4F366" w14:textId="77777777" w:rsidR="00AD62F6" w:rsidRPr="00F278DB" w:rsidRDefault="00AD62F6" w:rsidP="00513D6D">
            <w:pPr>
              <w:autoSpaceDE w:val="0"/>
              <w:autoSpaceDN w:val="0"/>
              <w:adjustRightInd w:val="0"/>
              <w:ind w:right="-1"/>
              <w:jc w:val="center"/>
              <w:rPr>
                <w:b/>
                <w:bCs/>
                <w:strike/>
              </w:rPr>
            </w:pPr>
            <w:r w:rsidRPr="00F278DB">
              <w:rPr>
                <w:b/>
                <w:bCs/>
                <w:strike/>
              </w:rPr>
              <w:t>Vencimento Inicial</w:t>
            </w:r>
          </w:p>
        </w:tc>
        <w:tc>
          <w:tcPr>
            <w:tcW w:w="5113" w:type="dxa"/>
            <w:tcBorders>
              <w:top w:val="single" w:sz="8" w:space="0" w:color="auto"/>
              <w:left w:val="single" w:sz="8" w:space="0" w:color="auto"/>
              <w:bottom w:val="single" w:sz="8" w:space="0" w:color="auto"/>
              <w:right w:val="single" w:sz="8" w:space="0" w:color="000000"/>
            </w:tcBorders>
            <w:vAlign w:val="center"/>
          </w:tcPr>
          <w:p w14:paraId="751A50DD" w14:textId="77777777" w:rsidR="00AD62F6" w:rsidRPr="00F278DB" w:rsidRDefault="00AD62F6" w:rsidP="00513D6D">
            <w:pPr>
              <w:autoSpaceDE w:val="0"/>
              <w:autoSpaceDN w:val="0"/>
              <w:adjustRightInd w:val="0"/>
              <w:ind w:right="-1"/>
              <w:rPr>
                <w:b/>
                <w:bCs/>
                <w:strike/>
              </w:rPr>
            </w:pPr>
            <w:r w:rsidRPr="00F278DB">
              <w:rPr>
                <w:b/>
                <w:bCs/>
                <w:strike/>
              </w:rPr>
              <w:t>Título do Cargo</w:t>
            </w:r>
          </w:p>
        </w:tc>
        <w:tc>
          <w:tcPr>
            <w:tcW w:w="1004" w:type="dxa"/>
            <w:tcBorders>
              <w:top w:val="nil"/>
              <w:left w:val="nil"/>
              <w:bottom w:val="single" w:sz="8" w:space="0" w:color="auto"/>
              <w:right w:val="single" w:sz="8" w:space="0" w:color="auto"/>
            </w:tcBorders>
            <w:vAlign w:val="center"/>
          </w:tcPr>
          <w:p w14:paraId="0D9D3310" w14:textId="77777777" w:rsidR="00AD62F6" w:rsidRPr="00F278DB" w:rsidRDefault="00AD62F6" w:rsidP="00513D6D">
            <w:pPr>
              <w:autoSpaceDE w:val="0"/>
              <w:autoSpaceDN w:val="0"/>
              <w:adjustRightInd w:val="0"/>
              <w:ind w:right="-1"/>
              <w:jc w:val="center"/>
              <w:rPr>
                <w:b/>
                <w:bCs/>
                <w:strike/>
              </w:rPr>
            </w:pPr>
            <w:r w:rsidRPr="00F278DB">
              <w:rPr>
                <w:b/>
                <w:bCs/>
                <w:strike/>
              </w:rPr>
              <w:t>HS/ SEM</w:t>
            </w:r>
          </w:p>
        </w:tc>
        <w:tc>
          <w:tcPr>
            <w:tcW w:w="1134" w:type="dxa"/>
            <w:gridSpan w:val="2"/>
            <w:tcBorders>
              <w:top w:val="nil"/>
              <w:left w:val="nil"/>
              <w:bottom w:val="single" w:sz="8" w:space="0" w:color="auto"/>
              <w:right w:val="single" w:sz="4" w:space="0" w:color="auto"/>
            </w:tcBorders>
            <w:vAlign w:val="center"/>
          </w:tcPr>
          <w:p w14:paraId="62BC9B31" w14:textId="77777777" w:rsidR="00AD62F6" w:rsidRPr="00F278DB" w:rsidRDefault="00AD62F6" w:rsidP="00513D6D">
            <w:pPr>
              <w:autoSpaceDE w:val="0"/>
              <w:autoSpaceDN w:val="0"/>
              <w:adjustRightInd w:val="0"/>
              <w:ind w:right="-1"/>
              <w:jc w:val="center"/>
              <w:rPr>
                <w:b/>
                <w:bCs/>
                <w:strike/>
              </w:rPr>
            </w:pPr>
            <w:r w:rsidRPr="00F278DB">
              <w:rPr>
                <w:b/>
                <w:bCs/>
                <w:strike/>
              </w:rPr>
              <w:t>Nº DE VAGAS</w:t>
            </w:r>
          </w:p>
        </w:tc>
      </w:tr>
      <w:tr w:rsidR="00AD62F6" w:rsidRPr="00F278DB" w14:paraId="22B61540" w14:textId="77777777" w:rsidTr="00513D6D">
        <w:trPr>
          <w:trHeight w:val="264"/>
        </w:trPr>
        <w:tc>
          <w:tcPr>
            <w:tcW w:w="2045" w:type="dxa"/>
            <w:tcBorders>
              <w:top w:val="nil"/>
              <w:left w:val="single" w:sz="4" w:space="0" w:color="auto"/>
              <w:bottom w:val="single" w:sz="4" w:space="0" w:color="auto"/>
              <w:right w:val="single" w:sz="4" w:space="0" w:color="auto"/>
            </w:tcBorders>
            <w:vAlign w:val="bottom"/>
          </w:tcPr>
          <w:p w14:paraId="5CC6E869" w14:textId="77777777" w:rsidR="00AD62F6" w:rsidRPr="00F278DB" w:rsidRDefault="00AD62F6" w:rsidP="00513D6D">
            <w:pPr>
              <w:autoSpaceDE w:val="0"/>
              <w:autoSpaceDN w:val="0"/>
              <w:adjustRightInd w:val="0"/>
              <w:ind w:right="-1"/>
              <w:jc w:val="right"/>
              <w:rPr>
                <w:strike/>
                <w:color w:val="000000"/>
              </w:rPr>
            </w:pPr>
            <w:r w:rsidRPr="00F278DB">
              <w:rPr>
                <w:strike/>
                <w:color w:val="000000"/>
              </w:rPr>
              <w:t>R$ 1.182,19</w:t>
            </w:r>
          </w:p>
        </w:tc>
        <w:tc>
          <w:tcPr>
            <w:tcW w:w="5113" w:type="dxa"/>
            <w:tcBorders>
              <w:top w:val="single" w:sz="4" w:space="0" w:color="auto"/>
              <w:left w:val="nil"/>
              <w:bottom w:val="single" w:sz="4" w:space="0" w:color="auto"/>
              <w:right w:val="single" w:sz="4" w:space="0" w:color="000000"/>
            </w:tcBorders>
            <w:vAlign w:val="bottom"/>
          </w:tcPr>
          <w:p w14:paraId="55CEDF55" w14:textId="77777777" w:rsidR="00AD62F6" w:rsidRPr="00F278DB" w:rsidRDefault="00AD62F6" w:rsidP="00513D6D">
            <w:pPr>
              <w:autoSpaceDE w:val="0"/>
              <w:autoSpaceDN w:val="0"/>
              <w:adjustRightInd w:val="0"/>
              <w:ind w:right="-1"/>
              <w:rPr>
                <w:strike/>
                <w:color w:val="000000"/>
              </w:rPr>
            </w:pPr>
            <w:r w:rsidRPr="00F278DB">
              <w:rPr>
                <w:strike/>
                <w:color w:val="000000"/>
              </w:rPr>
              <w:t>Professor de Educação Básica I</w:t>
            </w:r>
          </w:p>
        </w:tc>
        <w:tc>
          <w:tcPr>
            <w:tcW w:w="1004" w:type="dxa"/>
            <w:tcBorders>
              <w:top w:val="nil"/>
              <w:left w:val="nil"/>
              <w:bottom w:val="single" w:sz="4" w:space="0" w:color="auto"/>
              <w:right w:val="single" w:sz="4" w:space="0" w:color="auto"/>
            </w:tcBorders>
            <w:vAlign w:val="bottom"/>
          </w:tcPr>
          <w:p w14:paraId="7C5A9BE3" w14:textId="77777777" w:rsidR="00AD62F6" w:rsidRPr="00F278DB" w:rsidRDefault="00AD62F6" w:rsidP="00513D6D">
            <w:pPr>
              <w:autoSpaceDE w:val="0"/>
              <w:autoSpaceDN w:val="0"/>
              <w:adjustRightInd w:val="0"/>
              <w:ind w:right="-1"/>
              <w:jc w:val="center"/>
              <w:rPr>
                <w:strike/>
                <w:color w:val="000000"/>
              </w:rPr>
            </w:pPr>
            <w:r w:rsidRPr="00F278DB">
              <w:rPr>
                <w:strike/>
                <w:color w:val="000000"/>
              </w:rPr>
              <w:t>20 HS</w:t>
            </w:r>
          </w:p>
        </w:tc>
        <w:tc>
          <w:tcPr>
            <w:tcW w:w="1134" w:type="dxa"/>
            <w:gridSpan w:val="2"/>
            <w:tcBorders>
              <w:top w:val="nil"/>
              <w:left w:val="nil"/>
              <w:bottom w:val="single" w:sz="4" w:space="0" w:color="auto"/>
              <w:right w:val="single" w:sz="4" w:space="0" w:color="auto"/>
            </w:tcBorders>
            <w:vAlign w:val="bottom"/>
          </w:tcPr>
          <w:p w14:paraId="3B1B55C4" w14:textId="77777777" w:rsidR="00AD62F6" w:rsidRPr="00F278DB" w:rsidRDefault="00AD62F6" w:rsidP="00513D6D">
            <w:pPr>
              <w:autoSpaceDE w:val="0"/>
              <w:autoSpaceDN w:val="0"/>
              <w:adjustRightInd w:val="0"/>
              <w:ind w:right="-1"/>
              <w:jc w:val="center"/>
              <w:rPr>
                <w:b/>
                <w:bCs/>
                <w:strike/>
                <w:color w:val="000000"/>
              </w:rPr>
            </w:pPr>
            <w:r w:rsidRPr="00F278DB">
              <w:rPr>
                <w:b/>
                <w:bCs/>
                <w:strike/>
                <w:color w:val="000000"/>
              </w:rPr>
              <w:t>850</w:t>
            </w:r>
          </w:p>
        </w:tc>
      </w:tr>
      <w:tr w:rsidR="00AD62F6" w:rsidRPr="00F278DB" w14:paraId="1FFB6B41" w14:textId="77777777" w:rsidTr="00513D6D">
        <w:trPr>
          <w:trHeight w:val="264"/>
        </w:trPr>
        <w:tc>
          <w:tcPr>
            <w:tcW w:w="2045" w:type="dxa"/>
            <w:tcBorders>
              <w:top w:val="nil"/>
              <w:left w:val="single" w:sz="4" w:space="0" w:color="auto"/>
              <w:bottom w:val="single" w:sz="4" w:space="0" w:color="auto"/>
              <w:right w:val="single" w:sz="4" w:space="0" w:color="auto"/>
            </w:tcBorders>
            <w:vAlign w:val="bottom"/>
          </w:tcPr>
          <w:p w14:paraId="3E59F1F2" w14:textId="77777777" w:rsidR="00AD62F6" w:rsidRPr="00F278DB" w:rsidRDefault="00AD62F6" w:rsidP="00513D6D">
            <w:pPr>
              <w:autoSpaceDE w:val="0"/>
              <w:autoSpaceDN w:val="0"/>
              <w:adjustRightInd w:val="0"/>
              <w:ind w:right="-1"/>
              <w:jc w:val="right"/>
              <w:rPr>
                <w:strike/>
                <w:color w:val="000000"/>
              </w:rPr>
            </w:pPr>
            <w:r w:rsidRPr="00F278DB">
              <w:rPr>
                <w:strike/>
                <w:color w:val="000000"/>
              </w:rPr>
              <w:t>R$ 2.364,36</w:t>
            </w:r>
          </w:p>
        </w:tc>
        <w:tc>
          <w:tcPr>
            <w:tcW w:w="5113" w:type="dxa"/>
            <w:tcBorders>
              <w:top w:val="single" w:sz="4" w:space="0" w:color="auto"/>
              <w:left w:val="nil"/>
              <w:bottom w:val="single" w:sz="4" w:space="0" w:color="auto"/>
              <w:right w:val="single" w:sz="4" w:space="0" w:color="000000"/>
            </w:tcBorders>
            <w:vAlign w:val="bottom"/>
          </w:tcPr>
          <w:p w14:paraId="1BA3A583" w14:textId="77777777" w:rsidR="00AD62F6" w:rsidRPr="00F278DB" w:rsidRDefault="00AD62F6" w:rsidP="00513D6D">
            <w:pPr>
              <w:autoSpaceDE w:val="0"/>
              <w:autoSpaceDN w:val="0"/>
              <w:adjustRightInd w:val="0"/>
              <w:ind w:right="-1"/>
              <w:rPr>
                <w:strike/>
                <w:color w:val="000000"/>
              </w:rPr>
            </w:pPr>
            <w:r w:rsidRPr="00F278DB">
              <w:rPr>
                <w:strike/>
                <w:color w:val="000000"/>
              </w:rPr>
              <w:t>Professor de Educação Básica I</w:t>
            </w:r>
          </w:p>
        </w:tc>
        <w:tc>
          <w:tcPr>
            <w:tcW w:w="1004" w:type="dxa"/>
            <w:tcBorders>
              <w:top w:val="nil"/>
              <w:left w:val="nil"/>
              <w:bottom w:val="single" w:sz="4" w:space="0" w:color="auto"/>
              <w:right w:val="single" w:sz="4" w:space="0" w:color="auto"/>
            </w:tcBorders>
            <w:vAlign w:val="bottom"/>
          </w:tcPr>
          <w:p w14:paraId="701148D6" w14:textId="77777777" w:rsidR="00AD62F6" w:rsidRPr="00F278DB" w:rsidRDefault="00AD62F6" w:rsidP="00513D6D">
            <w:pPr>
              <w:autoSpaceDE w:val="0"/>
              <w:autoSpaceDN w:val="0"/>
              <w:adjustRightInd w:val="0"/>
              <w:ind w:right="-1"/>
              <w:jc w:val="center"/>
              <w:rPr>
                <w:strike/>
                <w:color w:val="000000"/>
              </w:rPr>
            </w:pPr>
            <w:r w:rsidRPr="00F278DB">
              <w:rPr>
                <w:strike/>
                <w:color w:val="000000"/>
              </w:rPr>
              <w:t>40 HS</w:t>
            </w:r>
          </w:p>
        </w:tc>
        <w:tc>
          <w:tcPr>
            <w:tcW w:w="1134" w:type="dxa"/>
            <w:gridSpan w:val="2"/>
            <w:tcBorders>
              <w:top w:val="nil"/>
              <w:left w:val="nil"/>
              <w:bottom w:val="single" w:sz="4" w:space="0" w:color="auto"/>
              <w:right w:val="single" w:sz="4" w:space="0" w:color="auto"/>
            </w:tcBorders>
            <w:vAlign w:val="bottom"/>
          </w:tcPr>
          <w:p w14:paraId="62242710" w14:textId="77777777" w:rsidR="00AD62F6" w:rsidRPr="00F278DB" w:rsidRDefault="00AD62F6" w:rsidP="00513D6D">
            <w:pPr>
              <w:autoSpaceDE w:val="0"/>
              <w:autoSpaceDN w:val="0"/>
              <w:adjustRightInd w:val="0"/>
              <w:ind w:right="-1"/>
              <w:jc w:val="center"/>
              <w:rPr>
                <w:strike/>
                <w:color w:val="000000"/>
              </w:rPr>
            </w:pPr>
            <w:r w:rsidRPr="00F278DB">
              <w:rPr>
                <w:strike/>
                <w:color w:val="000000"/>
              </w:rPr>
              <w:t>300</w:t>
            </w:r>
          </w:p>
        </w:tc>
      </w:tr>
    </w:tbl>
    <w:p w14:paraId="0B4E594F" w14:textId="77777777" w:rsidR="00AD62F6" w:rsidRPr="00F278DB" w:rsidRDefault="00AD62F6" w:rsidP="00AD62F6">
      <w:pPr>
        <w:autoSpaceDE w:val="0"/>
        <w:autoSpaceDN w:val="0"/>
        <w:adjustRightInd w:val="0"/>
        <w:rPr>
          <w:b/>
          <w:bCs/>
          <w:strike/>
          <w:u w:val="single"/>
        </w:rPr>
      </w:pPr>
    </w:p>
    <w:tbl>
      <w:tblPr>
        <w:tblW w:w="9382" w:type="dxa"/>
        <w:tblInd w:w="-72" w:type="dxa"/>
        <w:tblLayout w:type="fixed"/>
        <w:tblCellMar>
          <w:left w:w="70" w:type="dxa"/>
          <w:right w:w="70" w:type="dxa"/>
        </w:tblCellMar>
        <w:tblLook w:val="0000" w:firstRow="0" w:lastRow="0" w:firstColumn="0" w:lastColumn="0" w:noHBand="0" w:noVBand="0"/>
      </w:tblPr>
      <w:tblGrid>
        <w:gridCol w:w="2301"/>
        <w:gridCol w:w="2235"/>
        <w:gridCol w:w="2410"/>
        <w:gridCol w:w="2418"/>
        <w:gridCol w:w="18"/>
      </w:tblGrid>
      <w:tr w:rsidR="00AD62F6" w:rsidRPr="00F278DB" w14:paraId="43246CDD" w14:textId="77777777" w:rsidTr="00513D6D">
        <w:trPr>
          <w:gridAfter w:val="1"/>
          <w:wAfter w:w="18" w:type="dxa"/>
          <w:trHeight w:val="255"/>
        </w:trPr>
        <w:tc>
          <w:tcPr>
            <w:tcW w:w="9365" w:type="dxa"/>
            <w:gridSpan w:val="4"/>
            <w:tcBorders>
              <w:top w:val="single" w:sz="4" w:space="0" w:color="auto"/>
              <w:left w:val="single" w:sz="4" w:space="0" w:color="auto"/>
              <w:bottom w:val="single" w:sz="4" w:space="0" w:color="auto"/>
              <w:right w:val="single" w:sz="4" w:space="0" w:color="000000"/>
            </w:tcBorders>
            <w:vAlign w:val="bottom"/>
          </w:tcPr>
          <w:p w14:paraId="57C4E41E" w14:textId="77777777" w:rsidR="00AD62F6" w:rsidRPr="00F278DB" w:rsidRDefault="00AD62F6" w:rsidP="00513D6D">
            <w:pPr>
              <w:autoSpaceDE w:val="0"/>
              <w:autoSpaceDN w:val="0"/>
              <w:adjustRightInd w:val="0"/>
              <w:jc w:val="center"/>
              <w:rPr>
                <w:strike/>
              </w:rPr>
            </w:pPr>
          </w:p>
          <w:p w14:paraId="37704A7C" w14:textId="77777777" w:rsidR="00AD62F6" w:rsidRPr="00F278DB" w:rsidRDefault="00AD62F6" w:rsidP="00513D6D">
            <w:pPr>
              <w:autoSpaceDE w:val="0"/>
              <w:autoSpaceDN w:val="0"/>
              <w:adjustRightInd w:val="0"/>
              <w:jc w:val="center"/>
              <w:rPr>
                <w:b/>
                <w:bCs/>
                <w:strike/>
              </w:rPr>
            </w:pPr>
            <w:r w:rsidRPr="00F278DB">
              <w:rPr>
                <w:b/>
                <w:bCs/>
                <w:strike/>
              </w:rPr>
              <w:t>CLASSES</w:t>
            </w:r>
          </w:p>
          <w:p w14:paraId="69E64CFD" w14:textId="77777777" w:rsidR="00AD62F6" w:rsidRPr="00F278DB" w:rsidRDefault="00AD62F6" w:rsidP="00513D6D">
            <w:pPr>
              <w:autoSpaceDE w:val="0"/>
              <w:autoSpaceDN w:val="0"/>
              <w:adjustRightInd w:val="0"/>
              <w:jc w:val="center"/>
              <w:rPr>
                <w:strike/>
              </w:rPr>
            </w:pPr>
          </w:p>
        </w:tc>
      </w:tr>
      <w:tr w:rsidR="00AD62F6" w:rsidRPr="00F278DB" w14:paraId="0EC43641" w14:textId="77777777" w:rsidTr="00513D6D">
        <w:trPr>
          <w:trHeight w:val="600"/>
        </w:trPr>
        <w:tc>
          <w:tcPr>
            <w:tcW w:w="2302" w:type="dxa"/>
            <w:tcBorders>
              <w:top w:val="nil"/>
              <w:left w:val="single" w:sz="4" w:space="0" w:color="auto"/>
              <w:bottom w:val="single" w:sz="4" w:space="0" w:color="auto"/>
              <w:right w:val="single" w:sz="4" w:space="0" w:color="auto"/>
            </w:tcBorders>
            <w:vAlign w:val="center"/>
          </w:tcPr>
          <w:p w14:paraId="677123CA" w14:textId="77777777" w:rsidR="00AD62F6" w:rsidRPr="00F278DB" w:rsidRDefault="00AD62F6" w:rsidP="00513D6D">
            <w:pPr>
              <w:autoSpaceDE w:val="0"/>
              <w:autoSpaceDN w:val="0"/>
              <w:adjustRightInd w:val="0"/>
              <w:jc w:val="center"/>
              <w:rPr>
                <w:b/>
                <w:bCs/>
                <w:strike/>
              </w:rPr>
            </w:pPr>
            <w:r w:rsidRPr="00F278DB">
              <w:rPr>
                <w:b/>
                <w:bCs/>
                <w:strike/>
              </w:rPr>
              <w:t>A</w:t>
            </w:r>
          </w:p>
        </w:tc>
        <w:tc>
          <w:tcPr>
            <w:tcW w:w="2235" w:type="dxa"/>
            <w:tcBorders>
              <w:top w:val="nil"/>
              <w:left w:val="nil"/>
              <w:bottom w:val="single" w:sz="4" w:space="0" w:color="auto"/>
              <w:right w:val="single" w:sz="4" w:space="0" w:color="auto"/>
            </w:tcBorders>
            <w:vAlign w:val="center"/>
          </w:tcPr>
          <w:p w14:paraId="7A76DD7D" w14:textId="77777777" w:rsidR="00AD62F6" w:rsidRPr="00F278DB" w:rsidRDefault="00AD62F6" w:rsidP="00513D6D">
            <w:pPr>
              <w:autoSpaceDE w:val="0"/>
              <w:autoSpaceDN w:val="0"/>
              <w:adjustRightInd w:val="0"/>
              <w:jc w:val="center"/>
              <w:rPr>
                <w:b/>
                <w:bCs/>
                <w:strike/>
              </w:rPr>
            </w:pPr>
            <w:r w:rsidRPr="00F278DB">
              <w:rPr>
                <w:b/>
                <w:bCs/>
                <w:strike/>
              </w:rPr>
              <w:t>B</w:t>
            </w:r>
          </w:p>
        </w:tc>
        <w:tc>
          <w:tcPr>
            <w:tcW w:w="2410" w:type="dxa"/>
            <w:tcBorders>
              <w:top w:val="nil"/>
              <w:left w:val="nil"/>
              <w:bottom w:val="single" w:sz="4" w:space="0" w:color="auto"/>
              <w:right w:val="single" w:sz="4" w:space="0" w:color="auto"/>
            </w:tcBorders>
            <w:vAlign w:val="center"/>
          </w:tcPr>
          <w:p w14:paraId="3D1BEDD6" w14:textId="77777777" w:rsidR="00AD62F6" w:rsidRPr="00F278DB" w:rsidRDefault="00AD62F6" w:rsidP="00513D6D">
            <w:pPr>
              <w:autoSpaceDE w:val="0"/>
              <w:autoSpaceDN w:val="0"/>
              <w:adjustRightInd w:val="0"/>
              <w:jc w:val="center"/>
              <w:rPr>
                <w:b/>
                <w:bCs/>
                <w:strike/>
              </w:rPr>
            </w:pPr>
            <w:r w:rsidRPr="00F278DB">
              <w:rPr>
                <w:b/>
                <w:bCs/>
                <w:strike/>
              </w:rPr>
              <w:t>C</w:t>
            </w:r>
          </w:p>
        </w:tc>
        <w:tc>
          <w:tcPr>
            <w:tcW w:w="2436" w:type="dxa"/>
            <w:gridSpan w:val="2"/>
            <w:tcBorders>
              <w:top w:val="nil"/>
              <w:left w:val="nil"/>
              <w:bottom w:val="single" w:sz="4" w:space="0" w:color="auto"/>
              <w:right w:val="single" w:sz="4" w:space="0" w:color="auto"/>
            </w:tcBorders>
            <w:vAlign w:val="center"/>
          </w:tcPr>
          <w:p w14:paraId="737FF418" w14:textId="77777777" w:rsidR="00AD62F6" w:rsidRPr="00F278DB" w:rsidRDefault="00AD62F6" w:rsidP="00513D6D">
            <w:pPr>
              <w:autoSpaceDE w:val="0"/>
              <w:autoSpaceDN w:val="0"/>
              <w:adjustRightInd w:val="0"/>
              <w:jc w:val="center"/>
              <w:rPr>
                <w:b/>
                <w:bCs/>
                <w:strike/>
              </w:rPr>
            </w:pPr>
            <w:r w:rsidRPr="00F278DB">
              <w:rPr>
                <w:b/>
                <w:bCs/>
                <w:strike/>
              </w:rPr>
              <w:t>D</w:t>
            </w:r>
          </w:p>
        </w:tc>
      </w:tr>
      <w:tr w:rsidR="00AD62F6" w:rsidRPr="00F278DB" w14:paraId="5BE2178D" w14:textId="77777777" w:rsidTr="00513D6D">
        <w:trPr>
          <w:trHeight w:val="600"/>
        </w:trPr>
        <w:tc>
          <w:tcPr>
            <w:tcW w:w="2302" w:type="dxa"/>
            <w:tcBorders>
              <w:top w:val="nil"/>
              <w:left w:val="single" w:sz="4" w:space="0" w:color="auto"/>
              <w:bottom w:val="single" w:sz="4" w:space="0" w:color="auto"/>
              <w:right w:val="single" w:sz="4" w:space="0" w:color="auto"/>
            </w:tcBorders>
            <w:vAlign w:val="center"/>
          </w:tcPr>
          <w:p w14:paraId="18622712" w14:textId="77777777" w:rsidR="00AD62F6" w:rsidRPr="00F278DB" w:rsidRDefault="00AD62F6" w:rsidP="00513D6D">
            <w:pPr>
              <w:autoSpaceDE w:val="0"/>
              <w:autoSpaceDN w:val="0"/>
              <w:adjustRightInd w:val="0"/>
              <w:jc w:val="center"/>
              <w:rPr>
                <w:b/>
                <w:bCs/>
                <w:strike/>
              </w:rPr>
            </w:pPr>
            <w:r w:rsidRPr="00F278DB">
              <w:rPr>
                <w:b/>
                <w:bCs/>
                <w:strike/>
              </w:rPr>
              <w:t>PROFESSOR I</w:t>
            </w:r>
          </w:p>
        </w:tc>
        <w:tc>
          <w:tcPr>
            <w:tcW w:w="2235" w:type="dxa"/>
            <w:tcBorders>
              <w:top w:val="nil"/>
              <w:left w:val="nil"/>
              <w:bottom w:val="single" w:sz="4" w:space="0" w:color="auto"/>
              <w:right w:val="single" w:sz="4" w:space="0" w:color="auto"/>
            </w:tcBorders>
            <w:vAlign w:val="center"/>
          </w:tcPr>
          <w:p w14:paraId="08818DA6" w14:textId="77777777" w:rsidR="00AD62F6" w:rsidRPr="00F278DB" w:rsidRDefault="00AD62F6" w:rsidP="00513D6D">
            <w:pPr>
              <w:autoSpaceDE w:val="0"/>
              <w:autoSpaceDN w:val="0"/>
              <w:adjustRightInd w:val="0"/>
              <w:jc w:val="center"/>
              <w:rPr>
                <w:b/>
                <w:bCs/>
                <w:strike/>
              </w:rPr>
            </w:pPr>
            <w:r w:rsidRPr="00F278DB">
              <w:rPr>
                <w:b/>
                <w:bCs/>
                <w:strike/>
              </w:rPr>
              <w:t>PROFESSOR II</w:t>
            </w:r>
          </w:p>
        </w:tc>
        <w:tc>
          <w:tcPr>
            <w:tcW w:w="2410" w:type="dxa"/>
            <w:tcBorders>
              <w:top w:val="nil"/>
              <w:left w:val="nil"/>
              <w:bottom w:val="single" w:sz="4" w:space="0" w:color="auto"/>
              <w:right w:val="single" w:sz="4" w:space="0" w:color="auto"/>
            </w:tcBorders>
            <w:vAlign w:val="center"/>
          </w:tcPr>
          <w:p w14:paraId="6D23BDF1" w14:textId="77777777" w:rsidR="00AD62F6" w:rsidRPr="00F278DB" w:rsidRDefault="00AD62F6" w:rsidP="00513D6D">
            <w:pPr>
              <w:autoSpaceDE w:val="0"/>
              <w:autoSpaceDN w:val="0"/>
              <w:adjustRightInd w:val="0"/>
              <w:jc w:val="center"/>
              <w:rPr>
                <w:b/>
                <w:bCs/>
                <w:strike/>
              </w:rPr>
            </w:pPr>
            <w:r w:rsidRPr="00F278DB">
              <w:rPr>
                <w:b/>
                <w:bCs/>
                <w:strike/>
              </w:rPr>
              <w:t>PROFESSOR III</w:t>
            </w:r>
          </w:p>
        </w:tc>
        <w:tc>
          <w:tcPr>
            <w:tcW w:w="2436" w:type="dxa"/>
            <w:gridSpan w:val="2"/>
            <w:tcBorders>
              <w:top w:val="nil"/>
              <w:left w:val="nil"/>
              <w:bottom w:val="single" w:sz="4" w:space="0" w:color="auto"/>
              <w:right w:val="single" w:sz="4" w:space="0" w:color="auto"/>
            </w:tcBorders>
            <w:vAlign w:val="center"/>
          </w:tcPr>
          <w:p w14:paraId="0F3ABFF0" w14:textId="77777777" w:rsidR="00AD62F6" w:rsidRPr="00F278DB" w:rsidRDefault="00AD62F6" w:rsidP="00513D6D">
            <w:pPr>
              <w:autoSpaceDE w:val="0"/>
              <w:autoSpaceDN w:val="0"/>
              <w:adjustRightInd w:val="0"/>
              <w:jc w:val="center"/>
              <w:rPr>
                <w:b/>
                <w:bCs/>
                <w:strike/>
              </w:rPr>
            </w:pPr>
            <w:r w:rsidRPr="00F278DB">
              <w:rPr>
                <w:b/>
                <w:bCs/>
                <w:strike/>
              </w:rPr>
              <w:t>PROFESSOR IV</w:t>
            </w:r>
          </w:p>
        </w:tc>
      </w:tr>
      <w:tr w:rsidR="00AD62F6" w:rsidRPr="00F278DB" w14:paraId="354A1D6F" w14:textId="77777777" w:rsidTr="00513D6D">
        <w:trPr>
          <w:trHeight w:val="2568"/>
        </w:trPr>
        <w:tc>
          <w:tcPr>
            <w:tcW w:w="2302" w:type="dxa"/>
            <w:tcBorders>
              <w:top w:val="nil"/>
              <w:left w:val="single" w:sz="4" w:space="0" w:color="auto"/>
              <w:bottom w:val="single" w:sz="4" w:space="0" w:color="auto"/>
              <w:right w:val="single" w:sz="4" w:space="0" w:color="auto"/>
            </w:tcBorders>
          </w:tcPr>
          <w:p w14:paraId="0BAE735D" w14:textId="77777777" w:rsidR="00AD62F6" w:rsidRPr="00F278DB" w:rsidRDefault="00AD62F6" w:rsidP="00513D6D">
            <w:pPr>
              <w:autoSpaceDE w:val="0"/>
              <w:autoSpaceDN w:val="0"/>
              <w:adjustRightInd w:val="0"/>
              <w:jc w:val="center"/>
              <w:rPr>
                <w:strike/>
              </w:rPr>
            </w:pPr>
          </w:p>
          <w:p w14:paraId="3E8C62EB" w14:textId="77777777" w:rsidR="00AD62F6" w:rsidRPr="00F278DB" w:rsidRDefault="00AD62F6" w:rsidP="00513D6D">
            <w:pPr>
              <w:autoSpaceDE w:val="0"/>
              <w:autoSpaceDN w:val="0"/>
              <w:adjustRightInd w:val="0"/>
              <w:jc w:val="center"/>
              <w:rPr>
                <w:strike/>
              </w:rPr>
            </w:pPr>
            <w:r w:rsidRPr="00F278DB">
              <w:rPr>
                <w:strike/>
              </w:rPr>
              <w:t>Habilitação específica de grau superior ao nível de graduação, representada por licenciatura plena.</w:t>
            </w:r>
          </w:p>
          <w:p w14:paraId="2ABBAAB0" w14:textId="77777777" w:rsidR="00AD62F6" w:rsidRPr="00F278DB" w:rsidRDefault="00AD62F6" w:rsidP="00513D6D">
            <w:pPr>
              <w:autoSpaceDE w:val="0"/>
              <w:autoSpaceDN w:val="0"/>
              <w:adjustRightInd w:val="0"/>
              <w:jc w:val="center"/>
              <w:rPr>
                <w:strike/>
              </w:rPr>
            </w:pPr>
          </w:p>
          <w:p w14:paraId="7C8FE931" w14:textId="77777777" w:rsidR="00AD62F6" w:rsidRPr="00F278DB" w:rsidRDefault="00AD62F6" w:rsidP="00513D6D">
            <w:pPr>
              <w:autoSpaceDE w:val="0"/>
              <w:autoSpaceDN w:val="0"/>
              <w:adjustRightInd w:val="0"/>
              <w:jc w:val="center"/>
              <w:rPr>
                <w:strike/>
              </w:rPr>
            </w:pPr>
          </w:p>
        </w:tc>
        <w:tc>
          <w:tcPr>
            <w:tcW w:w="2235" w:type="dxa"/>
            <w:tcBorders>
              <w:top w:val="nil"/>
              <w:left w:val="nil"/>
              <w:bottom w:val="single" w:sz="4" w:space="0" w:color="auto"/>
              <w:right w:val="single" w:sz="4" w:space="0" w:color="auto"/>
            </w:tcBorders>
          </w:tcPr>
          <w:p w14:paraId="37F1F30A" w14:textId="77777777" w:rsidR="00AD62F6" w:rsidRPr="00F278DB" w:rsidRDefault="00AD62F6" w:rsidP="00513D6D">
            <w:pPr>
              <w:autoSpaceDE w:val="0"/>
              <w:autoSpaceDN w:val="0"/>
              <w:adjustRightInd w:val="0"/>
              <w:jc w:val="both"/>
              <w:rPr>
                <w:strike/>
              </w:rPr>
            </w:pPr>
            <w:r w:rsidRPr="00F278DB">
              <w:rPr>
                <w:strike/>
              </w:rPr>
              <w:t>Requisito da Classe A, mais especialização em nível de pós-graduação diretamente na área de atuação do profissional do magistério.</w:t>
            </w:r>
          </w:p>
        </w:tc>
        <w:tc>
          <w:tcPr>
            <w:tcW w:w="2410" w:type="dxa"/>
            <w:tcBorders>
              <w:top w:val="nil"/>
              <w:left w:val="nil"/>
              <w:bottom w:val="single" w:sz="4" w:space="0" w:color="auto"/>
              <w:right w:val="single" w:sz="4" w:space="0" w:color="auto"/>
            </w:tcBorders>
          </w:tcPr>
          <w:p w14:paraId="58059262" w14:textId="77777777" w:rsidR="00AD62F6" w:rsidRPr="00F278DB" w:rsidRDefault="00AD62F6" w:rsidP="00513D6D">
            <w:pPr>
              <w:autoSpaceDE w:val="0"/>
              <w:autoSpaceDN w:val="0"/>
              <w:adjustRightInd w:val="0"/>
              <w:jc w:val="both"/>
              <w:rPr>
                <w:strike/>
              </w:rPr>
            </w:pPr>
            <w:r w:rsidRPr="00F278DB">
              <w:rPr>
                <w:strike/>
              </w:rPr>
              <w:t>Requisito da Classe B, mais curso de mestrado diretamente na área de atuação do profissional do magistério.</w:t>
            </w:r>
          </w:p>
        </w:tc>
        <w:tc>
          <w:tcPr>
            <w:tcW w:w="2436" w:type="dxa"/>
            <w:gridSpan w:val="2"/>
            <w:tcBorders>
              <w:top w:val="nil"/>
              <w:left w:val="nil"/>
              <w:bottom w:val="single" w:sz="4" w:space="0" w:color="auto"/>
              <w:right w:val="single" w:sz="4" w:space="0" w:color="auto"/>
            </w:tcBorders>
          </w:tcPr>
          <w:p w14:paraId="68CDABF1" w14:textId="77777777" w:rsidR="00AD62F6" w:rsidRPr="00F278DB" w:rsidRDefault="00AD62F6" w:rsidP="00513D6D">
            <w:pPr>
              <w:autoSpaceDE w:val="0"/>
              <w:autoSpaceDN w:val="0"/>
              <w:adjustRightInd w:val="0"/>
              <w:jc w:val="both"/>
              <w:rPr>
                <w:strike/>
              </w:rPr>
            </w:pPr>
            <w:r w:rsidRPr="00F278DB">
              <w:rPr>
                <w:strike/>
              </w:rPr>
              <w:t>Requisito da Classe C, mais curso de doutorado diretamente na área de atuação do profissional do magistério.</w:t>
            </w:r>
          </w:p>
        </w:tc>
      </w:tr>
    </w:tbl>
    <w:p w14:paraId="7757FFD7" w14:textId="77777777" w:rsidR="00AD62F6" w:rsidRPr="00F278DB" w:rsidRDefault="00AD62F6" w:rsidP="00AD62F6">
      <w:pPr>
        <w:autoSpaceDE w:val="0"/>
        <w:autoSpaceDN w:val="0"/>
        <w:adjustRightInd w:val="0"/>
        <w:rPr>
          <w:strike/>
        </w:rPr>
      </w:pPr>
    </w:p>
    <w:p w14:paraId="05FED71E" w14:textId="77777777" w:rsidR="00AD62F6" w:rsidRPr="00F278DB" w:rsidRDefault="00AD62F6" w:rsidP="00AD62F6">
      <w:pPr>
        <w:autoSpaceDE w:val="0"/>
        <w:autoSpaceDN w:val="0"/>
        <w:adjustRightInd w:val="0"/>
        <w:spacing w:line="360" w:lineRule="auto"/>
        <w:jc w:val="center"/>
        <w:rPr>
          <w:b/>
          <w:bCs/>
          <w:strike/>
        </w:rPr>
      </w:pPr>
      <w:r w:rsidRPr="00F278DB">
        <w:rPr>
          <w:b/>
          <w:bCs/>
          <w:strike/>
        </w:rPr>
        <w:t>ATRIBUIÇÕES DO GRUPO OCUPACIONAL</w:t>
      </w:r>
    </w:p>
    <w:p w14:paraId="1C8F3EB1" w14:textId="77777777" w:rsidR="00AD62F6" w:rsidRPr="00F278DB" w:rsidRDefault="00AD62F6" w:rsidP="00AD62F6">
      <w:pPr>
        <w:pBdr>
          <w:top w:val="single" w:sz="4" w:space="1" w:color="auto"/>
          <w:left w:val="single" w:sz="4" w:space="4" w:color="auto"/>
          <w:bottom w:val="single" w:sz="4" w:space="1" w:color="auto"/>
          <w:right w:val="single" w:sz="4" w:space="6" w:color="auto"/>
        </w:pBdr>
        <w:autoSpaceDE w:val="0"/>
        <w:autoSpaceDN w:val="0"/>
        <w:adjustRightInd w:val="0"/>
        <w:ind w:right="-1"/>
        <w:jc w:val="both"/>
        <w:rPr>
          <w:strike/>
        </w:rPr>
      </w:pPr>
      <w:r w:rsidRPr="00F278DB">
        <w:rPr>
          <w:strike/>
        </w:rPr>
        <w:t>Compreende os cargos que se destinam à docência com as atribuições de reger turmas, planejar e ministrar aulas; Participar da elaboração do projeto pedagógico de sua unidade escolar; Cumprir plano de trabalho, segundo o projeto pedagógico de sua unidade escolar; Elaborar programas e planos de aula, relacionando e confeccionando material didático a ser utilizado, em articulação com equipe de orientação pedagógica; Colaborar na organização e participar das atividades de articulação da escola e a comunidade; e outras atividades afins.</w:t>
      </w:r>
    </w:p>
    <w:p w14:paraId="3E64C6E5" w14:textId="77777777" w:rsidR="00AD62F6" w:rsidRPr="00F278DB" w:rsidRDefault="00AD62F6" w:rsidP="00AD62F6">
      <w:pPr>
        <w:rPr>
          <w:strike/>
        </w:rPr>
      </w:pPr>
    </w:p>
    <w:p w14:paraId="016D4407" w14:textId="77777777" w:rsidR="00AD62F6" w:rsidRPr="00F278DB" w:rsidRDefault="00AD62F6" w:rsidP="00A83EF6">
      <w:pPr>
        <w:keepLines/>
        <w:widowControl w:val="0"/>
        <w:ind w:right="-1"/>
        <w:jc w:val="center"/>
        <w:rPr>
          <w:bCs/>
          <w:strike/>
          <w:color w:val="0000FF"/>
        </w:rPr>
      </w:pPr>
    </w:p>
    <w:p w14:paraId="000EEF8B" w14:textId="1A2C3E71" w:rsidR="00AD62F6" w:rsidRPr="00F278DB" w:rsidRDefault="00AD62F6" w:rsidP="00A83EF6">
      <w:pPr>
        <w:keepLines/>
        <w:widowControl w:val="0"/>
        <w:ind w:right="-1"/>
        <w:jc w:val="center"/>
        <w:rPr>
          <w:bCs/>
          <w:strike/>
          <w:color w:val="0000FF"/>
        </w:rPr>
      </w:pPr>
    </w:p>
    <w:p w14:paraId="2E642528" w14:textId="48E00D4D" w:rsidR="00A534A7" w:rsidRPr="00F278DB" w:rsidRDefault="00A534A7" w:rsidP="00A83EF6">
      <w:pPr>
        <w:keepLines/>
        <w:widowControl w:val="0"/>
        <w:ind w:right="-1"/>
        <w:jc w:val="center"/>
        <w:rPr>
          <w:bCs/>
          <w:strike/>
          <w:color w:val="0000FF"/>
        </w:rPr>
      </w:pPr>
    </w:p>
    <w:p w14:paraId="566B1A7D" w14:textId="65E40D3E" w:rsidR="00A534A7" w:rsidRPr="00F278DB" w:rsidRDefault="00A534A7" w:rsidP="00A83EF6">
      <w:pPr>
        <w:keepLines/>
        <w:widowControl w:val="0"/>
        <w:ind w:right="-1"/>
        <w:jc w:val="center"/>
        <w:rPr>
          <w:bCs/>
          <w:strike/>
          <w:color w:val="0000FF"/>
        </w:rPr>
      </w:pPr>
    </w:p>
    <w:p w14:paraId="78DCE993" w14:textId="4DF99560" w:rsidR="00A534A7" w:rsidRPr="00F278DB" w:rsidRDefault="00A534A7" w:rsidP="00A83EF6">
      <w:pPr>
        <w:keepLines/>
        <w:widowControl w:val="0"/>
        <w:ind w:right="-1"/>
        <w:jc w:val="center"/>
        <w:rPr>
          <w:bCs/>
          <w:strike/>
          <w:color w:val="0000FF"/>
        </w:rPr>
      </w:pPr>
    </w:p>
    <w:p w14:paraId="7AE47025" w14:textId="28AF2757" w:rsidR="00A534A7" w:rsidRPr="00F278DB" w:rsidRDefault="00A534A7" w:rsidP="00A83EF6">
      <w:pPr>
        <w:keepLines/>
        <w:widowControl w:val="0"/>
        <w:ind w:right="-1"/>
        <w:jc w:val="center"/>
        <w:rPr>
          <w:bCs/>
          <w:strike/>
          <w:color w:val="0000FF"/>
        </w:rPr>
      </w:pPr>
    </w:p>
    <w:p w14:paraId="6284FDA9" w14:textId="23041A0F" w:rsidR="00A534A7" w:rsidRPr="00F278DB" w:rsidRDefault="00A534A7" w:rsidP="00A83EF6">
      <w:pPr>
        <w:keepLines/>
        <w:widowControl w:val="0"/>
        <w:ind w:right="-1"/>
        <w:jc w:val="center"/>
        <w:rPr>
          <w:bCs/>
          <w:strike/>
          <w:color w:val="0000FF"/>
        </w:rPr>
      </w:pPr>
    </w:p>
    <w:p w14:paraId="6F6866DF" w14:textId="133F6669" w:rsidR="00A534A7" w:rsidRPr="00F278DB" w:rsidRDefault="00A534A7" w:rsidP="00A83EF6">
      <w:pPr>
        <w:keepLines/>
        <w:widowControl w:val="0"/>
        <w:ind w:right="-1"/>
        <w:jc w:val="center"/>
        <w:rPr>
          <w:bCs/>
          <w:strike/>
          <w:color w:val="0000FF"/>
        </w:rPr>
      </w:pPr>
    </w:p>
    <w:p w14:paraId="0248851E" w14:textId="33278181" w:rsidR="00A534A7" w:rsidRPr="00F278DB" w:rsidRDefault="00A534A7" w:rsidP="00A83EF6">
      <w:pPr>
        <w:keepLines/>
        <w:widowControl w:val="0"/>
        <w:ind w:right="-1"/>
        <w:jc w:val="center"/>
        <w:rPr>
          <w:bCs/>
          <w:strike/>
          <w:color w:val="0000FF"/>
        </w:rPr>
      </w:pPr>
    </w:p>
    <w:p w14:paraId="0D9FEEC9" w14:textId="2A678B2F" w:rsidR="00A534A7" w:rsidRPr="00F278DB" w:rsidRDefault="00A534A7" w:rsidP="00A83EF6">
      <w:pPr>
        <w:keepLines/>
        <w:widowControl w:val="0"/>
        <w:ind w:right="-1"/>
        <w:jc w:val="center"/>
        <w:rPr>
          <w:bCs/>
          <w:strike/>
          <w:color w:val="0000FF"/>
        </w:rPr>
      </w:pPr>
      <w:r w:rsidRPr="00F278DB">
        <w:rPr>
          <w:bCs/>
          <w:strike/>
          <w:color w:val="0000FF"/>
        </w:rPr>
        <w:t>(Redação dada pela nº 275/2018)</w:t>
      </w:r>
    </w:p>
    <w:p w14:paraId="24A6651D" w14:textId="77777777" w:rsidR="00A534A7" w:rsidRPr="00F278DB" w:rsidRDefault="00A534A7" w:rsidP="00A534A7">
      <w:pPr>
        <w:keepLines/>
        <w:autoSpaceDE w:val="0"/>
        <w:autoSpaceDN w:val="0"/>
        <w:adjustRightInd w:val="0"/>
        <w:ind w:right="-1"/>
        <w:jc w:val="center"/>
        <w:rPr>
          <w:b/>
          <w:bCs/>
          <w:strike/>
          <w:u w:val="single"/>
        </w:rPr>
      </w:pPr>
    </w:p>
    <w:tbl>
      <w:tblPr>
        <w:tblW w:w="9135" w:type="dxa"/>
        <w:tblLayout w:type="fixed"/>
        <w:tblCellMar>
          <w:left w:w="70" w:type="dxa"/>
          <w:right w:w="70" w:type="dxa"/>
        </w:tblCellMar>
        <w:tblLook w:val="04A0" w:firstRow="1" w:lastRow="0" w:firstColumn="1" w:lastColumn="0" w:noHBand="0" w:noVBand="1"/>
      </w:tblPr>
      <w:tblGrid>
        <w:gridCol w:w="2043"/>
        <w:gridCol w:w="3692"/>
        <w:gridCol w:w="1700"/>
        <w:gridCol w:w="1700"/>
      </w:tblGrid>
      <w:tr w:rsidR="00A534A7" w:rsidRPr="00F278DB" w14:paraId="76A0DB31" w14:textId="77777777" w:rsidTr="00513D6D">
        <w:trPr>
          <w:trHeight w:val="497"/>
        </w:trPr>
        <w:tc>
          <w:tcPr>
            <w:tcW w:w="9142" w:type="dxa"/>
            <w:gridSpan w:val="4"/>
            <w:tcBorders>
              <w:top w:val="single" w:sz="4" w:space="0" w:color="auto"/>
              <w:left w:val="single" w:sz="4" w:space="0" w:color="auto"/>
              <w:bottom w:val="single" w:sz="8" w:space="0" w:color="auto"/>
              <w:right w:val="single" w:sz="4" w:space="0" w:color="auto"/>
            </w:tcBorders>
            <w:vAlign w:val="center"/>
            <w:hideMark/>
          </w:tcPr>
          <w:p w14:paraId="1E81DA4F" w14:textId="77777777" w:rsidR="00A534A7" w:rsidRPr="00F278DB" w:rsidRDefault="00A534A7" w:rsidP="00513D6D">
            <w:pPr>
              <w:autoSpaceDE w:val="0"/>
              <w:autoSpaceDN w:val="0"/>
              <w:adjustRightInd w:val="0"/>
              <w:ind w:right="-1"/>
              <w:rPr>
                <w:b/>
                <w:bCs/>
                <w:strike/>
                <w:lang w:eastAsia="en-US"/>
              </w:rPr>
            </w:pPr>
            <w:r w:rsidRPr="00F278DB">
              <w:rPr>
                <w:b/>
                <w:bCs/>
                <w:strike/>
                <w:lang w:eastAsia="en-US"/>
              </w:rPr>
              <w:t>Grupo Ocupacional: MAGISTÉRIO DA EDUCAÇÃO BÁSICA</w:t>
            </w:r>
          </w:p>
        </w:tc>
      </w:tr>
      <w:tr w:rsidR="00A534A7" w:rsidRPr="00F278DB" w14:paraId="235169EF" w14:textId="77777777" w:rsidTr="00513D6D">
        <w:trPr>
          <w:trHeight w:val="978"/>
        </w:trPr>
        <w:tc>
          <w:tcPr>
            <w:tcW w:w="2045" w:type="dxa"/>
            <w:tcBorders>
              <w:top w:val="nil"/>
              <w:left w:val="single" w:sz="4" w:space="0" w:color="auto"/>
              <w:bottom w:val="single" w:sz="8" w:space="0" w:color="auto"/>
              <w:right w:val="nil"/>
            </w:tcBorders>
            <w:vAlign w:val="center"/>
            <w:hideMark/>
          </w:tcPr>
          <w:p w14:paraId="1405E67B" w14:textId="77777777" w:rsidR="00A534A7" w:rsidRPr="00F278DB" w:rsidRDefault="00A534A7" w:rsidP="00513D6D">
            <w:pPr>
              <w:autoSpaceDE w:val="0"/>
              <w:autoSpaceDN w:val="0"/>
              <w:adjustRightInd w:val="0"/>
              <w:ind w:right="-1"/>
              <w:jc w:val="center"/>
              <w:rPr>
                <w:b/>
                <w:bCs/>
                <w:strike/>
                <w:lang w:eastAsia="en-US"/>
              </w:rPr>
            </w:pPr>
            <w:r w:rsidRPr="00F278DB">
              <w:rPr>
                <w:b/>
                <w:bCs/>
                <w:strike/>
                <w:lang w:eastAsia="en-US"/>
              </w:rPr>
              <w:t>Vencimento Inicial</w:t>
            </w:r>
          </w:p>
        </w:tc>
        <w:tc>
          <w:tcPr>
            <w:tcW w:w="3695" w:type="dxa"/>
            <w:tcBorders>
              <w:top w:val="single" w:sz="8" w:space="0" w:color="auto"/>
              <w:left w:val="single" w:sz="8" w:space="0" w:color="auto"/>
              <w:bottom w:val="single" w:sz="8" w:space="0" w:color="auto"/>
              <w:right w:val="single" w:sz="8" w:space="0" w:color="000000"/>
            </w:tcBorders>
            <w:vAlign w:val="center"/>
            <w:hideMark/>
          </w:tcPr>
          <w:p w14:paraId="4167C3F1" w14:textId="77777777" w:rsidR="00A534A7" w:rsidRPr="00F278DB" w:rsidRDefault="00A534A7" w:rsidP="00513D6D">
            <w:pPr>
              <w:autoSpaceDE w:val="0"/>
              <w:autoSpaceDN w:val="0"/>
              <w:adjustRightInd w:val="0"/>
              <w:ind w:right="-1"/>
              <w:jc w:val="center"/>
              <w:rPr>
                <w:b/>
                <w:bCs/>
                <w:strike/>
                <w:lang w:eastAsia="en-US"/>
              </w:rPr>
            </w:pPr>
            <w:r w:rsidRPr="00F278DB">
              <w:rPr>
                <w:b/>
                <w:bCs/>
                <w:strike/>
                <w:lang w:eastAsia="en-US"/>
              </w:rPr>
              <w:t>Título do Cargo</w:t>
            </w:r>
          </w:p>
        </w:tc>
        <w:tc>
          <w:tcPr>
            <w:tcW w:w="1701" w:type="dxa"/>
            <w:tcBorders>
              <w:top w:val="nil"/>
              <w:left w:val="nil"/>
              <w:bottom w:val="single" w:sz="8" w:space="0" w:color="auto"/>
              <w:right w:val="single" w:sz="8" w:space="0" w:color="auto"/>
            </w:tcBorders>
            <w:vAlign w:val="center"/>
            <w:hideMark/>
          </w:tcPr>
          <w:p w14:paraId="44D4C46D" w14:textId="77777777" w:rsidR="00A534A7" w:rsidRPr="00F278DB" w:rsidRDefault="00A534A7" w:rsidP="00513D6D">
            <w:pPr>
              <w:autoSpaceDE w:val="0"/>
              <w:autoSpaceDN w:val="0"/>
              <w:adjustRightInd w:val="0"/>
              <w:ind w:right="-1"/>
              <w:jc w:val="center"/>
              <w:rPr>
                <w:b/>
                <w:bCs/>
                <w:strike/>
                <w:lang w:eastAsia="en-US"/>
              </w:rPr>
            </w:pPr>
            <w:r w:rsidRPr="00F278DB">
              <w:rPr>
                <w:b/>
                <w:bCs/>
                <w:strike/>
                <w:lang w:eastAsia="en-US"/>
              </w:rPr>
              <w:t>Horas Semanais</w:t>
            </w:r>
          </w:p>
        </w:tc>
        <w:tc>
          <w:tcPr>
            <w:tcW w:w="1701" w:type="dxa"/>
            <w:tcBorders>
              <w:top w:val="nil"/>
              <w:left w:val="nil"/>
              <w:bottom w:val="single" w:sz="8" w:space="0" w:color="auto"/>
              <w:right w:val="single" w:sz="4" w:space="0" w:color="auto"/>
            </w:tcBorders>
            <w:vAlign w:val="center"/>
            <w:hideMark/>
          </w:tcPr>
          <w:p w14:paraId="31805534" w14:textId="77777777" w:rsidR="00A534A7" w:rsidRPr="00F278DB" w:rsidRDefault="00A534A7" w:rsidP="00513D6D">
            <w:pPr>
              <w:autoSpaceDE w:val="0"/>
              <w:autoSpaceDN w:val="0"/>
              <w:adjustRightInd w:val="0"/>
              <w:ind w:right="-1"/>
              <w:jc w:val="center"/>
              <w:rPr>
                <w:b/>
                <w:bCs/>
                <w:strike/>
                <w:lang w:eastAsia="en-US"/>
              </w:rPr>
            </w:pPr>
            <w:r w:rsidRPr="00F278DB">
              <w:rPr>
                <w:b/>
                <w:bCs/>
                <w:strike/>
                <w:lang w:eastAsia="en-US"/>
              </w:rPr>
              <w:t>Nº de vagas</w:t>
            </w:r>
          </w:p>
        </w:tc>
      </w:tr>
      <w:tr w:rsidR="00A534A7" w:rsidRPr="00F278DB" w14:paraId="61F120D6" w14:textId="77777777" w:rsidTr="00513D6D">
        <w:trPr>
          <w:trHeight w:val="264"/>
        </w:trPr>
        <w:tc>
          <w:tcPr>
            <w:tcW w:w="2045" w:type="dxa"/>
            <w:tcBorders>
              <w:top w:val="nil"/>
              <w:left w:val="single" w:sz="4" w:space="0" w:color="auto"/>
              <w:bottom w:val="single" w:sz="4" w:space="0" w:color="auto"/>
              <w:right w:val="single" w:sz="4" w:space="0" w:color="auto"/>
            </w:tcBorders>
            <w:vAlign w:val="bottom"/>
            <w:hideMark/>
          </w:tcPr>
          <w:p w14:paraId="0559B897" w14:textId="77777777" w:rsidR="00A534A7" w:rsidRPr="00F278DB" w:rsidRDefault="00A534A7" w:rsidP="00513D6D">
            <w:pPr>
              <w:autoSpaceDE w:val="0"/>
              <w:autoSpaceDN w:val="0"/>
              <w:adjustRightInd w:val="0"/>
              <w:ind w:right="-1"/>
              <w:jc w:val="right"/>
              <w:rPr>
                <w:strike/>
                <w:color w:val="000000"/>
                <w:lang w:eastAsia="en-US"/>
              </w:rPr>
            </w:pPr>
            <w:r w:rsidRPr="00F278DB">
              <w:rPr>
                <w:strike/>
                <w:color w:val="000000"/>
                <w:lang w:eastAsia="en-US"/>
              </w:rPr>
              <w:t>R$ 2.048,40</w:t>
            </w:r>
          </w:p>
        </w:tc>
        <w:tc>
          <w:tcPr>
            <w:tcW w:w="3695" w:type="dxa"/>
            <w:tcBorders>
              <w:top w:val="single" w:sz="4" w:space="0" w:color="auto"/>
              <w:left w:val="nil"/>
              <w:bottom w:val="single" w:sz="4" w:space="0" w:color="auto"/>
              <w:right w:val="single" w:sz="4" w:space="0" w:color="000000"/>
            </w:tcBorders>
            <w:vAlign w:val="bottom"/>
            <w:hideMark/>
          </w:tcPr>
          <w:p w14:paraId="5E0B2643" w14:textId="77777777" w:rsidR="00A534A7" w:rsidRPr="00F278DB" w:rsidRDefault="00A534A7" w:rsidP="00513D6D">
            <w:pPr>
              <w:autoSpaceDE w:val="0"/>
              <w:autoSpaceDN w:val="0"/>
              <w:adjustRightInd w:val="0"/>
              <w:ind w:right="-1"/>
              <w:rPr>
                <w:strike/>
                <w:color w:val="000000"/>
                <w:lang w:eastAsia="en-US"/>
              </w:rPr>
            </w:pPr>
            <w:r w:rsidRPr="00F278DB">
              <w:rPr>
                <w:strike/>
                <w:color w:val="000000"/>
                <w:lang w:eastAsia="en-US"/>
              </w:rPr>
              <w:t>Professor de Educação Básica I</w:t>
            </w:r>
          </w:p>
        </w:tc>
        <w:tc>
          <w:tcPr>
            <w:tcW w:w="1701" w:type="dxa"/>
            <w:tcBorders>
              <w:top w:val="nil"/>
              <w:left w:val="nil"/>
              <w:bottom w:val="single" w:sz="4" w:space="0" w:color="auto"/>
              <w:right w:val="single" w:sz="4" w:space="0" w:color="auto"/>
            </w:tcBorders>
            <w:vAlign w:val="bottom"/>
            <w:hideMark/>
          </w:tcPr>
          <w:p w14:paraId="6CC7B506" w14:textId="77777777" w:rsidR="00A534A7" w:rsidRPr="00F278DB" w:rsidRDefault="00A534A7" w:rsidP="00513D6D">
            <w:pPr>
              <w:autoSpaceDE w:val="0"/>
              <w:autoSpaceDN w:val="0"/>
              <w:adjustRightInd w:val="0"/>
              <w:ind w:right="-1"/>
              <w:jc w:val="center"/>
              <w:rPr>
                <w:strike/>
                <w:color w:val="000000"/>
                <w:lang w:eastAsia="en-US"/>
              </w:rPr>
            </w:pPr>
            <w:r w:rsidRPr="00F278DB">
              <w:rPr>
                <w:strike/>
                <w:color w:val="000000"/>
                <w:lang w:eastAsia="en-US"/>
              </w:rPr>
              <w:t>20 h/s</w:t>
            </w:r>
          </w:p>
        </w:tc>
        <w:tc>
          <w:tcPr>
            <w:tcW w:w="1701" w:type="dxa"/>
            <w:tcBorders>
              <w:top w:val="nil"/>
              <w:left w:val="nil"/>
              <w:bottom w:val="single" w:sz="4" w:space="0" w:color="auto"/>
              <w:right w:val="single" w:sz="4" w:space="0" w:color="auto"/>
            </w:tcBorders>
            <w:vAlign w:val="bottom"/>
            <w:hideMark/>
          </w:tcPr>
          <w:p w14:paraId="44789B78" w14:textId="77777777" w:rsidR="00A534A7" w:rsidRPr="00F278DB" w:rsidRDefault="00A534A7" w:rsidP="00513D6D">
            <w:pPr>
              <w:autoSpaceDE w:val="0"/>
              <w:autoSpaceDN w:val="0"/>
              <w:adjustRightInd w:val="0"/>
              <w:ind w:right="-1"/>
              <w:jc w:val="right"/>
              <w:rPr>
                <w:bCs/>
                <w:strike/>
                <w:color w:val="000000"/>
                <w:lang w:eastAsia="en-US"/>
              </w:rPr>
            </w:pPr>
            <w:r w:rsidRPr="00F278DB">
              <w:rPr>
                <w:bCs/>
                <w:strike/>
                <w:color w:val="000000"/>
                <w:lang w:eastAsia="en-US"/>
              </w:rPr>
              <w:t>750</w:t>
            </w:r>
          </w:p>
        </w:tc>
      </w:tr>
      <w:tr w:rsidR="00A534A7" w:rsidRPr="00F278DB" w14:paraId="6DEAF204" w14:textId="77777777" w:rsidTr="00513D6D">
        <w:trPr>
          <w:trHeight w:val="264"/>
        </w:trPr>
        <w:tc>
          <w:tcPr>
            <w:tcW w:w="2045" w:type="dxa"/>
            <w:tcBorders>
              <w:top w:val="nil"/>
              <w:left w:val="single" w:sz="4" w:space="0" w:color="auto"/>
              <w:bottom w:val="single" w:sz="4" w:space="0" w:color="auto"/>
              <w:right w:val="single" w:sz="4" w:space="0" w:color="auto"/>
            </w:tcBorders>
            <w:vAlign w:val="bottom"/>
            <w:hideMark/>
          </w:tcPr>
          <w:p w14:paraId="7A858E33" w14:textId="77777777" w:rsidR="00A534A7" w:rsidRPr="00F278DB" w:rsidRDefault="00A534A7" w:rsidP="00513D6D">
            <w:pPr>
              <w:autoSpaceDE w:val="0"/>
              <w:autoSpaceDN w:val="0"/>
              <w:adjustRightInd w:val="0"/>
              <w:ind w:right="-1"/>
              <w:jc w:val="right"/>
              <w:rPr>
                <w:strike/>
                <w:color w:val="000000"/>
                <w:lang w:eastAsia="en-US"/>
              </w:rPr>
            </w:pPr>
            <w:r w:rsidRPr="00F278DB">
              <w:rPr>
                <w:strike/>
                <w:color w:val="000000"/>
                <w:lang w:eastAsia="en-US"/>
              </w:rPr>
              <w:t>R$ 3.072,59</w:t>
            </w:r>
          </w:p>
        </w:tc>
        <w:tc>
          <w:tcPr>
            <w:tcW w:w="3695" w:type="dxa"/>
            <w:tcBorders>
              <w:top w:val="single" w:sz="4" w:space="0" w:color="auto"/>
              <w:left w:val="nil"/>
              <w:bottom w:val="single" w:sz="4" w:space="0" w:color="auto"/>
              <w:right w:val="single" w:sz="4" w:space="0" w:color="000000"/>
            </w:tcBorders>
            <w:vAlign w:val="bottom"/>
            <w:hideMark/>
          </w:tcPr>
          <w:p w14:paraId="70AD4046" w14:textId="77777777" w:rsidR="00A534A7" w:rsidRPr="00F278DB" w:rsidRDefault="00A534A7" w:rsidP="00513D6D">
            <w:pPr>
              <w:autoSpaceDE w:val="0"/>
              <w:autoSpaceDN w:val="0"/>
              <w:adjustRightInd w:val="0"/>
              <w:ind w:right="-1"/>
              <w:rPr>
                <w:strike/>
                <w:color w:val="000000"/>
                <w:lang w:eastAsia="en-US"/>
              </w:rPr>
            </w:pPr>
            <w:r w:rsidRPr="00F278DB">
              <w:rPr>
                <w:strike/>
                <w:color w:val="000000"/>
                <w:lang w:eastAsia="en-US"/>
              </w:rPr>
              <w:t>Professor de Educação Básica I</w:t>
            </w:r>
          </w:p>
        </w:tc>
        <w:tc>
          <w:tcPr>
            <w:tcW w:w="1701" w:type="dxa"/>
            <w:tcBorders>
              <w:top w:val="nil"/>
              <w:left w:val="nil"/>
              <w:bottom w:val="single" w:sz="4" w:space="0" w:color="auto"/>
              <w:right w:val="single" w:sz="4" w:space="0" w:color="auto"/>
            </w:tcBorders>
            <w:vAlign w:val="bottom"/>
            <w:hideMark/>
          </w:tcPr>
          <w:p w14:paraId="4187A01C" w14:textId="77777777" w:rsidR="00A534A7" w:rsidRPr="00F278DB" w:rsidRDefault="00A534A7" w:rsidP="00513D6D">
            <w:pPr>
              <w:autoSpaceDE w:val="0"/>
              <w:autoSpaceDN w:val="0"/>
              <w:adjustRightInd w:val="0"/>
              <w:ind w:right="-1"/>
              <w:jc w:val="center"/>
              <w:rPr>
                <w:strike/>
                <w:color w:val="000000"/>
                <w:lang w:eastAsia="en-US"/>
              </w:rPr>
            </w:pPr>
            <w:r w:rsidRPr="00F278DB">
              <w:rPr>
                <w:strike/>
                <w:color w:val="000000"/>
                <w:lang w:eastAsia="en-US"/>
              </w:rPr>
              <w:t>30 h/s</w:t>
            </w:r>
          </w:p>
        </w:tc>
        <w:tc>
          <w:tcPr>
            <w:tcW w:w="1701" w:type="dxa"/>
            <w:tcBorders>
              <w:top w:val="nil"/>
              <w:left w:val="nil"/>
              <w:bottom w:val="single" w:sz="4" w:space="0" w:color="auto"/>
              <w:right w:val="single" w:sz="4" w:space="0" w:color="auto"/>
            </w:tcBorders>
            <w:vAlign w:val="bottom"/>
            <w:hideMark/>
          </w:tcPr>
          <w:p w14:paraId="0B16348E" w14:textId="77777777" w:rsidR="00A534A7" w:rsidRPr="00F278DB" w:rsidRDefault="00A534A7" w:rsidP="00513D6D">
            <w:pPr>
              <w:autoSpaceDE w:val="0"/>
              <w:autoSpaceDN w:val="0"/>
              <w:adjustRightInd w:val="0"/>
              <w:ind w:right="-1"/>
              <w:jc w:val="right"/>
              <w:rPr>
                <w:strike/>
                <w:color w:val="000000"/>
                <w:lang w:eastAsia="en-US"/>
              </w:rPr>
            </w:pPr>
            <w:r w:rsidRPr="00F278DB">
              <w:rPr>
                <w:strike/>
                <w:color w:val="000000"/>
                <w:lang w:eastAsia="en-US"/>
              </w:rPr>
              <w:t>213</w:t>
            </w:r>
          </w:p>
        </w:tc>
      </w:tr>
      <w:tr w:rsidR="00A534A7" w:rsidRPr="00F278DB" w14:paraId="58D8A659" w14:textId="77777777" w:rsidTr="00513D6D">
        <w:trPr>
          <w:trHeight w:val="264"/>
        </w:trPr>
        <w:tc>
          <w:tcPr>
            <w:tcW w:w="2045" w:type="dxa"/>
            <w:tcBorders>
              <w:top w:val="nil"/>
              <w:left w:val="single" w:sz="4" w:space="0" w:color="auto"/>
              <w:bottom w:val="single" w:sz="4" w:space="0" w:color="auto"/>
              <w:right w:val="single" w:sz="4" w:space="0" w:color="auto"/>
            </w:tcBorders>
            <w:vAlign w:val="bottom"/>
            <w:hideMark/>
          </w:tcPr>
          <w:p w14:paraId="695379C3" w14:textId="77777777" w:rsidR="00A534A7" w:rsidRPr="00F278DB" w:rsidRDefault="00A534A7" w:rsidP="00513D6D">
            <w:pPr>
              <w:autoSpaceDE w:val="0"/>
              <w:autoSpaceDN w:val="0"/>
              <w:adjustRightInd w:val="0"/>
              <w:ind w:right="-1"/>
              <w:jc w:val="right"/>
              <w:rPr>
                <w:strike/>
                <w:color w:val="000000"/>
                <w:lang w:eastAsia="en-US"/>
              </w:rPr>
            </w:pPr>
            <w:r w:rsidRPr="00F278DB">
              <w:rPr>
                <w:strike/>
                <w:color w:val="000000"/>
                <w:lang w:eastAsia="en-US"/>
              </w:rPr>
              <w:t>R$ 4.096,75</w:t>
            </w:r>
          </w:p>
        </w:tc>
        <w:tc>
          <w:tcPr>
            <w:tcW w:w="3695" w:type="dxa"/>
            <w:tcBorders>
              <w:top w:val="single" w:sz="4" w:space="0" w:color="auto"/>
              <w:left w:val="nil"/>
              <w:bottom w:val="single" w:sz="4" w:space="0" w:color="auto"/>
              <w:right w:val="single" w:sz="4" w:space="0" w:color="000000"/>
            </w:tcBorders>
            <w:vAlign w:val="bottom"/>
            <w:hideMark/>
          </w:tcPr>
          <w:p w14:paraId="427326D9" w14:textId="77777777" w:rsidR="00A534A7" w:rsidRPr="00F278DB" w:rsidRDefault="00A534A7" w:rsidP="00513D6D">
            <w:pPr>
              <w:autoSpaceDE w:val="0"/>
              <w:autoSpaceDN w:val="0"/>
              <w:adjustRightInd w:val="0"/>
              <w:ind w:right="-1"/>
              <w:rPr>
                <w:strike/>
                <w:color w:val="000000"/>
                <w:lang w:eastAsia="en-US"/>
              </w:rPr>
            </w:pPr>
            <w:r w:rsidRPr="00F278DB">
              <w:rPr>
                <w:strike/>
                <w:color w:val="000000"/>
                <w:lang w:eastAsia="en-US"/>
              </w:rPr>
              <w:t>Professor de Educação Básica I</w:t>
            </w:r>
          </w:p>
        </w:tc>
        <w:tc>
          <w:tcPr>
            <w:tcW w:w="1701" w:type="dxa"/>
            <w:tcBorders>
              <w:top w:val="nil"/>
              <w:left w:val="nil"/>
              <w:bottom w:val="single" w:sz="4" w:space="0" w:color="auto"/>
              <w:right w:val="single" w:sz="4" w:space="0" w:color="auto"/>
            </w:tcBorders>
            <w:vAlign w:val="bottom"/>
            <w:hideMark/>
          </w:tcPr>
          <w:p w14:paraId="56A63A15" w14:textId="77777777" w:rsidR="00A534A7" w:rsidRPr="00F278DB" w:rsidRDefault="00A534A7" w:rsidP="00513D6D">
            <w:pPr>
              <w:autoSpaceDE w:val="0"/>
              <w:autoSpaceDN w:val="0"/>
              <w:adjustRightInd w:val="0"/>
              <w:ind w:right="-1"/>
              <w:jc w:val="center"/>
              <w:rPr>
                <w:strike/>
                <w:color w:val="000000"/>
                <w:lang w:eastAsia="en-US"/>
              </w:rPr>
            </w:pPr>
            <w:r w:rsidRPr="00F278DB">
              <w:rPr>
                <w:strike/>
                <w:color w:val="000000"/>
                <w:lang w:eastAsia="en-US"/>
              </w:rPr>
              <w:t>40 h/s</w:t>
            </w:r>
          </w:p>
        </w:tc>
        <w:tc>
          <w:tcPr>
            <w:tcW w:w="1701" w:type="dxa"/>
            <w:tcBorders>
              <w:top w:val="nil"/>
              <w:left w:val="nil"/>
              <w:bottom w:val="single" w:sz="4" w:space="0" w:color="auto"/>
              <w:right w:val="single" w:sz="4" w:space="0" w:color="auto"/>
            </w:tcBorders>
            <w:vAlign w:val="bottom"/>
            <w:hideMark/>
          </w:tcPr>
          <w:p w14:paraId="420F1D02" w14:textId="77777777" w:rsidR="00A534A7" w:rsidRPr="00F278DB" w:rsidRDefault="00A534A7" w:rsidP="00513D6D">
            <w:pPr>
              <w:autoSpaceDE w:val="0"/>
              <w:autoSpaceDN w:val="0"/>
              <w:adjustRightInd w:val="0"/>
              <w:ind w:right="-1"/>
              <w:jc w:val="right"/>
              <w:rPr>
                <w:strike/>
                <w:color w:val="000000"/>
                <w:lang w:eastAsia="en-US"/>
              </w:rPr>
            </w:pPr>
            <w:r w:rsidRPr="00F278DB">
              <w:rPr>
                <w:strike/>
                <w:color w:val="000000"/>
                <w:lang w:eastAsia="en-US"/>
              </w:rPr>
              <w:t>200</w:t>
            </w:r>
          </w:p>
        </w:tc>
      </w:tr>
    </w:tbl>
    <w:p w14:paraId="0A728F42" w14:textId="77777777" w:rsidR="00A534A7" w:rsidRPr="00F278DB" w:rsidRDefault="00A534A7" w:rsidP="00A534A7">
      <w:pPr>
        <w:autoSpaceDE w:val="0"/>
        <w:autoSpaceDN w:val="0"/>
        <w:adjustRightInd w:val="0"/>
        <w:rPr>
          <w:b/>
          <w:bCs/>
          <w:strike/>
          <w:u w:val="single"/>
        </w:rPr>
      </w:pPr>
    </w:p>
    <w:tbl>
      <w:tblPr>
        <w:tblW w:w="9075" w:type="dxa"/>
        <w:tblInd w:w="70" w:type="dxa"/>
        <w:tblLayout w:type="fixed"/>
        <w:tblCellMar>
          <w:left w:w="70" w:type="dxa"/>
          <w:right w:w="70" w:type="dxa"/>
        </w:tblCellMar>
        <w:tblLook w:val="04A0" w:firstRow="1" w:lastRow="0" w:firstColumn="1" w:lastColumn="0" w:noHBand="0" w:noVBand="1"/>
      </w:tblPr>
      <w:tblGrid>
        <w:gridCol w:w="1843"/>
        <w:gridCol w:w="2127"/>
        <w:gridCol w:w="2411"/>
        <w:gridCol w:w="2694"/>
      </w:tblGrid>
      <w:tr w:rsidR="00A534A7" w:rsidRPr="00F278DB" w14:paraId="1B50D4C1" w14:textId="77777777" w:rsidTr="00513D6D">
        <w:trPr>
          <w:trHeight w:val="255"/>
        </w:trPr>
        <w:tc>
          <w:tcPr>
            <w:tcW w:w="9072" w:type="dxa"/>
            <w:gridSpan w:val="4"/>
            <w:tcBorders>
              <w:top w:val="single" w:sz="4" w:space="0" w:color="auto"/>
              <w:left w:val="single" w:sz="4" w:space="0" w:color="auto"/>
              <w:bottom w:val="single" w:sz="4" w:space="0" w:color="auto"/>
              <w:right w:val="single" w:sz="4" w:space="0" w:color="000000"/>
            </w:tcBorders>
            <w:vAlign w:val="bottom"/>
          </w:tcPr>
          <w:p w14:paraId="67EE922B" w14:textId="77777777" w:rsidR="00A534A7" w:rsidRPr="00F278DB" w:rsidRDefault="00A534A7" w:rsidP="00513D6D">
            <w:pPr>
              <w:autoSpaceDE w:val="0"/>
              <w:autoSpaceDN w:val="0"/>
              <w:adjustRightInd w:val="0"/>
              <w:jc w:val="center"/>
              <w:rPr>
                <w:strike/>
                <w:lang w:eastAsia="en-US"/>
              </w:rPr>
            </w:pPr>
          </w:p>
          <w:p w14:paraId="466A687E" w14:textId="77777777" w:rsidR="00A534A7" w:rsidRPr="00F278DB" w:rsidRDefault="00A534A7" w:rsidP="00513D6D">
            <w:pPr>
              <w:autoSpaceDE w:val="0"/>
              <w:autoSpaceDN w:val="0"/>
              <w:adjustRightInd w:val="0"/>
              <w:jc w:val="center"/>
              <w:rPr>
                <w:b/>
                <w:bCs/>
                <w:strike/>
                <w:lang w:eastAsia="en-US"/>
              </w:rPr>
            </w:pPr>
            <w:r w:rsidRPr="00F278DB">
              <w:rPr>
                <w:b/>
                <w:bCs/>
                <w:strike/>
                <w:lang w:eastAsia="en-US"/>
              </w:rPr>
              <w:t>CLASSES</w:t>
            </w:r>
          </w:p>
          <w:p w14:paraId="7B3780B0" w14:textId="77777777" w:rsidR="00A534A7" w:rsidRPr="00F278DB" w:rsidRDefault="00A534A7" w:rsidP="00513D6D">
            <w:pPr>
              <w:autoSpaceDE w:val="0"/>
              <w:autoSpaceDN w:val="0"/>
              <w:adjustRightInd w:val="0"/>
              <w:jc w:val="center"/>
              <w:rPr>
                <w:strike/>
                <w:lang w:eastAsia="en-US"/>
              </w:rPr>
            </w:pPr>
          </w:p>
        </w:tc>
      </w:tr>
      <w:tr w:rsidR="00A534A7" w:rsidRPr="00F278DB" w14:paraId="1239E3DF" w14:textId="77777777" w:rsidTr="00513D6D">
        <w:trPr>
          <w:trHeight w:val="600"/>
        </w:trPr>
        <w:tc>
          <w:tcPr>
            <w:tcW w:w="1843" w:type="dxa"/>
            <w:tcBorders>
              <w:top w:val="nil"/>
              <w:left w:val="single" w:sz="4" w:space="0" w:color="auto"/>
              <w:bottom w:val="single" w:sz="4" w:space="0" w:color="auto"/>
              <w:right w:val="single" w:sz="4" w:space="0" w:color="auto"/>
            </w:tcBorders>
            <w:vAlign w:val="center"/>
            <w:hideMark/>
          </w:tcPr>
          <w:p w14:paraId="06FEAA7C" w14:textId="77777777" w:rsidR="00A534A7" w:rsidRPr="00F278DB" w:rsidRDefault="00A534A7" w:rsidP="00513D6D">
            <w:pPr>
              <w:autoSpaceDE w:val="0"/>
              <w:autoSpaceDN w:val="0"/>
              <w:adjustRightInd w:val="0"/>
              <w:jc w:val="center"/>
              <w:rPr>
                <w:b/>
                <w:bCs/>
                <w:strike/>
                <w:lang w:eastAsia="en-US"/>
              </w:rPr>
            </w:pPr>
            <w:r w:rsidRPr="00F278DB">
              <w:rPr>
                <w:b/>
                <w:bCs/>
                <w:strike/>
                <w:lang w:eastAsia="en-US"/>
              </w:rPr>
              <w:t>A</w:t>
            </w:r>
          </w:p>
        </w:tc>
        <w:tc>
          <w:tcPr>
            <w:tcW w:w="2126" w:type="dxa"/>
            <w:tcBorders>
              <w:top w:val="nil"/>
              <w:left w:val="nil"/>
              <w:bottom w:val="single" w:sz="4" w:space="0" w:color="auto"/>
              <w:right w:val="single" w:sz="4" w:space="0" w:color="auto"/>
            </w:tcBorders>
            <w:vAlign w:val="center"/>
            <w:hideMark/>
          </w:tcPr>
          <w:p w14:paraId="72DF1DA0" w14:textId="77777777" w:rsidR="00A534A7" w:rsidRPr="00F278DB" w:rsidRDefault="00A534A7" w:rsidP="00513D6D">
            <w:pPr>
              <w:autoSpaceDE w:val="0"/>
              <w:autoSpaceDN w:val="0"/>
              <w:adjustRightInd w:val="0"/>
              <w:jc w:val="center"/>
              <w:rPr>
                <w:b/>
                <w:bCs/>
                <w:strike/>
                <w:lang w:eastAsia="en-US"/>
              </w:rPr>
            </w:pPr>
            <w:r w:rsidRPr="00F278DB">
              <w:rPr>
                <w:b/>
                <w:bCs/>
                <w:strike/>
                <w:lang w:eastAsia="en-US"/>
              </w:rPr>
              <w:t>B</w:t>
            </w:r>
          </w:p>
        </w:tc>
        <w:tc>
          <w:tcPr>
            <w:tcW w:w="2410" w:type="dxa"/>
            <w:tcBorders>
              <w:top w:val="nil"/>
              <w:left w:val="nil"/>
              <w:bottom w:val="single" w:sz="4" w:space="0" w:color="auto"/>
              <w:right w:val="single" w:sz="4" w:space="0" w:color="auto"/>
            </w:tcBorders>
            <w:vAlign w:val="center"/>
            <w:hideMark/>
          </w:tcPr>
          <w:p w14:paraId="7480875F" w14:textId="77777777" w:rsidR="00A534A7" w:rsidRPr="00F278DB" w:rsidRDefault="00A534A7" w:rsidP="00513D6D">
            <w:pPr>
              <w:autoSpaceDE w:val="0"/>
              <w:autoSpaceDN w:val="0"/>
              <w:adjustRightInd w:val="0"/>
              <w:jc w:val="center"/>
              <w:rPr>
                <w:b/>
                <w:bCs/>
                <w:strike/>
                <w:lang w:eastAsia="en-US"/>
              </w:rPr>
            </w:pPr>
            <w:r w:rsidRPr="00F278DB">
              <w:rPr>
                <w:b/>
                <w:bCs/>
                <w:strike/>
                <w:lang w:eastAsia="en-US"/>
              </w:rPr>
              <w:t>C</w:t>
            </w:r>
          </w:p>
        </w:tc>
        <w:tc>
          <w:tcPr>
            <w:tcW w:w="2693" w:type="dxa"/>
            <w:tcBorders>
              <w:top w:val="nil"/>
              <w:left w:val="nil"/>
              <w:bottom w:val="single" w:sz="4" w:space="0" w:color="auto"/>
              <w:right w:val="single" w:sz="4" w:space="0" w:color="auto"/>
            </w:tcBorders>
            <w:vAlign w:val="center"/>
            <w:hideMark/>
          </w:tcPr>
          <w:p w14:paraId="01D63848" w14:textId="77777777" w:rsidR="00A534A7" w:rsidRPr="00F278DB" w:rsidRDefault="00A534A7" w:rsidP="00513D6D">
            <w:pPr>
              <w:autoSpaceDE w:val="0"/>
              <w:autoSpaceDN w:val="0"/>
              <w:adjustRightInd w:val="0"/>
              <w:jc w:val="center"/>
              <w:rPr>
                <w:b/>
                <w:bCs/>
                <w:strike/>
                <w:lang w:eastAsia="en-US"/>
              </w:rPr>
            </w:pPr>
            <w:r w:rsidRPr="00F278DB">
              <w:rPr>
                <w:b/>
                <w:bCs/>
                <w:strike/>
                <w:lang w:eastAsia="en-US"/>
              </w:rPr>
              <w:t>D</w:t>
            </w:r>
          </w:p>
        </w:tc>
      </w:tr>
      <w:tr w:rsidR="00A534A7" w:rsidRPr="00F278DB" w14:paraId="3C4F8A75" w14:textId="77777777" w:rsidTr="00513D6D">
        <w:trPr>
          <w:trHeight w:val="600"/>
        </w:trPr>
        <w:tc>
          <w:tcPr>
            <w:tcW w:w="1843" w:type="dxa"/>
            <w:tcBorders>
              <w:top w:val="nil"/>
              <w:left w:val="single" w:sz="4" w:space="0" w:color="auto"/>
              <w:bottom w:val="single" w:sz="4" w:space="0" w:color="auto"/>
              <w:right w:val="single" w:sz="4" w:space="0" w:color="auto"/>
            </w:tcBorders>
            <w:vAlign w:val="center"/>
            <w:hideMark/>
          </w:tcPr>
          <w:p w14:paraId="51E7A0F4" w14:textId="77777777" w:rsidR="00A534A7" w:rsidRPr="00F278DB" w:rsidRDefault="00A534A7" w:rsidP="00513D6D">
            <w:pPr>
              <w:autoSpaceDE w:val="0"/>
              <w:autoSpaceDN w:val="0"/>
              <w:adjustRightInd w:val="0"/>
              <w:jc w:val="center"/>
              <w:rPr>
                <w:b/>
                <w:bCs/>
                <w:strike/>
                <w:lang w:eastAsia="en-US"/>
              </w:rPr>
            </w:pPr>
            <w:r w:rsidRPr="00F278DB">
              <w:rPr>
                <w:b/>
                <w:bCs/>
                <w:strike/>
                <w:lang w:eastAsia="en-US"/>
              </w:rPr>
              <w:t>PROFESSOR I</w:t>
            </w:r>
          </w:p>
        </w:tc>
        <w:tc>
          <w:tcPr>
            <w:tcW w:w="2126" w:type="dxa"/>
            <w:tcBorders>
              <w:top w:val="nil"/>
              <w:left w:val="nil"/>
              <w:bottom w:val="single" w:sz="4" w:space="0" w:color="auto"/>
              <w:right w:val="single" w:sz="4" w:space="0" w:color="auto"/>
            </w:tcBorders>
            <w:vAlign w:val="center"/>
            <w:hideMark/>
          </w:tcPr>
          <w:p w14:paraId="3E16914C" w14:textId="77777777" w:rsidR="00A534A7" w:rsidRPr="00F278DB" w:rsidRDefault="00A534A7" w:rsidP="00513D6D">
            <w:pPr>
              <w:autoSpaceDE w:val="0"/>
              <w:autoSpaceDN w:val="0"/>
              <w:adjustRightInd w:val="0"/>
              <w:jc w:val="center"/>
              <w:rPr>
                <w:b/>
                <w:bCs/>
                <w:strike/>
                <w:lang w:eastAsia="en-US"/>
              </w:rPr>
            </w:pPr>
            <w:r w:rsidRPr="00F278DB">
              <w:rPr>
                <w:b/>
                <w:bCs/>
                <w:strike/>
                <w:lang w:eastAsia="en-US"/>
              </w:rPr>
              <w:t>PROFESSOR II</w:t>
            </w:r>
          </w:p>
        </w:tc>
        <w:tc>
          <w:tcPr>
            <w:tcW w:w="2410" w:type="dxa"/>
            <w:tcBorders>
              <w:top w:val="nil"/>
              <w:left w:val="nil"/>
              <w:bottom w:val="single" w:sz="4" w:space="0" w:color="auto"/>
              <w:right w:val="single" w:sz="4" w:space="0" w:color="auto"/>
            </w:tcBorders>
            <w:vAlign w:val="center"/>
            <w:hideMark/>
          </w:tcPr>
          <w:p w14:paraId="02D0F697" w14:textId="77777777" w:rsidR="00A534A7" w:rsidRPr="00F278DB" w:rsidRDefault="00A534A7" w:rsidP="00513D6D">
            <w:pPr>
              <w:autoSpaceDE w:val="0"/>
              <w:autoSpaceDN w:val="0"/>
              <w:adjustRightInd w:val="0"/>
              <w:jc w:val="center"/>
              <w:rPr>
                <w:b/>
                <w:bCs/>
                <w:strike/>
                <w:lang w:eastAsia="en-US"/>
              </w:rPr>
            </w:pPr>
            <w:r w:rsidRPr="00F278DB">
              <w:rPr>
                <w:b/>
                <w:bCs/>
                <w:strike/>
                <w:lang w:eastAsia="en-US"/>
              </w:rPr>
              <w:t>PROFESSOR III</w:t>
            </w:r>
          </w:p>
        </w:tc>
        <w:tc>
          <w:tcPr>
            <w:tcW w:w="2693" w:type="dxa"/>
            <w:tcBorders>
              <w:top w:val="nil"/>
              <w:left w:val="nil"/>
              <w:bottom w:val="single" w:sz="4" w:space="0" w:color="auto"/>
              <w:right w:val="single" w:sz="4" w:space="0" w:color="auto"/>
            </w:tcBorders>
            <w:vAlign w:val="center"/>
            <w:hideMark/>
          </w:tcPr>
          <w:p w14:paraId="2590BA80" w14:textId="77777777" w:rsidR="00A534A7" w:rsidRPr="00F278DB" w:rsidRDefault="00A534A7" w:rsidP="00513D6D">
            <w:pPr>
              <w:autoSpaceDE w:val="0"/>
              <w:autoSpaceDN w:val="0"/>
              <w:adjustRightInd w:val="0"/>
              <w:jc w:val="center"/>
              <w:rPr>
                <w:b/>
                <w:bCs/>
                <w:strike/>
                <w:lang w:eastAsia="en-US"/>
              </w:rPr>
            </w:pPr>
            <w:r w:rsidRPr="00F278DB">
              <w:rPr>
                <w:b/>
                <w:bCs/>
                <w:strike/>
                <w:lang w:eastAsia="en-US"/>
              </w:rPr>
              <w:t>PROFESSOR IV</w:t>
            </w:r>
          </w:p>
        </w:tc>
      </w:tr>
      <w:tr w:rsidR="00A534A7" w:rsidRPr="00F278DB" w14:paraId="0A5E1072" w14:textId="77777777" w:rsidTr="00513D6D">
        <w:trPr>
          <w:trHeight w:val="2568"/>
        </w:trPr>
        <w:tc>
          <w:tcPr>
            <w:tcW w:w="1843" w:type="dxa"/>
            <w:tcBorders>
              <w:top w:val="nil"/>
              <w:left w:val="single" w:sz="4" w:space="0" w:color="auto"/>
              <w:bottom w:val="single" w:sz="4" w:space="0" w:color="auto"/>
              <w:right w:val="single" w:sz="4" w:space="0" w:color="auto"/>
            </w:tcBorders>
          </w:tcPr>
          <w:p w14:paraId="527F7FB2" w14:textId="77777777" w:rsidR="00A534A7" w:rsidRPr="00F278DB" w:rsidRDefault="00A534A7" w:rsidP="00513D6D">
            <w:pPr>
              <w:autoSpaceDE w:val="0"/>
              <w:autoSpaceDN w:val="0"/>
              <w:adjustRightInd w:val="0"/>
              <w:jc w:val="center"/>
              <w:rPr>
                <w:strike/>
                <w:lang w:eastAsia="en-US"/>
              </w:rPr>
            </w:pPr>
            <w:r w:rsidRPr="00F278DB">
              <w:rPr>
                <w:strike/>
                <w:lang w:eastAsia="en-US"/>
              </w:rPr>
              <w:t>Habilitação específica de grau superior ao nível de graduação, representada por licenciatura plena.</w:t>
            </w:r>
          </w:p>
          <w:p w14:paraId="0052BDAA" w14:textId="77777777" w:rsidR="00A534A7" w:rsidRPr="00F278DB" w:rsidRDefault="00A534A7" w:rsidP="00513D6D">
            <w:pPr>
              <w:autoSpaceDE w:val="0"/>
              <w:autoSpaceDN w:val="0"/>
              <w:adjustRightInd w:val="0"/>
              <w:jc w:val="center"/>
              <w:rPr>
                <w:strike/>
                <w:lang w:eastAsia="en-US"/>
              </w:rPr>
            </w:pPr>
          </w:p>
          <w:p w14:paraId="0142C8C0" w14:textId="77777777" w:rsidR="00A534A7" w:rsidRPr="00F278DB" w:rsidRDefault="00A534A7" w:rsidP="00513D6D">
            <w:pPr>
              <w:autoSpaceDE w:val="0"/>
              <w:autoSpaceDN w:val="0"/>
              <w:adjustRightInd w:val="0"/>
              <w:jc w:val="center"/>
              <w:rPr>
                <w:strike/>
                <w:lang w:eastAsia="en-US"/>
              </w:rPr>
            </w:pPr>
          </w:p>
        </w:tc>
        <w:tc>
          <w:tcPr>
            <w:tcW w:w="2126" w:type="dxa"/>
            <w:tcBorders>
              <w:top w:val="nil"/>
              <w:left w:val="nil"/>
              <w:bottom w:val="single" w:sz="4" w:space="0" w:color="auto"/>
              <w:right w:val="single" w:sz="4" w:space="0" w:color="auto"/>
            </w:tcBorders>
            <w:hideMark/>
          </w:tcPr>
          <w:p w14:paraId="7A1C24BF" w14:textId="77777777" w:rsidR="00A534A7" w:rsidRPr="00F278DB" w:rsidRDefault="00A534A7" w:rsidP="00513D6D">
            <w:pPr>
              <w:autoSpaceDE w:val="0"/>
              <w:autoSpaceDN w:val="0"/>
              <w:adjustRightInd w:val="0"/>
              <w:jc w:val="both"/>
              <w:rPr>
                <w:strike/>
                <w:lang w:eastAsia="en-US"/>
              </w:rPr>
            </w:pPr>
            <w:r w:rsidRPr="00F278DB">
              <w:rPr>
                <w:strike/>
                <w:lang w:eastAsia="en-US"/>
              </w:rPr>
              <w:t>Requisito da Classe A, mais especialização em nível de pós-graduação diretamente na área de atuação do profissional do magistério.</w:t>
            </w:r>
          </w:p>
        </w:tc>
        <w:tc>
          <w:tcPr>
            <w:tcW w:w="2410" w:type="dxa"/>
            <w:tcBorders>
              <w:top w:val="nil"/>
              <w:left w:val="nil"/>
              <w:bottom w:val="single" w:sz="4" w:space="0" w:color="auto"/>
              <w:right w:val="single" w:sz="4" w:space="0" w:color="auto"/>
            </w:tcBorders>
            <w:hideMark/>
          </w:tcPr>
          <w:p w14:paraId="24BAA80A" w14:textId="77777777" w:rsidR="00A534A7" w:rsidRPr="00F278DB" w:rsidRDefault="00A534A7" w:rsidP="00513D6D">
            <w:pPr>
              <w:autoSpaceDE w:val="0"/>
              <w:autoSpaceDN w:val="0"/>
              <w:adjustRightInd w:val="0"/>
              <w:jc w:val="both"/>
              <w:rPr>
                <w:strike/>
                <w:lang w:eastAsia="en-US"/>
              </w:rPr>
            </w:pPr>
            <w:r w:rsidRPr="00F278DB">
              <w:rPr>
                <w:strike/>
                <w:lang w:eastAsia="en-US"/>
              </w:rPr>
              <w:t>Requisito da Classe B, mais curso de mestrado diretamente na área de atuação do profissional do magistério.</w:t>
            </w:r>
          </w:p>
        </w:tc>
        <w:tc>
          <w:tcPr>
            <w:tcW w:w="2693" w:type="dxa"/>
            <w:tcBorders>
              <w:top w:val="nil"/>
              <w:left w:val="nil"/>
              <w:bottom w:val="single" w:sz="4" w:space="0" w:color="auto"/>
              <w:right w:val="single" w:sz="4" w:space="0" w:color="auto"/>
            </w:tcBorders>
            <w:hideMark/>
          </w:tcPr>
          <w:p w14:paraId="27CD4F0B" w14:textId="77777777" w:rsidR="00A534A7" w:rsidRPr="00F278DB" w:rsidRDefault="00A534A7" w:rsidP="00513D6D">
            <w:pPr>
              <w:autoSpaceDE w:val="0"/>
              <w:autoSpaceDN w:val="0"/>
              <w:adjustRightInd w:val="0"/>
              <w:jc w:val="both"/>
              <w:rPr>
                <w:strike/>
                <w:lang w:eastAsia="en-US"/>
              </w:rPr>
            </w:pPr>
            <w:r w:rsidRPr="00F278DB">
              <w:rPr>
                <w:strike/>
                <w:lang w:eastAsia="en-US"/>
              </w:rPr>
              <w:t>Requisito da Classe C, mais curso de doutorado diretamente na área de atuação do profissional do magistério.</w:t>
            </w:r>
          </w:p>
        </w:tc>
      </w:tr>
    </w:tbl>
    <w:p w14:paraId="55A9A8C6" w14:textId="77777777" w:rsidR="00A534A7" w:rsidRPr="00F278DB" w:rsidRDefault="00A534A7" w:rsidP="00A534A7">
      <w:pPr>
        <w:autoSpaceDE w:val="0"/>
        <w:autoSpaceDN w:val="0"/>
        <w:adjustRightInd w:val="0"/>
        <w:rPr>
          <w:strike/>
        </w:rPr>
      </w:pPr>
    </w:p>
    <w:p w14:paraId="68BC9915" w14:textId="77777777" w:rsidR="00A534A7" w:rsidRPr="00F278DB" w:rsidRDefault="00A534A7" w:rsidP="00A534A7">
      <w:pPr>
        <w:autoSpaceDE w:val="0"/>
        <w:autoSpaceDN w:val="0"/>
        <w:adjustRightInd w:val="0"/>
        <w:jc w:val="center"/>
        <w:rPr>
          <w:b/>
          <w:bCs/>
          <w:strike/>
        </w:rPr>
      </w:pPr>
      <w:r w:rsidRPr="00F278DB">
        <w:rPr>
          <w:b/>
          <w:bCs/>
          <w:strike/>
        </w:rPr>
        <w:t>ATRIBUIÇÕES DO GRUPO OCUPACIONAL</w:t>
      </w:r>
    </w:p>
    <w:p w14:paraId="26499CB6" w14:textId="77777777" w:rsidR="00A534A7" w:rsidRPr="00F278DB" w:rsidRDefault="00A534A7" w:rsidP="00A534A7">
      <w:pPr>
        <w:pBdr>
          <w:top w:val="single" w:sz="4" w:space="1" w:color="auto"/>
          <w:left w:val="single" w:sz="4" w:space="4" w:color="auto"/>
          <w:bottom w:val="single" w:sz="4" w:space="1" w:color="auto"/>
          <w:right w:val="single" w:sz="4" w:space="0" w:color="auto"/>
        </w:pBdr>
        <w:autoSpaceDE w:val="0"/>
        <w:autoSpaceDN w:val="0"/>
        <w:adjustRightInd w:val="0"/>
        <w:jc w:val="both"/>
        <w:rPr>
          <w:strike/>
        </w:rPr>
      </w:pPr>
      <w:r w:rsidRPr="00F278DB">
        <w:rPr>
          <w:strike/>
        </w:rPr>
        <w:t>Compreende os cargos que se destinam à docência com as atribuições de reger turmas, planejar e ministrar aulas; Participar da elaboração do projeto pedagógico de sua unidade escolar; Cumprir plano de trabalho, segundo o projeto pedagógico de sua unidade escolar; Elaborar programas e planos de aula, relacionando e confeccionando material didático a ser utilizado, em articulação com equipe de orientação pedagógica; Colaborar na organização e participar das atividades de articulação da escola e a comunidade; e outras atividades afins.</w:t>
      </w:r>
    </w:p>
    <w:p w14:paraId="710DC309" w14:textId="77777777" w:rsidR="00A534A7" w:rsidRPr="00F278DB" w:rsidRDefault="00A534A7" w:rsidP="00A534A7">
      <w:pPr>
        <w:rPr>
          <w:strike/>
        </w:rPr>
      </w:pPr>
    </w:p>
    <w:p w14:paraId="31BC6CCB" w14:textId="77777777" w:rsidR="00A534A7" w:rsidRPr="00F278DB" w:rsidRDefault="00A534A7" w:rsidP="00A83EF6">
      <w:pPr>
        <w:keepLines/>
        <w:widowControl w:val="0"/>
        <w:ind w:right="-1"/>
        <w:jc w:val="center"/>
        <w:rPr>
          <w:bCs/>
          <w:strike/>
          <w:color w:val="0000FF"/>
        </w:rPr>
      </w:pPr>
    </w:p>
    <w:p w14:paraId="233CDEB0" w14:textId="7137B8F6" w:rsidR="00AD62F6" w:rsidRPr="00F278DB" w:rsidRDefault="00AD62F6" w:rsidP="00A83EF6">
      <w:pPr>
        <w:keepLines/>
        <w:widowControl w:val="0"/>
        <w:ind w:right="-1"/>
        <w:jc w:val="center"/>
        <w:rPr>
          <w:bCs/>
          <w:strike/>
          <w:color w:val="0000FF"/>
        </w:rPr>
      </w:pPr>
    </w:p>
    <w:p w14:paraId="01BFA9F6" w14:textId="776BB583" w:rsidR="00AD62F6" w:rsidRPr="00F278DB" w:rsidRDefault="00AD62F6" w:rsidP="00A83EF6">
      <w:pPr>
        <w:keepLines/>
        <w:widowControl w:val="0"/>
        <w:ind w:right="-1"/>
        <w:jc w:val="center"/>
        <w:rPr>
          <w:bCs/>
          <w:strike/>
          <w:color w:val="0000FF"/>
        </w:rPr>
      </w:pPr>
    </w:p>
    <w:p w14:paraId="7A1F64E3" w14:textId="09623769" w:rsidR="0088077F" w:rsidRPr="00F278DB" w:rsidRDefault="0088077F" w:rsidP="00A83EF6">
      <w:pPr>
        <w:keepLines/>
        <w:widowControl w:val="0"/>
        <w:ind w:right="-1"/>
        <w:jc w:val="center"/>
        <w:rPr>
          <w:bCs/>
          <w:strike/>
          <w:color w:val="0000FF"/>
        </w:rPr>
      </w:pPr>
    </w:p>
    <w:p w14:paraId="17F46993" w14:textId="1682E93F" w:rsidR="0088077F" w:rsidRPr="00F278DB" w:rsidRDefault="0088077F" w:rsidP="00A83EF6">
      <w:pPr>
        <w:keepLines/>
        <w:widowControl w:val="0"/>
        <w:ind w:right="-1"/>
        <w:jc w:val="center"/>
        <w:rPr>
          <w:bCs/>
          <w:strike/>
          <w:color w:val="0000FF"/>
        </w:rPr>
      </w:pPr>
    </w:p>
    <w:p w14:paraId="373ADC3F" w14:textId="682025DD" w:rsidR="0088077F" w:rsidRPr="00F278DB" w:rsidRDefault="0088077F" w:rsidP="00A83EF6">
      <w:pPr>
        <w:keepLines/>
        <w:widowControl w:val="0"/>
        <w:ind w:right="-1"/>
        <w:jc w:val="center"/>
        <w:rPr>
          <w:bCs/>
          <w:strike/>
          <w:color w:val="0000FF"/>
        </w:rPr>
      </w:pPr>
    </w:p>
    <w:p w14:paraId="34598C57" w14:textId="6A69C583" w:rsidR="0088077F" w:rsidRPr="00F278DB" w:rsidRDefault="0088077F" w:rsidP="00A83EF6">
      <w:pPr>
        <w:keepLines/>
        <w:widowControl w:val="0"/>
        <w:ind w:right="-1"/>
        <w:jc w:val="center"/>
        <w:rPr>
          <w:bCs/>
          <w:strike/>
          <w:color w:val="0000FF"/>
        </w:rPr>
      </w:pPr>
    </w:p>
    <w:p w14:paraId="76CB1F9C" w14:textId="69888886" w:rsidR="0088077F" w:rsidRPr="00F278DB" w:rsidRDefault="0088077F" w:rsidP="00A83EF6">
      <w:pPr>
        <w:keepLines/>
        <w:widowControl w:val="0"/>
        <w:ind w:right="-1"/>
        <w:jc w:val="center"/>
        <w:rPr>
          <w:bCs/>
          <w:strike/>
          <w:color w:val="0000FF"/>
        </w:rPr>
      </w:pPr>
    </w:p>
    <w:p w14:paraId="35EA6967" w14:textId="7CDA5D65" w:rsidR="0088077F" w:rsidRPr="00F278DB" w:rsidRDefault="0088077F" w:rsidP="00A83EF6">
      <w:pPr>
        <w:keepLines/>
        <w:widowControl w:val="0"/>
        <w:ind w:right="-1"/>
        <w:jc w:val="center"/>
        <w:rPr>
          <w:bCs/>
          <w:strike/>
          <w:color w:val="0000FF"/>
        </w:rPr>
      </w:pPr>
    </w:p>
    <w:p w14:paraId="603DE8BF" w14:textId="338B1079" w:rsidR="0088077F" w:rsidRPr="00F278DB" w:rsidRDefault="0088077F" w:rsidP="00A83EF6">
      <w:pPr>
        <w:keepLines/>
        <w:widowControl w:val="0"/>
        <w:ind w:right="-1"/>
        <w:jc w:val="center"/>
        <w:rPr>
          <w:bCs/>
          <w:strike/>
          <w:color w:val="0000FF"/>
        </w:rPr>
      </w:pPr>
      <w:r w:rsidRPr="00F278DB">
        <w:rPr>
          <w:bCs/>
          <w:strike/>
          <w:color w:val="0000FF"/>
        </w:rPr>
        <w:t>(Redação dada pela LC nº 305/2019)</w:t>
      </w:r>
    </w:p>
    <w:p w14:paraId="79EBD100" w14:textId="77777777" w:rsidR="0088077F" w:rsidRPr="00F278DB" w:rsidRDefault="0088077F" w:rsidP="0088077F">
      <w:pPr>
        <w:keepLines/>
        <w:widowControl w:val="0"/>
        <w:ind w:right="-1"/>
        <w:jc w:val="center"/>
        <w:rPr>
          <w:b/>
          <w:strike/>
          <w:u w:val="single"/>
        </w:rPr>
      </w:pPr>
    </w:p>
    <w:tbl>
      <w:tblPr>
        <w:tblW w:w="9356" w:type="dxa"/>
        <w:tblInd w:w="-147" w:type="dxa"/>
        <w:tblLayout w:type="fixed"/>
        <w:tblCellMar>
          <w:left w:w="70" w:type="dxa"/>
          <w:right w:w="70" w:type="dxa"/>
        </w:tblCellMar>
        <w:tblLook w:val="04A0" w:firstRow="1" w:lastRow="0" w:firstColumn="1" w:lastColumn="0" w:noHBand="0" w:noVBand="1"/>
      </w:tblPr>
      <w:tblGrid>
        <w:gridCol w:w="2192"/>
        <w:gridCol w:w="3554"/>
        <w:gridCol w:w="1909"/>
        <w:gridCol w:w="1701"/>
      </w:tblGrid>
      <w:tr w:rsidR="0088077F" w:rsidRPr="00F278DB" w14:paraId="1F0DF7F8" w14:textId="77777777" w:rsidTr="0088077F">
        <w:trPr>
          <w:trHeight w:val="497"/>
        </w:trPr>
        <w:tc>
          <w:tcPr>
            <w:tcW w:w="9356" w:type="dxa"/>
            <w:gridSpan w:val="4"/>
            <w:tcBorders>
              <w:top w:val="single" w:sz="4" w:space="0" w:color="auto"/>
              <w:left w:val="single" w:sz="4" w:space="0" w:color="auto"/>
              <w:bottom w:val="single" w:sz="8" w:space="0" w:color="auto"/>
              <w:right w:val="single" w:sz="4" w:space="0" w:color="auto"/>
            </w:tcBorders>
            <w:noWrap/>
            <w:vAlign w:val="center"/>
          </w:tcPr>
          <w:p w14:paraId="66BDEBDA" w14:textId="77777777" w:rsidR="0088077F" w:rsidRPr="00F278DB" w:rsidRDefault="0088077F" w:rsidP="00513D6D">
            <w:pPr>
              <w:ind w:right="-1"/>
              <w:rPr>
                <w:b/>
                <w:bCs/>
                <w:strike/>
              </w:rPr>
            </w:pPr>
            <w:r w:rsidRPr="00F278DB">
              <w:rPr>
                <w:b/>
                <w:bCs/>
                <w:strike/>
              </w:rPr>
              <w:t>Grupo Ocupacional: MAGISTÉRIO DA EDUCAÇÃO BÁSICA</w:t>
            </w:r>
          </w:p>
        </w:tc>
      </w:tr>
      <w:tr w:rsidR="0088077F" w:rsidRPr="00F278DB" w14:paraId="40549C57" w14:textId="77777777" w:rsidTr="0088077F">
        <w:trPr>
          <w:trHeight w:val="978"/>
        </w:trPr>
        <w:tc>
          <w:tcPr>
            <w:tcW w:w="2192" w:type="dxa"/>
            <w:tcBorders>
              <w:top w:val="nil"/>
              <w:left w:val="single" w:sz="4" w:space="0" w:color="auto"/>
              <w:bottom w:val="single" w:sz="8" w:space="0" w:color="auto"/>
              <w:right w:val="nil"/>
            </w:tcBorders>
            <w:vAlign w:val="center"/>
          </w:tcPr>
          <w:p w14:paraId="75EE9C8A" w14:textId="77777777" w:rsidR="0088077F" w:rsidRPr="00F278DB" w:rsidRDefault="0088077F" w:rsidP="00513D6D">
            <w:pPr>
              <w:ind w:right="-1"/>
              <w:jc w:val="center"/>
              <w:rPr>
                <w:b/>
                <w:bCs/>
                <w:strike/>
              </w:rPr>
            </w:pPr>
            <w:r w:rsidRPr="00F278DB">
              <w:rPr>
                <w:b/>
                <w:bCs/>
                <w:strike/>
              </w:rPr>
              <w:t>Vencimento Inicial</w:t>
            </w:r>
          </w:p>
        </w:tc>
        <w:tc>
          <w:tcPr>
            <w:tcW w:w="3554" w:type="dxa"/>
            <w:tcBorders>
              <w:top w:val="single" w:sz="8" w:space="0" w:color="auto"/>
              <w:left w:val="single" w:sz="8" w:space="0" w:color="auto"/>
              <w:bottom w:val="single" w:sz="8" w:space="0" w:color="auto"/>
              <w:right w:val="single" w:sz="8" w:space="0" w:color="000000"/>
            </w:tcBorders>
            <w:vAlign w:val="center"/>
          </w:tcPr>
          <w:p w14:paraId="5DF843DB" w14:textId="77777777" w:rsidR="0088077F" w:rsidRPr="00F278DB" w:rsidRDefault="0088077F" w:rsidP="00513D6D">
            <w:pPr>
              <w:ind w:right="-1"/>
              <w:rPr>
                <w:b/>
                <w:bCs/>
                <w:strike/>
              </w:rPr>
            </w:pPr>
            <w:r w:rsidRPr="00F278DB">
              <w:rPr>
                <w:b/>
                <w:bCs/>
                <w:strike/>
              </w:rPr>
              <w:t>Título do Cargo</w:t>
            </w:r>
          </w:p>
        </w:tc>
        <w:tc>
          <w:tcPr>
            <w:tcW w:w="1909" w:type="dxa"/>
            <w:tcBorders>
              <w:top w:val="nil"/>
              <w:left w:val="nil"/>
              <w:bottom w:val="single" w:sz="8" w:space="0" w:color="auto"/>
              <w:right w:val="single" w:sz="8" w:space="0" w:color="auto"/>
            </w:tcBorders>
            <w:vAlign w:val="center"/>
          </w:tcPr>
          <w:p w14:paraId="18500DCA" w14:textId="77777777" w:rsidR="0088077F" w:rsidRPr="00F278DB" w:rsidRDefault="0088077F" w:rsidP="00513D6D">
            <w:pPr>
              <w:ind w:right="-1"/>
              <w:jc w:val="center"/>
              <w:rPr>
                <w:b/>
                <w:bCs/>
                <w:strike/>
              </w:rPr>
            </w:pPr>
            <w:r w:rsidRPr="00F278DB">
              <w:rPr>
                <w:b/>
                <w:bCs/>
                <w:strike/>
              </w:rPr>
              <w:t>HS/ SEM</w:t>
            </w:r>
          </w:p>
        </w:tc>
        <w:tc>
          <w:tcPr>
            <w:tcW w:w="1701" w:type="dxa"/>
            <w:tcBorders>
              <w:top w:val="nil"/>
              <w:left w:val="nil"/>
              <w:bottom w:val="single" w:sz="8" w:space="0" w:color="auto"/>
              <w:right w:val="single" w:sz="4" w:space="0" w:color="auto"/>
            </w:tcBorders>
            <w:vAlign w:val="center"/>
          </w:tcPr>
          <w:p w14:paraId="522DC111" w14:textId="77777777" w:rsidR="0088077F" w:rsidRPr="00F278DB" w:rsidRDefault="0088077F" w:rsidP="00513D6D">
            <w:pPr>
              <w:ind w:right="-1"/>
              <w:jc w:val="center"/>
              <w:rPr>
                <w:b/>
                <w:bCs/>
                <w:strike/>
              </w:rPr>
            </w:pPr>
            <w:r w:rsidRPr="00F278DB">
              <w:rPr>
                <w:b/>
                <w:bCs/>
                <w:strike/>
              </w:rPr>
              <w:t>Nº DE VAGAS</w:t>
            </w:r>
          </w:p>
        </w:tc>
      </w:tr>
      <w:tr w:rsidR="0088077F" w:rsidRPr="00F278DB" w14:paraId="238C8616" w14:textId="77777777" w:rsidTr="0088077F">
        <w:trPr>
          <w:trHeight w:val="264"/>
        </w:trPr>
        <w:tc>
          <w:tcPr>
            <w:tcW w:w="2192" w:type="dxa"/>
            <w:tcBorders>
              <w:top w:val="nil"/>
              <w:left w:val="single" w:sz="4" w:space="0" w:color="auto"/>
              <w:bottom w:val="single" w:sz="4" w:space="0" w:color="auto"/>
              <w:right w:val="single" w:sz="4" w:space="0" w:color="auto"/>
            </w:tcBorders>
            <w:noWrap/>
            <w:vAlign w:val="bottom"/>
          </w:tcPr>
          <w:p w14:paraId="08FE966B" w14:textId="77777777" w:rsidR="0088077F" w:rsidRPr="00F278DB" w:rsidRDefault="0088077F" w:rsidP="00513D6D">
            <w:pPr>
              <w:ind w:right="-1"/>
              <w:jc w:val="right"/>
              <w:rPr>
                <w:bCs/>
                <w:strike/>
              </w:rPr>
            </w:pPr>
            <w:r w:rsidRPr="00F278DB">
              <w:rPr>
                <w:bCs/>
                <w:strike/>
              </w:rPr>
              <w:t>R$ 2.132,62</w:t>
            </w:r>
          </w:p>
        </w:tc>
        <w:tc>
          <w:tcPr>
            <w:tcW w:w="3554" w:type="dxa"/>
            <w:tcBorders>
              <w:top w:val="single" w:sz="4" w:space="0" w:color="auto"/>
              <w:left w:val="nil"/>
              <w:bottom w:val="single" w:sz="4" w:space="0" w:color="auto"/>
              <w:right w:val="single" w:sz="4" w:space="0" w:color="000000"/>
            </w:tcBorders>
            <w:noWrap/>
            <w:vAlign w:val="bottom"/>
          </w:tcPr>
          <w:p w14:paraId="29DD2E0F" w14:textId="77777777" w:rsidR="0088077F" w:rsidRPr="00F278DB" w:rsidRDefault="0088077F" w:rsidP="00513D6D">
            <w:pPr>
              <w:ind w:right="-1"/>
              <w:rPr>
                <w:strike/>
              </w:rPr>
            </w:pPr>
            <w:r w:rsidRPr="00F278DB">
              <w:rPr>
                <w:strike/>
              </w:rPr>
              <w:t>Professor de Educação Básica I</w:t>
            </w:r>
          </w:p>
        </w:tc>
        <w:tc>
          <w:tcPr>
            <w:tcW w:w="1909" w:type="dxa"/>
            <w:tcBorders>
              <w:top w:val="nil"/>
              <w:left w:val="nil"/>
              <w:bottom w:val="single" w:sz="4" w:space="0" w:color="auto"/>
              <w:right w:val="single" w:sz="4" w:space="0" w:color="auto"/>
            </w:tcBorders>
            <w:noWrap/>
            <w:vAlign w:val="bottom"/>
          </w:tcPr>
          <w:p w14:paraId="253CCF37" w14:textId="77777777" w:rsidR="0088077F" w:rsidRPr="00F278DB" w:rsidRDefault="0088077F" w:rsidP="00513D6D">
            <w:pPr>
              <w:ind w:right="-1"/>
              <w:jc w:val="center"/>
              <w:rPr>
                <w:strike/>
              </w:rPr>
            </w:pPr>
            <w:r w:rsidRPr="00F278DB">
              <w:rPr>
                <w:strike/>
              </w:rPr>
              <w:t>20 h</w:t>
            </w:r>
          </w:p>
        </w:tc>
        <w:tc>
          <w:tcPr>
            <w:tcW w:w="1701" w:type="dxa"/>
            <w:tcBorders>
              <w:top w:val="nil"/>
              <w:left w:val="nil"/>
              <w:bottom w:val="single" w:sz="4" w:space="0" w:color="auto"/>
              <w:right w:val="single" w:sz="4" w:space="0" w:color="auto"/>
            </w:tcBorders>
            <w:noWrap/>
            <w:vAlign w:val="bottom"/>
          </w:tcPr>
          <w:p w14:paraId="28E63BB0" w14:textId="77777777" w:rsidR="0088077F" w:rsidRPr="00F278DB" w:rsidRDefault="0088077F" w:rsidP="00513D6D">
            <w:pPr>
              <w:ind w:right="-1"/>
              <w:jc w:val="center"/>
              <w:rPr>
                <w:strike/>
              </w:rPr>
            </w:pPr>
            <w:r w:rsidRPr="00F278DB">
              <w:rPr>
                <w:strike/>
              </w:rPr>
              <w:t>630</w:t>
            </w:r>
          </w:p>
        </w:tc>
      </w:tr>
      <w:tr w:rsidR="0088077F" w:rsidRPr="00F278DB" w14:paraId="5FD8376C" w14:textId="77777777" w:rsidTr="0088077F">
        <w:trPr>
          <w:trHeight w:val="264"/>
        </w:trPr>
        <w:tc>
          <w:tcPr>
            <w:tcW w:w="2192" w:type="dxa"/>
            <w:tcBorders>
              <w:top w:val="nil"/>
              <w:left w:val="single" w:sz="4" w:space="0" w:color="auto"/>
              <w:bottom w:val="single" w:sz="4" w:space="0" w:color="auto"/>
              <w:right w:val="single" w:sz="4" w:space="0" w:color="auto"/>
            </w:tcBorders>
            <w:noWrap/>
            <w:vAlign w:val="bottom"/>
          </w:tcPr>
          <w:p w14:paraId="6100C7D7" w14:textId="77777777" w:rsidR="0088077F" w:rsidRPr="00F278DB" w:rsidRDefault="0088077F" w:rsidP="00513D6D">
            <w:pPr>
              <w:ind w:right="-1"/>
              <w:jc w:val="right"/>
              <w:rPr>
                <w:bCs/>
                <w:strike/>
              </w:rPr>
            </w:pPr>
            <w:r w:rsidRPr="00F278DB">
              <w:rPr>
                <w:bCs/>
                <w:strike/>
              </w:rPr>
              <w:t>R$ 3.198,91</w:t>
            </w:r>
          </w:p>
        </w:tc>
        <w:tc>
          <w:tcPr>
            <w:tcW w:w="3554" w:type="dxa"/>
            <w:tcBorders>
              <w:top w:val="single" w:sz="4" w:space="0" w:color="auto"/>
              <w:left w:val="nil"/>
              <w:bottom w:val="single" w:sz="4" w:space="0" w:color="auto"/>
              <w:right w:val="single" w:sz="4" w:space="0" w:color="000000"/>
            </w:tcBorders>
            <w:noWrap/>
            <w:vAlign w:val="bottom"/>
          </w:tcPr>
          <w:p w14:paraId="75FF78BD" w14:textId="77777777" w:rsidR="0088077F" w:rsidRPr="00F278DB" w:rsidRDefault="0088077F" w:rsidP="00513D6D">
            <w:pPr>
              <w:ind w:right="-1"/>
              <w:rPr>
                <w:strike/>
              </w:rPr>
            </w:pPr>
            <w:r w:rsidRPr="00F278DB">
              <w:rPr>
                <w:strike/>
              </w:rPr>
              <w:t>Professor de Educação Básica I</w:t>
            </w:r>
          </w:p>
        </w:tc>
        <w:tc>
          <w:tcPr>
            <w:tcW w:w="1909" w:type="dxa"/>
            <w:tcBorders>
              <w:top w:val="nil"/>
              <w:left w:val="nil"/>
              <w:bottom w:val="single" w:sz="4" w:space="0" w:color="auto"/>
              <w:right w:val="single" w:sz="4" w:space="0" w:color="auto"/>
            </w:tcBorders>
            <w:noWrap/>
            <w:vAlign w:val="bottom"/>
          </w:tcPr>
          <w:p w14:paraId="64C7F19B" w14:textId="77777777" w:rsidR="0088077F" w:rsidRPr="00F278DB" w:rsidRDefault="0088077F" w:rsidP="00513D6D">
            <w:pPr>
              <w:ind w:right="-1"/>
              <w:jc w:val="center"/>
              <w:rPr>
                <w:strike/>
              </w:rPr>
            </w:pPr>
            <w:r w:rsidRPr="00F278DB">
              <w:rPr>
                <w:strike/>
              </w:rPr>
              <w:t>30 h</w:t>
            </w:r>
          </w:p>
        </w:tc>
        <w:tc>
          <w:tcPr>
            <w:tcW w:w="1701" w:type="dxa"/>
            <w:tcBorders>
              <w:top w:val="nil"/>
              <w:left w:val="nil"/>
              <w:bottom w:val="single" w:sz="4" w:space="0" w:color="auto"/>
              <w:right w:val="single" w:sz="4" w:space="0" w:color="auto"/>
            </w:tcBorders>
            <w:noWrap/>
            <w:vAlign w:val="bottom"/>
          </w:tcPr>
          <w:p w14:paraId="658CA664" w14:textId="77777777" w:rsidR="0088077F" w:rsidRPr="00F278DB" w:rsidRDefault="0088077F" w:rsidP="00513D6D">
            <w:pPr>
              <w:ind w:right="-1"/>
              <w:jc w:val="center"/>
              <w:rPr>
                <w:strike/>
              </w:rPr>
            </w:pPr>
            <w:r w:rsidRPr="00F278DB">
              <w:rPr>
                <w:strike/>
              </w:rPr>
              <w:t>340</w:t>
            </w:r>
          </w:p>
        </w:tc>
      </w:tr>
      <w:tr w:rsidR="0088077F" w:rsidRPr="00F278DB" w14:paraId="01E82FC6" w14:textId="77777777" w:rsidTr="0088077F">
        <w:trPr>
          <w:trHeight w:val="264"/>
        </w:trPr>
        <w:tc>
          <w:tcPr>
            <w:tcW w:w="2192" w:type="dxa"/>
            <w:tcBorders>
              <w:top w:val="nil"/>
              <w:left w:val="single" w:sz="4" w:space="0" w:color="auto"/>
              <w:bottom w:val="single" w:sz="4" w:space="0" w:color="auto"/>
              <w:right w:val="single" w:sz="4" w:space="0" w:color="auto"/>
            </w:tcBorders>
            <w:noWrap/>
            <w:vAlign w:val="bottom"/>
          </w:tcPr>
          <w:p w14:paraId="04D3160F" w14:textId="77777777" w:rsidR="0088077F" w:rsidRPr="00F278DB" w:rsidRDefault="0088077F" w:rsidP="00513D6D">
            <w:pPr>
              <w:ind w:right="-1"/>
              <w:jc w:val="right"/>
              <w:rPr>
                <w:bCs/>
                <w:strike/>
              </w:rPr>
            </w:pPr>
            <w:r w:rsidRPr="00F278DB">
              <w:rPr>
                <w:bCs/>
                <w:strike/>
              </w:rPr>
              <w:t>R$ 4.265,18</w:t>
            </w:r>
          </w:p>
        </w:tc>
        <w:tc>
          <w:tcPr>
            <w:tcW w:w="3554" w:type="dxa"/>
            <w:tcBorders>
              <w:top w:val="single" w:sz="4" w:space="0" w:color="auto"/>
              <w:left w:val="nil"/>
              <w:bottom w:val="single" w:sz="4" w:space="0" w:color="auto"/>
              <w:right w:val="single" w:sz="4" w:space="0" w:color="000000"/>
            </w:tcBorders>
            <w:noWrap/>
            <w:vAlign w:val="bottom"/>
          </w:tcPr>
          <w:p w14:paraId="3101FF8A" w14:textId="77777777" w:rsidR="0088077F" w:rsidRPr="00F278DB" w:rsidRDefault="0088077F" w:rsidP="00513D6D">
            <w:pPr>
              <w:ind w:right="-1"/>
              <w:rPr>
                <w:strike/>
              </w:rPr>
            </w:pPr>
            <w:r w:rsidRPr="00F278DB">
              <w:rPr>
                <w:strike/>
              </w:rPr>
              <w:t>Professor de Educação Básica I</w:t>
            </w:r>
          </w:p>
        </w:tc>
        <w:tc>
          <w:tcPr>
            <w:tcW w:w="1909" w:type="dxa"/>
            <w:tcBorders>
              <w:top w:val="nil"/>
              <w:left w:val="nil"/>
              <w:bottom w:val="single" w:sz="4" w:space="0" w:color="auto"/>
              <w:right w:val="single" w:sz="4" w:space="0" w:color="auto"/>
            </w:tcBorders>
            <w:noWrap/>
            <w:vAlign w:val="bottom"/>
          </w:tcPr>
          <w:p w14:paraId="34B50C8D" w14:textId="77777777" w:rsidR="0088077F" w:rsidRPr="00F278DB" w:rsidRDefault="0088077F" w:rsidP="00513D6D">
            <w:pPr>
              <w:ind w:right="-1"/>
              <w:jc w:val="center"/>
              <w:rPr>
                <w:strike/>
              </w:rPr>
            </w:pPr>
            <w:r w:rsidRPr="00F278DB">
              <w:rPr>
                <w:strike/>
              </w:rPr>
              <w:t>40 h</w:t>
            </w:r>
          </w:p>
        </w:tc>
        <w:tc>
          <w:tcPr>
            <w:tcW w:w="1701" w:type="dxa"/>
            <w:tcBorders>
              <w:top w:val="nil"/>
              <w:left w:val="nil"/>
              <w:bottom w:val="single" w:sz="4" w:space="0" w:color="auto"/>
              <w:right w:val="single" w:sz="4" w:space="0" w:color="auto"/>
            </w:tcBorders>
            <w:noWrap/>
            <w:vAlign w:val="bottom"/>
          </w:tcPr>
          <w:p w14:paraId="20AF58A3" w14:textId="77777777" w:rsidR="0088077F" w:rsidRPr="00F278DB" w:rsidRDefault="0088077F" w:rsidP="00513D6D">
            <w:pPr>
              <w:ind w:right="-1"/>
              <w:jc w:val="center"/>
              <w:rPr>
                <w:strike/>
              </w:rPr>
            </w:pPr>
            <w:r w:rsidRPr="00F278DB">
              <w:rPr>
                <w:strike/>
              </w:rPr>
              <w:t>150</w:t>
            </w:r>
          </w:p>
        </w:tc>
      </w:tr>
    </w:tbl>
    <w:p w14:paraId="437D6824" w14:textId="77777777" w:rsidR="0088077F" w:rsidRPr="00F278DB" w:rsidRDefault="0088077F" w:rsidP="0088077F">
      <w:pPr>
        <w:keepLines/>
        <w:widowControl w:val="0"/>
        <w:ind w:right="-1"/>
        <w:jc w:val="center"/>
        <w:rPr>
          <w:b/>
          <w:strike/>
          <w:u w:val="single"/>
        </w:rPr>
      </w:pPr>
    </w:p>
    <w:p w14:paraId="3D11032C" w14:textId="77777777" w:rsidR="0088077F" w:rsidRPr="00F278DB" w:rsidRDefault="0088077F" w:rsidP="0088077F">
      <w:pPr>
        <w:keepLines/>
        <w:widowControl w:val="0"/>
        <w:ind w:right="-1"/>
        <w:jc w:val="center"/>
        <w:rPr>
          <w:b/>
          <w:strike/>
          <w:u w:val="single"/>
        </w:rPr>
      </w:pPr>
    </w:p>
    <w:tbl>
      <w:tblPr>
        <w:tblW w:w="9356" w:type="dxa"/>
        <w:tblInd w:w="-147" w:type="dxa"/>
        <w:tblCellMar>
          <w:left w:w="70" w:type="dxa"/>
          <w:right w:w="70" w:type="dxa"/>
        </w:tblCellMar>
        <w:tblLook w:val="0000" w:firstRow="0" w:lastRow="0" w:firstColumn="0" w:lastColumn="0" w:noHBand="0" w:noVBand="0"/>
      </w:tblPr>
      <w:tblGrid>
        <w:gridCol w:w="2269"/>
        <w:gridCol w:w="2409"/>
        <w:gridCol w:w="2268"/>
        <w:gridCol w:w="2410"/>
      </w:tblGrid>
      <w:tr w:rsidR="0088077F" w:rsidRPr="00F278DB" w14:paraId="58FD9F5A" w14:textId="77777777" w:rsidTr="0088077F">
        <w:trPr>
          <w:trHeight w:val="255"/>
        </w:trPr>
        <w:tc>
          <w:tcPr>
            <w:tcW w:w="9356" w:type="dxa"/>
            <w:gridSpan w:val="4"/>
            <w:tcBorders>
              <w:top w:val="single" w:sz="4" w:space="0" w:color="auto"/>
              <w:left w:val="single" w:sz="4" w:space="0" w:color="auto"/>
              <w:bottom w:val="single" w:sz="4" w:space="0" w:color="auto"/>
              <w:right w:val="single" w:sz="4" w:space="0" w:color="000000"/>
            </w:tcBorders>
            <w:noWrap/>
            <w:vAlign w:val="bottom"/>
          </w:tcPr>
          <w:p w14:paraId="50B39483" w14:textId="77777777" w:rsidR="0088077F" w:rsidRPr="00F278DB" w:rsidRDefault="0088077F" w:rsidP="00513D6D">
            <w:pPr>
              <w:jc w:val="center"/>
              <w:rPr>
                <w:strike/>
              </w:rPr>
            </w:pPr>
          </w:p>
          <w:p w14:paraId="14554427" w14:textId="77777777" w:rsidR="0088077F" w:rsidRPr="00F278DB" w:rsidRDefault="0088077F" w:rsidP="00513D6D">
            <w:pPr>
              <w:jc w:val="center"/>
              <w:rPr>
                <w:b/>
                <w:strike/>
              </w:rPr>
            </w:pPr>
            <w:r w:rsidRPr="00F278DB">
              <w:rPr>
                <w:b/>
                <w:strike/>
              </w:rPr>
              <w:t>CLASSES</w:t>
            </w:r>
          </w:p>
          <w:p w14:paraId="2624487D" w14:textId="77777777" w:rsidR="0088077F" w:rsidRPr="00F278DB" w:rsidRDefault="0088077F" w:rsidP="00513D6D">
            <w:pPr>
              <w:jc w:val="center"/>
              <w:rPr>
                <w:strike/>
              </w:rPr>
            </w:pPr>
          </w:p>
        </w:tc>
      </w:tr>
      <w:tr w:rsidR="0088077F" w:rsidRPr="00F278DB" w14:paraId="215CE196" w14:textId="77777777" w:rsidTr="0088077F">
        <w:trPr>
          <w:trHeight w:val="600"/>
        </w:trPr>
        <w:tc>
          <w:tcPr>
            <w:tcW w:w="2269" w:type="dxa"/>
            <w:tcBorders>
              <w:top w:val="nil"/>
              <w:left w:val="single" w:sz="4" w:space="0" w:color="auto"/>
              <w:bottom w:val="single" w:sz="4" w:space="0" w:color="auto"/>
              <w:right w:val="single" w:sz="4" w:space="0" w:color="auto"/>
            </w:tcBorders>
            <w:noWrap/>
            <w:vAlign w:val="center"/>
          </w:tcPr>
          <w:p w14:paraId="14D72587" w14:textId="77777777" w:rsidR="0088077F" w:rsidRPr="00F278DB" w:rsidRDefault="0088077F" w:rsidP="00513D6D">
            <w:pPr>
              <w:jc w:val="center"/>
              <w:rPr>
                <w:b/>
                <w:bCs/>
                <w:strike/>
              </w:rPr>
            </w:pPr>
            <w:r w:rsidRPr="00F278DB">
              <w:rPr>
                <w:b/>
                <w:bCs/>
                <w:strike/>
              </w:rPr>
              <w:t>A</w:t>
            </w:r>
          </w:p>
        </w:tc>
        <w:tc>
          <w:tcPr>
            <w:tcW w:w="2409" w:type="dxa"/>
            <w:tcBorders>
              <w:top w:val="nil"/>
              <w:left w:val="nil"/>
              <w:bottom w:val="single" w:sz="4" w:space="0" w:color="auto"/>
              <w:right w:val="single" w:sz="4" w:space="0" w:color="auto"/>
            </w:tcBorders>
            <w:noWrap/>
            <w:vAlign w:val="center"/>
          </w:tcPr>
          <w:p w14:paraId="1CC759C0" w14:textId="77777777" w:rsidR="0088077F" w:rsidRPr="00F278DB" w:rsidRDefault="0088077F" w:rsidP="00513D6D">
            <w:pPr>
              <w:jc w:val="center"/>
              <w:rPr>
                <w:b/>
                <w:bCs/>
                <w:strike/>
              </w:rPr>
            </w:pPr>
            <w:r w:rsidRPr="00F278DB">
              <w:rPr>
                <w:b/>
                <w:bCs/>
                <w:strike/>
              </w:rPr>
              <w:t>B</w:t>
            </w:r>
          </w:p>
        </w:tc>
        <w:tc>
          <w:tcPr>
            <w:tcW w:w="2268" w:type="dxa"/>
            <w:tcBorders>
              <w:top w:val="nil"/>
              <w:left w:val="nil"/>
              <w:bottom w:val="single" w:sz="4" w:space="0" w:color="auto"/>
              <w:right w:val="single" w:sz="4" w:space="0" w:color="auto"/>
            </w:tcBorders>
            <w:noWrap/>
            <w:vAlign w:val="center"/>
          </w:tcPr>
          <w:p w14:paraId="26CAECF3" w14:textId="77777777" w:rsidR="0088077F" w:rsidRPr="00F278DB" w:rsidRDefault="0088077F" w:rsidP="00513D6D">
            <w:pPr>
              <w:jc w:val="center"/>
              <w:rPr>
                <w:b/>
                <w:bCs/>
                <w:strike/>
              </w:rPr>
            </w:pPr>
            <w:r w:rsidRPr="00F278DB">
              <w:rPr>
                <w:b/>
                <w:bCs/>
                <w:strike/>
              </w:rPr>
              <w:t>C</w:t>
            </w:r>
          </w:p>
        </w:tc>
        <w:tc>
          <w:tcPr>
            <w:tcW w:w="2410" w:type="dxa"/>
            <w:tcBorders>
              <w:top w:val="nil"/>
              <w:left w:val="nil"/>
              <w:bottom w:val="single" w:sz="4" w:space="0" w:color="auto"/>
              <w:right w:val="single" w:sz="4" w:space="0" w:color="auto"/>
            </w:tcBorders>
            <w:noWrap/>
            <w:vAlign w:val="center"/>
          </w:tcPr>
          <w:p w14:paraId="51F0E3B8" w14:textId="77777777" w:rsidR="0088077F" w:rsidRPr="00F278DB" w:rsidRDefault="0088077F" w:rsidP="00513D6D">
            <w:pPr>
              <w:jc w:val="center"/>
              <w:rPr>
                <w:b/>
                <w:bCs/>
                <w:strike/>
              </w:rPr>
            </w:pPr>
            <w:r w:rsidRPr="00F278DB">
              <w:rPr>
                <w:b/>
                <w:bCs/>
                <w:strike/>
              </w:rPr>
              <w:t>D</w:t>
            </w:r>
          </w:p>
        </w:tc>
      </w:tr>
      <w:tr w:rsidR="0088077F" w:rsidRPr="00F278DB" w14:paraId="3FC468EF" w14:textId="77777777" w:rsidTr="0088077F">
        <w:trPr>
          <w:trHeight w:val="600"/>
        </w:trPr>
        <w:tc>
          <w:tcPr>
            <w:tcW w:w="2269" w:type="dxa"/>
            <w:tcBorders>
              <w:top w:val="nil"/>
              <w:left w:val="single" w:sz="4" w:space="0" w:color="auto"/>
              <w:bottom w:val="single" w:sz="4" w:space="0" w:color="auto"/>
              <w:right w:val="single" w:sz="4" w:space="0" w:color="auto"/>
            </w:tcBorders>
            <w:noWrap/>
            <w:vAlign w:val="center"/>
          </w:tcPr>
          <w:p w14:paraId="034705DF" w14:textId="77777777" w:rsidR="0088077F" w:rsidRPr="00F278DB" w:rsidRDefault="0088077F" w:rsidP="00513D6D">
            <w:pPr>
              <w:jc w:val="center"/>
              <w:rPr>
                <w:b/>
                <w:bCs/>
                <w:strike/>
              </w:rPr>
            </w:pPr>
            <w:r w:rsidRPr="00F278DB">
              <w:rPr>
                <w:b/>
                <w:bCs/>
                <w:strike/>
              </w:rPr>
              <w:t>PROFESSOR I</w:t>
            </w:r>
          </w:p>
        </w:tc>
        <w:tc>
          <w:tcPr>
            <w:tcW w:w="2409" w:type="dxa"/>
            <w:tcBorders>
              <w:top w:val="nil"/>
              <w:left w:val="nil"/>
              <w:bottom w:val="single" w:sz="4" w:space="0" w:color="auto"/>
              <w:right w:val="single" w:sz="4" w:space="0" w:color="auto"/>
            </w:tcBorders>
            <w:noWrap/>
            <w:vAlign w:val="center"/>
          </w:tcPr>
          <w:p w14:paraId="56B8EF56" w14:textId="77777777" w:rsidR="0088077F" w:rsidRPr="00F278DB" w:rsidRDefault="0088077F" w:rsidP="00513D6D">
            <w:pPr>
              <w:jc w:val="center"/>
              <w:rPr>
                <w:b/>
                <w:bCs/>
                <w:strike/>
              </w:rPr>
            </w:pPr>
            <w:r w:rsidRPr="00F278DB">
              <w:rPr>
                <w:b/>
                <w:bCs/>
                <w:strike/>
              </w:rPr>
              <w:t>PROFESSOR II</w:t>
            </w:r>
          </w:p>
        </w:tc>
        <w:tc>
          <w:tcPr>
            <w:tcW w:w="2268" w:type="dxa"/>
            <w:tcBorders>
              <w:top w:val="nil"/>
              <w:left w:val="nil"/>
              <w:bottom w:val="single" w:sz="4" w:space="0" w:color="auto"/>
              <w:right w:val="single" w:sz="4" w:space="0" w:color="auto"/>
            </w:tcBorders>
            <w:noWrap/>
            <w:vAlign w:val="center"/>
          </w:tcPr>
          <w:p w14:paraId="0FC2A059" w14:textId="77777777" w:rsidR="0088077F" w:rsidRPr="00F278DB" w:rsidRDefault="0088077F" w:rsidP="00513D6D">
            <w:pPr>
              <w:jc w:val="center"/>
              <w:rPr>
                <w:b/>
                <w:bCs/>
                <w:strike/>
              </w:rPr>
            </w:pPr>
            <w:r w:rsidRPr="00F278DB">
              <w:rPr>
                <w:b/>
                <w:bCs/>
                <w:strike/>
              </w:rPr>
              <w:t>PROFESSOR III</w:t>
            </w:r>
          </w:p>
        </w:tc>
        <w:tc>
          <w:tcPr>
            <w:tcW w:w="2410" w:type="dxa"/>
            <w:tcBorders>
              <w:top w:val="nil"/>
              <w:left w:val="nil"/>
              <w:bottom w:val="single" w:sz="4" w:space="0" w:color="auto"/>
              <w:right w:val="single" w:sz="4" w:space="0" w:color="auto"/>
            </w:tcBorders>
            <w:noWrap/>
            <w:vAlign w:val="center"/>
          </w:tcPr>
          <w:p w14:paraId="388E223E" w14:textId="77777777" w:rsidR="0088077F" w:rsidRPr="00F278DB" w:rsidRDefault="0088077F" w:rsidP="00513D6D">
            <w:pPr>
              <w:jc w:val="center"/>
              <w:rPr>
                <w:b/>
                <w:bCs/>
                <w:strike/>
              </w:rPr>
            </w:pPr>
            <w:r w:rsidRPr="00F278DB">
              <w:rPr>
                <w:b/>
                <w:bCs/>
                <w:strike/>
              </w:rPr>
              <w:t>PROFESSOR IV</w:t>
            </w:r>
          </w:p>
        </w:tc>
      </w:tr>
      <w:tr w:rsidR="0088077F" w:rsidRPr="00F278DB" w14:paraId="1BC7DE0C" w14:textId="77777777" w:rsidTr="0088077F">
        <w:trPr>
          <w:trHeight w:val="1814"/>
        </w:trPr>
        <w:tc>
          <w:tcPr>
            <w:tcW w:w="2269" w:type="dxa"/>
            <w:tcBorders>
              <w:top w:val="nil"/>
              <w:left w:val="single" w:sz="4" w:space="0" w:color="auto"/>
              <w:bottom w:val="single" w:sz="4" w:space="0" w:color="auto"/>
              <w:right w:val="single" w:sz="4" w:space="0" w:color="auto"/>
            </w:tcBorders>
          </w:tcPr>
          <w:p w14:paraId="6CFA6C71" w14:textId="77777777" w:rsidR="0088077F" w:rsidRPr="00F278DB" w:rsidRDefault="0088077F" w:rsidP="00513D6D">
            <w:pPr>
              <w:jc w:val="center"/>
              <w:rPr>
                <w:strike/>
              </w:rPr>
            </w:pPr>
          </w:p>
          <w:p w14:paraId="5E1F202A" w14:textId="77777777" w:rsidR="0088077F" w:rsidRPr="00F278DB" w:rsidRDefault="0088077F" w:rsidP="00513D6D">
            <w:pPr>
              <w:jc w:val="center"/>
              <w:rPr>
                <w:strike/>
              </w:rPr>
            </w:pPr>
            <w:r w:rsidRPr="00F278DB">
              <w:rPr>
                <w:strike/>
              </w:rPr>
              <w:t>Habilitação específica de grau superior ao nível de graduação, representada por licenciatura plena.</w:t>
            </w:r>
          </w:p>
          <w:p w14:paraId="6B21C17F" w14:textId="77777777" w:rsidR="0088077F" w:rsidRPr="00F278DB" w:rsidRDefault="0088077F" w:rsidP="00513D6D">
            <w:pPr>
              <w:jc w:val="center"/>
              <w:rPr>
                <w:strike/>
              </w:rPr>
            </w:pPr>
          </w:p>
          <w:p w14:paraId="090927F7" w14:textId="77777777" w:rsidR="0088077F" w:rsidRPr="00F278DB" w:rsidRDefault="0088077F" w:rsidP="00513D6D">
            <w:pPr>
              <w:jc w:val="center"/>
              <w:rPr>
                <w:strike/>
              </w:rPr>
            </w:pPr>
          </w:p>
        </w:tc>
        <w:tc>
          <w:tcPr>
            <w:tcW w:w="2409" w:type="dxa"/>
            <w:tcBorders>
              <w:top w:val="nil"/>
              <w:left w:val="nil"/>
              <w:bottom w:val="single" w:sz="4" w:space="0" w:color="auto"/>
              <w:right w:val="single" w:sz="4" w:space="0" w:color="auto"/>
            </w:tcBorders>
          </w:tcPr>
          <w:p w14:paraId="3F4EE7E7" w14:textId="77777777" w:rsidR="0088077F" w:rsidRPr="00F278DB" w:rsidRDefault="0088077F" w:rsidP="00513D6D">
            <w:pPr>
              <w:jc w:val="both"/>
              <w:rPr>
                <w:strike/>
              </w:rPr>
            </w:pPr>
            <w:r w:rsidRPr="00F278DB">
              <w:rPr>
                <w:strike/>
              </w:rPr>
              <w:t>Requisito da Classe A, mais especialização em nível de pós-graduação diretamente na área de atuação do profissional do magistério.</w:t>
            </w:r>
          </w:p>
        </w:tc>
        <w:tc>
          <w:tcPr>
            <w:tcW w:w="2268" w:type="dxa"/>
            <w:tcBorders>
              <w:top w:val="nil"/>
              <w:left w:val="nil"/>
              <w:bottom w:val="single" w:sz="4" w:space="0" w:color="auto"/>
              <w:right w:val="single" w:sz="4" w:space="0" w:color="auto"/>
            </w:tcBorders>
          </w:tcPr>
          <w:p w14:paraId="51235319" w14:textId="77777777" w:rsidR="0088077F" w:rsidRPr="00F278DB" w:rsidRDefault="0088077F" w:rsidP="00513D6D">
            <w:pPr>
              <w:jc w:val="both"/>
              <w:rPr>
                <w:strike/>
              </w:rPr>
            </w:pPr>
            <w:r w:rsidRPr="00F278DB">
              <w:rPr>
                <w:strike/>
              </w:rPr>
              <w:t>Requisito da Classe B, mais curso de mestrado diretamente na área de atuação do profissional do magistério.</w:t>
            </w:r>
          </w:p>
        </w:tc>
        <w:tc>
          <w:tcPr>
            <w:tcW w:w="2410" w:type="dxa"/>
            <w:tcBorders>
              <w:top w:val="nil"/>
              <w:left w:val="nil"/>
              <w:bottom w:val="single" w:sz="4" w:space="0" w:color="auto"/>
              <w:right w:val="single" w:sz="4" w:space="0" w:color="auto"/>
            </w:tcBorders>
          </w:tcPr>
          <w:p w14:paraId="5337B92D" w14:textId="77777777" w:rsidR="0088077F" w:rsidRPr="00F278DB" w:rsidRDefault="0088077F" w:rsidP="00513D6D">
            <w:pPr>
              <w:jc w:val="both"/>
              <w:rPr>
                <w:strike/>
              </w:rPr>
            </w:pPr>
            <w:r w:rsidRPr="00F278DB">
              <w:rPr>
                <w:strike/>
              </w:rPr>
              <w:t>Requisito da Classe C, mais curso de doutorado diretamente na área de atuação do profissional do magistério.</w:t>
            </w:r>
          </w:p>
        </w:tc>
      </w:tr>
    </w:tbl>
    <w:p w14:paraId="5D9E3F02" w14:textId="77777777" w:rsidR="0088077F" w:rsidRPr="00F278DB" w:rsidRDefault="0088077F" w:rsidP="0088077F">
      <w:pPr>
        <w:pStyle w:val="Corpodetexto"/>
        <w:spacing w:after="0"/>
        <w:rPr>
          <w:rFonts w:ascii="Times New Roman" w:hAnsi="Times New Roman"/>
          <w:strike/>
          <w:szCs w:val="24"/>
        </w:rPr>
      </w:pPr>
    </w:p>
    <w:p w14:paraId="1AE428F7" w14:textId="77777777" w:rsidR="0088077F" w:rsidRPr="00F278DB" w:rsidRDefault="0088077F" w:rsidP="0088077F">
      <w:pPr>
        <w:pStyle w:val="Corpodetexto"/>
        <w:spacing w:after="0"/>
        <w:rPr>
          <w:rFonts w:ascii="Times New Roman" w:hAnsi="Times New Roman"/>
          <w:b/>
          <w:strike/>
          <w:szCs w:val="24"/>
        </w:rPr>
      </w:pPr>
      <w:r w:rsidRPr="00F278DB">
        <w:rPr>
          <w:rFonts w:ascii="Times New Roman" w:hAnsi="Times New Roman"/>
          <w:b/>
          <w:strike/>
          <w:szCs w:val="24"/>
        </w:rPr>
        <w:t>ATRIBUIÇÕES DO GRUPO OCUPACIONAL</w:t>
      </w:r>
    </w:p>
    <w:p w14:paraId="3E043B29" w14:textId="77777777" w:rsidR="0088077F" w:rsidRPr="00F278DB" w:rsidRDefault="0088077F" w:rsidP="0088077F">
      <w:pPr>
        <w:pBdr>
          <w:top w:val="single" w:sz="4" w:space="1" w:color="auto"/>
          <w:left w:val="single" w:sz="4" w:space="0" w:color="auto"/>
          <w:bottom w:val="single" w:sz="4" w:space="1" w:color="auto"/>
          <w:right w:val="single" w:sz="4" w:space="0" w:color="auto"/>
        </w:pBdr>
        <w:ind w:right="-1"/>
        <w:jc w:val="both"/>
        <w:rPr>
          <w:strike/>
        </w:rPr>
      </w:pPr>
      <w:r w:rsidRPr="00F278DB">
        <w:rPr>
          <w:strike/>
        </w:rPr>
        <w:t>Compreende os cargos que se destinam à docência com as atribuições de reger turmas, planejar e ministrar aulas; Participar da elaboração do projeto pedagógico de sua unidade escolar; Cumprir plano de trabalho, segundo o projeto pedagógico de sua unidade escolar; Elaborar programas e planos de aula, relacionando e confeccionando material didático a ser utilizado, em articulação com equipe de orientação pedagógica; Colaborar na organização e participar das atividades de articulação da escola e a comunidade; e outras atividades afins.</w:t>
      </w:r>
    </w:p>
    <w:p w14:paraId="435E6CE9" w14:textId="77777777" w:rsidR="0088077F" w:rsidRPr="00F278DB" w:rsidRDefault="0088077F" w:rsidP="0088077F">
      <w:pPr>
        <w:rPr>
          <w:strike/>
        </w:rPr>
      </w:pPr>
      <w:r w:rsidRPr="00F278DB">
        <w:rPr>
          <w:strike/>
        </w:rPr>
        <w:t xml:space="preserve"> </w:t>
      </w:r>
    </w:p>
    <w:p w14:paraId="20947226" w14:textId="77777777" w:rsidR="0088077F" w:rsidRPr="00F278DB" w:rsidRDefault="0088077F" w:rsidP="00A83EF6">
      <w:pPr>
        <w:keepLines/>
        <w:widowControl w:val="0"/>
        <w:ind w:right="-1"/>
        <w:jc w:val="center"/>
        <w:rPr>
          <w:bCs/>
          <w:strike/>
          <w:color w:val="0000FF"/>
        </w:rPr>
      </w:pPr>
    </w:p>
    <w:p w14:paraId="52AF0D69" w14:textId="77777777" w:rsidR="00A534A7" w:rsidRPr="00F278DB" w:rsidRDefault="00A534A7" w:rsidP="00A83EF6">
      <w:pPr>
        <w:keepLines/>
        <w:widowControl w:val="0"/>
        <w:ind w:right="-1"/>
        <w:jc w:val="center"/>
        <w:rPr>
          <w:bCs/>
          <w:strike/>
          <w:color w:val="0000FF"/>
        </w:rPr>
      </w:pPr>
    </w:p>
    <w:p w14:paraId="4BB2C975" w14:textId="24E75F07" w:rsidR="00AD62F6" w:rsidRPr="00F278DB" w:rsidRDefault="00AD62F6" w:rsidP="00A83EF6">
      <w:pPr>
        <w:keepLines/>
        <w:widowControl w:val="0"/>
        <w:ind w:right="-1"/>
        <w:jc w:val="center"/>
        <w:rPr>
          <w:bCs/>
          <w:strike/>
          <w:color w:val="0000FF"/>
        </w:rPr>
      </w:pPr>
    </w:p>
    <w:p w14:paraId="5B355AFF" w14:textId="28F0BF1B" w:rsidR="00AD62F6" w:rsidRPr="00F278DB" w:rsidRDefault="00AD62F6" w:rsidP="00A83EF6">
      <w:pPr>
        <w:keepLines/>
        <w:widowControl w:val="0"/>
        <w:ind w:right="-1"/>
        <w:jc w:val="center"/>
        <w:rPr>
          <w:bCs/>
          <w:strike/>
          <w:color w:val="0000FF"/>
        </w:rPr>
      </w:pPr>
    </w:p>
    <w:p w14:paraId="36E039D0" w14:textId="77D49B7A" w:rsidR="00AD62F6" w:rsidRPr="00F278DB" w:rsidRDefault="00AD62F6" w:rsidP="00A83EF6">
      <w:pPr>
        <w:keepLines/>
        <w:widowControl w:val="0"/>
        <w:ind w:right="-1"/>
        <w:jc w:val="center"/>
        <w:rPr>
          <w:bCs/>
          <w:strike/>
          <w:color w:val="0000FF"/>
        </w:rPr>
      </w:pPr>
    </w:p>
    <w:p w14:paraId="325D9DF8" w14:textId="4C81F64E" w:rsidR="0088077F" w:rsidRPr="00F278DB" w:rsidRDefault="0088077F" w:rsidP="00A83EF6">
      <w:pPr>
        <w:keepLines/>
        <w:widowControl w:val="0"/>
        <w:ind w:right="-1"/>
        <w:jc w:val="center"/>
        <w:rPr>
          <w:bCs/>
          <w:strike/>
          <w:color w:val="0000FF"/>
        </w:rPr>
      </w:pPr>
    </w:p>
    <w:p w14:paraId="30D2E58E" w14:textId="25BD3C8C" w:rsidR="0088077F" w:rsidRPr="00F278DB" w:rsidRDefault="0088077F" w:rsidP="00A83EF6">
      <w:pPr>
        <w:keepLines/>
        <w:widowControl w:val="0"/>
        <w:ind w:right="-1"/>
        <w:jc w:val="center"/>
        <w:rPr>
          <w:bCs/>
          <w:strike/>
          <w:color w:val="0000FF"/>
        </w:rPr>
      </w:pPr>
    </w:p>
    <w:p w14:paraId="67C89708" w14:textId="77777777" w:rsidR="0088077F" w:rsidRPr="00F278DB" w:rsidRDefault="0088077F" w:rsidP="00A83EF6">
      <w:pPr>
        <w:keepLines/>
        <w:widowControl w:val="0"/>
        <w:ind w:right="-1"/>
        <w:jc w:val="center"/>
        <w:rPr>
          <w:bCs/>
          <w:strike/>
          <w:color w:val="0000FF"/>
        </w:rPr>
      </w:pPr>
    </w:p>
    <w:p w14:paraId="28F43EDC" w14:textId="3D1C4EB2" w:rsidR="00AD62F6" w:rsidRPr="00F278DB" w:rsidRDefault="00AD62F6" w:rsidP="00A83EF6">
      <w:pPr>
        <w:keepLines/>
        <w:widowControl w:val="0"/>
        <w:ind w:right="-1"/>
        <w:jc w:val="center"/>
        <w:rPr>
          <w:bCs/>
          <w:strike/>
          <w:color w:val="0000FF"/>
        </w:rPr>
      </w:pPr>
    </w:p>
    <w:p w14:paraId="0203D52A" w14:textId="77777777" w:rsidR="00AD62F6" w:rsidRPr="00F278DB" w:rsidRDefault="00AD62F6" w:rsidP="00A83EF6">
      <w:pPr>
        <w:keepLines/>
        <w:widowControl w:val="0"/>
        <w:ind w:right="-1"/>
        <w:jc w:val="center"/>
        <w:rPr>
          <w:bCs/>
          <w:strike/>
          <w:color w:val="0000FF"/>
        </w:rPr>
      </w:pPr>
    </w:p>
    <w:p w14:paraId="084E4ED3" w14:textId="57D77777" w:rsidR="00A83EF6" w:rsidRPr="00F278DB" w:rsidRDefault="00A83EF6" w:rsidP="00A83EF6">
      <w:pPr>
        <w:keepLines/>
        <w:widowControl w:val="0"/>
        <w:ind w:right="-1"/>
        <w:jc w:val="center"/>
        <w:rPr>
          <w:bCs/>
          <w:strike/>
          <w:color w:val="0000FF"/>
        </w:rPr>
      </w:pPr>
      <w:r w:rsidRPr="00F278DB">
        <w:rPr>
          <w:bCs/>
          <w:strike/>
          <w:color w:val="0000FF"/>
        </w:rPr>
        <w:t>(Redação dada pela LC nº 148/2012)</w:t>
      </w:r>
    </w:p>
    <w:p w14:paraId="3F32A0EF" w14:textId="77777777" w:rsidR="00A83EF6" w:rsidRPr="00F278DB" w:rsidRDefault="00A83EF6" w:rsidP="00A83EF6">
      <w:pPr>
        <w:keepLines/>
        <w:widowControl w:val="0"/>
        <w:ind w:right="-1"/>
        <w:rPr>
          <w:b/>
          <w:strike/>
          <w:u w:val="single"/>
        </w:rPr>
      </w:pPr>
    </w:p>
    <w:tbl>
      <w:tblPr>
        <w:tblW w:w="9300" w:type="dxa"/>
        <w:tblLayout w:type="fixed"/>
        <w:tblCellMar>
          <w:left w:w="70" w:type="dxa"/>
          <w:right w:w="70" w:type="dxa"/>
        </w:tblCellMar>
        <w:tblLook w:val="04A0" w:firstRow="1" w:lastRow="0" w:firstColumn="1" w:lastColumn="0" w:noHBand="0" w:noVBand="1"/>
      </w:tblPr>
      <w:tblGrid>
        <w:gridCol w:w="1771"/>
        <w:gridCol w:w="5391"/>
        <w:gridCol w:w="1004"/>
        <w:gridCol w:w="1134"/>
      </w:tblGrid>
      <w:tr w:rsidR="00A83EF6" w:rsidRPr="00F278DB" w14:paraId="15F23649" w14:textId="77777777" w:rsidTr="00513D6D">
        <w:trPr>
          <w:trHeight w:val="497"/>
        </w:trPr>
        <w:tc>
          <w:tcPr>
            <w:tcW w:w="9300" w:type="dxa"/>
            <w:gridSpan w:val="4"/>
            <w:tcBorders>
              <w:top w:val="single" w:sz="4" w:space="0" w:color="auto"/>
              <w:left w:val="single" w:sz="4" w:space="0" w:color="auto"/>
              <w:bottom w:val="single" w:sz="8" w:space="0" w:color="auto"/>
              <w:right w:val="single" w:sz="4" w:space="0" w:color="auto"/>
            </w:tcBorders>
            <w:noWrap/>
            <w:vAlign w:val="center"/>
          </w:tcPr>
          <w:p w14:paraId="1454D814" w14:textId="77777777" w:rsidR="00A83EF6" w:rsidRPr="00F278DB" w:rsidRDefault="00A83EF6" w:rsidP="00513D6D">
            <w:pPr>
              <w:ind w:right="-1"/>
              <w:rPr>
                <w:b/>
                <w:bCs/>
                <w:strike/>
              </w:rPr>
            </w:pPr>
            <w:r w:rsidRPr="00F278DB">
              <w:rPr>
                <w:b/>
                <w:bCs/>
                <w:strike/>
              </w:rPr>
              <w:t>Grupo Ocupacional: TÉCNICO EDUCACIONAL DE NÍVEL SUPERIOR</w:t>
            </w:r>
          </w:p>
        </w:tc>
      </w:tr>
      <w:tr w:rsidR="00A83EF6" w:rsidRPr="00F278DB" w14:paraId="5E994E7E" w14:textId="77777777" w:rsidTr="00513D6D">
        <w:trPr>
          <w:trHeight w:val="978"/>
        </w:trPr>
        <w:tc>
          <w:tcPr>
            <w:tcW w:w="1771" w:type="dxa"/>
            <w:tcBorders>
              <w:top w:val="nil"/>
              <w:left w:val="single" w:sz="4" w:space="0" w:color="auto"/>
              <w:bottom w:val="single" w:sz="8" w:space="0" w:color="auto"/>
              <w:right w:val="nil"/>
            </w:tcBorders>
            <w:vAlign w:val="center"/>
          </w:tcPr>
          <w:p w14:paraId="081938C8" w14:textId="77777777" w:rsidR="00A83EF6" w:rsidRPr="00F278DB" w:rsidRDefault="00A83EF6" w:rsidP="00513D6D">
            <w:pPr>
              <w:ind w:right="-1"/>
              <w:jc w:val="center"/>
              <w:rPr>
                <w:b/>
                <w:bCs/>
                <w:strike/>
              </w:rPr>
            </w:pPr>
            <w:r w:rsidRPr="00F278DB">
              <w:rPr>
                <w:b/>
                <w:bCs/>
                <w:strike/>
              </w:rPr>
              <w:t>Vencimento Inicial</w:t>
            </w:r>
          </w:p>
        </w:tc>
        <w:tc>
          <w:tcPr>
            <w:tcW w:w="5391" w:type="dxa"/>
            <w:tcBorders>
              <w:top w:val="single" w:sz="8" w:space="0" w:color="auto"/>
              <w:left w:val="single" w:sz="8" w:space="0" w:color="auto"/>
              <w:bottom w:val="single" w:sz="8" w:space="0" w:color="auto"/>
              <w:right w:val="single" w:sz="8" w:space="0" w:color="000000"/>
            </w:tcBorders>
            <w:vAlign w:val="center"/>
          </w:tcPr>
          <w:p w14:paraId="4AA41537" w14:textId="77777777" w:rsidR="00A83EF6" w:rsidRPr="00F278DB" w:rsidRDefault="00A83EF6" w:rsidP="00513D6D">
            <w:pPr>
              <w:ind w:right="-1"/>
              <w:rPr>
                <w:b/>
                <w:bCs/>
                <w:strike/>
              </w:rPr>
            </w:pPr>
            <w:r w:rsidRPr="00F278DB">
              <w:rPr>
                <w:b/>
                <w:bCs/>
                <w:strike/>
              </w:rPr>
              <w:t>Título do Cargo</w:t>
            </w:r>
          </w:p>
        </w:tc>
        <w:tc>
          <w:tcPr>
            <w:tcW w:w="1004" w:type="dxa"/>
            <w:tcBorders>
              <w:top w:val="nil"/>
              <w:left w:val="nil"/>
              <w:bottom w:val="single" w:sz="8" w:space="0" w:color="auto"/>
              <w:right w:val="single" w:sz="8" w:space="0" w:color="auto"/>
            </w:tcBorders>
            <w:vAlign w:val="center"/>
          </w:tcPr>
          <w:p w14:paraId="13CEC08A" w14:textId="77777777" w:rsidR="00A83EF6" w:rsidRPr="00F278DB" w:rsidRDefault="00A83EF6" w:rsidP="00513D6D">
            <w:pPr>
              <w:ind w:right="-1"/>
              <w:jc w:val="center"/>
              <w:rPr>
                <w:b/>
                <w:bCs/>
                <w:strike/>
              </w:rPr>
            </w:pPr>
            <w:r w:rsidRPr="00F278DB">
              <w:rPr>
                <w:b/>
                <w:bCs/>
                <w:strike/>
              </w:rPr>
              <w:t>HS/ SEM</w:t>
            </w:r>
          </w:p>
        </w:tc>
        <w:tc>
          <w:tcPr>
            <w:tcW w:w="1134" w:type="dxa"/>
            <w:tcBorders>
              <w:top w:val="nil"/>
              <w:left w:val="nil"/>
              <w:bottom w:val="single" w:sz="8" w:space="0" w:color="auto"/>
              <w:right w:val="single" w:sz="4" w:space="0" w:color="auto"/>
            </w:tcBorders>
            <w:vAlign w:val="center"/>
          </w:tcPr>
          <w:p w14:paraId="7DBD34A3" w14:textId="77777777" w:rsidR="00A83EF6" w:rsidRPr="00F278DB" w:rsidRDefault="00A83EF6" w:rsidP="00513D6D">
            <w:pPr>
              <w:ind w:right="-1"/>
              <w:jc w:val="center"/>
              <w:rPr>
                <w:b/>
                <w:bCs/>
                <w:strike/>
              </w:rPr>
            </w:pPr>
            <w:r w:rsidRPr="00F278DB">
              <w:rPr>
                <w:b/>
                <w:bCs/>
                <w:strike/>
              </w:rPr>
              <w:t>Nº DE VAGAS</w:t>
            </w:r>
          </w:p>
        </w:tc>
      </w:tr>
      <w:tr w:rsidR="00A83EF6" w:rsidRPr="00F278DB" w14:paraId="033CB7B7" w14:textId="77777777" w:rsidTr="00513D6D">
        <w:trPr>
          <w:trHeight w:val="264"/>
        </w:trPr>
        <w:tc>
          <w:tcPr>
            <w:tcW w:w="1771" w:type="dxa"/>
            <w:tcBorders>
              <w:top w:val="nil"/>
              <w:left w:val="single" w:sz="4" w:space="0" w:color="auto"/>
              <w:bottom w:val="single" w:sz="4" w:space="0" w:color="auto"/>
              <w:right w:val="single" w:sz="4" w:space="0" w:color="auto"/>
            </w:tcBorders>
            <w:noWrap/>
            <w:vAlign w:val="bottom"/>
          </w:tcPr>
          <w:p w14:paraId="3A652C96" w14:textId="77777777" w:rsidR="00A83EF6" w:rsidRPr="00F278DB" w:rsidRDefault="00A83EF6" w:rsidP="00513D6D">
            <w:pPr>
              <w:ind w:right="-1"/>
              <w:jc w:val="right"/>
              <w:rPr>
                <w:bCs/>
                <w:strike/>
                <w:color w:val="000000"/>
              </w:rPr>
            </w:pPr>
            <w:r w:rsidRPr="00F278DB">
              <w:rPr>
                <w:bCs/>
                <w:strike/>
                <w:color w:val="000000"/>
              </w:rPr>
              <w:t>R$ 3.566,95</w:t>
            </w:r>
          </w:p>
        </w:tc>
        <w:tc>
          <w:tcPr>
            <w:tcW w:w="5391" w:type="dxa"/>
            <w:tcBorders>
              <w:top w:val="single" w:sz="4" w:space="0" w:color="auto"/>
              <w:left w:val="nil"/>
              <w:bottom w:val="single" w:sz="4" w:space="0" w:color="auto"/>
              <w:right w:val="single" w:sz="4" w:space="0" w:color="000000"/>
            </w:tcBorders>
            <w:noWrap/>
            <w:vAlign w:val="bottom"/>
          </w:tcPr>
          <w:p w14:paraId="566C5726" w14:textId="77777777" w:rsidR="00A83EF6" w:rsidRPr="00F278DB" w:rsidRDefault="00A83EF6" w:rsidP="00513D6D">
            <w:pPr>
              <w:ind w:right="-1"/>
              <w:rPr>
                <w:strike/>
                <w:color w:val="000000"/>
              </w:rPr>
            </w:pPr>
            <w:r w:rsidRPr="00F278DB">
              <w:rPr>
                <w:strike/>
                <w:color w:val="000000"/>
              </w:rPr>
              <w:t>Nutricionista</w:t>
            </w:r>
          </w:p>
        </w:tc>
        <w:tc>
          <w:tcPr>
            <w:tcW w:w="1004" w:type="dxa"/>
            <w:tcBorders>
              <w:top w:val="nil"/>
              <w:left w:val="nil"/>
              <w:bottom w:val="single" w:sz="4" w:space="0" w:color="auto"/>
              <w:right w:val="single" w:sz="4" w:space="0" w:color="auto"/>
            </w:tcBorders>
            <w:noWrap/>
            <w:vAlign w:val="bottom"/>
          </w:tcPr>
          <w:p w14:paraId="155832C9" w14:textId="77777777" w:rsidR="00A83EF6" w:rsidRPr="00F278DB" w:rsidRDefault="00A83EF6" w:rsidP="00513D6D">
            <w:pPr>
              <w:ind w:right="-1"/>
              <w:jc w:val="center"/>
              <w:rPr>
                <w:strike/>
                <w:color w:val="000000"/>
              </w:rPr>
            </w:pPr>
            <w:r w:rsidRPr="00F278DB">
              <w:rPr>
                <w:strike/>
                <w:color w:val="000000"/>
              </w:rPr>
              <w:t>40 HS</w:t>
            </w:r>
          </w:p>
        </w:tc>
        <w:tc>
          <w:tcPr>
            <w:tcW w:w="1134" w:type="dxa"/>
            <w:tcBorders>
              <w:top w:val="nil"/>
              <w:left w:val="nil"/>
              <w:bottom w:val="single" w:sz="4" w:space="0" w:color="auto"/>
              <w:right w:val="single" w:sz="4" w:space="0" w:color="auto"/>
            </w:tcBorders>
            <w:noWrap/>
            <w:vAlign w:val="bottom"/>
          </w:tcPr>
          <w:p w14:paraId="73A104A9" w14:textId="77777777" w:rsidR="00A83EF6" w:rsidRPr="00F278DB" w:rsidRDefault="00A83EF6" w:rsidP="00513D6D">
            <w:pPr>
              <w:ind w:right="-1"/>
              <w:jc w:val="center"/>
              <w:rPr>
                <w:strike/>
                <w:color w:val="000000"/>
              </w:rPr>
            </w:pPr>
            <w:r w:rsidRPr="00F278DB">
              <w:rPr>
                <w:strike/>
                <w:color w:val="000000"/>
              </w:rPr>
              <w:t>02</w:t>
            </w:r>
          </w:p>
        </w:tc>
      </w:tr>
      <w:tr w:rsidR="00A83EF6" w:rsidRPr="00F278DB" w14:paraId="52958549" w14:textId="77777777" w:rsidTr="00513D6D">
        <w:trPr>
          <w:trHeight w:val="45"/>
        </w:trPr>
        <w:tc>
          <w:tcPr>
            <w:tcW w:w="1771" w:type="dxa"/>
            <w:tcBorders>
              <w:top w:val="nil"/>
              <w:left w:val="single" w:sz="4" w:space="0" w:color="auto"/>
              <w:bottom w:val="single" w:sz="4" w:space="0" w:color="auto"/>
              <w:right w:val="single" w:sz="4" w:space="0" w:color="auto"/>
            </w:tcBorders>
            <w:noWrap/>
            <w:vAlign w:val="bottom"/>
          </w:tcPr>
          <w:p w14:paraId="4B60A5BF" w14:textId="77777777" w:rsidR="00A83EF6" w:rsidRPr="00F278DB" w:rsidRDefault="00A83EF6" w:rsidP="00513D6D">
            <w:pPr>
              <w:ind w:right="-1"/>
              <w:jc w:val="right"/>
              <w:rPr>
                <w:bCs/>
                <w:strike/>
                <w:color w:val="000000"/>
              </w:rPr>
            </w:pPr>
            <w:r w:rsidRPr="00F278DB">
              <w:rPr>
                <w:bCs/>
                <w:strike/>
                <w:color w:val="000000"/>
              </w:rPr>
              <w:t>R$ 3.566,95</w:t>
            </w:r>
          </w:p>
        </w:tc>
        <w:tc>
          <w:tcPr>
            <w:tcW w:w="5391" w:type="dxa"/>
            <w:tcBorders>
              <w:top w:val="single" w:sz="4" w:space="0" w:color="auto"/>
              <w:left w:val="nil"/>
              <w:bottom w:val="single" w:sz="4" w:space="0" w:color="auto"/>
              <w:right w:val="single" w:sz="4" w:space="0" w:color="000000"/>
            </w:tcBorders>
            <w:noWrap/>
            <w:vAlign w:val="bottom"/>
          </w:tcPr>
          <w:p w14:paraId="55C3680E" w14:textId="77777777" w:rsidR="00A83EF6" w:rsidRPr="00F278DB" w:rsidRDefault="00A83EF6" w:rsidP="00513D6D">
            <w:pPr>
              <w:ind w:right="-1"/>
              <w:rPr>
                <w:strike/>
                <w:color w:val="000000"/>
              </w:rPr>
            </w:pPr>
            <w:r w:rsidRPr="00F278DB">
              <w:rPr>
                <w:strike/>
                <w:color w:val="000000"/>
              </w:rPr>
              <w:t>Psicólogo</w:t>
            </w:r>
          </w:p>
        </w:tc>
        <w:tc>
          <w:tcPr>
            <w:tcW w:w="1004" w:type="dxa"/>
            <w:tcBorders>
              <w:top w:val="nil"/>
              <w:left w:val="nil"/>
              <w:bottom w:val="single" w:sz="4" w:space="0" w:color="auto"/>
              <w:right w:val="single" w:sz="4" w:space="0" w:color="auto"/>
            </w:tcBorders>
            <w:noWrap/>
            <w:vAlign w:val="bottom"/>
          </w:tcPr>
          <w:p w14:paraId="447BBF7F" w14:textId="77777777" w:rsidR="00A83EF6" w:rsidRPr="00F278DB" w:rsidRDefault="00A83EF6" w:rsidP="00513D6D">
            <w:pPr>
              <w:ind w:right="-1"/>
              <w:jc w:val="center"/>
              <w:rPr>
                <w:strike/>
                <w:color w:val="000000"/>
              </w:rPr>
            </w:pPr>
            <w:r w:rsidRPr="00F278DB">
              <w:rPr>
                <w:strike/>
                <w:color w:val="000000"/>
              </w:rPr>
              <w:t>40 HS</w:t>
            </w:r>
          </w:p>
        </w:tc>
        <w:tc>
          <w:tcPr>
            <w:tcW w:w="1134" w:type="dxa"/>
            <w:tcBorders>
              <w:top w:val="nil"/>
              <w:left w:val="nil"/>
              <w:bottom w:val="single" w:sz="4" w:space="0" w:color="auto"/>
              <w:right w:val="single" w:sz="4" w:space="0" w:color="auto"/>
            </w:tcBorders>
            <w:noWrap/>
            <w:vAlign w:val="bottom"/>
          </w:tcPr>
          <w:p w14:paraId="5A6E3FE1" w14:textId="77777777" w:rsidR="00A83EF6" w:rsidRPr="00F278DB" w:rsidRDefault="00A83EF6" w:rsidP="00513D6D">
            <w:pPr>
              <w:ind w:right="-1"/>
              <w:jc w:val="center"/>
              <w:rPr>
                <w:strike/>
                <w:color w:val="000000"/>
              </w:rPr>
            </w:pPr>
            <w:r w:rsidRPr="00F278DB">
              <w:rPr>
                <w:strike/>
                <w:color w:val="000000"/>
              </w:rPr>
              <w:t>04</w:t>
            </w:r>
          </w:p>
        </w:tc>
      </w:tr>
      <w:tr w:rsidR="00A83EF6" w:rsidRPr="00F278DB" w14:paraId="7504BA06" w14:textId="77777777" w:rsidTr="00513D6D">
        <w:trPr>
          <w:trHeight w:val="264"/>
        </w:trPr>
        <w:tc>
          <w:tcPr>
            <w:tcW w:w="1771" w:type="dxa"/>
            <w:tcBorders>
              <w:top w:val="nil"/>
              <w:left w:val="single" w:sz="4" w:space="0" w:color="auto"/>
              <w:bottom w:val="single" w:sz="4" w:space="0" w:color="auto"/>
              <w:right w:val="single" w:sz="4" w:space="0" w:color="auto"/>
            </w:tcBorders>
            <w:noWrap/>
            <w:vAlign w:val="bottom"/>
          </w:tcPr>
          <w:p w14:paraId="4D272699" w14:textId="77777777" w:rsidR="00A83EF6" w:rsidRPr="00F278DB" w:rsidRDefault="00A83EF6" w:rsidP="00513D6D">
            <w:pPr>
              <w:ind w:right="-1"/>
              <w:jc w:val="right"/>
              <w:rPr>
                <w:bCs/>
                <w:strike/>
                <w:color w:val="000000"/>
              </w:rPr>
            </w:pPr>
            <w:r w:rsidRPr="00F278DB">
              <w:rPr>
                <w:bCs/>
                <w:strike/>
                <w:color w:val="000000"/>
              </w:rPr>
              <w:t>R$ 1.783,48</w:t>
            </w:r>
          </w:p>
        </w:tc>
        <w:tc>
          <w:tcPr>
            <w:tcW w:w="5391" w:type="dxa"/>
            <w:tcBorders>
              <w:top w:val="single" w:sz="4" w:space="0" w:color="auto"/>
              <w:left w:val="nil"/>
              <w:bottom w:val="single" w:sz="4" w:space="0" w:color="auto"/>
              <w:right w:val="single" w:sz="4" w:space="0" w:color="000000"/>
            </w:tcBorders>
            <w:noWrap/>
            <w:vAlign w:val="bottom"/>
          </w:tcPr>
          <w:p w14:paraId="720096B1" w14:textId="77777777" w:rsidR="00A83EF6" w:rsidRPr="00F278DB" w:rsidRDefault="00A83EF6" w:rsidP="00513D6D">
            <w:pPr>
              <w:ind w:right="-1"/>
              <w:rPr>
                <w:strike/>
                <w:color w:val="000000"/>
              </w:rPr>
            </w:pPr>
            <w:r w:rsidRPr="00F278DB">
              <w:rPr>
                <w:strike/>
                <w:color w:val="000000"/>
              </w:rPr>
              <w:t>Psicólogo</w:t>
            </w:r>
          </w:p>
        </w:tc>
        <w:tc>
          <w:tcPr>
            <w:tcW w:w="1004" w:type="dxa"/>
            <w:tcBorders>
              <w:top w:val="nil"/>
              <w:left w:val="nil"/>
              <w:bottom w:val="single" w:sz="4" w:space="0" w:color="auto"/>
              <w:right w:val="single" w:sz="4" w:space="0" w:color="auto"/>
            </w:tcBorders>
            <w:noWrap/>
            <w:vAlign w:val="bottom"/>
          </w:tcPr>
          <w:p w14:paraId="1BA1FFB6" w14:textId="77777777" w:rsidR="00A83EF6" w:rsidRPr="00F278DB" w:rsidRDefault="00A83EF6" w:rsidP="00513D6D">
            <w:pPr>
              <w:ind w:right="-1"/>
              <w:jc w:val="center"/>
              <w:rPr>
                <w:strike/>
                <w:color w:val="000000"/>
              </w:rPr>
            </w:pPr>
            <w:r w:rsidRPr="00F278DB">
              <w:rPr>
                <w:strike/>
                <w:color w:val="000000"/>
              </w:rPr>
              <w:t>20 HS</w:t>
            </w:r>
          </w:p>
        </w:tc>
        <w:tc>
          <w:tcPr>
            <w:tcW w:w="1134" w:type="dxa"/>
            <w:tcBorders>
              <w:top w:val="nil"/>
              <w:left w:val="nil"/>
              <w:bottom w:val="single" w:sz="4" w:space="0" w:color="auto"/>
              <w:right w:val="single" w:sz="4" w:space="0" w:color="auto"/>
            </w:tcBorders>
            <w:noWrap/>
            <w:vAlign w:val="bottom"/>
          </w:tcPr>
          <w:p w14:paraId="30DBA2E3" w14:textId="77777777" w:rsidR="00A83EF6" w:rsidRPr="00F278DB" w:rsidRDefault="00A83EF6" w:rsidP="00513D6D">
            <w:pPr>
              <w:ind w:right="-1"/>
              <w:jc w:val="center"/>
              <w:rPr>
                <w:strike/>
                <w:color w:val="000000"/>
              </w:rPr>
            </w:pPr>
            <w:r w:rsidRPr="00F278DB">
              <w:rPr>
                <w:strike/>
                <w:color w:val="000000"/>
              </w:rPr>
              <w:t>02</w:t>
            </w:r>
          </w:p>
        </w:tc>
      </w:tr>
      <w:tr w:rsidR="00342C51" w:rsidRPr="00F278DB" w14:paraId="32324E51" w14:textId="77777777" w:rsidTr="00513D6D">
        <w:trPr>
          <w:trHeight w:val="264"/>
        </w:trPr>
        <w:tc>
          <w:tcPr>
            <w:tcW w:w="1771" w:type="dxa"/>
            <w:tcBorders>
              <w:top w:val="nil"/>
              <w:left w:val="single" w:sz="4" w:space="0" w:color="auto"/>
              <w:bottom w:val="single" w:sz="4" w:space="0" w:color="auto"/>
              <w:right w:val="single" w:sz="4" w:space="0" w:color="auto"/>
            </w:tcBorders>
            <w:noWrap/>
            <w:vAlign w:val="bottom"/>
          </w:tcPr>
          <w:p w14:paraId="60E9341F" w14:textId="77777777" w:rsidR="00342C51" w:rsidRPr="00F278DB" w:rsidRDefault="00342C51" w:rsidP="00513D6D">
            <w:pPr>
              <w:ind w:right="-1"/>
              <w:jc w:val="right"/>
              <w:rPr>
                <w:strike/>
                <w:color w:val="000000"/>
              </w:rPr>
            </w:pPr>
            <w:r w:rsidRPr="00F278DB">
              <w:rPr>
                <w:bCs/>
                <w:strike/>
                <w:color w:val="000000"/>
              </w:rPr>
              <w:t>R$ 3.566,95</w:t>
            </w:r>
          </w:p>
        </w:tc>
        <w:tc>
          <w:tcPr>
            <w:tcW w:w="5391" w:type="dxa"/>
            <w:tcBorders>
              <w:top w:val="single" w:sz="4" w:space="0" w:color="auto"/>
              <w:left w:val="nil"/>
              <w:bottom w:val="single" w:sz="4" w:space="0" w:color="auto"/>
              <w:right w:val="single" w:sz="4" w:space="0" w:color="auto"/>
            </w:tcBorders>
            <w:noWrap/>
            <w:vAlign w:val="bottom"/>
          </w:tcPr>
          <w:p w14:paraId="6D816A4B" w14:textId="77777777" w:rsidR="00342C51" w:rsidRPr="00F278DB" w:rsidRDefault="00342C51" w:rsidP="00513D6D">
            <w:pPr>
              <w:ind w:right="-1"/>
              <w:rPr>
                <w:strike/>
                <w:color w:val="000000"/>
              </w:rPr>
            </w:pPr>
            <w:r w:rsidRPr="00F278DB">
              <w:rPr>
                <w:strike/>
                <w:color w:val="000000"/>
              </w:rPr>
              <w:t>Fonoaudióloga</w:t>
            </w:r>
          </w:p>
        </w:tc>
        <w:tc>
          <w:tcPr>
            <w:tcW w:w="1004" w:type="dxa"/>
            <w:tcBorders>
              <w:top w:val="single" w:sz="4" w:space="0" w:color="auto"/>
              <w:left w:val="single" w:sz="4" w:space="0" w:color="auto"/>
              <w:bottom w:val="single" w:sz="4" w:space="0" w:color="auto"/>
              <w:right w:val="single" w:sz="4" w:space="0" w:color="auto"/>
            </w:tcBorders>
            <w:noWrap/>
            <w:vAlign w:val="bottom"/>
          </w:tcPr>
          <w:p w14:paraId="18D7A1B4" w14:textId="77777777" w:rsidR="00342C51" w:rsidRPr="00F278DB" w:rsidRDefault="00342C51" w:rsidP="00513D6D">
            <w:pPr>
              <w:ind w:right="-1"/>
              <w:jc w:val="center"/>
              <w:rPr>
                <w:strike/>
                <w:color w:val="000000"/>
              </w:rPr>
            </w:pPr>
            <w:r w:rsidRPr="00F278DB">
              <w:rPr>
                <w:strike/>
                <w:color w:val="000000"/>
              </w:rPr>
              <w:t>40 HS</w:t>
            </w:r>
          </w:p>
        </w:tc>
        <w:tc>
          <w:tcPr>
            <w:tcW w:w="1134" w:type="dxa"/>
            <w:tcBorders>
              <w:top w:val="single" w:sz="4" w:space="0" w:color="auto"/>
              <w:left w:val="nil"/>
              <w:bottom w:val="single" w:sz="4" w:space="0" w:color="auto"/>
              <w:right w:val="single" w:sz="4" w:space="0" w:color="auto"/>
            </w:tcBorders>
            <w:noWrap/>
            <w:vAlign w:val="bottom"/>
          </w:tcPr>
          <w:p w14:paraId="236343F2" w14:textId="77777777" w:rsidR="00342C51" w:rsidRPr="00F278DB" w:rsidRDefault="00342C51" w:rsidP="00513D6D">
            <w:pPr>
              <w:ind w:right="-1"/>
              <w:jc w:val="center"/>
              <w:rPr>
                <w:strike/>
                <w:color w:val="000000"/>
              </w:rPr>
            </w:pPr>
            <w:r w:rsidRPr="00F278DB">
              <w:rPr>
                <w:strike/>
                <w:color w:val="000000"/>
              </w:rPr>
              <w:t>01</w:t>
            </w:r>
          </w:p>
        </w:tc>
      </w:tr>
      <w:tr w:rsidR="00342C51" w:rsidRPr="00F278DB" w14:paraId="2B11B4AE" w14:textId="77777777" w:rsidTr="00513D6D">
        <w:trPr>
          <w:trHeight w:val="264"/>
        </w:trPr>
        <w:tc>
          <w:tcPr>
            <w:tcW w:w="1771" w:type="dxa"/>
            <w:tcBorders>
              <w:top w:val="nil"/>
              <w:left w:val="single" w:sz="4" w:space="0" w:color="auto"/>
              <w:bottom w:val="single" w:sz="4" w:space="0" w:color="auto"/>
              <w:right w:val="single" w:sz="4" w:space="0" w:color="auto"/>
            </w:tcBorders>
            <w:noWrap/>
            <w:vAlign w:val="bottom"/>
          </w:tcPr>
          <w:p w14:paraId="4EF34421" w14:textId="5455C27C" w:rsidR="00342C51" w:rsidRPr="00F278DB" w:rsidRDefault="00342C51" w:rsidP="00513D6D">
            <w:pPr>
              <w:ind w:right="-1"/>
              <w:jc w:val="right"/>
              <w:rPr>
                <w:strike/>
                <w:color w:val="000000"/>
              </w:rPr>
            </w:pPr>
            <w:r w:rsidRPr="00F278DB">
              <w:rPr>
                <w:bCs/>
                <w:strike/>
                <w:color w:val="000000"/>
              </w:rPr>
              <w:t>R$ 4.181,60</w:t>
            </w:r>
          </w:p>
        </w:tc>
        <w:tc>
          <w:tcPr>
            <w:tcW w:w="5391" w:type="dxa"/>
            <w:tcBorders>
              <w:top w:val="single" w:sz="4" w:space="0" w:color="auto"/>
              <w:left w:val="nil"/>
              <w:bottom w:val="single" w:sz="4" w:space="0" w:color="auto"/>
              <w:right w:val="single" w:sz="4" w:space="0" w:color="auto"/>
            </w:tcBorders>
            <w:noWrap/>
            <w:vAlign w:val="bottom"/>
          </w:tcPr>
          <w:p w14:paraId="6589837F" w14:textId="26B78482" w:rsidR="00342C51" w:rsidRPr="00F278DB" w:rsidRDefault="00342C51" w:rsidP="00513D6D">
            <w:pPr>
              <w:ind w:right="-1"/>
              <w:rPr>
                <w:strike/>
                <w:color w:val="000000"/>
              </w:rPr>
            </w:pPr>
            <w:r w:rsidRPr="00F278DB">
              <w:rPr>
                <w:strike/>
                <w:color w:val="000000"/>
              </w:rPr>
              <w:t xml:space="preserve">Bibliotecário </w:t>
            </w:r>
            <w:r w:rsidRPr="00F278DB">
              <w:rPr>
                <w:strike/>
                <w:color w:val="0000FF"/>
              </w:rPr>
              <w:t>(Incluído pela LC nº 284/2018)</w:t>
            </w:r>
          </w:p>
        </w:tc>
        <w:tc>
          <w:tcPr>
            <w:tcW w:w="1004" w:type="dxa"/>
            <w:tcBorders>
              <w:top w:val="single" w:sz="4" w:space="0" w:color="auto"/>
              <w:left w:val="single" w:sz="4" w:space="0" w:color="auto"/>
              <w:bottom w:val="single" w:sz="4" w:space="0" w:color="auto"/>
              <w:right w:val="single" w:sz="4" w:space="0" w:color="auto"/>
            </w:tcBorders>
            <w:noWrap/>
            <w:vAlign w:val="bottom"/>
          </w:tcPr>
          <w:p w14:paraId="67869359" w14:textId="77777777" w:rsidR="00342C51" w:rsidRPr="00F278DB" w:rsidRDefault="00342C51" w:rsidP="00513D6D">
            <w:pPr>
              <w:ind w:right="-1"/>
              <w:jc w:val="center"/>
              <w:rPr>
                <w:strike/>
                <w:color w:val="000000"/>
              </w:rPr>
            </w:pPr>
            <w:r w:rsidRPr="00F278DB">
              <w:rPr>
                <w:strike/>
                <w:color w:val="000000"/>
              </w:rPr>
              <w:t>40 HS</w:t>
            </w:r>
          </w:p>
        </w:tc>
        <w:tc>
          <w:tcPr>
            <w:tcW w:w="1134" w:type="dxa"/>
            <w:tcBorders>
              <w:top w:val="single" w:sz="4" w:space="0" w:color="auto"/>
              <w:left w:val="nil"/>
              <w:bottom w:val="single" w:sz="4" w:space="0" w:color="auto"/>
              <w:right w:val="single" w:sz="4" w:space="0" w:color="auto"/>
            </w:tcBorders>
            <w:noWrap/>
            <w:vAlign w:val="bottom"/>
          </w:tcPr>
          <w:p w14:paraId="30CFB2F8" w14:textId="6492966B" w:rsidR="00342C51" w:rsidRPr="00F278DB" w:rsidRDefault="00342C51" w:rsidP="00513D6D">
            <w:pPr>
              <w:ind w:right="-1"/>
              <w:jc w:val="center"/>
              <w:rPr>
                <w:strike/>
                <w:color w:val="000000"/>
              </w:rPr>
            </w:pPr>
            <w:r w:rsidRPr="00F278DB">
              <w:rPr>
                <w:strike/>
                <w:color w:val="000000"/>
              </w:rPr>
              <w:t>02</w:t>
            </w:r>
          </w:p>
        </w:tc>
      </w:tr>
      <w:tr w:rsidR="00A83EF6" w:rsidRPr="00F278DB" w14:paraId="41943044" w14:textId="77777777" w:rsidTr="00513D6D">
        <w:trPr>
          <w:trHeight w:val="264"/>
        </w:trPr>
        <w:tc>
          <w:tcPr>
            <w:tcW w:w="1771" w:type="dxa"/>
            <w:tcBorders>
              <w:top w:val="nil"/>
              <w:left w:val="single" w:sz="4" w:space="0" w:color="auto"/>
              <w:bottom w:val="single" w:sz="4" w:space="0" w:color="auto"/>
              <w:right w:val="single" w:sz="4" w:space="0" w:color="auto"/>
            </w:tcBorders>
            <w:noWrap/>
            <w:vAlign w:val="bottom"/>
          </w:tcPr>
          <w:p w14:paraId="51617708" w14:textId="73D10D3C" w:rsidR="00A83EF6" w:rsidRPr="00F278DB" w:rsidRDefault="00342C51" w:rsidP="00513D6D">
            <w:pPr>
              <w:ind w:right="-1"/>
              <w:jc w:val="right"/>
              <w:rPr>
                <w:strike/>
                <w:color w:val="000000"/>
              </w:rPr>
            </w:pPr>
            <w:r w:rsidRPr="00F278DB">
              <w:rPr>
                <w:bCs/>
                <w:strike/>
                <w:color w:val="000000"/>
              </w:rPr>
              <w:t>R$ 4.181,60</w:t>
            </w:r>
          </w:p>
        </w:tc>
        <w:tc>
          <w:tcPr>
            <w:tcW w:w="5391" w:type="dxa"/>
            <w:tcBorders>
              <w:top w:val="single" w:sz="4" w:space="0" w:color="auto"/>
              <w:left w:val="nil"/>
              <w:bottom w:val="single" w:sz="4" w:space="0" w:color="auto"/>
              <w:right w:val="single" w:sz="4" w:space="0" w:color="auto"/>
            </w:tcBorders>
            <w:noWrap/>
            <w:vAlign w:val="bottom"/>
          </w:tcPr>
          <w:p w14:paraId="23205BAE" w14:textId="4AE4545D" w:rsidR="00A83EF6" w:rsidRPr="00F278DB" w:rsidRDefault="00342C51" w:rsidP="00513D6D">
            <w:pPr>
              <w:ind w:right="-1"/>
              <w:rPr>
                <w:strike/>
                <w:color w:val="000000"/>
              </w:rPr>
            </w:pPr>
            <w:r w:rsidRPr="00F278DB">
              <w:rPr>
                <w:strike/>
              </w:rPr>
              <w:t xml:space="preserve">Profissional Técnico Especializado em Linguagem de Sinais </w:t>
            </w:r>
            <w:r w:rsidRPr="00F278DB">
              <w:rPr>
                <w:strike/>
                <w:color w:val="0000FF"/>
              </w:rPr>
              <w:t>(Incluído pela LC nº 284/2018)</w:t>
            </w:r>
          </w:p>
        </w:tc>
        <w:tc>
          <w:tcPr>
            <w:tcW w:w="1004" w:type="dxa"/>
            <w:tcBorders>
              <w:top w:val="single" w:sz="4" w:space="0" w:color="auto"/>
              <w:left w:val="single" w:sz="4" w:space="0" w:color="auto"/>
              <w:bottom w:val="single" w:sz="4" w:space="0" w:color="auto"/>
              <w:right w:val="single" w:sz="4" w:space="0" w:color="auto"/>
            </w:tcBorders>
            <w:noWrap/>
            <w:vAlign w:val="bottom"/>
          </w:tcPr>
          <w:p w14:paraId="2B69D9A9" w14:textId="77777777" w:rsidR="00A83EF6" w:rsidRPr="00F278DB" w:rsidRDefault="00A83EF6" w:rsidP="00513D6D">
            <w:pPr>
              <w:ind w:right="-1"/>
              <w:jc w:val="center"/>
              <w:rPr>
                <w:strike/>
                <w:color w:val="000000"/>
              </w:rPr>
            </w:pPr>
            <w:r w:rsidRPr="00F278DB">
              <w:rPr>
                <w:strike/>
                <w:color w:val="000000"/>
              </w:rPr>
              <w:t>40 HS</w:t>
            </w:r>
          </w:p>
        </w:tc>
        <w:tc>
          <w:tcPr>
            <w:tcW w:w="1134" w:type="dxa"/>
            <w:tcBorders>
              <w:top w:val="single" w:sz="4" w:space="0" w:color="auto"/>
              <w:left w:val="nil"/>
              <w:bottom w:val="single" w:sz="4" w:space="0" w:color="auto"/>
              <w:right w:val="single" w:sz="4" w:space="0" w:color="auto"/>
            </w:tcBorders>
            <w:noWrap/>
            <w:vAlign w:val="bottom"/>
          </w:tcPr>
          <w:p w14:paraId="16CFEBC2" w14:textId="77777777" w:rsidR="00A83EF6" w:rsidRPr="00F278DB" w:rsidRDefault="00A83EF6" w:rsidP="00513D6D">
            <w:pPr>
              <w:ind w:right="-1"/>
              <w:jc w:val="center"/>
              <w:rPr>
                <w:strike/>
                <w:color w:val="000000"/>
              </w:rPr>
            </w:pPr>
            <w:r w:rsidRPr="00F278DB">
              <w:rPr>
                <w:strike/>
                <w:color w:val="000000"/>
              </w:rPr>
              <w:t>01</w:t>
            </w:r>
          </w:p>
        </w:tc>
      </w:tr>
    </w:tbl>
    <w:p w14:paraId="6D0C82C8" w14:textId="77777777" w:rsidR="00A83EF6" w:rsidRPr="00F278DB" w:rsidRDefault="00A83EF6" w:rsidP="00A83EF6">
      <w:pPr>
        <w:keepLines/>
        <w:widowControl w:val="0"/>
        <w:ind w:right="-1"/>
        <w:jc w:val="center"/>
        <w:rPr>
          <w:b/>
          <w:strike/>
          <w:u w:val="single"/>
        </w:rPr>
      </w:pPr>
    </w:p>
    <w:p w14:paraId="140229F2" w14:textId="77777777" w:rsidR="00A83EF6" w:rsidRPr="00F278DB" w:rsidRDefault="00A83EF6" w:rsidP="00A83EF6">
      <w:pPr>
        <w:ind w:right="-1"/>
        <w:rPr>
          <w:strike/>
        </w:rPr>
      </w:pPr>
    </w:p>
    <w:tbl>
      <w:tblPr>
        <w:tblW w:w="9257" w:type="dxa"/>
        <w:tblInd w:w="53" w:type="dxa"/>
        <w:tblCellMar>
          <w:left w:w="70" w:type="dxa"/>
          <w:right w:w="70" w:type="dxa"/>
        </w:tblCellMar>
        <w:tblLook w:val="04A0" w:firstRow="1" w:lastRow="0" w:firstColumn="1" w:lastColumn="0" w:noHBand="0" w:noVBand="1"/>
      </w:tblPr>
      <w:tblGrid>
        <w:gridCol w:w="2380"/>
        <w:gridCol w:w="2380"/>
        <w:gridCol w:w="2217"/>
        <w:gridCol w:w="2280"/>
      </w:tblGrid>
      <w:tr w:rsidR="00A83EF6" w:rsidRPr="00F278DB" w14:paraId="2D523B66" w14:textId="77777777" w:rsidTr="00513D6D">
        <w:trPr>
          <w:trHeight w:val="255"/>
        </w:trPr>
        <w:tc>
          <w:tcPr>
            <w:tcW w:w="9257" w:type="dxa"/>
            <w:gridSpan w:val="4"/>
            <w:tcBorders>
              <w:top w:val="single" w:sz="4" w:space="0" w:color="auto"/>
              <w:left w:val="single" w:sz="4" w:space="0" w:color="auto"/>
              <w:bottom w:val="single" w:sz="4" w:space="0" w:color="auto"/>
              <w:right w:val="single" w:sz="4" w:space="0" w:color="000000"/>
            </w:tcBorders>
            <w:noWrap/>
            <w:vAlign w:val="bottom"/>
          </w:tcPr>
          <w:p w14:paraId="320FE2FC" w14:textId="77777777" w:rsidR="00A83EF6" w:rsidRPr="00F278DB" w:rsidRDefault="00A83EF6" w:rsidP="00513D6D">
            <w:pPr>
              <w:jc w:val="center"/>
              <w:rPr>
                <w:strike/>
              </w:rPr>
            </w:pPr>
          </w:p>
          <w:p w14:paraId="2683AE9F" w14:textId="77777777" w:rsidR="00A83EF6" w:rsidRPr="00F278DB" w:rsidRDefault="00A83EF6" w:rsidP="00513D6D">
            <w:pPr>
              <w:jc w:val="center"/>
              <w:rPr>
                <w:b/>
                <w:strike/>
              </w:rPr>
            </w:pPr>
            <w:r w:rsidRPr="00F278DB">
              <w:rPr>
                <w:b/>
                <w:strike/>
              </w:rPr>
              <w:t>REQUISITOS DA CLASSE</w:t>
            </w:r>
          </w:p>
          <w:p w14:paraId="24CED1C5" w14:textId="77777777" w:rsidR="00A83EF6" w:rsidRPr="00F278DB" w:rsidRDefault="00A83EF6" w:rsidP="00513D6D">
            <w:pPr>
              <w:jc w:val="center"/>
              <w:rPr>
                <w:strike/>
              </w:rPr>
            </w:pPr>
          </w:p>
        </w:tc>
      </w:tr>
      <w:tr w:rsidR="00A83EF6" w:rsidRPr="00F278DB" w14:paraId="66AE9D78" w14:textId="77777777" w:rsidTr="00513D6D">
        <w:trPr>
          <w:trHeight w:val="600"/>
        </w:trPr>
        <w:tc>
          <w:tcPr>
            <w:tcW w:w="2380" w:type="dxa"/>
            <w:tcBorders>
              <w:top w:val="nil"/>
              <w:left w:val="single" w:sz="4" w:space="0" w:color="auto"/>
              <w:bottom w:val="single" w:sz="4" w:space="0" w:color="auto"/>
              <w:right w:val="single" w:sz="4" w:space="0" w:color="auto"/>
            </w:tcBorders>
            <w:noWrap/>
            <w:vAlign w:val="center"/>
          </w:tcPr>
          <w:p w14:paraId="46BD80CF" w14:textId="77777777" w:rsidR="00A83EF6" w:rsidRPr="00F278DB" w:rsidRDefault="00A83EF6" w:rsidP="00513D6D">
            <w:pPr>
              <w:jc w:val="center"/>
              <w:rPr>
                <w:b/>
                <w:bCs/>
                <w:strike/>
              </w:rPr>
            </w:pPr>
            <w:r w:rsidRPr="00F278DB">
              <w:rPr>
                <w:b/>
                <w:bCs/>
                <w:strike/>
              </w:rPr>
              <w:t>A</w:t>
            </w:r>
          </w:p>
        </w:tc>
        <w:tc>
          <w:tcPr>
            <w:tcW w:w="2380" w:type="dxa"/>
            <w:tcBorders>
              <w:top w:val="nil"/>
              <w:left w:val="nil"/>
              <w:bottom w:val="single" w:sz="4" w:space="0" w:color="auto"/>
              <w:right w:val="single" w:sz="4" w:space="0" w:color="auto"/>
            </w:tcBorders>
            <w:noWrap/>
            <w:vAlign w:val="center"/>
          </w:tcPr>
          <w:p w14:paraId="6F036D59" w14:textId="77777777" w:rsidR="00A83EF6" w:rsidRPr="00F278DB" w:rsidRDefault="00A83EF6" w:rsidP="00513D6D">
            <w:pPr>
              <w:jc w:val="center"/>
              <w:rPr>
                <w:b/>
                <w:bCs/>
                <w:strike/>
              </w:rPr>
            </w:pPr>
            <w:r w:rsidRPr="00F278DB">
              <w:rPr>
                <w:b/>
                <w:bCs/>
                <w:strike/>
              </w:rPr>
              <w:t>B</w:t>
            </w:r>
          </w:p>
        </w:tc>
        <w:tc>
          <w:tcPr>
            <w:tcW w:w="2217" w:type="dxa"/>
            <w:tcBorders>
              <w:top w:val="nil"/>
              <w:left w:val="nil"/>
              <w:bottom w:val="single" w:sz="4" w:space="0" w:color="auto"/>
              <w:right w:val="single" w:sz="4" w:space="0" w:color="auto"/>
            </w:tcBorders>
            <w:noWrap/>
            <w:vAlign w:val="center"/>
          </w:tcPr>
          <w:p w14:paraId="7186DB9A" w14:textId="77777777" w:rsidR="00A83EF6" w:rsidRPr="00F278DB" w:rsidRDefault="00A83EF6" w:rsidP="00513D6D">
            <w:pPr>
              <w:jc w:val="center"/>
              <w:rPr>
                <w:b/>
                <w:bCs/>
                <w:strike/>
              </w:rPr>
            </w:pPr>
            <w:r w:rsidRPr="00F278DB">
              <w:rPr>
                <w:b/>
                <w:bCs/>
                <w:strike/>
              </w:rPr>
              <w:t>C</w:t>
            </w:r>
          </w:p>
        </w:tc>
        <w:tc>
          <w:tcPr>
            <w:tcW w:w="2280" w:type="dxa"/>
            <w:tcBorders>
              <w:top w:val="nil"/>
              <w:left w:val="nil"/>
              <w:bottom w:val="single" w:sz="4" w:space="0" w:color="auto"/>
              <w:right w:val="single" w:sz="4" w:space="0" w:color="auto"/>
            </w:tcBorders>
            <w:noWrap/>
            <w:vAlign w:val="center"/>
          </w:tcPr>
          <w:p w14:paraId="5DA38EEA" w14:textId="77777777" w:rsidR="00A83EF6" w:rsidRPr="00F278DB" w:rsidRDefault="00A83EF6" w:rsidP="00513D6D">
            <w:pPr>
              <w:jc w:val="center"/>
              <w:rPr>
                <w:b/>
                <w:bCs/>
                <w:strike/>
              </w:rPr>
            </w:pPr>
            <w:r w:rsidRPr="00F278DB">
              <w:rPr>
                <w:b/>
                <w:bCs/>
                <w:strike/>
              </w:rPr>
              <w:t>D</w:t>
            </w:r>
          </w:p>
        </w:tc>
      </w:tr>
      <w:tr w:rsidR="00A83EF6" w:rsidRPr="00F278DB" w14:paraId="489E703C" w14:textId="77777777" w:rsidTr="00513D6D">
        <w:trPr>
          <w:trHeight w:val="2275"/>
        </w:trPr>
        <w:tc>
          <w:tcPr>
            <w:tcW w:w="2380" w:type="dxa"/>
            <w:tcBorders>
              <w:top w:val="nil"/>
              <w:left w:val="single" w:sz="4" w:space="0" w:color="auto"/>
              <w:bottom w:val="single" w:sz="4" w:space="0" w:color="auto"/>
              <w:right w:val="single" w:sz="4" w:space="0" w:color="auto"/>
            </w:tcBorders>
          </w:tcPr>
          <w:p w14:paraId="53DBE51A" w14:textId="77777777" w:rsidR="00A83EF6" w:rsidRPr="00F278DB" w:rsidRDefault="00A83EF6" w:rsidP="00513D6D">
            <w:pPr>
              <w:jc w:val="center"/>
              <w:rPr>
                <w:strike/>
              </w:rPr>
            </w:pPr>
            <w:r w:rsidRPr="00F278DB">
              <w:rPr>
                <w:strike/>
              </w:rPr>
              <w:t>Graduação Nível Superior</w:t>
            </w:r>
          </w:p>
        </w:tc>
        <w:tc>
          <w:tcPr>
            <w:tcW w:w="2380" w:type="dxa"/>
            <w:tcBorders>
              <w:top w:val="nil"/>
              <w:left w:val="nil"/>
              <w:bottom w:val="single" w:sz="4" w:space="0" w:color="auto"/>
              <w:right w:val="single" w:sz="4" w:space="0" w:color="auto"/>
            </w:tcBorders>
          </w:tcPr>
          <w:p w14:paraId="35F0EE7D" w14:textId="77777777" w:rsidR="00A83EF6" w:rsidRPr="00F278DB" w:rsidRDefault="00A83EF6" w:rsidP="00513D6D">
            <w:pPr>
              <w:jc w:val="center"/>
              <w:rPr>
                <w:strike/>
              </w:rPr>
            </w:pPr>
            <w:r w:rsidRPr="00F278DB">
              <w:rPr>
                <w:strike/>
              </w:rPr>
              <w:t>Requisito da Classe A, mais 300 (trezentas) horas de cursos de aperfeiçoamento, qualificação e/ou capacitação profissional (Curso Profissionalizante na área específica de atuação no Órgão ou afim).</w:t>
            </w:r>
          </w:p>
        </w:tc>
        <w:tc>
          <w:tcPr>
            <w:tcW w:w="2217" w:type="dxa"/>
            <w:tcBorders>
              <w:top w:val="nil"/>
              <w:left w:val="nil"/>
              <w:bottom w:val="single" w:sz="4" w:space="0" w:color="auto"/>
              <w:right w:val="single" w:sz="4" w:space="0" w:color="auto"/>
            </w:tcBorders>
          </w:tcPr>
          <w:p w14:paraId="76F9F54B" w14:textId="77777777" w:rsidR="00A83EF6" w:rsidRPr="00F278DB" w:rsidRDefault="00A83EF6" w:rsidP="00513D6D">
            <w:pPr>
              <w:jc w:val="center"/>
              <w:rPr>
                <w:strike/>
              </w:rPr>
            </w:pPr>
            <w:r w:rsidRPr="00F278DB">
              <w:rPr>
                <w:strike/>
              </w:rPr>
              <w:t>Requisito da Classe B, mais curso de pós-graduação em nível de especialista "latu senso" de no mínimo 360 (trezentos e Sessenta) horas.</w:t>
            </w:r>
          </w:p>
        </w:tc>
        <w:tc>
          <w:tcPr>
            <w:tcW w:w="2280" w:type="dxa"/>
            <w:tcBorders>
              <w:top w:val="nil"/>
              <w:left w:val="nil"/>
              <w:bottom w:val="single" w:sz="4" w:space="0" w:color="auto"/>
              <w:right w:val="single" w:sz="4" w:space="0" w:color="auto"/>
            </w:tcBorders>
          </w:tcPr>
          <w:p w14:paraId="6E442DD0" w14:textId="77777777" w:rsidR="00A83EF6" w:rsidRPr="00F278DB" w:rsidRDefault="00A83EF6" w:rsidP="00513D6D">
            <w:pPr>
              <w:jc w:val="center"/>
              <w:rPr>
                <w:strike/>
              </w:rPr>
            </w:pPr>
            <w:r w:rsidRPr="00F278DB">
              <w:rPr>
                <w:strike/>
              </w:rPr>
              <w:t>Requisito da Classe C, mais curso de Mestrado ou Doutorado.</w:t>
            </w:r>
          </w:p>
        </w:tc>
      </w:tr>
    </w:tbl>
    <w:p w14:paraId="01448864" w14:textId="77777777" w:rsidR="00A83EF6" w:rsidRPr="00F278DB" w:rsidRDefault="00A83EF6" w:rsidP="00A83EF6">
      <w:pPr>
        <w:pStyle w:val="Corpodetexto"/>
        <w:rPr>
          <w:rFonts w:ascii="Times New Roman" w:hAnsi="Times New Roman"/>
          <w:strike/>
          <w:szCs w:val="24"/>
        </w:rPr>
      </w:pPr>
    </w:p>
    <w:p w14:paraId="3D310898" w14:textId="77777777" w:rsidR="00A83EF6" w:rsidRPr="00F278DB" w:rsidRDefault="00A83EF6" w:rsidP="00A83EF6">
      <w:pPr>
        <w:pStyle w:val="Corpodetexto"/>
        <w:jc w:val="center"/>
        <w:rPr>
          <w:rFonts w:ascii="Times New Roman" w:hAnsi="Times New Roman"/>
          <w:b/>
          <w:strike/>
          <w:szCs w:val="24"/>
        </w:rPr>
      </w:pPr>
      <w:r w:rsidRPr="00F278DB">
        <w:rPr>
          <w:rFonts w:ascii="Times New Roman" w:hAnsi="Times New Roman"/>
          <w:b/>
          <w:strike/>
          <w:szCs w:val="24"/>
        </w:rPr>
        <w:t>ATRIBUIÇÕES DO GRUPO OCUPACIONAL</w:t>
      </w:r>
    </w:p>
    <w:p w14:paraId="1D2385C4" w14:textId="77777777" w:rsidR="00A83EF6" w:rsidRPr="00F278DB" w:rsidRDefault="00A83EF6" w:rsidP="00A83EF6">
      <w:pPr>
        <w:pStyle w:val="Corpodetexto"/>
        <w:pBdr>
          <w:top w:val="single" w:sz="4" w:space="1" w:color="auto"/>
          <w:left w:val="single" w:sz="4" w:space="4" w:color="auto"/>
          <w:bottom w:val="single" w:sz="4" w:space="1" w:color="auto"/>
          <w:right w:val="single" w:sz="4" w:space="7" w:color="auto"/>
        </w:pBdr>
        <w:jc w:val="both"/>
        <w:rPr>
          <w:rFonts w:ascii="Times New Roman" w:hAnsi="Times New Roman"/>
          <w:strike/>
          <w:szCs w:val="24"/>
        </w:rPr>
      </w:pPr>
      <w:r w:rsidRPr="00F278DB">
        <w:rPr>
          <w:rFonts w:ascii="Times New Roman" w:hAnsi="Times New Roman"/>
          <w:strike/>
          <w:szCs w:val="24"/>
        </w:rPr>
        <w:t>Compreende as atribuições que exigem pleno conhecimento das técnicas da especialidade profissional. Os problemas surgidos são de natureza complexa e demandam busca de novas soluções. As atribuições, de significativa abrangência, são desempenhadas com grande grau de autonomia. A orientação prévia, quando ocorre, se restringe os aspectos controvertidos, aplicação de novas tecnologias e casos semelhantes. Compreende ainda, as atribuições da mais elevada complexidade e responsabilidade na área profissional, caracterizando-se pela orientação, coordenação e supervisão de trabalhos de equipes, treinamento de profissionais e incumbências análogas. O nível das atribuições, de abrangência ampla e diversificada, exige profundos conhecimentos teóricos, práticos e tecnológicos do campo profissional. A autonomia no desempenho das atribuições só é limitada pela potencialidade profissional do ocupante, pelas diretrizes de políticas da instituição e pelas normas da comunidade profissional.</w:t>
      </w:r>
    </w:p>
    <w:p w14:paraId="76CF6746" w14:textId="77777777" w:rsidR="00A83EF6" w:rsidRPr="00F278DB" w:rsidRDefault="00A83EF6" w:rsidP="00A83EF6">
      <w:pPr>
        <w:keepLines/>
        <w:widowControl w:val="0"/>
        <w:ind w:right="-1"/>
        <w:jc w:val="center"/>
        <w:rPr>
          <w:b/>
          <w:strike/>
          <w:u w:val="single"/>
        </w:rPr>
      </w:pPr>
    </w:p>
    <w:p w14:paraId="0DB9D5AE" w14:textId="77777777" w:rsidR="00A83EF6" w:rsidRPr="00F278DB" w:rsidRDefault="00A83EF6" w:rsidP="00A83EF6">
      <w:pPr>
        <w:keepLines/>
        <w:widowControl w:val="0"/>
        <w:ind w:right="-1"/>
        <w:jc w:val="center"/>
        <w:rPr>
          <w:b/>
          <w:strike/>
          <w:u w:val="single"/>
        </w:rPr>
      </w:pPr>
    </w:p>
    <w:p w14:paraId="2D472165" w14:textId="77777777" w:rsidR="00A83EF6" w:rsidRPr="00F278DB" w:rsidRDefault="00A83EF6" w:rsidP="00A83EF6">
      <w:pPr>
        <w:keepLines/>
        <w:widowControl w:val="0"/>
        <w:ind w:right="-1"/>
        <w:jc w:val="center"/>
        <w:rPr>
          <w:b/>
          <w:strike/>
          <w:u w:val="single"/>
        </w:rPr>
      </w:pPr>
    </w:p>
    <w:p w14:paraId="1CD8E77A" w14:textId="77777777" w:rsidR="00A83EF6" w:rsidRPr="00F278DB" w:rsidRDefault="00A83EF6" w:rsidP="00A83EF6">
      <w:pPr>
        <w:keepLines/>
        <w:widowControl w:val="0"/>
        <w:ind w:right="-1"/>
        <w:jc w:val="center"/>
        <w:rPr>
          <w:bCs/>
          <w:strike/>
          <w:color w:val="0000FF"/>
        </w:rPr>
      </w:pPr>
      <w:r w:rsidRPr="00F278DB">
        <w:rPr>
          <w:bCs/>
          <w:strike/>
          <w:color w:val="0000FF"/>
        </w:rPr>
        <w:t>(Redação dada pela LC nº 148/2012)</w:t>
      </w:r>
    </w:p>
    <w:p w14:paraId="4834E73F" w14:textId="77777777" w:rsidR="00A83EF6" w:rsidRPr="00F278DB" w:rsidRDefault="00A83EF6" w:rsidP="00A83EF6">
      <w:pPr>
        <w:keepLines/>
        <w:widowControl w:val="0"/>
        <w:ind w:right="-1"/>
        <w:jc w:val="center"/>
        <w:rPr>
          <w:b/>
          <w:strike/>
          <w:u w:val="single"/>
        </w:rPr>
      </w:pPr>
    </w:p>
    <w:tbl>
      <w:tblPr>
        <w:tblW w:w="9356" w:type="dxa"/>
        <w:tblInd w:w="-72" w:type="dxa"/>
        <w:tblLayout w:type="fixed"/>
        <w:tblCellMar>
          <w:left w:w="70" w:type="dxa"/>
          <w:right w:w="70" w:type="dxa"/>
        </w:tblCellMar>
        <w:tblLook w:val="04A0" w:firstRow="1" w:lastRow="0" w:firstColumn="1" w:lastColumn="0" w:noHBand="0" w:noVBand="1"/>
      </w:tblPr>
      <w:tblGrid>
        <w:gridCol w:w="1843"/>
        <w:gridCol w:w="5387"/>
        <w:gridCol w:w="1004"/>
        <w:gridCol w:w="1122"/>
      </w:tblGrid>
      <w:tr w:rsidR="00A83EF6" w:rsidRPr="00F278DB" w14:paraId="599CDA63" w14:textId="77777777" w:rsidTr="00513D6D">
        <w:trPr>
          <w:trHeight w:val="497"/>
        </w:trPr>
        <w:tc>
          <w:tcPr>
            <w:tcW w:w="9356" w:type="dxa"/>
            <w:gridSpan w:val="4"/>
            <w:tcBorders>
              <w:top w:val="single" w:sz="4" w:space="0" w:color="auto"/>
              <w:left w:val="single" w:sz="4" w:space="0" w:color="auto"/>
              <w:bottom w:val="single" w:sz="8" w:space="0" w:color="auto"/>
              <w:right w:val="single" w:sz="4" w:space="0" w:color="auto"/>
            </w:tcBorders>
            <w:noWrap/>
            <w:vAlign w:val="center"/>
          </w:tcPr>
          <w:p w14:paraId="30983102" w14:textId="77777777" w:rsidR="00A83EF6" w:rsidRPr="00F278DB" w:rsidRDefault="00A83EF6" w:rsidP="00513D6D">
            <w:pPr>
              <w:ind w:right="-1"/>
              <w:rPr>
                <w:b/>
                <w:bCs/>
                <w:strike/>
              </w:rPr>
            </w:pPr>
            <w:r w:rsidRPr="00F278DB">
              <w:rPr>
                <w:b/>
                <w:bCs/>
                <w:strike/>
              </w:rPr>
              <w:t>Grupo Ocupacional: TÉCNICO EDUCACIONALDE NÍVEL MÉDIO</w:t>
            </w:r>
          </w:p>
        </w:tc>
      </w:tr>
      <w:tr w:rsidR="00A83EF6" w:rsidRPr="00F278DB" w14:paraId="5C248791" w14:textId="77777777" w:rsidTr="00513D6D">
        <w:trPr>
          <w:trHeight w:val="978"/>
        </w:trPr>
        <w:tc>
          <w:tcPr>
            <w:tcW w:w="1843" w:type="dxa"/>
            <w:tcBorders>
              <w:top w:val="nil"/>
              <w:left w:val="single" w:sz="4" w:space="0" w:color="auto"/>
              <w:bottom w:val="single" w:sz="8" w:space="0" w:color="auto"/>
              <w:right w:val="nil"/>
            </w:tcBorders>
            <w:vAlign w:val="center"/>
          </w:tcPr>
          <w:p w14:paraId="7172FECC" w14:textId="77777777" w:rsidR="00A83EF6" w:rsidRPr="00F278DB" w:rsidRDefault="00A83EF6" w:rsidP="00513D6D">
            <w:pPr>
              <w:ind w:right="-1"/>
              <w:jc w:val="center"/>
              <w:rPr>
                <w:b/>
                <w:bCs/>
                <w:strike/>
              </w:rPr>
            </w:pPr>
            <w:r w:rsidRPr="00F278DB">
              <w:rPr>
                <w:b/>
                <w:bCs/>
                <w:strike/>
              </w:rPr>
              <w:t>Vencimento Inicial</w:t>
            </w:r>
          </w:p>
        </w:tc>
        <w:tc>
          <w:tcPr>
            <w:tcW w:w="5387" w:type="dxa"/>
            <w:tcBorders>
              <w:top w:val="single" w:sz="8" w:space="0" w:color="auto"/>
              <w:left w:val="single" w:sz="8" w:space="0" w:color="auto"/>
              <w:bottom w:val="single" w:sz="8" w:space="0" w:color="auto"/>
              <w:right w:val="single" w:sz="8" w:space="0" w:color="000000"/>
            </w:tcBorders>
            <w:vAlign w:val="center"/>
          </w:tcPr>
          <w:p w14:paraId="63A5DB75" w14:textId="77777777" w:rsidR="00A83EF6" w:rsidRPr="00F278DB" w:rsidRDefault="00A83EF6" w:rsidP="00513D6D">
            <w:pPr>
              <w:ind w:right="-1"/>
              <w:rPr>
                <w:b/>
                <w:bCs/>
                <w:strike/>
              </w:rPr>
            </w:pPr>
            <w:r w:rsidRPr="00F278DB">
              <w:rPr>
                <w:b/>
                <w:bCs/>
                <w:strike/>
              </w:rPr>
              <w:t>Título do Cargo</w:t>
            </w:r>
          </w:p>
        </w:tc>
        <w:tc>
          <w:tcPr>
            <w:tcW w:w="1004" w:type="dxa"/>
            <w:tcBorders>
              <w:top w:val="nil"/>
              <w:left w:val="nil"/>
              <w:bottom w:val="single" w:sz="8" w:space="0" w:color="auto"/>
              <w:right w:val="single" w:sz="8" w:space="0" w:color="auto"/>
            </w:tcBorders>
            <w:vAlign w:val="center"/>
          </w:tcPr>
          <w:p w14:paraId="6CE10160" w14:textId="77777777" w:rsidR="00A83EF6" w:rsidRPr="00F278DB" w:rsidRDefault="00A83EF6" w:rsidP="00513D6D">
            <w:pPr>
              <w:ind w:right="-1"/>
              <w:jc w:val="center"/>
              <w:rPr>
                <w:b/>
                <w:bCs/>
                <w:strike/>
              </w:rPr>
            </w:pPr>
            <w:r w:rsidRPr="00F278DB">
              <w:rPr>
                <w:b/>
                <w:bCs/>
                <w:strike/>
              </w:rPr>
              <w:t>HS/ SEM</w:t>
            </w:r>
          </w:p>
        </w:tc>
        <w:tc>
          <w:tcPr>
            <w:tcW w:w="1122" w:type="dxa"/>
            <w:tcBorders>
              <w:top w:val="nil"/>
              <w:left w:val="nil"/>
              <w:bottom w:val="single" w:sz="8" w:space="0" w:color="auto"/>
              <w:right w:val="single" w:sz="4" w:space="0" w:color="auto"/>
            </w:tcBorders>
            <w:vAlign w:val="center"/>
          </w:tcPr>
          <w:p w14:paraId="0EFEB2F8" w14:textId="77777777" w:rsidR="00A83EF6" w:rsidRPr="00F278DB" w:rsidRDefault="00A83EF6" w:rsidP="00513D6D">
            <w:pPr>
              <w:ind w:right="-1"/>
              <w:jc w:val="center"/>
              <w:rPr>
                <w:b/>
                <w:bCs/>
                <w:strike/>
              </w:rPr>
            </w:pPr>
            <w:r w:rsidRPr="00F278DB">
              <w:rPr>
                <w:b/>
                <w:bCs/>
                <w:strike/>
              </w:rPr>
              <w:t>Nº DE VAGAS</w:t>
            </w:r>
          </w:p>
        </w:tc>
      </w:tr>
      <w:tr w:rsidR="00A83EF6" w:rsidRPr="00F278DB" w14:paraId="37B1EB5B" w14:textId="77777777" w:rsidTr="00513D6D">
        <w:trPr>
          <w:trHeight w:val="264"/>
        </w:trPr>
        <w:tc>
          <w:tcPr>
            <w:tcW w:w="1843" w:type="dxa"/>
            <w:tcBorders>
              <w:top w:val="nil"/>
              <w:left w:val="single" w:sz="4" w:space="0" w:color="auto"/>
              <w:bottom w:val="single" w:sz="4" w:space="0" w:color="auto"/>
              <w:right w:val="single" w:sz="4" w:space="0" w:color="auto"/>
            </w:tcBorders>
            <w:noWrap/>
            <w:vAlign w:val="bottom"/>
          </w:tcPr>
          <w:p w14:paraId="0071BDB7" w14:textId="77777777" w:rsidR="00A83EF6" w:rsidRPr="00F278DB" w:rsidRDefault="00A83EF6" w:rsidP="00513D6D">
            <w:pPr>
              <w:ind w:right="-1"/>
              <w:jc w:val="right"/>
              <w:rPr>
                <w:bCs/>
                <w:strike/>
                <w:color w:val="000000"/>
              </w:rPr>
            </w:pPr>
            <w:r w:rsidRPr="00F278DB">
              <w:rPr>
                <w:bCs/>
                <w:strike/>
                <w:color w:val="000000"/>
              </w:rPr>
              <w:t>R$ 1.426,79</w:t>
            </w:r>
          </w:p>
        </w:tc>
        <w:tc>
          <w:tcPr>
            <w:tcW w:w="5387" w:type="dxa"/>
            <w:tcBorders>
              <w:top w:val="single" w:sz="4" w:space="0" w:color="auto"/>
              <w:left w:val="nil"/>
              <w:bottom w:val="single" w:sz="4" w:space="0" w:color="auto"/>
              <w:right w:val="single" w:sz="4" w:space="0" w:color="000000"/>
            </w:tcBorders>
            <w:noWrap/>
            <w:vAlign w:val="bottom"/>
          </w:tcPr>
          <w:p w14:paraId="2687C882" w14:textId="77777777" w:rsidR="00A83EF6" w:rsidRPr="00F278DB" w:rsidRDefault="00A83EF6" w:rsidP="00513D6D">
            <w:pPr>
              <w:ind w:right="-1"/>
              <w:rPr>
                <w:strike/>
                <w:color w:val="000000"/>
              </w:rPr>
            </w:pPr>
            <w:r w:rsidRPr="00F278DB">
              <w:rPr>
                <w:strike/>
                <w:color w:val="000000"/>
              </w:rPr>
              <w:t>Técnico Administrativo I</w:t>
            </w:r>
          </w:p>
        </w:tc>
        <w:tc>
          <w:tcPr>
            <w:tcW w:w="1004" w:type="dxa"/>
            <w:tcBorders>
              <w:top w:val="nil"/>
              <w:left w:val="nil"/>
              <w:bottom w:val="single" w:sz="4" w:space="0" w:color="auto"/>
              <w:right w:val="single" w:sz="4" w:space="0" w:color="auto"/>
            </w:tcBorders>
            <w:noWrap/>
            <w:vAlign w:val="bottom"/>
          </w:tcPr>
          <w:p w14:paraId="4223F174" w14:textId="77777777" w:rsidR="00A83EF6" w:rsidRPr="00F278DB" w:rsidRDefault="00A83EF6" w:rsidP="00513D6D">
            <w:pPr>
              <w:ind w:right="-1"/>
              <w:jc w:val="center"/>
              <w:rPr>
                <w:strike/>
                <w:color w:val="000000"/>
              </w:rPr>
            </w:pPr>
            <w:r w:rsidRPr="00F278DB">
              <w:rPr>
                <w:strike/>
                <w:color w:val="000000"/>
              </w:rPr>
              <w:t>40 HS</w:t>
            </w:r>
          </w:p>
        </w:tc>
        <w:tc>
          <w:tcPr>
            <w:tcW w:w="1122" w:type="dxa"/>
            <w:tcBorders>
              <w:top w:val="nil"/>
              <w:left w:val="nil"/>
              <w:bottom w:val="single" w:sz="4" w:space="0" w:color="auto"/>
              <w:right w:val="single" w:sz="4" w:space="0" w:color="auto"/>
            </w:tcBorders>
            <w:noWrap/>
            <w:vAlign w:val="bottom"/>
          </w:tcPr>
          <w:p w14:paraId="77F2C664" w14:textId="77777777" w:rsidR="00A83EF6" w:rsidRPr="00F278DB" w:rsidRDefault="00A83EF6" w:rsidP="00513D6D">
            <w:pPr>
              <w:ind w:right="-1"/>
              <w:jc w:val="center"/>
              <w:rPr>
                <w:strike/>
                <w:color w:val="000000"/>
              </w:rPr>
            </w:pPr>
            <w:r w:rsidRPr="00F278DB">
              <w:rPr>
                <w:strike/>
                <w:color w:val="000000"/>
              </w:rPr>
              <w:t>15</w:t>
            </w:r>
          </w:p>
        </w:tc>
      </w:tr>
      <w:tr w:rsidR="00A83EF6" w:rsidRPr="00F278DB" w14:paraId="2F64839F" w14:textId="77777777" w:rsidTr="00513D6D">
        <w:trPr>
          <w:trHeight w:val="264"/>
        </w:trPr>
        <w:tc>
          <w:tcPr>
            <w:tcW w:w="1843" w:type="dxa"/>
            <w:tcBorders>
              <w:top w:val="nil"/>
              <w:left w:val="single" w:sz="4" w:space="0" w:color="auto"/>
              <w:bottom w:val="single" w:sz="4" w:space="0" w:color="auto"/>
              <w:right w:val="single" w:sz="4" w:space="0" w:color="auto"/>
            </w:tcBorders>
            <w:noWrap/>
            <w:vAlign w:val="bottom"/>
          </w:tcPr>
          <w:p w14:paraId="3F9ED3CE" w14:textId="77777777" w:rsidR="00A83EF6" w:rsidRPr="00F278DB" w:rsidRDefault="00A83EF6" w:rsidP="00513D6D">
            <w:pPr>
              <w:ind w:right="-1"/>
              <w:jc w:val="right"/>
              <w:rPr>
                <w:bCs/>
                <w:strike/>
                <w:color w:val="000000"/>
              </w:rPr>
            </w:pPr>
            <w:r w:rsidRPr="00F278DB">
              <w:rPr>
                <w:bCs/>
                <w:strike/>
                <w:color w:val="000000"/>
              </w:rPr>
              <w:t>R$ 1.528,70</w:t>
            </w:r>
          </w:p>
        </w:tc>
        <w:tc>
          <w:tcPr>
            <w:tcW w:w="5387" w:type="dxa"/>
            <w:tcBorders>
              <w:top w:val="single" w:sz="4" w:space="0" w:color="auto"/>
              <w:left w:val="nil"/>
              <w:bottom w:val="single" w:sz="4" w:space="0" w:color="auto"/>
              <w:right w:val="single" w:sz="4" w:space="0" w:color="000000"/>
            </w:tcBorders>
            <w:noWrap/>
            <w:vAlign w:val="bottom"/>
          </w:tcPr>
          <w:p w14:paraId="4B306632" w14:textId="77777777" w:rsidR="00A83EF6" w:rsidRPr="00F278DB" w:rsidRDefault="00A83EF6" w:rsidP="00513D6D">
            <w:pPr>
              <w:ind w:right="-1"/>
              <w:rPr>
                <w:strike/>
                <w:color w:val="000000"/>
              </w:rPr>
            </w:pPr>
            <w:r w:rsidRPr="00F278DB">
              <w:rPr>
                <w:strike/>
                <w:color w:val="000000"/>
              </w:rPr>
              <w:t>Técnico em Informática</w:t>
            </w:r>
          </w:p>
        </w:tc>
        <w:tc>
          <w:tcPr>
            <w:tcW w:w="1004" w:type="dxa"/>
            <w:tcBorders>
              <w:top w:val="nil"/>
              <w:left w:val="nil"/>
              <w:bottom w:val="single" w:sz="4" w:space="0" w:color="auto"/>
              <w:right w:val="single" w:sz="4" w:space="0" w:color="auto"/>
            </w:tcBorders>
            <w:noWrap/>
            <w:vAlign w:val="bottom"/>
          </w:tcPr>
          <w:p w14:paraId="1ACD5645" w14:textId="77777777" w:rsidR="00A83EF6" w:rsidRPr="00F278DB" w:rsidRDefault="00A83EF6" w:rsidP="00513D6D">
            <w:pPr>
              <w:ind w:right="-1"/>
              <w:jc w:val="center"/>
              <w:rPr>
                <w:strike/>
                <w:color w:val="000000"/>
              </w:rPr>
            </w:pPr>
            <w:r w:rsidRPr="00F278DB">
              <w:rPr>
                <w:strike/>
                <w:color w:val="000000"/>
              </w:rPr>
              <w:t>40 HS</w:t>
            </w:r>
          </w:p>
        </w:tc>
        <w:tc>
          <w:tcPr>
            <w:tcW w:w="1122" w:type="dxa"/>
            <w:tcBorders>
              <w:top w:val="nil"/>
              <w:left w:val="nil"/>
              <w:bottom w:val="single" w:sz="4" w:space="0" w:color="auto"/>
              <w:right w:val="single" w:sz="4" w:space="0" w:color="auto"/>
            </w:tcBorders>
            <w:noWrap/>
            <w:vAlign w:val="bottom"/>
          </w:tcPr>
          <w:p w14:paraId="52736131" w14:textId="77777777" w:rsidR="00A83EF6" w:rsidRPr="00F278DB" w:rsidRDefault="00A83EF6" w:rsidP="00513D6D">
            <w:pPr>
              <w:ind w:right="-1"/>
              <w:jc w:val="center"/>
              <w:rPr>
                <w:strike/>
                <w:color w:val="000000"/>
              </w:rPr>
            </w:pPr>
            <w:r w:rsidRPr="00F278DB">
              <w:rPr>
                <w:strike/>
                <w:color w:val="000000"/>
              </w:rPr>
              <w:t>03</w:t>
            </w:r>
          </w:p>
        </w:tc>
      </w:tr>
    </w:tbl>
    <w:p w14:paraId="3E1A370A" w14:textId="77777777" w:rsidR="00A83EF6" w:rsidRPr="00F278DB" w:rsidRDefault="00A83EF6" w:rsidP="00A83EF6">
      <w:pPr>
        <w:keepLines/>
        <w:widowControl w:val="0"/>
        <w:ind w:right="-1"/>
        <w:jc w:val="center"/>
        <w:rPr>
          <w:b/>
          <w:strike/>
          <w:u w:val="single"/>
        </w:rPr>
      </w:pPr>
    </w:p>
    <w:p w14:paraId="0EBE5107" w14:textId="77777777" w:rsidR="00A83EF6" w:rsidRPr="00F278DB" w:rsidRDefault="00A83EF6" w:rsidP="00A83EF6">
      <w:pPr>
        <w:keepLines/>
        <w:widowControl w:val="0"/>
        <w:ind w:right="-1"/>
        <w:jc w:val="center"/>
        <w:rPr>
          <w:b/>
          <w:strike/>
          <w:u w:val="single"/>
        </w:rPr>
      </w:pPr>
    </w:p>
    <w:tbl>
      <w:tblPr>
        <w:tblW w:w="9356" w:type="dxa"/>
        <w:tblInd w:w="-72" w:type="dxa"/>
        <w:tblCellMar>
          <w:left w:w="70" w:type="dxa"/>
          <w:right w:w="70" w:type="dxa"/>
        </w:tblCellMar>
        <w:tblLook w:val="04A0" w:firstRow="1" w:lastRow="0" w:firstColumn="1" w:lastColumn="0" w:noHBand="0" w:noVBand="1"/>
      </w:tblPr>
      <w:tblGrid>
        <w:gridCol w:w="1702"/>
        <w:gridCol w:w="3402"/>
        <w:gridCol w:w="2161"/>
        <w:gridCol w:w="2091"/>
      </w:tblGrid>
      <w:tr w:rsidR="00A83EF6" w:rsidRPr="00F278DB" w14:paraId="05E800A4" w14:textId="77777777" w:rsidTr="00513D6D">
        <w:trPr>
          <w:trHeight w:val="255"/>
        </w:trPr>
        <w:tc>
          <w:tcPr>
            <w:tcW w:w="9356" w:type="dxa"/>
            <w:gridSpan w:val="4"/>
            <w:tcBorders>
              <w:top w:val="single" w:sz="4" w:space="0" w:color="auto"/>
              <w:left w:val="single" w:sz="4" w:space="0" w:color="auto"/>
              <w:bottom w:val="single" w:sz="4" w:space="0" w:color="auto"/>
              <w:right w:val="single" w:sz="4" w:space="0" w:color="000000"/>
            </w:tcBorders>
            <w:noWrap/>
            <w:vAlign w:val="bottom"/>
          </w:tcPr>
          <w:p w14:paraId="36373D94" w14:textId="77777777" w:rsidR="00A83EF6" w:rsidRPr="00F278DB" w:rsidRDefault="00A83EF6" w:rsidP="00513D6D">
            <w:pPr>
              <w:jc w:val="center"/>
              <w:rPr>
                <w:strike/>
              </w:rPr>
            </w:pPr>
          </w:p>
          <w:p w14:paraId="00422DE9" w14:textId="77777777" w:rsidR="00A83EF6" w:rsidRPr="00F278DB" w:rsidRDefault="00A83EF6" w:rsidP="00513D6D">
            <w:pPr>
              <w:jc w:val="center"/>
              <w:rPr>
                <w:b/>
                <w:strike/>
              </w:rPr>
            </w:pPr>
            <w:r w:rsidRPr="00F278DB">
              <w:rPr>
                <w:b/>
                <w:strike/>
              </w:rPr>
              <w:t>REQUISITOS DA CLASSE</w:t>
            </w:r>
          </w:p>
        </w:tc>
      </w:tr>
      <w:tr w:rsidR="00A83EF6" w:rsidRPr="00F278DB" w14:paraId="291BB350" w14:textId="77777777" w:rsidTr="00513D6D">
        <w:trPr>
          <w:trHeight w:val="600"/>
        </w:trPr>
        <w:tc>
          <w:tcPr>
            <w:tcW w:w="1702" w:type="dxa"/>
            <w:tcBorders>
              <w:top w:val="nil"/>
              <w:left w:val="single" w:sz="4" w:space="0" w:color="auto"/>
              <w:bottom w:val="single" w:sz="4" w:space="0" w:color="auto"/>
              <w:right w:val="single" w:sz="4" w:space="0" w:color="auto"/>
            </w:tcBorders>
            <w:noWrap/>
            <w:vAlign w:val="center"/>
          </w:tcPr>
          <w:p w14:paraId="306D4183" w14:textId="77777777" w:rsidR="00A83EF6" w:rsidRPr="00F278DB" w:rsidRDefault="00A83EF6" w:rsidP="00513D6D">
            <w:pPr>
              <w:jc w:val="center"/>
              <w:rPr>
                <w:b/>
                <w:bCs/>
                <w:strike/>
              </w:rPr>
            </w:pPr>
            <w:r w:rsidRPr="00F278DB">
              <w:rPr>
                <w:b/>
                <w:bCs/>
                <w:strike/>
              </w:rPr>
              <w:t>A</w:t>
            </w:r>
          </w:p>
        </w:tc>
        <w:tc>
          <w:tcPr>
            <w:tcW w:w="3402" w:type="dxa"/>
            <w:tcBorders>
              <w:top w:val="nil"/>
              <w:left w:val="nil"/>
              <w:bottom w:val="single" w:sz="4" w:space="0" w:color="auto"/>
              <w:right w:val="single" w:sz="4" w:space="0" w:color="auto"/>
            </w:tcBorders>
            <w:noWrap/>
            <w:vAlign w:val="center"/>
          </w:tcPr>
          <w:p w14:paraId="6A770DB3" w14:textId="77777777" w:rsidR="00A83EF6" w:rsidRPr="00F278DB" w:rsidRDefault="00A83EF6" w:rsidP="00513D6D">
            <w:pPr>
              <w:jc w:val="center"/>
              <w:rPr>
                <w:b/>
                <w:bCs/>
                <w:strike/>
              </w:rPr>
            </w:pPr>
            <w:r w:rsidRPr="00F278DB">
              <w:rPr>
                <w:b/>
                <w:bCs/>
                <w:strike/>
              </w:rPr>
              <w:t>B</w:t>
            </w:r>
          </w:p>
        </w:tc>
        <w:tc>
          <w:tcPr>
            <w:tcW w:w="2161" w:type="dxa"/>
            <w:tcBorders>
              <w:top w:val="nil"/>
              <w:left w:val="nil"/>
              <w:bottom w:val="single" w:sz="4" w:space="0" w:color="auto"/>
              <w:right w:val="single" w:sz="4" w:space="0" w:color="auto"/>
            </w:tcBorders>
            <w:noWrap/>
            <w:vAlign w:val="center"/>
          </w:tcPr>
          <w:p w14:paraId="74556E25" w14:textId="77777777" w:rsidR="00A83EF6" w:rsidRPr="00F278DB" w:rsidRDefault="00A83EF6" w:rsidP="00513D6D">
            <w:pPr>
              <w:jc w:val="center"/>
              <w:rPr>
                <w:b/>
                <w:bCs/>
                <w:strike/>
              </w:rPr>
            </w:pPr>
            <w:r w:rsidRPr="00F278DB">
              <w:rPr>
                <w:b/>
                <w:bCs/>
                <w:strike/>
              </w:rPr>
              <w:t>C</w:t>
            </w:r>
          </w:p>
        </w:tc>
        <w:tc>
          <w:tcPr>
            <w:tcW w:w="2091" w:type="dxa"/>
            <w:tcBorders>
              <w:top w:val="nil"/>
              <w:left w:val="nil"/>
              <w:bottom w:val="single" w:sz="4" w:space="0" w:color="auto"/>
              <w:right w:val="single" w:sz="4" w:space="0" w:color="auto"/>
            </w:tcBorders>
            <w:noWrap/>
            <w:vAlign w:val="center"/>
          </w:tcPr>
          <w:p w14:paraId="0C6F68FF" w14:textId="77777777" w:rsidR="00A83EF6" w:rsidRPr="00F278DB" w:rsidRDefault="00A83EF6" w:rsidP="00513D6D">
            <w:pPr>
              <w:jc w:val="center"/>
              <w:rPr>
                <w:b/>
                <w:bCs/>
                <w:strike/>
              </w:rPr>
            </w:pPr>
            <w:r w:rsidRPr="00F278DB">
              <w:rPr>
                <w:b/>
                <w:bCs/>
                <w:strike/>
              </w:rPr>
              <w:t>D</w:t>
            </w:r>
          </w:p>
        </w:tc>
      </w:tr>
      <w:tr w:rsidR="00A83EF6" w:rsidRPr="00F278DB" w14:paraId="35E7545B" w14:textId="77777777" w:rsidTr="00513D6D">
        <w:trPr>
          <w:trHeight w:val="1126"/>
        </w:trPr>
        <w:tc>
          <w:tcPr>
            <w:tcW w:w="1702" w:type="dxa"/>
            <w:tcBorders>
              <w:top w:val="nil"/>
              <w:left w:val="single" w:sz="4" w:space="0" w:color="auto"/>
              <w:bottom w:val="single" w:sz="4" w:space="0" w:color="auto"/>
              <w:right w:val="single" w:sz="4" w:space="0" w:color="auto"/>
            </w:tcBorders>
          </w:tcPr>
          <w:p w14:paraId="26BAD224" w14:textId="77777777" w:rsidR="00A83EF6" w:rsidRPr="00F278DB" w:rsidRDefault="00A83EF6" w:rsidP="00513D6D">
            <w:pPr>
              <w:jc w:val="center"/>
              <w:rPr>
                <w:strike/>
              </w:rPr>
            </w:pPr>
            <w:r w:rsidRPr="00F278DB">
              <w:rPr>
                <w:strike/>
              </w:rPr>
              <w:t>Curso de Nível Médio ou Técnico de Nível Médio, de acordo com a área de atuação e registro no respectivo conselho de classe quando for o caso.</w:t>
            </w:r>
          </w:p>
        </w:tc>
        <w:tc>
          <w:tcPr>
            <w:tcW w:w="3402" w:type="dxa"/>
            <w:tcBorders>
              <w:top w:val="nil"/>
              <w:left w:val="nil"/>
              <w:bottom w:val="single" w:sz="4" w:space="0" w:color="auto"/>
              <w:right w:val="single" w:sz="4" w:space="0" w:color="auto"/>
            </w:tcBorders>
          </w:tcPr>
          <w:p w14:paraId="681C6CE4" w14:textId="77777777" w:rsidR="00A83EF6" w:rsidRPr="00F278DB" w:rsidRDefault="00A83EF6" w:rsidP="00513D6D">
            <w:pPr>
              <w:jc w:val="center"/>
              <w:rPr>
                <w:strike/>
              </w:rPr>
            </w:pPr>
            <w:r w:rsidRPr="00F278DB">
              <w:rPr>
                <w:strike/>
              </w:rPr>
              <w:t>Requisito da Classe A, mais 300 (trezentas) horas de cursos de aperfeiçoamento, qualificação e/ou capacitação profissional (Curso Profissionalizante na área específica de atuação no Órgão ou afim).</w:t>
            </w:r>
          </w:p>
        </w:tc>
        <w:tc>
          <w:tcPr>
            <w:tcW w:w="2161" w:type="dxa"/>
            <w:tcBorders>
              <w:top w:val="nil"/>
              <w:left w:val="nil"/>
              <w:bottom w:val="single" w:sz="4" w:space="0" w:color="auto"/>
              <w:right w:val="single" w:sz="4" w:space="0" w:color="auto"/>
            </w:tcBorders>
          </w:tcPr>
          <w:p w14:paraId="258A616A" w14:textId="77777777" w:rsidR="00A83EF6" w:rsidRPr="00F278DB" w:rsidRDefault="00A83EF6" w:rsidP="00513D6D">
            <w:pPr>
              <w:ind w:right="-1"/>
              <w:jc w:val="center"/>
              <w:rPr>
                <w:strike/>
              </w:rPr>
            </w:pPr>
            <w:r w:rsidRPr="00F278DB">
              <w:rPr>
                <w:strike/>
              </w:rPr>
              <w:t>Requisito da Classe B, mais Graduação em Nível Superior.</w:t>
            </w:r>
          </w:p>
        </w:tc>
        <w:tc>
          <w:tcPr>
            <w:tcW w:w="2091" w:type="dxa"/>
            <w:tcBorders>
              <w:top w:val="nil"/>
              <w:left w:val="nil"/>
              <w:bottom w:val="single" w:sz="4" w:space="0" w:color="auto"/>
              <w:right w:val="single" w:sz="4" w:space="0" w:color="auto"/>
            </w:tcBorders>
          </w:tcPr>
          <w:p w14:paraId="48C7D947" w14:textId="77777777" w:rsidR="00A83EF6" w:rsidRPr="00F278DB" w:rsidRDefault="00A83EF6" w:rsidP="00513D6D">
            <w:pPr>
              <w:jc w:val="center"/>
              <w:rPr>
                <w:strike/>
              </w:rPr>
            </w:pPr>
            <w:r w:rsidRPr="00F278DB">
              <w:rPr>
                <w:strike/>
              </w:rPr>
              <w:t>Requisito da Classe C, mais curso de pós-graduação em nível de especialista "latu senso" de no mínimo 360 (trezentos e Sessenta) horas.</w:t>
            </w:r>
          </w:p>
        </w:tc>
      </w:tr>
    </w:tbl>
    <w:p w14:paraId="069BFF8E" w14:textId="77777777" w:rsidR="00A83EF6" w:rsidRPr="00F278DB" w:rsidRDefault="00A83EF6" w:rsidP="00A83EF6">
      <w:pPr>
        <w:pStyle w:val="Corpodetexto"/>
        <w:rPr>
          <w:rFonts w:ascii="Times New Roman" w:hAnsi="Times New Roman"/>
          <w:b/>
          <w:strike/>
          <w:szCs w:val="24"/>
        </w:rPr>
      </w:pPr>
    </w:p>
    <w:p w14:paraId="29A78B8E" w14:textId="77777777" w:rsidR="00A83EF6" w:rsidRPr="00F278DB" w:rsidRDefault="00A83EF6" w:rsidP="00A83EF6">
      <w:pPr>
        <w:pStyle w:val="Corpodetexto"/>
        <w:jc w:val="center"/>
        <w:rPr>
          <w:rFonts w:ascii="Times New Roman" w:hAnsi="Times New Roman"/>
          <w:b/>
          <w:strike/>
          <w:szCs w:val="24"/>
        </w:rPr>
      </w:pPr>
      <w:r w:rsidRPr="00F278DB">
        <w:rPr>
          <w:rFonts w:ascii="Times New Roman" w:hAnsi="Times New Roman"/>
          <w:b/>
          <w:strike/>
          <w:szCs w:val="24"/>
        </w:rPr>
        <w:t>ATRIBUIÇÕES DO GRUPO OCUPACIONAL</w:t>
      </w:r>
    </w:p>
    <w:p w14:paraId="1BA19D6E" w14:textId="77777777" w:rsidR="00A83EF6" w:rsidRPr="00F278DB" w:rsidRDefault="00A83EF6" w:rsidP="00A83EF6">
      <w:pPr>
        <w:pStyle w:val="Corpodetexto"/>
        <w:pBdr>
          <w:top w:val="single" w:sz="4" w:space="1" w:color="auto"/>
          <w:left w:val="single" w:sz="4" w:space="4" w:color="auto"/>
          <w:bottom w:val="single" w:sz="4" w:space="1" w:color="auto"/>
          <w:right w:val="single" w:sz="4" w:space="4" w:color="auto"/>
        </w:pBdr>
        <w:jc w:val="both"/>
        <w:rPr>
          <w:rFonts w:ascii="Times New Roman" w:hAnsi="Times New Roman"/>
          <w:strike/>
          <w:szCs w:val="24"/>
        </w:rPr>
      </w:pPr>
      <w:r w:rsidRPr="00F278DB">
        <w:rPr>
          <w:rFonts w:ascii="Times New Roman" w:hAnsi="Times New Roman"/>
          <w:strike/>
          <w:szCs w:val="24"/>
        </w:rPr>
        <w:t xml:space="preserve">Assessoramento às Unidades Escolares, </w:t>
      </w:r>
      <w:proofErr w:type="spellStart"/>
      <w:r w:rsidRPr="00F278DB">
        <w:rPr>
          <w:rFonts w:ascii="Times New Roman" w:hAnsi="Times New Roman"/>
          <w:strike/>
          <w:szCs w:val="24"/>
        </w:rPr>
        <w:t>Cemeis</w:t>
      </w:r>
      <w:proofErr w:type="spellEnd"/>
      <w:r w:rsidRPr="00F278DB">
        <w:rPr>
          <w:rFonts w:ascii="Times New Roman" w:hAnsi="Times New Roman"/>
          <w:strike/>
          <w:szCs w:val="24"/>
        </w:rPr>
        <w:t xml:space="preserve"> ou na Secretaria Municipal de Educação e Cultura, compreendendo as atividades de suporte pedagógico direto ou indireto; administração escolar, compreendendo as atividades de escrituração, arquivo, protocolo, estatística, atas, transferências escolares, boletins, relatórios relativos ao funcionamento das secretarias escolares e da Secretaria Municipal da Educação.</w:t>
      </w:r>
    </w:p>
    <w:p w14:paraId="22214C72" w14:textId="77777777" w:rsidR="00A83EF6" w:rsidRPr="00F278DB" w:rsidRDefault="00A83EF6" w:rsidP="00A83EF6">
      <w:pPr>
        <w:keepLines/>
        <w:widowControl w:val="0"/>
        <w:ind w:right="-1"/>
        <w:rPr>
          <w:b/>
          <w:strike/>
          <w:u w:val="single"/>
        </w:rPr>
      </w:pPr>
    </w:p>
    <w:p w14:paraId="727E6FD4" w14:textId="77777777" w:rsidR="00A83EF6" w:rsidRPr="00F278DB" w:rsidRDefault="00A83EF6" w:rsidP="00A83EF6">
      <w:pPr>
        <w:keepLines/>
        <w:widowControl w:val="0"/>
        <w:ind w:right="-1"/>
        <w:rPr>
          <w:b/>
          <w:strike/>
          <w:u w:val="single"/>
        </w:rPr>
      </w:pPr>
    </w:p>
    <w:p w14:paraId="425A0556" w14:textId="77777777" w:rsidR="001E2A2E" w:rsidRPr="00F278DB" w:rsidRDefault="001E2A2E" w:rsidP="001E2A2E">
      <w:pPr>
        <w:keepLines/>
        <w:widowControl w:val="0"/>
        <w:ind w:right="-1"/>
        <w:jc w:val="center"/>
        <w:rPr>
          <w:bCs/>
          <w:strike/>
          <w:color w:val="0000FF"/>
        </w:rPr>
      </w:pPr>
    </w:p>
    <w:p w14:paraId="0C444AEB" w14:textId="77777777" w:rsidR="001E2A2E" w:rsidRPr="00F278DB" w:rsidRDefault="001E2A2E" w:rsidP="001E2A2E">
      <w:pPr>
        <w:keepLines/>
        <w:widowControl w:val="0"/>
        <w:ind w:right="-1"/>
        <w:jc w:val="center"/>
        <w:rPr>
          <w:bCs/>
          <w:strike/>
          <w:color w:val="0000FF"/>
        </w:rPr>
      </w:pPr>
    </w:p>
    <w:p w14:paraId="5DF2AB93" w14:textId="77777777" w:rsidR="001E2A2E" w:rsidRPr="00F278DB" w:rsidRDefault="001E2A2E" w:rsidP="001E2A2E">
      <w:pPr>
        <w:keepLines/>
        <w:widowControl w:val="0"/>
        <w:ind w:right="-1"/>
        <w:jc w:val="center"/>
        <w:rPr>
          <w:bCs/>
          <w:strike/>
          <w:color w:val="0000FF"/>
        </w:rPr>
      </w:pPr>
    </w:p>
    <w:p w14:paraId="28B210DF" w14:textId="77777777" w:rsidR="001E2A2E" w:rsidRPr="00F278DB" w:rsidRDefault="001E2A2E" w:rsidP="001E2A2E">
      <w:pPr>
        <w:keepLines/>
        <w:widowControl w:val="0"/>
        <w:ind w:right="-1"/>
        <w:jc w:val="center"/>
        <w:rPr>
          <w:bCs/>
          <w:strike/>
          <w:color w:val="0000FF"/>
        </w:rPr>
      </w:pPr>
    </w:p>
    <w:p w14:paraId="32B5A0BD" w14:textId="77777777" w:rsidR="001E2A2E" w:rsidRPr="00F278DB" w:rsidRDefault="001E2A2E" w:rsidP="001E2A2E">
      <w:pPr>
        <w:keepLines/>
        <w:widowControl w:val="0"/>
        <w:ind w:right="-1"/>
        <w:jc w:val="center"/>
        <w:rPr>
          <w:bCs/>
          <w:strike/>
          <w:color w:val="0000FF"/>
        </w:rPr>
      </w:pPr>
    </w:p>
    <w:p w14:paraId="5CA8440F" w14:textId="77777777" w:rsidR="001E2A2E" w:rsidRPr="00F278DB" w:rsidRDefault="001E2A2E" w:rsidP="001E2A2E">
      <w:pPr>
        <w:keepLines/>
        <w:widowControl w:val="0"/>
        <w:ind w:right="-1"/>
        <w:jc w:val="center"/>
        <w:rPr>
          <w:bCs/>
          <w:strike/>
          <w:color w:val="0000FF"/>
        </w:rPr>
      </w:pPr>
    </w:p>
    <w:p w14:paraId="66BA7D9A" w14:textId="77777777" w:rsidR="001E2A2E" w:rsidRPr="00F278DB" w:rsidRDefault="001E2A2E" w:rsidP="001E2A2E">
      <w:pPr>
        <w:keepLines/>
        <w:widowControl w:val="0"/>
        <w:ind w:right="-1"/>
        <w:jc w:val="center"/>
        <w:rPr>
          <w:bCs/>
          <w:strike/>
          <w:color w:val="0000FF"/>
        </w:rPr>
      </w:pPr>
    </w:p>
    <w:p w14:paraId="66D3266A" w14:textId="77777777" w:rsidR="001E2A2E" w:rsidRPr="00F278DB" w:rsidRDefault="001E2A2E" w:rsidP="001E2A2E">
      <w:pPr>
        <w:keepLines/>
        <w:widowControl w:val="0"/>
        <w:ind w:right="-1"/>
        <w:jc w:val="center"/>
        <w:rPr>
          <w:bCs/>
          <w:strike/>
          <w:color w:val="0000FF"/>
        </w:rPr>
      </w:pPr>
    </w:p>
    <w:p w14:paraId="31F00281" w14:textId="77777777" w:rsidR="001E2A2E" w:rsidRPr="00F278DB" w:rsidRDefault="001E2A2E" w:rsidP="001E2A2E">
      <w:pPr>
        <w:keepLines/>
        <w:widowControl w:val="0"/>
        <w:ind w:right="-1"/>
        <w:jc w:val="center"/>
        <w:rPr>
          <w:bCs/>
          <w:strike/>
          <w:color w:val="0000FF"/>
        </w:rPr>
      </w:pPr>
    </w:p>
    <w:p w14:paraId="7794FD9E" w14:textId="4D758EB1" w:rsidR="00A83EF6" w:rsidRPr="00F278DB" w:rsidRDefault="001E2A2E" w:rsidP="001E2A2E">
      <w:pPr>
        <w:keepLines/>
        <w:widowControl w:val="0"/>
        <w:ind w:right="-1"/>
        <w:jc w:val="center"/>
        <w:rPr>
          <w:bCs/>
          <w:strike/>
          <w:color w:val="0000FF"/>
        </w:rPr>
      </w:pPr>
      <w:r w:rsidRPr="00F278DB">
        <w:rPr>
          <w:bCs/>
          <w:strike/>
          <w:color w:val="0000FF"/>
        </w:rPr>
        <w:t>(Redação dada pela LC nº 203/2014)</w:t>
      </w:r>
    </w:p>
    <w:p w14:paraId="77137D1E" w14:textId="77777777" w:rsidR="001E2A2E" w:rsidRPr="00F278DB" w:rsidRDefault="001E2A2E" w:rsidP="001E2A2E">
      <w:pPr>
        <w:keepLines/>
        <w:widowControl w:val="0"/>
        <w:ind w:right="-1"/>
        <w:jc w:val="center"/>
        <w:rPr>
          <w:b/>
          <w:strike/>
          <w:u w:val="single"/>
        </w:rPr>
      </w:pPr>
    </w:p>
    <w:tbl>
      <w:tblPr>
        <w:tblW w:w="9296" w:type="dxa"/>
        <w:tblLayout w:type="fixed"/>
        <w:tblCellMar>
          <w:left w:w="70" w:type="dxa"/>
          <w:right w:w="70" w:type="dxa"/>
        </w:tblCellMar>
        <w:tblLook w:val="04A0" w:firstRow="1" w:lastRow="0" w:firstColumn="1" w:lastColumn="0" w:noHBand="0" w:noVBand="1"/>
      </w:tblPr>
      <w:tblGrid>
        <w:gridCol w:w="2045"/>
        <w:gridCol w:w="4121"/>
        <w:gridCol w:w="1996"/>
        <w:gridCol w:w="1134"/>
      </w:tblGrid>
      <w:tr w:rsidR="001E2A2E" w:rsidRPr="00F278DB" w14:paraId="2E54B9C3" w14:textId="77777777" w:rsidTr="00513D6D">
        <w:trPr>
          <w:trHeight w:val="497"/>
        </w:trPr>
        <w:tc>
          <w:tcPr>
            <w:tcW w:w="9296" w:type="dxa"/>
            <w:gridSpan w:val="4"/>
            <w:tcBorders>
              <w:top w:val="single" w:sz="4" w:space="0" w:color="auto"/>
              <w:left w:val="single" w:sz="4" w:space="0" w:color="auto"/>
              <w:bottom w:val="single" w:sz="8" w:space="0" w:color="auto"/>
              <w:right w:val="single" w:sz="4" w:space="0" w:color="auto"/>
            </w:tcBorders>
            <w:noWrap/>
            <w:vAlign w:val="center"/>
          </w:tcPr>
          <w:p w14:paraId="41B3EB3F" w14:textId="77777777" w:rsidR="001E2A2E" w:rsidRPr="00F278DB" w:rsidRDefault="001E2A2E" w:rsidP="00513D6D">
            <w:pPr>
              <w:ind w:right="-1"/>
              <w:rPr>
                <w:b/>
                <w:bCs/>
                <w:strike/>
              </w:rPr>
            </w:pPr>
            <w:r w:rsidRPr="00F278DB">
              <w:rPr>
                <w:b/>
                <w:bCs/>
                <w:strike/>
              </w:rPr>
              <w:t>Grupo Ocupacional: TÉCNICO EDUCACIONALDE NÍVEL MÉDIO</w:t>
            </w:r>
          </w:p>
        </w:tc>
      </w:tr>
      <w:tr w:rsidR="001E2A2E" w:rsidRPr="00F278DB" w14:paraId="0A499C2F" w14:textId="77777777" w:rsidTr="00513D6D">
        <w:trPr>
          <w:trHeight w:val="978"/>
        </w:trPr>
        <w:tc>
          <w:tcPr>
            <w:tcW w:w="2045" w:type="dxa"/>
            <w:tcBorders>
              <w:top w:val="nil"/>
              <w:left w:val="single" w:sz="4" w:space="0" w:color="auto"/>
              <w:bottom w:val="single" w:sz="8" w:space="0" w:color="auto"/>
              <w:right w:val="nil"/>
            </w:tcBorders>
            <w:vAlign w:val="center"/>
          </w:tcPr>
          <w:p w14:paraId="03673A92" w14:textId="77777777" w:rsidR="001E2A2E" w:rsidRPr="00F278DB" w:rsidRDefault="001E2A2E" w:rsidP="00513D6D">
            <w:pPr>
              <w:ind w:right="-1"/>
              <w:jc w:val="center"/>
              <w:rPr>
                <w:b/>
                <w:bCs/>
                <w:strike/>
              </w:rPr>
            </w:pPr>
            <w:r w:rsidRPr="00F278DB">
              <w:rPr>
                <w:b/>
                <w:bCs/>
                <w:strike/>
              </w:rPr>
              <w:t>Vencimento Inicial</w:t>
            </w:r>
          </w:p>
        </w:tc>
        <w:tc>
          <w:tcPr>
            <w:tcW w:w="4121" w:type="dxa"/>
            <w:tcBorders>
              <w:top w:val="single" w:sz="8" w:space="0" w:color="auto"/>
              <w:left w:val="single" w:sz="8" w:space="0" w:color="auto"/>
              <w:bottom w:val="single" w:sz="8" w:space="0" w:color="auto"/>
              <w:right w:val="single" w:sz="8" w:space="0" w:color="000000"/>
            </w:tcBorders>
            <w:vAlign w:val="center"/>
          </w:tcPr>
          <w:p w14:paraId="2A3EA684" w14:textId="77777777" w:rsidR="001E2A2E" w:rsidRPr="00F278DB" w:rsidRDefault="001E2A2E" w:rsidP="00513D6D">
            <w:pPr>
              <w:ind w:right="-1"/>
              <w:rPr>
                <w:b/>
                <w:bCs/>
                <w:strike/>
              </w:rPr>
            </w:pPr>
            <w:r w:rsidRPr="00F278DB">
              <w:rPr>
                <w:b/>
                <w:bCs/>
                <w:strike/>
              </w:rPr>
              <w:t>Título do Cargo</w:t>
            </w:r>
          </w:p>
        </w:tc>
        <w:tc>
          <w:tcPr>
            <w:tcW w:w="1996" w:type="dxa"/>
            <w:tcBorders>
              <w:top w:val="nil"/>
              <w:left w:val="nil"/>
              <w:bottom w:val="single" w:sz="8" w:space="0" w:color="auto"/>
              <w:right w:val="single" w:sz="8" w:space="0" w:color="auto"/>
            </w:tcBorders>
            <w:vAlign w:val="center"/>
          </w:tcPr>
          <w:p w14:paraId="4086E7A0" w14:textId="77777777" w:rsidR="001E2A2E" w:rsidRPr="00F278DB" w:rsidRDefault="001E2A2E" w:rsidP="00513D6D">
            <w:pPr>
              <w:ind w:right="-1"/>
              <w:jc w:val="center"/>
              <w:rPr>
                <w:b/>
                <w:bCs/>
                <w:strike/>
              </w:rPr>
            </w:pPr>
            <w:r w:rsidRPr="00F278DB">
              <w:rPr>
                <w:b/>
                <w:bCs/>
                <w:strike/>
              </w:rPr>
              <w:t>HS/ SEM</w:t>
            </w:r>
          </w:p>
        </w:tc>
        <w:tc>
          <w:tcPr>
            <w:tcW w:w="1134" w:type="dxa"/>
            <w:tcBorders>
              <w:top w:val="nil"/>
              <w:left w:val="nil"/>
              <w:bottom w:val="single" w:sz="8" w:space="0" w:color="auto"/>
              <w:right w:val="single" w:sz="4" w:space="0" w:color="auto"/>
            </w:tcBorders>
            <w:vAlign w:val="center"/>
          </w:tcPr>
          <w:p w14:paraId="1270BE84" w14:textId="77777777" w:rsidR="001E2A2E" w:rsidRPr="00F278DB" w:rsidRDefault="001E2A2E" w:rsidP="00513D6D">
            <w:pPr>
              <w:ind w:right="-1"/>
              <w:jc w:val="center"/>
              <w:rPr>
                <w:b/>
                <w:bCs/>
                <w:strike/>
              </w:rPr>
            </w:pPr>
            <w:r w:rsidRPr="00F278DB">
              <w:rPr>
                <w:b/>
                <w:bCs/>
                <w:strike/>
              </w:rPr>
              <w:t>Nº DE VAGAS</w:t>
            </w:r>
          </w:p>
        </w:tc>
      </w:tr>
      <w:tr w:rsidR="001E2A2E" w:rsidRPr="00F278DB" w14:paraId="3BD4DD71" w14:textId="77777777" w:rsidTr="00513D6D">
        <w:trPr>
          <w:trHeight w:val="264"/>
        </w:trPr>
        <w:tc>
          <w:tcPr>
            <w:tcW w:w="2045" w:type="dxa"/>
            <w:tcBorders>
              <w:top w:val="nil"/>
              <w:left w:val="single" w:sz="4" w:space="0" w:color="auto"/>
              <w:bottom w:val="single" w:sz="4" w:space="0" w:color="auto"/>
              <w:right w:val="single" w:sz="4" w:space="0" w:color="auto"/>
            </w:tcBorders>
            <w:noWrap/>
            <w:vAlign w:val="bottom"/>
          </w:tcPr>
          <w:p w14:paraId="44F95C77" w14:textId="77777777" w:rsidR="001E2A2E" w:rsidRPr="00F278DB" w:rsidRDefault="001E2A2E" w:rsidP="00513D6D">
            <w:pPr>
              <w:ind w:right="-1"/>
              <w:jc w:val="right"/>
              <w:rPr>
                <w:b/>
                <w:bCs/>
                <w:strike/>
              </w:rPr>
            </w:pPr>
            <w:r w:rsidRPr="00F278DB">
              <w:rPr>
                <w:b/>
                <w:bCs/>
                <w:strike/>
              </w:rPr>
              <w:t>R$ 1.707,70</w:t>
            </w:r>
          </w:p>
        </w:tc>
        <w:tc>
          <w:tcPr>
            <w:tcW w:w="4121" w:type="dxa"/>
            <w:tcBorders>
              <w:top w:val="single" w:sz="4" w:space="0" w:color="auto"/>
              <w:left w:val="nil"/>
              <w:bottom w:val="single" w:sz="4" w:space="0" w:color="auto"/>
              <w:right w:val="single" w:sz="4" w:space="0" w:color="000000"/>
            </w:tcBorders>
            <w:noWrap/>
            <w:vAlign w:val="bottom"/>
          </w:tcPr>
          <w:p w14:paraId="2D5D0D36" w14:textId="77777777" w:rsidR="001E2A2E" w:rsidRPr="00F278DB" w:rsidRDefault="001E2A2E" w:rsidP="00513D6D">
            <w:pPr>
              <w:ind w:right="-1"/>
              <w:rPr>
                <w:b/>
                <w:strike/>
              </w:rPr>
            </w:pPr>
            <w:r w:rsidRPr="00F278DB">
              <w:rPr>
                <w:b/>
                <w:strike/>
              </w:rPr>
              <w:t>Técnico Administrativo I</w:t>
            </w:r>
          </w:p>
        </w:tc>
        <w:tc>
          <w:tcPr>
            <w:tcW w:w="1996" w:type="dxa"/>
            <w:tcBorders>
              <w:top w:val="nil"/>
              <w:left w:val="nil"/>
              <w:bottom w:val="single" w:sz="4" w:space="0" w:color="auto"/>
              <w:right w:val="single" w:sz="4" w:space="0" w:color="auto"/>
            </w:tcBorders>
            <w:noWrap/>
            <w:vAlign w:val="bottom"/>
          </w:tcPr>
          <w:p w14:paraId="65D08B22" w14:textId="77777777" w:rsidR="001E2A2E" w:rsidRPr="00F278DB" w:rsidRDefault="001E2A2E" w:rsidP="00513D6D">
            <w:pPr>
              <w:ind w:right="-1"/>
              <w:jc w:val="center"/>
              <w:rPr>
                <w:b/>
                <w:strike/>
              </w:rPr>
            </w:pPr>
            <w:r w:rsidRPr="00F278DB">
              <w:rPr>
                <w:b/>
                <w:strike/>
              </w:rPr>
              <w:t xml:space="preserve">40 </w:t>
            </w:r>
            <w:proofErr w:type="spellStart"/>
            <w:r w:rsidRPr="00F278DB">
              <w:rPr>
                <w:b/>
                <w:strike/>
              </w:rPr>
              <w:t>Hrs</w:t>
            </w:r>
            <w:proofErr w:type="spellEnd"/>
          </w:p>
        </w:tc>
        <w:tc>
          <w:tcPr>
            <w:tcW w:w="1134" w:type="dxa"/>
            <w:tcBorders>
              <w:top w:val="nil"/>
              <w:left w:val="nil"/>
              <w:bottom w:val="single" w:sz="4" w:space="0" w:color="auto"/>
              <w:right w:val="single" w:sz="4" w:space="0" w:color="auto"/>
            </w:tcBorders>
            <w:noWrap/>
            <w:vAlign w:val="bottom"/>
          </w:tcPr>
          <w:p w14:paraId="0C76923D" w14:textId="77777777" w:rsidR="001E2A2E" w:rsidRPr="00F278DB" w:rsidRDefault="001E2A2E" w:rsidP="00513D6D">
            <w:pPr>
              <w:ind w:right="-1"/>
              <w:jc w:val="center"/>
              <w:rPr>
                <w:b/>
                <w:strike/>
              </w:rPr>
            </w:pPr>
            <w:r w:rsidRPr="00F278DB">
              <w:rPr>
                <w:b/>
                <w:strike/>
              </w:rPr>
              <w:t>25</w:t>
            </w:r>
          </w:p>
        </w:tc>
      </w:tr>
      <w:tr w:rsidR="001E2A2E" w:rsidRPr="00F278DB" w14:paraId="6ED65409" w14:textId="77777777" w:rsidTr="00513D6D">
        <w:trPr>
          <w:trHeight w:val="264"/>
        </w:trPr>
        <w:tc>
          <w:tcPr>
            <w:tcW w:w="2045" w:type="dxa"/>
            <w:tcBorders>
              <w:top w:val="nil"/>
              <w:left w:val="single" w:sz="4" w:space="0" w:color="auto"/>
              <w:bottom w:val="single" w:sz="4" w:space="0" w:color="auto"/>
              <w:right w:val="single" w:sz="4" w:space="0" w:color="auto"/>
            </w:tcBorders>
            <w:noWrap/>
            <w:vAlign w:val="bottom"/>
          </w:tcPr>
          <w:p w14:paraId="70400320" w14:textId="77777777" w:rsidR="001E2A2E" w:rsidRPr="00F278DB" w:rsidRDefault="001E2A2E" w:rsidP="00513D6D">
            <w:pPr>
              <w:ind w:right="-1"/>
              <w:jc w:val="right"/>
              <w:rPr>
                <w:bCs/>
                <w:strike/>
              </w:rPr>
            </w:pPr>
            <w:r w:rsidRPr="00F278DB">
              <w:rPr>
                <w:bCs/>
                <w:strike/>
              </w:rPr>
              <w:t>R$ 1.829,67</w:t>
            </w:r>
          </w:p>
        </w:tc>
        <w:tc>
          <w:tcPr>
            <w:tcW w:w="4121" w:type="dxa"/>
            <w:tcBorders>
              <w:top w:val="single" w:sz="4" w:space="0" w:color="auto"/>
              <w:left w:val="nil"/>
              <w:bottom w:val="single" w:sz="4" w:space="0" w:color="auto"/>
              <w:right w:val="single" w:sz="4" w:space="0" w:color="000000"/>
            </w:tcBorders>
            <w:noWrap/>
            <w:vAlign w:val="bottom"/>
          </w:tcPr>
          <w:p w14:paraId="62C4E2FA" w14:textId="77777777" w:rsidR="001E2A2E" w:rsidRPr="00F278DB" w:rsidRDefault="001E2A2E" w:rsidP="00513D6D">
            <w:pPr>
              <w:ind w:right="-1"/>
              <w:rPr>
                <w:strike/>
              </w:rPr>
            </w:pPr>
            <w:r w:rsidRPr="00F278DB">
              <w:rPr>
                <w:strike/>
              </w:rPr>
              <w:t>Técnico em Informática</w:t>
            </w:r>
          </w:p>
        </w:tc>
        <w:tc>
          <w:tcPr>
            <w:tcW w:w="1996" w:type="dxa"/>
            <w:tcBorders>
              <w:top w:val="nil"/>
              <w:left w:val="nil"/>
              <w:bottom w:val="single" w:sz="4" w:space="0" w:color="auto"/>
              <w:right w:val="single" w:sz="4" w:space="0" w:color="auto"/>
            </w:tcBorders>
            <w:noWrap/>
            <w:vAlign w:val="bottom"/>
          </w:tcPr>
          <w:p w14:paraId="36447081" w14:textId="77777777" w:rsidR="001E2A2E" w:rsidRPr="00F278DB" w:rsidRDefault="001E2A2E" w:rsidP="00513D6D">
            <w:pPr>
              <w:ind w:right="-1"/>
              <w:jc w:val="center"/>
              <w:rPr>
                <w:strike/>
              </w:rPr>
            </w:pPr>
            <w:r w:rsidRPr="00F278DB">
              <w:rPr>
                <w:strike/>
              </w:rPr>
              <w:t xml:space="preserve">40 </w:t>
            </w:r>
            <w:proofErr w:type="spellStart"/>
            <w:r w:rsidRPr="00F278DB">
              <w:rPr>
                <w:strike/>
              </w:rPr>
              <w:t>Hrs</w:t>
            </w:r>
            <w:proofErr w:type="spellEnd"/>
          </w:p>
        </w:tc>
        <w:tc>
          <w:tcPr>
            <w:tcW w:w="1134" w:type="dxa"/>
            <w:tcBorders>
              <w:top w:val="nil"/>
              <w:left w:val="nil"/>
              <w:bottom w:val="single" w:sz="4" w:space="0" w:color="auto"/>
              <w:right w:val="single" w:sz="4" w:space="0" w:color="auto"/>
            </w:tcBorders>
            <w:noWrap/>
            <w:vAlign w:val="bottom"/>
          </w:tcPr>
          <w:p w14:paraId="7A9CDCFA" w14:textId="77777777" w:rsidR="001E2A2E" w:rsidRPr="00F278DB" w:rsidRDefault="001E2A2E" w:rsidP="00513D6D">
            <w:pPr>
              <w:ind w:right="-1"/>
              <w:jc w:val="center"/>
              <w:rPr>
                <w:strike/>
              </w:rPr>
            </w:pPr>
            <w:r w:rsidRPr="00F278DB">
              <w:rPr>
                <w:strike/>
              </w:rPr>
              <w:t>03</w:t>
            </w:r>
          </w:p>
        </w:tc>
      </w:tr>
    </w:tbl>
    <w:p w14:paraId="2F62C8CB" w14:textId="77777777" w:rsidR="001E2A2E" w:rsidRPr="00F278DB" w:rsidRDefault="001E2A2E" w:rsidP="001E2A2E">
      <w:pPr>
        <w:keepLines/>
        <w:widowControl w:val="0"/>
        <w:ind w:right="-1"/>
        <w:jc w:val="center"/>
        <w:rPr>
          <w:b/>
          <w:strike/>
          <w:u w:val="single"/>
        </w:rPr>
      </w:pPr>
    </w:p>
    <w:tbl>
      <w:tblPr>
        <w:tblW w:w="9257" w:type="dxa"/>
        <w:tblInd w:w="53" w:type="dxa"/>
        <w:tblCellMar>
          <w:left w:w="70" w:type="dxa"/>
          <w:right w:w="70" w:type="dxa"/>
        </w:tblCellMar>
        <w:tblLook w:val="0000" w:firstRow="0" w:lastRow="0" w:firstColumn="0" w:lastColumn="0" w:noHBand="0" w:noVBand="0"/>
      </w:tblPr>
      <w:tblGrid>
        <w:gridCol w:w="2380"/>
        <w:gridCol w:w="2380"/>
        <w:gridCol w:w="2380"/>
        <w:gridCol w:w="2117"/>
      </w:tblGrid>
      <w:tr w:rsidR="001E2A2E" w:rsidRPr="00F278DB" w14:paraId="38B0AB96" w14:textId="77777777" w:rsidTr="00513D6D">
        <w:trPr>
          <w:trHeight w:val="255"/>
        </w:trPr>
        <w:tc>
          <w:tcPr>
            <w:tcW w:w="9257" w:type="dxa"/>
            <w:gridSpan w:val="4"/>
            <w:tcBorders>
              <w:top w:val="single" w:sz="4" w:space="0" w:color="auto"/>
              <w:left w:val="single" w:sz="4" w:space="0" w:color="auto"/>
              <w:bottom w:val="single" w:sz="4" w:space="0" w:color="auto"/>
              <w:right w:val="single" w:sz="4" w:space="0" w:color="000000"/>
            </w:tcBorders>
            <w:noWrap/>
            <w:vAlign w:val="bottom"/>
          </w:tcPr>
          <w:p w14:paraId="7BBDE065" w14:textId="77777777" w:rsidR="001E2A2E" w:rsidRPr="00F278DB" w:rsidRDefault="001E2A2E" w:rsidP="00513D6D">
            <w:pPr>
              <w:jc w:val="center"/>
              <w:rPr>
                <w:strike/>
              </w:rPr>
            </w:pPr>
          </w:p>
          <w:p w14:paraId="3E567BED" w14:textId="77777777" w:rsidR="001E2A2E" w:rsidRPr="00F278DB" w:rsidRDefault="001E2A2E" w:rsidP="00513D6D">
            <w:pPr>
              <w:jc w:val="center"/>
              <w:rPr>
                <w:b/>
                <w:strike/>
              </w:rPr>
            </w:pPr>
            <w:r w:rsidRPr="00F278DB">
              <w:rPr>
                <w:b/>
                <w:strike/>
              </w:rPr>
              <w:t>REQUISITOS DA CLASSE</w:t>
            </w:r>
          </w:p>
          <w:p w14:paraId="16DD090B" w14:textId="77777777" w:rsidR="001E2A2E" w:rsidRPr="00F278DB" w:rsidRDefault="001E2A2E" w:rsidP="00513D6D">
            <w:pPr>
              <w:jc w:val="center"/>
              <w:rPr>
                <w:strike/>
              </w:rPr>
            </w:pPr>
          </w:p>
        </w:tc>
      </w:tr>
      <w:tr w:rsidR="001E2A2E" w:rsidRPr="00F278DB" w14:paraId="7A6543CC" w14:textId="77777777" w:rsidTr="00513D6D">
        <w:trPr>
          <w:trHeight w:val="600"/>
        </w:trPr>
        <w:tc>
          <w:tcPr>
            <w:tcW w:w="2380" w:type="dxa"/>
            <w:tcBorders>
              <w:top w:val="nil"/>
              <w:left w:val="single" w:sz="4" w:space="0" w:color="auto"/>
              <w:bottom w:val="single" w:sz="4" w:space="0" w:color="auto"/>
              <w:right w:val="single" w:sz="4" w:space="0" w:color="auto"/>
            </w:tcBorders>
            <w:noWrap/>
            <w:vAlign w:val="center"/>
          </w:tcPr>
          <w:p w14:paraId="6CB362FF" w14:textId="77777777" w:rsidR="001E2A2E" w:rsidRPr="00F278DB" w:rsidRDefault="001E2A2E" w:rsidP="00513D6D">
            <w:pPr>
              <w:jc w:val="center"/>
              <w:rPr>
                <w:b/>
                <w:bCs/>
                <w:strike/>
              </w:rPr>
            </w:pPr>
            <w:r w:rsidRPr="00F278DB">
              <w:rPr>
                <w:b/>
                <w:bCs/>
                <w:strike/>
              </w:rPr>
              <w:t>A</w:t>
            </w:r>
          </w:p>
        </w:tc>
        <w:tc>
          <w:tcPr>
            <w:tcW w:w="2380" w:type="dxa"/>
            <w:tcBorders>
              <w:top w:val="nil"/>
              <w:left w:val="nil"/>
              <w:bottom w:val="single" w:sz="4" w:space="0" w:color="auto"/>
              <w:right w:val="single" w:sz="4" w:space="0" w:color="auto"/>
            </w:tcBorders>
            <w:noWrap/>
            <w:vAlign w:val="center"/>
          </w:tcPr>
          <w:p w14:paraId="38E9B1BF" w14:textId="77777777" w:rsidR="001E2A2E" w:rsidRPr="00F278DB" w:rsidRDefault="001E2A2E" w:rsidP="00513D6D">
            <w:pPr>
              <w:jc w:val="center"/>
              <w:rPr>
                <w:b/>
                <w:bCs/>
                <w:strike/>
              </w:rPr>
            </w:pPr>
            <w:r w:rsidRPr="00F278DB">
              <w:rPr>
                <w:b/>
                <w:bCs/>
                <w:strike/>
              </w:rPr>
              <w:t>B</w:t>
            </w:r>
          </w:p>
        </w:tc>
        <w:tc>
          <w:tcPr>
            <w:tcW w:w="2380" w:type="dxa"/>
            <w:tcBorders>
              <w:top w:val="nil"/>
              <w:left w:val="nil"/>
              <w:bottom w:val="single" w:sz="4" w:space="0" w:color="auto"/>
              <w:right w:val="single" w:sz="4" w:space="0" w:color="auto"/>
            </w:tcBorders>
            <w:noWrap/>
            <w:vAlign w:val="center"/>
          </w:tcPr>
          <w:p w14:paraId="7854AF72" w14:textId="77777777" w:rsidR="001E2A2E" w:rsidRPr="00F278DB" w:rsidRDefault="001E2A2E" w:rsidP="00513D6D">
            <w:pPr>
              <w:jc w:val="center"/>
              <w:rPr>
                <w:b/>
                <w:bCs/>
                <w:strike/>
              </w:rPr>
            </w:pPr>
            <w:r w:rsidRPr="00F278DB">
              <w:rPr>
                <w:b/>
                <w:bCs/>
                <w:strike/>
              </w:rPr>
              <w:t>C</w:t>
            </w:r>
          </w:p>
        </w:tc>
        <w:tc>
          <w:tcPr>
            <w:tcW w:w="2117" w:type="dxa"/>
            <w:tcBorders>
              <w:top w:val="nil"/>
              <w:left w:val="nil"/>
              <w:bottom w:val="single" w:sz="4" w:space="0" w:color="auto"/>
              <w:right w:val="single" w:sz="4" w:space="0" w:color="auto"/>
            </w:tcBorders>
            <w:noWrap/>
            <w:vAlign w:val="center"/>
          </w:tcPr>
          <w:p w14:paraId="63DB980E" w14:textId="77777777" w:rsidR="001E2A2E" w:rsidRPr="00F278DB" w:rsidRDefault="001E2A2E" w:rsidP="00513D6D">
            <w:pPr>
              <w:jc w:val="center"/>
              <w:rPr>
                <w:b/>
                <w:bCs/>
                <w:strike/>
              </w:rPr>
            </w:pPr>
            <w:r w:rsidRPr="00F278DB">
              <w:rPr>
                <w:b/>
                <w:bCs/>
                <w:strike/>
              </w:rPr>
              <w:t>D</w:t>
            </w:r>
          </w:p>
        </w:tc>
      </w:tr>
      <w:tr w:rsidR="001E2A2E" w:rsidRPr="00F278DB" w14:paraId="3DD823C2" w14:textId="77777777" w:rsidTr="00513D6D">
        <w:trPr>
          <w:trHeight w:val="2568"/>
        </w:trPr>
        <w:tc>
          <w:tcPr>
            <w:tcW w:w="2380" w:type="dxa"/>
            <w:tcBorders>
              <w:top w:val="nil"/>
              <w:left w:val="single" w:sz="4" w:space="0" w:color="auto"/>
              <w:bottom w:val="single" w:sz="4" w:space="0" w:color="auto"/>
              <w:right w:val="single" w:sz="4" w:space="0" w:color="auto"/>
            </w:tcBorders>
          </w:tcPr>
          <w:p w14:paraId="19E6ECD6" w14:textId="77777777" w:rsidR="001E2A2E" w:rsidRPr="00F278DB" w:rsidRDefault="001E2A2E" w:rsidP="00513D6D">
            <w:pPr>
              <w:jc w:val="center"/>
              <w:rPr>
                <w:strike/>
              </w:rPr>
            </w:pPr>
            <w:r w:rsidRPr="00F278DB">
              <w:rPr>
                <w:strike/>
              </w:rPr>
              <w:t>Curso de Nível Médio ou Técnico de Nível Médio, de acordo com a área de atuação e registro no respectivo conselho de classe quando for o caso.</w:t>
            </w:r>
          </w:p>
        </w:tc>
        <w:tc>
          <w:tcPr>
            <w:tcW w:w="2380" w:type="dxa"/>
            <w:tcBorders>
              <w:top w:val="nil"/>
              <w:left w:val="nil"/>
              <w:bottom w:val="single" w:sz="4" w:space="0" w:color="auto"/>
              <w:right w:val="single" w:sz="4" w:space="0" w:color="auto"/>
            </w:tcBorders>
          </w:tcPr>
          <w:p w14:paraId="4B188DCE" w14:textId="77777777" w:rsidR="001E2A2E" w:rsidRPr="00F278DB" w:rsidRDefault="001E2A2E" w:rsidP="00513D6D">
            <w:pPr>
              <w:jc w:val="center"/>
              <w:rPr>
                <w:strike/>
              </w:rPr>
            </w:pPr>
            <w:r w:rsidRPr="00F278DB">
              <w:rPr>
                <w:strike/>
              </w:rPr>
              <w:t>Requisito da Classe A, mais 300 (trezentas) horas de cursos de aperfeiçoamento, qualificação e/ou capacitação profissional (Curso Profissionalizante na área específica de atuação no Órgão ou afim).</w:t>
            </w:r>
          </w:p>
        </w:tc>
        <w:tc>
          <w:tcPr>
            <w:tcW w:w="2380" w:type="dxa"/>
            <w:tcBorders>
              <w:top w:val="nil"/>
              <w:left w:val="nil"/>
              <w:bottom w:val="single" w:sz="4" w:space="0" w:color="auto"/>
              <w:right w:val="single" w:sz="4" w:space="0" w:color="auto"/>
            </w:tcBorders>
          </w:tcPr>
          <w:p w14:paraId="0804FD4B" w14:textId="77777777" w:rsidR="001E2A2E" w:rsidRPr="00F278DB" w:rsidRDefault="001E2A2E" w:rsidP="00513D6D">
            <w:pPr>
              <w:ind w:right="-1"/>
              <w:jc w:val="center"/>
              <w:rPr>
                <w:strike/>
              </w:rPr>
            </w:pPr>
            <w:r w:rsidRPr="00F278DB">
              <w:rPr>
                <w:strike/>
              </w:rPr>
              <w:t>Requisito da Classe B, mais Graduação em Nível Superior.</w:t>
            </w:r>
          </w:p>
        </w:tc>
        <w:tc>
          <w:tcPr>
            <w:tcW w:w="2117" w:type="dxa"/>
            <w:tcBorders>
              <w:top w:val="nil"/>
              <w:left w:val="nil"/>
              <w:bottom w:val="single" w:sz="4" w:space="0" w:color="auto"/>
              <w:right w:val="single" w:sz="4" w:space="0" w:color="auto"/>
            </w:tcBorders>
          </w:tcPr>
          <w:p w14:paraId="4275D779" w14:textId="77777777" w:rsidR="001E2A2E" w:rsidRPr="00F278DB" w:rsidRDefault="001E2A2E" w:rsidP="00513D6D">
            <w:pPr>
              <w:jc w:val="center"/>
              <w:rPr>
                <w:strike/>
              </w:rPr>
            </w:pPr>
            <w:r w:rsidRPr="00F278DB">
              <w:rPr>
                <w:strike/>
              </w:rPr>
              <w:t>Requisito da Classe C, mais curso de pós-graduação em nível de especialista "latu senso" de no mínimo 360 (trezentos e Sessenta) horas.</w:t>
            </w:r>
          </w:p>
        </w:tc>
      </w:tr>
    </w:tbl>
    <w:p w14:paraId="27E0AB69" w14:textId="77777777" w:rsidR="001E2A2E" w:rsidRPr="00F278DB" w:rsidRDefault="001E2A2E" w:rsidP="001E2A2E">
      <w:pPr>
        <w:pStyle w:val="Corpodetexto"/>
        <w:rPr>
          <w:rFonts w:ascii="Times New Roman" w:hAnsi="Times New Roman"/>
          <w:strike/>
          <w:szCs w:val="24"/>
        </w:rPr>
      </w:pPr>
    </w:p>
    <w:p w14:paraId="711C9E21" w14:textId="77777777" w:rsidR="001E2A2E" w:rsidRPr="00F278DB" w:rsidRDefault="001E2A2E" w:rsidP="001E2A2E">
      <w:pPr>
        <w:pStyle w:val="Corpodetexto"/>
        <w:jc w:val="center"/>
        <w:rPr>
          <w:rFonts w:ascii="Times New Roman" w:hAnsi="Times New Roman"/>
          <w:b/>
          <w:strike/>
          <w:szCs w:val="24"/>
        </w:rPr>
      </w:pPr>
      <w:r w:rsidRPr="00F278DB">
        <w:rPr>
          <w:rFonts w:ascii="Times New Roman" w:hAnsi="Times New Roman"/>
          <w:b/>
          <w:strike/>
          <w:szCs w:val="24"/>
        </w:rPr>
        <w:t>ATRIBUIÇÕES DO GRUPO OCUPACIONAL</w:t>
      </w:r>
    </w:p>
    <w:p w14:paraId="71EB40A9" w14:textId="77777777" w:rsidR="001E2A2E" w:rsidRPr="00F278DB" w:rsidRDefault="001E2A2E" w:rsidP="001E2A2E">
      <w:pPr>
        <w:pStyle w:val="Corpodetexto"/>
        <w:pBdr>
          <w:top w:val="single" w:sz="4" w:space="1" w:color="auto"/>
          <w:left w:val="single" w:sz="4" w:space="4" w:color="auto"/>
          <w:bottom w:val="single" w:sz="4" w:space="1" w:color="auto"/>
          <w:right w:val="single" w:sz="4" w:space="4" w:color="auto"/>
        </w:pBdr>
        <w:jc w:val="both"/>
        <w:rPr>
          <w:rFonts w:ascii="Times New Roman" w:hAnsi="Times New Roman"/>
          <w:strike/>
          <w:szCs w:val="24"/>
        </w:rPr>
      </w:pPr>
      <w:r w:rsidRPr="00F278DB">
        <w:rPr>
          <w:rFonts w:ascii="Times New Roman" w:hAnsi="Times New Roman"/>
          <w:strike/>
          <w:szCs w:val="24"/>
        </w:rPr>
        <w:t xml:space="preserve">Assessoramento às Unidades Escolares, </w:t>
      </w:r>
      <w:proofErr w:type="spellStart"/>
      <w:r w:rsidRPr="00F278DB">
        <w:rPr>
          <w:rFonts w:ascii="Times New Roman" w:hAnsi="Times New Roman"/>
          <w:strike/>
          <w:szCs w:val="24"/>
        </w:rPr>
        <w:t>Cemeis</w:t>
      </w:r>
      <w:proofErr w:type="spellEnd"/>
      <w:r w:rsidRPr="00F278DB">
        <w:rPr>
          <w:rFonts w:ascii="Times New Roman" w:hAnsi="Times New Roman"/>
          <w:strike/>
          <w:szCs w:val="24"/>
        </w:rPr>
        <w:t xml:space="preserve"> ou na Secretaria Municipal de Educação e Cultura, compreendendo as atividades de suporte pedagógico direto ou indireto; administração escolar, compreendendo as atividades de escrituração, arquivo, protocolo, estatística, atas, transferências escolares, boletins, relatórios relativos ao funcionamento das secretarias escolares e da Secretaria Municipal da Educação.</w:t>
      </w:r>
    </w:p>
    <w:p w14:paraId="29D27BEE" w14:textId="1A3FB06A" w:rsidR="00A83EF6" w:rsidRPr="00F278DB" w:rsidRDefault="00A83EF6" w:rsidP="00BA5B20">
      <w:pPr>
        <w:keepLines/>
        <w:widowControl w:val="0"/>
        <w:ind w:right="-1"/>
        <w:jc w:val="center"/>
        <w:rPr>
          <w:bCs/>
          <w:strike/>
        </w:rPr>
      </w:pPr>
    </w:p>
    <w:p w14:paraId="185F82C4" w14:textId="553AC8BB" w:rsidR="00BA5B20" w:rsidRPr="00F278DB" w:rsidRDefault="00BA5B20" w:rsidP="00BA5B20">
      <w:pPr>
        <w:keepLines/>
        <w:widowControl w:val="0"/>
        <w:ind w:right="-1"/>
        <w:jc w:val="center"/>
        <w:rPr>
          <w:bCs/>
          <w:strike/>
        </w:rPr>
      </w:pPr>
    </w:p>
    <w:p w14:paraId="4B339BC7" w14:textId="15EC0613" w:rsidR="00BA5B20" w:rsidRPr="00F278DB" w:rsidRDefault="00BA5B20" w:rsidP="00BA5B20">
      <w:pPr>
        <w:keepLines/>
        <w:widowControl w:val="0"/>
        <w:ind w:right="-1"/>
        <w:jc w:val="center"/>
        <w:rPr>
          <w:bCs/>
          <w:strike/>
        </w:rPr>
      </w:pPr>
    </w:p>
    <w:p w14:paraId="1AB1C625" w14:textId="310B389B" w:rsidR="00BA5B20" w:rsidRPr="00F278DB" w:rsidRDefault="00BA5B20" w:rsidP="00BA5B20">
      <w:pPr>
        <w:keepLines/>
        <w:widowControl w:val="0"/>
        <w:ind w:right="-1"/>
        <w:jc w:val="center"/>
        <w:rPr>
          <w:bCs/>
          <w:strike/>
        </w:rPr>
      </w:pPr>
    </w:p>
    <w:p w14:paraId="168770DF" w14:textId="6501D754" w:rsidR="00BA5B20" w:rsidRPr="00F278DB" w:rsidRDefault="00BA5B20" w:rsidP="00BA5B20">
      <w:pPr>
        <w:keepLines/>
        <w:widowControl w:val="0"/>
        <w:ind w:right="-1"/>
        <w:jc w:val="center"/>
        <w:rPr>
          <w:bCs/>
          <w:strike/>
        </w:rPr>
      </w:pPr>
    </w:p>
    <w:p w14:paraId="12AE93D3" w14:textId="4E69C51E" w:rsidR="00BA5B20" w:rsidRPr="00F278DB" w:rsidRDefault="00BA5B20" w:rsidP="00BA5B20">
      <w:pPr>
        <w:keepLines/>
        <w:widowControl w:val="0"/>
        <w:ind w:right="-1"/>
        <w:jc w:val="center"/>
        <w:rPr>
          <w:bCs/>
          <w:strike/>
        </w:rPr>
      </w:pPr>
    </w:p>
    <w:p w14:paraId="4ABBE3F8" w14:textId="2525734B" w:rsidR="00BA5B20" w:rsidRPr="00F278DB" w:rsidRDefault="00BA5B20" w:rsidP="00BA5B20">
      <w:pPr>
        <w:keepLines/>
        <w:widowControl w:val="0"/>
        <w:ind w:right="-1"/>
        <w:jc w:val="center"/>
        <w:rPr>
          <w:bCs/>
          <w:strike/>
        </w:rPr>
      </w:pPr>
    </w:p>
    <w:p w14:paraId="28C4C1B0" w14:textId="1F4754AE" w:rsidR="00BA5B20" w:rsidRPr="00F278DB" w:rsidRDefault="00BA5B20" w:rsidP="00BA5B20">
      <w:pPr>
        <w:keepLines/>
        <w:widowControl w:val="0"/>
        <w:ind w:right="-1"/>
        <w:jc w:val="center"/>
        <w:rPr>
          <w:bCs/>
          <w:strike/>
        </w:rPr>
      </w:pPr>
    </w:p>
    <w:p w14:paraId="0E886597" w14:textId="21AE052F" w:rsidR="00BA5B20" w:rsidRPr="00F278DB" w:rsidRDefault="00BA5B20" w:rsidP="00BA5B20">
      <w:pPr>
        <w:keepLines/>
        <w:widowControl w:val="0"/>
        <w:ind w:right="-1"/>
        <w:jc w:val="center"/>
        <w:rPr>
          <w:bCs/>
          <w:strike/>
        </w:rPr>
      </w:pPr>
    </w:p>
    <w:p w14:paraId="2C099FD0" w14:textId="0844A9D6" w:rsidR="00BA5B20" w:rsidRPr="00F278DB" w:rsidRDefault="00BA5B20" w:rsidP="00BA5B20">
      <w:pPr>
        <w:keepLines/>
        <w:widowControl w:val="0"/>
        <w:ind w:right="-1"/>
        <w:jc w:val="center"/>
        <w:rPr>
          <w:bCs/>
          <w:strike/>
        </w:rPr>
      </w:pPr>
    </w:p>
    <w:p w14:paraId="4D341DDB" w14:textId="636A2D5A" w:rsidR="00BA5B20" w:rsidRPr="00F278DB" w:rsidRDefault="00BA5B20" w:rsidP="00BA5B20">
      <w:pPr>
        <w:keepLines/>
        <w:widowControl w:val="0"/>
        <w:ind w:right="-1"/>
        <w:jc w:val="center"/>
        <w:rPr>
          <w:bCs/>
          <w:strike/>
        </w:rPr>
      </w:pPr>
    </w:p>
    <w:p w14:paraId="7B5ACAE1" w14:textId="77777777" w:rsidR="00BA5B20" w:rsidRPr="00F278DB" w:rsidRDefault="00BA5B20" w:rsidP="00BA5B20">
      <w:pPr>
        <w:keepLines/>
        <w:widowControl w:val="0"/>
        <w:ind w:right="-1"/>
        <w:jc w:val="center"/>
        <w:rPr>
          <w:bCs/>
          <w:strike/>
        </w:rPr>
      </w:pPr>
    </w:p>
    <w:p w14:paraId="5BF0026F" w14:textId="26688C41" w:rsidR="00BA5B20" w:rsidRPr="00F278DB" w:rsidRDefault="00BA5B20" w:rsidP="00BA5B20">
      <w:pPr>
        <w:keepLines/>
        <w:widowControl w:val="0"/>
        <w:ind w:right="-1"/>
        <w:jc w:val="center"/>
        <w:rPr>
          <w:bCs/>
          <w:strike/>
          <w:color w:val="0000FF"/>
        </w:rPr>
      </w:pPr>
      <w:r w:rsidRPr="00F278DB">
        <w:rPr>
          <w:bCs/>
          <w:strike/>
          <w:color w:val="0000FF"/>
        </w:rPr>
        <w:t>(Redação dada pela LC nº 244/2016)</w:t>
      </w:r>
    </w:p>
    <w:p w14:paraId="13D95137" w14:textId="77777777" w:rsidR="00BA5B20" w:rsidRPr="00F278DB" w:rsidRDefault="00BA5B20" w:rsidP="00BA5B20">
      <w:pPr>
        <w:keepLines/>
        <w:widowControl w:val="0"/>
        <w:ind w:right="-1"/>
        <w:jc w:val="center"/>
        <w:rPr>
          <w:bCs/>
          <w:strike/>
        </w:rPr>
      </w:pPr>
    </w:p>
    <w:tbl>
      <w:tblPr>
        <w:tblW w:w="0" w:type="auto"/>
        <w:tblLayout w:type="fixed"/>
        <w:tblCellMar>
          <w:left w:w="70" w:type="dxa"/>
          <w:right w:w="70" w:type="dxa"/>
        </w:tblCellMar>
        <w:tblLook w:val="04A0" w:firstRow="1" w:lastRow="0" w:firstColumn="1" w:lastColumn="0" w:noHBand="0" w:noVBand="1"/>
      </w:tblPr>
      <w:tblGrid>
        <w:gridCol w:w="2045"/>
        <w:gridCol w:w="5113"/>
        <w:gridCol w:w="1004"/>
        <w:gridCol w:w="1134"/>
      </w:tblGrid>
      <w:tr w:rsidR="00BA5B20" w:rsidRPr="00F278DB" w14:paraId="15F2F47D" w14:textId="77777777" w:rsidTr="00513D6D">
        <w:trPr>
          <w:trHeight w:val="497"/>
        </w:trPr>
        <w:tc>
          <w:tcPr>
            <w:tcW w:w="9296" w:type="dxa"/>
            <w:gridSpan w:val="4"/>
            <w:tcBorders>
              <w:top w:val="single" w:sz="4" w:space="0" w:color="auto"/>
              <w:left w:val="single" w:sz="4" w:space="0" w:color="auto"/>
              <w:bottom w:val="single" w:sz="8" w:space="0" w:color="auto"/>
              <w:right w:val="single" w:sz="4" w:space="0" w:color="auto"/>
            </w:tcBorders>
            <w:noWrap/>
            <w:vAlign w:val="center"/>
          </w:tcPr>
          <w:p w14:paraId="67E6A273" w14:textId="77777777" w:rsidR="00BA5B20" w:rsidRPr="00F278DB" w:rsidRDefault="00BA5B20" w:rsidP="00513D6D">
            <w:pPr>
              <w:ind w:right="-1"/>
              <w:rPr>
                <w:b/>
                <w:bCs/>
                <w:strike/>
              </w:rPr>
            </w:pPr>
            <w:r w:rsidRPr="00F278DB">
              <w:rPr>
                <w:b/>
                <w:bCs/>
                <w:strike/>
              </w:rPr>
              <w:t>Grupo Ocupacional: TÉCNICO EDUCACIONAL DE NÍVEL MÉDIO</w:t>
            </w:r>
          </w:p>
        </w:tc>
      </w:tr>
      <w:tr w:rsidR="00BA5B20" w:rsidRPr="00F278DB" w14:paraId="7496CF32" w14:textId="77777777" w:rsidTr="00513D6D">
        <w:trPr>
          <w:trHeight w:val="978"/>
        </w:trPr>
        <w:tc>
          <w:tcPr>
            <w:tcW w:w="2045" w:type="dxa"/>
            <w:tcBorders>
              <w:top w:val="nil"/>
              <w:left w:val="single" w:sz="4" w:space="0" w:color="auto"/>
              <w:bottom w:val="single" w:sz="8" w:space="0" w:color="auto"/>
              <w:right w:val="nil"/>
            </w:tcBorders>
            <w:vAlign w:val="center"/>
          </w:tcPr>
          <w:p w14:paraId="249A29AB" w14:textId="77777777" w:rsidR="00BA5B20" w:rsidRPr="00F278DB" w:rsidRDefault="00BA5B20" w:rsidP="00513D6D">
            <w:pPr>
              <w:ind w:right="-1"/>
              <w:jc w:val="center"/>
              <w:rPr>
                <w:b/>
                <w:bCs/>
                <w:strike/>
              </w:rPr>
            </w:pPr>
            <w:r w:rsidRPr="00F278DB">
              <w:rPr>
                <w:b/>
                <w:bCs/>
                <w:strike/>
              </w:rPr>
              <w:t>Vencimento Inicial</w:t>
            </w:r>
          </w:p>
        </w:tc>
        <w:tc>
          <w:tcPr>
            <w:tcW w:w="5113" w:type="dxa"/>
            <w:tcBorders>
              <w:top w:val="single" w:sz="8" w:space="0" w:color="auto"/>
              <w:left w:val="single" w:sz="8" w:space="0" w:color="auto"/>
              <w:bottom w:val="single" w:sz="8" w:space="0" w:color="auto"/>
              <w:right w:val="single" w:sz="8" w:space="0" w:color="000000"/>
            </w:tcBorders>
            <w:vAlign w:val="center"/>
          </w:tcPr>
          <w:p w14:paraId="493D38D2" w14:textId="77777777" w:rsidR="00BA5B20" w:rsidRPr="00F278DB" w:rsidRDefault="00BA5B20" w:rsidP="00513D6D">
            <w:pPr>
              <w:ind w:right="-1"/>
              <w:rPr>
                <w:b/>
                <w:bCs/>
                <w:strike/>
              </w:rPr>
            </w:pPr>
            <w:r w:rsidRPr="00F278DB">
              <w:rPr>
                <w:b/>
                <w:bCs/>
                <w:strike/>
              </w:rPr>
              <w:t>Título do Cargo</w:t>
            </w:r>
          </w:p>
        </w:tc>
        <w:tc>
          <w:tcPr>
            <w:tcW w:w="1004" w:type="dxa"/>
            <w:tcBorders>
              <w:top w:val="nil"/>
              <w:left w:val="nil"/>
              <w:bottom w:val="single" w:sz="8" w:space="0" w:color="auto"/>
              <w:right w:val="single" w:sz="8" w:space="0" w:color="auto"/>
            </w:tcBorders>
            <w:vAlign w:val="center"/>
          </w:tcPr>
          <w:p w14:paraId="4CB9B6DE" w14:textId="77777777" w:rsidR="00BA5B20" w:rsidRPr="00F278DB" w:rsidRDefault="00BA5B20" w:rsidP="00513D6D">
            <w:pPr>
              <w:ind w:right="-1"/>
              <w:jc w:val="center"/>
              <w:rPr>
                <w:b/>
                <w:bCs/>
                <w:strike/>
              </w:rPr>
            </w:pPr>
            <w:r w:rsidRPr="00F278DB">
              <w:rPr>
                <w:b/>
                <w:bCs/>
                <w:strike/>
              </w:rPr>
              <w:t>HS/ SEM</w:t>
            </w:r>
          </w:p>
        </w:tc>
        <w:tc>
          <w:tcPr>
            <w:tcW w:w="1134" w:type="dxa"/>
            <w:tcBorders>
              <w:top w:val="nil"/>
              <w:left w:val="nil"/>
              <w:bottom w:val="single" w:sz="8" w:space="0" w:color="auto"/>
              <w:right w:val="single" w:sz="4" w:space="0" w:color="auto"/>
            </w:tcBorders>
            <w:vAlign w:val="center"/>
          </w:tcPr>
          <w:p w14:paraId="0BA92FAE" w14:textId="77777777" w:rsidR="00BA5B20" w:rsidRPr="00F278DB" w:rsidRDefault="00BA5B20" w:rsidP="00513D6D">
            <w:pPr>
              <w:ind w:right="-1"/>
              <w:jc w:val="center"/>
              <w:rPr>
                <w:b/>
                <w:bCs/>
                <w:strike/>
              </w:rPr>
            </w:pPr>
            <w:r w:rsidRPr="00F278DB">
              <w:rPr>
                <w:b/>
                <w:bCs/>
                <w:strike/>
              </w:rPr>
              <w:t>Nº DE VAGAS</w:t>
            </w:r>
          </w:p>
        </w:tc>
      </w:tr>
      <w:tr w:rsidR="00BA5B20" w:rsidRPr="00F278DB" w14:paraId="292CC673" w14:textId="77777777" w:rsidTr="00513D6D">
        <w:trPr>
          <w:trHeight w:val="264"/>
        </w:trPr>
        <w:tc>
          <w:tcPr>
            <w:tcW w:w="2045" w:type="dxa"/>
            <w:tcBorders>
              <w:top w:val="nil"/>
              <w:left w:val="single" w:sz="4" w:space="0" w:color="auto"/>
              <w:bottom w:val="single" w:sz="4" w:space="0" w:color="auto"/>
              <w:right w:val="single" w:sz="4" w:space="0" w:color="auto"/>
            </w:tcBorders>
            <w:noWrap/>
            <w:vAlign w:val="bottom"/>
          </w:tcPr>
          <w:p w14:paraId="589798B7" w14:textId="77777777" w:rsidR="00BA5B20" w:rsidRPr="00F278DB" w:rsidRDefault="00BA5B20" w:rsidP="00513D6D">
            <w:pPr>
              <w:ind w:right="-1"/>
              <w:jc w:val="right"/>
              <w:rPr>
                <w:b/>
                <w:bCs/>
                <w:strike/>
              </w:rPr>
            </w:pPr>
            <w:r w:rsidRPr="00F278DB">
              <w:rPr>
                <w:b/>
                <w:bCs/>
                <w:strike/>
              </w:rPr>
              <w:t>R$ 2.488,99</w:t>
            </w:r>
          </w:p>
        </w:tc>
        <w:tc>
          <w:tcPr>
            <w:tcW w:w="5113" w:type="dxa"/>
            <w:tcBorders>
              <w:top w:val="single" w:sz="4" w:space="0" w:color="auto"/>
              <w:left w:val="nil"/>
              <w:bottom w:val="single" w:sz="4" w:space="0" w:color="auto"/>
              <w:right w:val="single" w:sz="4" w:space="0" w:color="000000"/>
            </w:tcBorders>
            <w:noWrap/>
            <w:vAlign w:val="bottom"/>
          </w:tcPr>
          <w:p w14:paraId="4ACA7F85" w14:textId="77777777" w:rsidR="00BA5B20" w:rsidRPr="00F278DB" w:rsidRDefault="00BA5B20" w:rsidP="00513D6D">
            <w:pPr>
              <w:ind w:right="-1"/>
              <w:rPr>
                <w:b/>
                <w:strike/>
              </w:rPr>
            </w:pPr>
            <w:r w:rsidRPr="00F278DB">
              <w:rPr>
                <w:b/>
                <w:strike/>
              </w:rPr>
              <w:t>Técnico Administrativo I</w:t>
            </w:r>
          </w:p>
        </w:tc>
        <w:tc>
          <w:tcPr>
            <w:tcW w:w="1004" w:type="dxa"/>
            <w:tcBorders>
              <w:top w:val="nil"/>
              <w:left w:val="nil"/>
              <w:bottom w:val="single" w:sz="4" w:space="0" w:color="auto"/>
              <w:right w:val="single" w:sz="4" w:space="0" w:color="auto"/>
            </w:tcBorders>
            <w:noWrap/>
            <w:vAlign w:val="bottom"/>
          </w:tcPr>
          <w:p w14:paraId="558ADF64" w14:textId="77777777" w:rsidR="00BA5B20" w:rsidRPr="00F278DB" w:rsidRDefault="00BA5B20" w:rsidP="00513D6D">
            <w:pPr>
              <w:ind w:right="-1"/>
              <w:jc w:val="center"/>
              <w:rPr>
                <w:b/>
                <w:strike/>
              </w:rPr>
            </w:pPr>
            <w:r w:rsidRPr="00F278DB">
              <w:rPr>
                <w:b/>
                <w:strike/>
              </w:rPr>
              <w:t>40 h</w:t>
            </w:r>
          </w:p>
        </w:tc>
        <w:tc>
          <w:tcPr>
            <w:tcW w:w="1134" w:type="dxa"/>
            <w:tcBorders>
              <w:top w:val="nil"/>
              <w:left w:val="nil"/>
              <w:bottom w:val="single" w:sz="4" w:space="0" w:color="auto"/>
              <w:right w:val="single" w:sz="4" w:space="0" w:color="auto"/>
            </w:tcBorders>
            <w:noWrap/>
            <w:vAlign w:val="bottom"/>
          </w:tcPr>
          <w:p w14:paraId="4BA8E382" w14:textId="77777777" w:rsidR="00BA5B20" w:rsidRPr="00F278DB" w:rsidRDefault="00BA5B20" w:rsidP="00513D6D">
            <w:pPr>
              <w:ind w:right="-1"/>
              <w:jc w:val="center"/>
              <w:rPr>
                <w:b/>
                <w:strike/>
              </w:rPr>
            </w:pPr>
            <w:r w:rsidRPr="00F278DB">
              <w:rPr>
                <w:b/>
                <w:strike/>
              </w:rPr>
              <w:t>15</w:t>
            </w:r>
          </w:p>
        </w:tc>
      </w:tr>
      <w:tr w:rsidR="00BA5B20" w:rsidRPr="00F278DB" w14:paraId="3049C2C3" w14:textId="77777777" w:rsidTr="00513D6D">
        <w:trPr>
          <w:trHeight w:val="264"/>
        </w:trPr>
        <w:tc>
          <w:tcPr>
            <w:tcW w:w="2045" w:type="dxa"/>
            <w:tcBorders>
              <w:top w:val="nil"/>
              <w:left w:val="single" w:sz="4" w:space="0" w:color="auto"/>
              <w:bottom w:val="single" w:sz="4" w:space="0" w:color="auto"/>
              <w:right w:val="single" w:sz="4" w:space="0" w:color="auto"/>
            </w:tcBorders>
            <w:noWrap/>
            <w:vAlign w:val="bottom"/>
          </w:tcPr>
          <w:p w14:paraId="35C5E38C" w14:textId="77777777" w:rsidR="00BA5B20" w:rsidRPr="00F278DB" w:rsidRDefault="00BA5B20" w:rsidP="00513D6D">
            <w:pPr>
              <w:ind w:right="-1"/>
              <w:jc w:val="right"/>
              <w:rPr>
                <w:bCs/>
                <w:strike/>
              </w:rPr>
            </w:pPr>
            <w:r w:rsidRPr="00F278DB">
              <w:rPr>
                <w:bCs/>
                <w:strike/>
              </w:rPr>
              <w:t>R$ 2.012,64</w:t>
            </w:r>
          </w:p>
        </w:tc>
        <w:tc>
          <w:tcPr>
            <w:tcW w:w="5113" w:type="dxa"/>
            <w:tcBorders>
              <w:top w:val="single" w:sz="4" w:space="0" w:color="auto"/>
              <w:left w:val="nil"/>
              <w:bottom w:val="single" w:sz="4" w:space="0" w:color="auto"/>
              <w:right w:val="single" w:sz="4" w:space="0" w:color="000000"/>
            </w:tcBorders>
            <w:noWrap/>
            <w:vAlign w:val="bottom"/>
          </w:tcPr>
          <w:p w14:paraId="03B74D6D" w14:textId="77777777" w:rsidR="00BA5B20" w:rsidRPr="00F278DB" w:rsidRDefault="00BA5B20" w:rsidP="00513D6D">
            <w:pPr>
              <w:ind w:right="-1"/>
              <w:rPr>
                <w:strike/>
              </w:rPr>
            </w:pPr>
            <w:r w:rsidRPr="00F278DB">
              <w:rPr>
                <w:strike/>
              </w:rPr>
              <w:t>Técnico em Informática</w:t>
            </w:r>
          </w:p>
        </w:tc>
        <w:tc>
          <w:tcPr>
            <w:tcW w:w="1004" w:type="dxa"/>
            <w:tcBorders>
              <w:top w:val="nil"/>
              <w:left w:val="nil"/>
              <w:bottom w:val="single" w:sz="4" w:space="0" w:color="auto"/>
              <w:right w:val="single" w:sz="4" w:space="0" w:color="auto"/>
            </w:tcBorders>
            <w:noWrap/>
            <w:vAlign w:val="bottom"/>
          </w:tcPr>
          <w:p w14:paraId="2A2200BA" w14:textId="77777777" w:rsidR="00BA5B20" w:rsidRPr="00F278DB" w:rsidRDefault="00BA5B20" w:rsidP="00513D6D">
            <w:pPr>
              <w:ind w:right="-1"/>
              <w:jc w:val="center"/>
              <w:rPr>
                <w:strike/>
              </w:rPr>
            </w:pPr>
            <w:r w:rsidRPr="00F278DB">
              <w:rPr>
                <w:strike/>
              </w:rPr>
              <w:t>40 h</w:t>
            </w:r>
          </w:p>
        </w:tc>
        <w:tc>
          <w:tcPr>
            <w:tcW w:w="1134" w:type="dxa"/>
            <w:tcBorders>
              <w:top w:val="nil"/>
              <w:left w:val="nil"/>
              <w:bottom w:val="single" w:sz="4" w:space="0" w:color="auto"/>
              <w:right w:val="single" w:sz="4" w:space="0" w:color="auto"/>
            </w:tcBorders>
            <w:noWrap/>
            <w:vAlign w:val="bottom"/>
          </w:tcPr>
          <w:p w14:paraId="7582A6E6" w14:textId="77777777" w:rsidR="00BA5B20" w:rsidRPr="00F278DB" w:rsidRDefault="00BA5B20" w:rsidP="00513D6D">
            <w:pPr>
              <w:ind w:right="-1"/>
              <w:jc w:val="center"/>
              <w:rPr>
                <w:strike/>
              </w:rPr>
            </w:pPr>
            <w:r w:rsidRPr="00F278DB">
              <w:rPr>
                <w:strike/>
              </w:rPr>
              <w:t>03</w:t>
            </w:r>
          </w:p>
        </w:tc>
      </w:tr>
    </w:tbl>
    <w:p w14:paraId="18C17A66" w14:textId="77777777" w:rsidR="00BA5B20" w:rsidRPr="00F278DB" w:rsidRDefault="00BA5B20" w:rsidP="00BA5B20">
      <w:pPr>
        <w:keepLines/>
        <w:widowControl w:val="0"/>
        <w:ind w:right="-1"/>
        <w:jc w:val="center"/>
        <w:rPr>
          <w:b/>
          <w:strike/>
          <w:u w:val="single"/>
        </w:rPr>
      </w:pPr>
    </w:p>
    <w:p w14:paraId="51816070" w14:textId="77777777" w:rsidR="00BA5B20" w:rsidRPr="00F278DB" w:rsidRDefault="00BA5B20" w:rsidP="00BA5B20">
      <w:pPr>
        <w:keepLines/>
        <w:widowControl w:val="0"/>
        <w:ind w:right="-1"/>
        <w:jc w:val="center"/>
        <w:rPr>
          <w:b/>
          <w:strike/>
          <w:u w:val="single"/>
        </w:rPr>
      </w:pPr>
    </w:p>
    <w:tbl>
      <w:tblPr>
        <w:tblW w:w="9257" w:type="dxa"/>
        <w:tblInd w:w="53" w:type="dxa"/>
        <w:tblCellMar>
          <w:left w:w="70" w:type="dxa"/>
          <w:right w:w="70" w:type="dxa"/>
        </w:tblCellMar>
        <w:tblLook w:val="0000" w:firstRow="0" w:lastRow="0" w:firstColumn="0" w:lastColumn="0" w:noHBand="0" w:noVBand="0"/>
      </w:tblPr>
      <w:tblGrid>
        <w:gridCol w:w="2380"/>
        <w:gridCol w:w="2380"/>
        <w:gridCol w:w="2380"/>
        <w:gridCol w:w="2117"/>
      </w:tblGrid>
      <w:tr w:rsidR="00BA5B20" w:rsidRPr="00F278DB" w14:paraId="36A734FF" w14:textId="77777777" w:rsidTr="00513D6D">
        <w:trPr>
          <w:trHeight w:val="255"/>
        </w:trPr>
        <w:tc>
          <w:tcPr>
            <w:tcW w:w="9257" w:type="dxa"/>
            <w:gridSpan w:val="4"/>
            <w:tcBorders>
              <w:top w:val="single" w:sz="4" w:space="0" w:color="auto"/>
              <w:left w:val="single" w:sz="4" w:space="0" w:color="auto"/>
              <w:bottom w:val="single" w:sz="4" w:space="0" w:color="auto"/>
              <w:right w:val="single" w:sz="4" w:space="0" w:color="000000"/>
            </w:tcBorders>
            <w:noWrap/>
            <w:vAlign w:val="bottom"/>
          </w:tcPr>
          <w:p w14:paraId="6B5D8A2B" w14:textId="77777777" w:rsidR="00BA5B20" w:rsidRPr="00F278DB" w:rsidRDefault="00BA5B20" w:rsidP="00513D6D">
            <w:pPr>
              <w:jc w:val="center"/>
              <w:rPr>
                <w:strike/>
              </w:rPr>
            </w:pPr>
          </w:p>
          <w:p w14:paraId="7E8A7985" w14:textId="77777777" w:rsidR="00BA5B20" w:rsidRPr="00F278DB" w:rsidRDefault="00BA5B20" w:rsidP="00513D6D">
            <w:pPr>
              <w:jc w:val="center"/>
              <w:rPr>
                <w:b/>
                <w:strike/>
              </w:rPr>
            </w:pPr>
            <w:r w:rsidRPr="00F278DB">
              <w:rPr>
                <w:b/>
                <w:strike/>
              </w:rPr>
              <w:t>REQUISITOS DA CLASSE</w:t>
            </w:r>
          </w:p>
          <w:p w14:paraId="2164E4B8" w14:textId="77777777" w:rsidR="00BA5B20" w:rsidRPr="00F278DB" w:rsidRDefault="00BA5B20" w:rsidP="00513D6D">
            <w:pPr>
              <w:jc w:val="center"/>
              <w:rPr>
                <w:strike/>
              </w:rPr>
            </w:pPr>
          </w:p>
        </w:tc>
      </w:tr>
      <w:tr w:rsidR="00BA5B20" w:rsidRPr="00F278DB" w14:paraId="1154959D" w14:textId="77777777" w:rsidTr="00513D6D">
        <w:trPr>
          <w:trHeight w:val="600"/>
        </w:trPr>
        <w:tc>
          <w:tcPr>
            <w:tcW w:w="2380" w:type="dxa"/>
            <w:tcBorders>
              <w:top w:val="nil"/>
              <w:left w:val="single" w:sz="4" w:space="0" w:color="auto"/>
              <w:bottom w:val="single" w:sz="4" w:space="0" w:color="auto"/>
              <w:right w:val="single" w:sz="4" w:space="0" w:color="auto"/>
            </w:tcBorders>
            <w:noWrap/>
            <w:vAlign w:val="center"/>
          </w:tcPr>
          <w:p w14:paraId="47A8DF6C" w14:textId="77777777" w:rsidR="00BA5B20" w:rsidRPr="00F278DB" w:rsidRDefault="00BA5B20" w:rsidP="00513D6D">
            <w:pPr>
              <w:jc w:val="center"/>
              <w:rPr>
                <w:b/>
                <w:bCs/>
                <w:strike/>
              </w:rPr>
            </w:pPr>
            <w:r w:rsidRPr="00F278DB">
              <w:rPr>
                <w:b/>
                <w:bCs/>
                <w:strike/>
              </w:rPr>
              <w:t>A</w:t>
            </w:r>
          </w:p>
        </w:tc>
        <w:tc>
          <w:tcPr>
            <w:tcW w:w="2380" w:type="dxa"/>
            <w:tcBorders>
              <w:top w:val="nil"/>
              <w:left w:val="nil"/>
              <w:bottom w:val="single" w:sz="4" w:space="0" w:color="auto"/>
              <w:right w:val="single" w:sz="4" w:space="0" w:color="auto"/>
            </w:tcBorders>
            <w:noWrap/>
            <w:vAlign w:val="center"/>
          </w:tcPr>
          <w:p w14:paraId="34900255" w14:textId="77777777" w:rsidR="00BA5B20" w:rsidRPr="00F278DB" w:rsidRDefault="00BA5B20" w:rsidP="00513D6D">
            <w:pPr>
              <w:jc w:val="center"/>
              <w:rPr>
                <w:b/>
                <w:bCs/>
                <w:strike/>
              </w:rPr>
            </w:pPr>
            <w:r w:rsidRPr="00F278DB">
              <w:rPr>
                <w:b/>
                <w:bCs/>
                <w:strike/>
              </w:rPr>
              <w:t>B</w:t>
            </w:r>
          </w:p>
        </w:tc>
        <w:tc>
          <w:tcPr>
            <w:tcW w:w="2380" w:type="dxa"/>
            <w:tcBorders>
              <w:top w:val="nil"/>
              <w:left w:val="nil"/>
              <w:bottom w:val="single" w:sz="4" w:space="0" w:color="auto"/>
              <w:right w:val="single" w:sz="4" w:space="0" w:color="auto"/>
            </w:tcBorders>
            <w:noWrap/>
            <w:vAlign w:val="center"/>
          </w:tcPr>
          <w:p w14:paraId="13B65764" w14:textId="77777777" w:rsidR="00BA5B20" w:rsidRPr="00F278DB" w:rsidRDefault="00BA5B20" w:rsidP="00513D6D">
            <w:pPr>
              <w:jc w:val="center"/>
              <w:rPr>
                <w:b/>
                <w:bCs/>
                <w:strike/>
              </w:rPr>
            </w:pPr>
            <w:r w:rsidRPr="00F278DB">
              <w:rPr>
                <w:b/>
                <w:bCs/>
                <w:strike/>
              </w:rPr>
              <w:t>C</w:t>
            </w:r>
          </w:p>
        </w:tc>
        <w:tc>
          <w:tcPr>
            <w:tcW w:w="2117" w:type="dxa"/>
            <w:tcBorders>
              <w:top w:val="nil"/>
              <w:left w:val="nil"/>
              <w:bottom w:val="single" w:sz="4" w:space="0" w:color="auto"/>
              <w:right w:val="single" w:sz="4" w:space="0" w:color="auto"/>
            </w:tcBorders>
            <w:noWrap/>
            <w:vAlign w:val="center"/>
          </w:tcPr>
          <w:p w14:paraId="55434901" w14:textId="77777777" w:rsidR="00BA5B20" w:rsidRPr="00F278DB" w:rsidRDefault="00BA5B20" w:rsidP="00513D6D">
            <w:pPr>
              <w:jc w:val="center"/>
              <w:rPr>
                <w:b/>
                <w:bCs/>
                <w:strike/>
              </w:rPr>
            </w:pPr>
            <w:r w:rsidRPr="00F278DB">
              <w:rPr>
                <w:b/>
                <w:bCs/>
                <w:strike/>
              </w:rPr>
              <w:t>D</w:t>
            </w:r>
          </w:p>
        </w:tc>
      </w:tr>
      <w:tr w:rsidR="00BA5B20" w:rsidRPr="00F278DB" w14:paraId="2740B2A8" w14:textId="77777777" w:rsidTr="00513D6D">
        <w:trPr>
          <w:trHeight w:val="2568"/>
        </w:trPr>
        <w:tc>
          <w:tcPr>
            <w:tcW w:w="2380" w:type="dxa"/>
            <w:tcBorders>
              <w:top w:val="nil"/>
              <w:left w:val="single" w:sz="4" w:space="0" w:color="auto"/>
              <w:bottom w:val="single" w:sz="4" w:space="0" w:color="auto"/>
              <w:right w:val="single" w:sz="4" w:space="0" w:color="auto"/>
            </w:tcBorders>
          </w:tcPr>
          <w:p w14:paraId="74FC713D" w14:textId="77777777" w:rsidR="00BA5B20" w:rsidRPr="00F278DB" w:rsidRDefault="00BA5B20" w:rsidP="00513D6D">
            <w:pPr>
              <w:jc w:val="center"/>
              <w:rPr>
                <w:strike/>
              </w:rPr>
            </w:pPr>
            <w:r w:rsidRPr="00F278DB">
              <w:rPr>
                <w:strike/>
              </w:rPr>
              <w:t>Curso de Nível Médio ou Técnico de Nível Médio, de acordo com a área de atuação e registro no respectivo conselho de classe quando for o caso.</w:t>
            </w:r>
          </w:p>
        </w:tc>
        <w:tc>
          <w:tcPr>
            <w:tcW w:w="2380" w:type="dxa"/>
            <w:tcBorders>
              <w:top w:val="nil"/>
              <w:left w:val="nil"/>
              <w:bottom w:val="single" w:sz="4" w:space="0" w:color="auto"/>
              <w:right w:val="single" w:sz="4" w:space="0" w:color="auto"/>
            </w:tcBorders>
          </w:tcPr>
          <w:p w14:paraId="13911CC3" w14:textId="77777777" w:rsidR="00BA5B20" w:rsidRPr="00F278DB" w:rsidRDefault="00BA5B20" w:rsidP="00513D6D">
            <w:pPr>
              <w:jc w:val="center"/>
              <w:rPr>
                <w:strike/>
              </w:rPr>
            </w:pPr>
            <w:r w:rsidRPr="00F278DB">
              <w:rPr>
                <w:strike/>
              </w:rPr>
              <w:t>Requisito da Classe A, mais 300 (trezentas) horas de cursos de aperfeiçoamento, qualificação e/ou capacitação profissional (Curso Profissionalizante na área específica de atuação no Órgão ou afim).</w:t>
            </w:r>
          </w:p>
        </w:tc>
        <w:tc>
          <w:tcPr>
            <w:tcW w:w="2380" w:type="dxa"/>
            <w:tcBorders>
              <w:top w:val="nil"/>
              <w:left w:val="nil"/>
              <w:bottom w:val="single" w:sz="4" w:space="0" w:color="auto"/>
              <w:right w:val="single" w:sz="4" w:space="0" w:color="auto"/>
            </w:tcBorders>
          </w:tcPr>
          <w:p w14:paraId="41091206" w14:textId="77777777" w:rsidR="00BA5B20" w:rsidRPr="00F278DB" w:rsidRDefault="00BA5B20" w:rsidP="00513D6D">
            <w:pPr>
              <w:ind w:right="-1"/>
              <w:jc w:val="center"/>
              <w:rPr>
                <w:strike/>
              </w:rPr>
            </w:pPr>
            <w:r w:rsidRPr="00F278DB">
              <w:rPr>
                <w:strike/>
              </w:rPr>
              <w:t>Requisito da Classe B, mais Graduação em Nível Superior.</w:t>
            </w:r>
          </w:p>
        </w:tc>
        <w:tc>
          <w:tcPr>
            <w:tcW w:w="2117" w:type="dxa"/>
            <w:tcBorders>
              <w:top w:val="nil"/>
              <w:left w:val="nil"/>
              <w:bottom w:val="single" w:sz="4" w:space="0" w:color="auto"/>
              <w:right w:val="single" w:sz="4" w:space="0" w:color="auto"/>
            </w:tcBorders>
          </w:tcPr>
          <w:p w14:paraId="140537F7" w14:textId="77777777" w:rsidR="00BA5B20" w:rsidRPr="00F278DB" w:rsidRDefault="00BA5B20" w:rsidP="00513D6D">
            <w:pPr>
              <w:jc w:val="center"/>
              <w:rPr>
                <w:strike/>
              </w:rPr>
            </w:pPr>
            <w:r w:rsidRPr="00F278DB">
              <w:rPr>
                <w:strike/>
              </w:rPr>
              <w:t>Requisito da Classe C, mais curso de pós-graduação em nível de especialista "latu senso" de no mínimo 360 (trezentos e Sessenta) horas.</w:t>
            </w:r>
          </w:p>
        </w:tc>
      </w:tr>
    </w:tbl>
    <w:p w14:paraId="7812AC26" w14:textId="77777777" w:rsidR="00BA5B20" w:rsidRPr="00F278DB" w:rsidRDefault="00BA5B20" w:rsidP="00BA5B20">
      <w:pPr>
        <w:pStyle w:val="Corpodetexto"/>
        <w:rPr>
          <w:rFonts w:ascii="Times New Roman" w:hAnsi="Times New Roman"/>
          <w:strike/>
          <w:szCs w:val="24"/>
        </w:rPr>
      </w:pPr>
    </w:p>
    <w:p w14:paraId="7F6314D4" w14:textId="77777777" w:rsidR="00BA5B20" w:rsidRPr="00F278DB" w:rsidRDefault="00BA5B20" w:rsidP="00BA5B20">
      <w:pPr>
        <w:pStyle w:val="Corpodetexto"/>
        <w:rPr>
          <w:rFonts w:ascii="Times New Roman" w:hAnsi="Times New Roman"/>
          <w:b/>
          <w:strike/>
          <w:szCs w:val="24"/>
        </w:rPr>
      </w:pPr>
      <w:r w:rsidRPr="00F278DB">
        <w:rPr>
          <w:rFonts w:ascii="Times New Roman" w:hAnsi="Times New Roman"/>
          <w:b/>
          <w:strike/>
          <w:szCs w:val="24"/>
        </w:rPr>
        <w:t>ATRIBUIÇÕES DO GRUPO OCUPACIONAL</w:t>
      </w:r>
    </w:p>
    <w:p w14:paraId="1722FFEE" w14:textId="77777777" w:rsidR="00BA5B20" w:rsidRPr="00F278DB" w:rsidRDefault="00BA5B20" w:rsidP="00BA5B20">
      <w:pPr>
        <w:pStyle w:val="Corpodetexto"/>
        <w:pBdr>
          <w:top w:val="single" w:sz="4" w:space="1" w:color="auto"/>
          <w:left w:val="single" w:sz="4" w:space="0" w:color="auto"/>
          <w:bottom w:val="single" w:sz="4" w:space="1" w:color="auto"/>
          <w:right w:val="single" w:sz="4" w:space="4" w:color="auto"/>
        </w:pBdr>
        <w:jc w:val="both"/>
        <w:rPr>
          <w:rFonts w:ascii="Times New Roman" w:hAnsi="Times New Roman"/>
          <w:strike/>
          <w:szCs w:val="24"/>
        </w:rPr>
      </w:pPr>
      <w:r w:rsidRPr="00F278DB">
        <w:rPr>
          <w:rFonts w:ascii="Times New Roman" w:hAnsi="Times New Roman"/>
          <w:strike/>
          <w:szCs w:val="24"/>
        </w:rPr>
        <w:t xml:space="preserve">Assessoramento às Unidades Escolares, </w:t>
      </w:r>
      <w:proofErr w:type="spellStart"/>
      <w:r w:rsidRPr="00F278DB">
        <w:rPr>
          <w:rFonts w:ascii="Times New Roman" w:hAnsi="Times New Roman"/>
          <w:strike/>
          <w:szCs w:val="24"/>
        </w:rPr>
        <w:t>Cemeis</w:t>
      </w:r>
      <w:proofErr w:type="spellEnd"/>
      <w:r w:rsidRPr="00F278DB">
        <w:rPr>
          <w:rFonts w:ascii="Times New Roman" w:hAnsi="Times New Roman"/>
          <w:strike/>
          <w:szCs w:val="24"/>
        </w:rPr>
        <w:t xml:space="preserve"> ou na Secretaria Municipal de Educação e Cultura, compreendendo as atividades de suporte pedagógico direto ou indireto; administração escolar, compreendendo as atividades de escrituração, arquivo, protocolo, estatística, atas, transferências escolares, boletins, relatórios relativos ao funcionamento das secretarias escolares e da Secretaria Municipal da Educação.</w:t>
      </w:r>
    </w:p>
    <w:p w14:paraId="0AE911BC" w14:textId="77777777" w:rsidR="00A83EF6" w:rsidRPr="00F278DB" w:rsidRDefault="00A83EF6" w:rsidP="00A83EF6">
      <w:pPr>
        <w:keepLines/>
        <w:widowControl w:val="0"/>
        <w:ind w:right="-1"/>
        <w:rPr>
          <w:b/>
          <w:strike/>
          <w:u w:val="single"/>
        </w:rPr>
      </w:pPr>
    </w:p>
    <w:p w14:paraId="2A5A1C96" w14:textId="77777777" w:rsidR="00A83EF6" w:rsidRPr="00F278DB" w:rsidRDefault="00A83EF6" w:rsidP="00A83EF6">
      <w:pPr>
        <w:keepLines/>
        <w:widowControl w:val="0"/>
        <w:ind w:right="-1"/>
        <w:rPr>
          <w:b/>
          <w:strike/>
          <w:u w:val="single"/>
        </w:rPr>
      </w:pPr>
    </w:p>
    <w:p w14:paraId="5E075E50" w14:textId="77777777" w:rsidR="00A83EF6" w:rsidRPr="00F278DB" w:rsidRDefault="00A83EF6" w:rsidP="00A83EF6">
      <w:pPr>
        <w:keepLines/>
        <w:widowControl w:val="0"/>
        <w:ind w:right="-1"/>
        <w:rPr>
          <w:b/>
          <w:strike/>
          <w:u w:val="single"/>
        </w:rPr>
      </w:pPr>
    </w:p>
    <w:p w14:paraId="5BBA0943" w14:textId="77777777" w:rsidR="00A83EF6" w:rsidRPr="00F278DB" w:rsidRDefault="00A83EF6" w:rsidP="00A83EF6">
      <w:pPr>
        <w:keepLines/>
        <w:widowControl w:val="0"/>
        <w:ind w:right="-1"/>
        <w:rPr>
          <w:b/>
          <w:strike/>
          <w:u w:val="single"/>
        </w:rPr>
      </w:pPr>
    </w:p>
    <w:p w14:paraId="0B024641" w14:textId="65261D3C" w:rsidR="00A83EF6" w:rsidRPr="00F278DB" w:rsidRDefault="00A83EF6" w:rsidP="00A83EF6">
      <w:pPr>
        <w:keepLines/>
        <w:widowControl w:val="0"/>
        <w:ind w:right="-1"/>
        <w:rPr>
          <w:b/>
          <w:strike/>
          <w:u w:val="single"/>
        </w:rPr>
      </w:pPr>
    </w:p>
    <w:p w14:paraId="023C7E9C" w14:textId="65D1EB28" w:rsidR="00BA5B20" w:rsidRPr="00F278DB" w:rsidRDefault="00BA5B20" w:rsidP="00A83EF6">
      <w:pPr>
        <w:keepLines/>
        <w:widowControl w:val="0"/>
        <w:ind w:right="-1"/>
        <w:rPr>
          <w:b/>
          <w:strike/>
          <w:u w:val="single"/>
        </w:rPr>
      </w:pPr>
    </w:p>
    <w:p w14:paraId="4137381F" w14:textId="7E70DEE4" w:rsidR="00BA5B20" w:rsidRPr="00F278DB" w:rsidRDefault="00BA5B20" w:rsidP="00A83EF6">
      <w:pPr>
        <w:keepLines/>
        <w:widowControl w:val="0"/>
        <w:ind w:right="-1"/>
        <w:rPr>
          <w:b/>
          <w:strike/>
          <w:u w:val="single"/>
        </w:rPr>
      </w:pPr>
    </w:p>
    <w:p w14:paraId="4B23C4AB" w14:textId="363CA711" w:rsidR="00BA5B20" w:rsidRPr="00F278DB" w:rsidRDefault="00BA5B20" w:rsidP="00A83EF6">
      <w:pPr>
        <w:keepLines/>
        <w:widowControl w:val="0"/>
        <w:ind w:right="-1"/>
        <w:rPr>
          <w:b/>
          <w:strike/>
          <w:u w:val="single"/>
        </w:rPr>
      </w:pPr>
    </w:p>
    <w:p w14:paraId="4FE213F0" w14:textId="77777777" w:rsidR="00BA5B20" w:rsidRPr="00F278DB" w:rsidRDefault="00BA5B20" w:rsidP="00A83EF6">
      <w:pPr>
        <w:keepLines/>
        <w:widowControl w:val="0"/>
        <w:ind w:right="-1"/>
        <w:rPr>
          <w:b/>
          <w:strike/>
          <w:u w:val="single"/>
        </w:rPr>
      </w:pPr>
    </w:p>
    <w:p w14:paraId="714DE934" w14:textId="77777777" w:rsidR="00A83EF6" w:rsidRPr="00F278DB" w:rsidRDefault="00A83EF6" w:rsidP="00A83EF6">
      <w:pPr>
        <w:keepLines/>
        <w:widowControl w:val="0"/>
        <w:ind w:right="-1"/>
        <w:rPr>
          <w:b/>
          <w:strike/>
          <w:u w:val="single"/>
        </w:rPr>
      </w:pPr>
    </w:p>
    <w:p w14:paraId="54F85591" w14:textId="77777777" w:rsidR="00A83EF6" w:rsidRPr="00F278DB" w:rsidRDefault="00A83EF6" w:rsidP="00A83EF6">
      <w:pPr>
        <w:keepLines/>
        <w:widowControl w:val="0"/>
        <w:ind w:right="-1"/>
        <w:rPr>
          <w:b/>
          <w:strike/>
          <w:u w:val="single"/>
        </w:rPr>
      </w:pPr>
    </w:p>
    <w:p w14:paraId="55F7883F" w14:textId="77777777" w:rsidR="00A83EF6" w:rsidRPr="00F278DB" w:rsidRDefault="00A83EF6" w:rsidP="00A83EF6">
      <w:pPr>
        <w:keepLines/>
        <w:widowControl w:val="0"/>
        <w:ind w:right="-1"/>
        <w:jc w:val="center"/>
        <w:rPr>
          <w:bCs/>
          <w:strike/>
          <w:color w:val="0000FF"/>
        </w:rPr>
      </w:pPr>
      <w:r w:rsidRPr="00F278DB">
        <w:rPr>
          <w:bCs/>
          <w:strike/>
          <w:color w:val="0000FF"/>
        </w:rPr>
        <w:t>(Redação dada pela LC nº 148/2012)</w:t>
      </w:r>
    </w:p>
    <w:p w14:paraId="1432BA4C" w14:textId="77777777" w:rsidR="00A83EF6" w:rsidRPr="00F278DB" w:rsidRDefault="00A83EF6" w:rsidP="00A83EF6">
      <w:pPr>
        <w:keepLines/>
        <w:widowControl w:val="0"/>
        <w:ind w:right="-1"/>
        <w:jc w:val="center"/>
        <w:rPr>
          <w:b/>
          <w:strike/>
          <w:u w:val="single"/>
        </w:rPr>
      </w:pPr>
    </w:p>
    <w:tbl>
      <w:tblPr>
        <w:tblW w:w="9284" w:type="dxa"/>
        <w:tblLayout w:type="fixed"/>
        <w:tblCellMar>
          <w:left w:w="70" w:type="dxa"/>
          <w:right w:w="70" w:type="dxa"/>
        </w:tblCellMar>
        <w:tblLook w:val="04A0" w:firstRow="1" w:lastRow="0" w:firstColumn="1" w:lastColumn="0" w:noHBand="0" w:noVBand="1"/>
      </w:tblPr>
      <w:tblGrid>
        <w:gridCol w:w="2045"/>
        <w:gridCol w:w="5348"/>
        <w:gridCol w:w="899"/>
        <w:gridCol w:w="992"/>
      </w:tblGrid>
      <w:tr w:rsidR="00A83EF6" w:rsidRPr="00F278DB" w14:paraId="1C23F9DF" w14:textId="77777777" w:rsidTr="00513D6D">
        <w:trPr>
          <w:trHeight w:val="497"/>
        </w:trPr>
        <w:tc>
          <w:tcPr>
            <w:tcW w:w="9284" w:type="dxa"/>
            <w:gridSpan w:val="4"/>
            <w:tcBorders>
              <w:top w:val="single" w:sz="4" w:space="0" w:color="auto"/>
              <w:left w:val="single" w:sz="4" w:space="0" w:color="auto"/>
              <w:bottom w:val="single" w:sz="8" w:space="0" w:color="auto"/>
              <w:right w:val="single" w:sz="4" w:space="0" w:color="auto"/>
            </w:tcBorders>
            <w:noWrap/>
            <w:vAlign w:val="center"/>
          </w:tcPr>
          <w:p w14:paraId="7921AE2D" w14:textId="77777777" w:rsidR="00A83EF6" w:rsidRPr="00F278DB" w:rsidRDefault="00A83EF6" w:rsidP="00513D6D">
            <w:pPr>
              <w:ind w:right="-1"/>
              <w:rPr>
                <w:b/>
                <w:bCs/>
                <w:strike/>
                <w:color w:val="000000"/>
              </w:rPr>
            </w:pPr>
            <w:r w:rsidRPr="00F278DB">
              <w:rPr>
                <w:b/>
                <w:bCs/>
                <w:strike/>
                <w:color w:val="000000"/>
              </w:rPr>
              <w:t>Grupo Ocupacional: APOIO EDUCACIONAL ADMINISTRATIVO</w:t>
            </w:r>
          </w:p>
        </w:tc>
      </w:tr>
      <w:tr w:rsidR="00A83EF6" w:rsidRPr="00F278DB" w14:paraId="78B124A2" w14:textId="77777777" w:rsidTr="00513D6D">
        <w:trPr>
          <w:trHeight w:val="978"/>
        </w:trPr>
        <w:tc>
          <w:tcPr>
            <w:tcW w:w="2045" w:type="dxa"/>
            <w:tcBorders>
              <w:top w:val="nil"/>
              <w:left w:val="single" w:sz="4" w:space="0" w:color="auto"/>
              <w:bottom w:val="single" w:sz="8" w:space="0" w:color="auto"/>
              <w:right w:val="nil"/>
            </w:tcBorders>
            <w:vAlign w:val="center"/>
          </w:tcPr>
          <w:p w14:paraId="2B35ADDD" w14:textId="77777777" w:rsidR="00A83EF6" w:rsidRPr="00F278DB" w:rsidRDefault="00A83EF6" w:rsidP="00513D6D">
            <w:pPr>
              <w:ind w:right="-1"/>
              <w:jc w:val="center"/>
              <w:rPr>
                <w:b/>
                <w:bCs/>
                <w:strike/>
                <w:color w:val="000000"/>
              </w:rPr>
            </w:pPr>
            <w:r w:rsidRPr="00F278DB">
              <w:rPr>
                <w:b/>
                <w:bCs/>
                <w:strike/>
                <w:color w:val="000000"/>
              </w:rPr>
              <w:t>Vencimento Inicial</w:t>
            </w:r>
          </w:p>
        </w:tc>
        <w:tc>
          <w:tcPr>
            <w:tcW w:w="5348" w:type="dxa"/>
            <w:tcBorders>
              <w:top w:val="single" w:sz="8" w:space="0" w:color="auto"/>
              <w:left w:val="single" w:sz="8" w:space="0" w:color="auto"/>
              <w:bottom w:val="single" w:sz="8" w:space="0" w:color="auto"/>
              <w:right w:val="single" w:sz="8" w:space="0" w:color="000000"/>
            </w:tcBorders>
            <w:vAlign w:val="center"/>
          </w:tcPr>
          <w:p w14:paraId="455BC68F" w14:textId="77777777" w:rsidR="00A83EF6" w:rsidRPr="00F278DB" w:rsidRDefault="00A83EF6" w:rsidP="00513D6D">
            <w:pPr>
              <w:ind w:right="-1"/>
              <w:rPr>
                <w:b/>
                <w:bCs/>
                <w:strike/>
                <w:color w:val="000000"/>
              </w:rPr>
            </w:pPr>
            <w:r w:rsidRPr="00F278DB">
              <w:rPr>
                <w:b/>
                <w:bCs/>
                <w:strike/>
                <w:color w:val="000000"/>
              </w:rPr>
              <w:t>Título do Cargo</w:t>
            </w:r>
          </w:p>
        </w:tc>
        <w:tc>
          <w:tcPr>
            <w:tcW w:w="899" w:type="dxa"/>
            <w:tcBorders>
              <w:top w:val="nil"/>
              <w:left w:val="nil"/>
              <w:bottom w:val="single" w:sz="8" w:space="0" w:color="auto"/>
              <w:right w:val="single" w:sz="8" w:space="0" w:color="auto"/>
            </w:tcBorders>
            <w:vAlign w:val="center"/>
          </w:tcPr>
          <w:p w14:paraId="6CDD3C88" w14:textId="77777777" w:rsidR="00A83EF6" w:rsidRPr="00F278DB" w:rsidRDefault="00A83EF6" w:rsidP="00513D6D">
            <w:pPr>
              <w:ind w:right="-1"/>
              <w:jc w:val="center"/>
              <w:rPr>
                <w:b/>
                <w:bCs/>
                <w:strike/>
                <w:color w:val="000000"/>
              </w:rPr>
            </w:pPr>
            <w:r w:rsidRPr="00F278DB">
              <w:rPr>
                <w:b/>
                <w:bCs/>
                <w:strike/>
                <w:color w:val="000000"/>
              </w:rPr>
              <w:t>HS/ SEM</w:t>
            </w:r>
          </w:p>
        </w:tc>
        <w:tc>
          <w:tcPr>
            <w:tcW w:w="992" w:type="dxa"/>
            <w:tcBorders>
              <w:top w:val="nil"/>
              <w:left w:val="nil"/>
              <w:bottom w:val="single" w:sz="8" w:space="0" w:color="auto"/>
              <w:right w:val="single" w:sz="4" w:space="0" w:color="auto"/>
            </w:tcBorders>
            <w:vAlign w:val="center"/>
          </w:tcPr>
          <w:p w14:paraId="7E680C69" w14:textId="77777777" w:rsidR="00A83EF6" w:rsidRPr="00F278DB" w:rsidRDefault="00A83EF6" w:rsidP="00513D6D">
            <w:pPr>
              <w:ind w:right="-1"/>
              <w:jc w:val="center"/>
              <w:rPr>
                <w:b/>
                <w:bCs/>
                <w:strike/>
                <w:color w:val="000000"/>
              </w:rPr>
            </w:pPr>
            <w:r w:rsidRPr="00F278DB">
              <w:rPr>
                <w:b/>
                <w:bCs/>
                <w:strike/>
                <w:color w:val="000000"/>
              </w:rPr>
              <w:t>Nº DE VAGAS</w:t>
            </w:r>
          </w:p>
        </w:tc>
      </w:tr>
      <w:tr w:rsidR="00A83EF6" w:rsidRPr="00F278DB" w14:paraId="381EDFA1" w14:textId="77777777" w:rsidTr="00513D6D">
        <w:trPr>
          <w:trHeight w:val="264"/>
        </w:trPr>
        <w:tc>
          <w:tcPr>
            <w:tcW w:w="2045" w:type="dxa"/>
            <w:tcBorders>
              <w:top w:val="nil"/>
              <w:left w:val="single" w:sz="4" w:space="0" w:color="auto"/>
              <w:bottom w:val="single" w:sz="4" w:space="0" w:color="auto"/>
              <w:right w:val="single" w:sz="4" w:space="0" w:color="auto"/>
            </w:tcBorders>
            <w:noWrap/>
            <w:vAlign w:val="bottom"/>
          </w:tcPr>
          <w:p w14:paraId="3ED74ADF" w14:textId="77777777" w:rsidR="00A83EF6" w:rsidRPr="00F278DB" w:rsidRDefault="00A83EF6" w:rsidP="00513D6D">
            <w:pPr>
              <w:ind w:right="-1"/>
              <w:jc w:val="right"/>
              <w:rPr>
                <w:bCs/>
                <w:strike/>
                <w:color w:val="000000"/>
              </w:rPr>
            </w:pPr>
            <w:r w:rsidRPr="00F278DB">
              <w:rPr>
                <w:bCs/>
                <w:strike/>
                <w:color w:val="000000"/>
              </w:rPr>
              <w:t>R$ 1.019,13</w:t>
            </w:r>
          </w:p>
        </w:tc>
        <w:tc>
          <w:tcPr>
            <w:tcW w:w="5348" w:type="dxa"/>
            <w:tcBorders>
              <w:top w:val="single" w:sz="4" w:space="0" w:color="auto"/>
              <w:left w:val="nil"/>
              <w:bottom w:val="single" w:sz="4" w:space="0" w:color="auto"/>
              <w:right w:val="single" w:sz="4" w:space="0" w:color="000000"/>
            </w:tcBorders>
            <w:noWrap/>
            <w:vAlign w:val="bottom"/>
          </w:tcPr>
          <w:p w14:paraId="646015C4" w14:textId="77777777" w:rsidR="00A83EF6" w:rsidRPr="00F278DB" w:rsidRDefault="00A83EF6" w:rsidP="00513D6D">
            <w:pPr>
              <w:ind w:right="-1"/>
              <w:rPr>
                <w:strike/>
                <w:color w:val="000000"/>
              </w:rPr>
            </w:pPr>
            <w:r w:rsidRPr="00F278DB">
              <w:rPr>
                <w:strike/>
                <w:color w:val="000000"/>
              </w:rPr>
              <w:t>Auxiliar Administrativo</w:t>
            </w:r>
          </w:p>
        </w:tc>
        <w:tc>
          <w:tcPr>
            <w:tcW w:w="899" w:type="dxa"/>
            <w:tcBorders>
              <w:top w:val="nil"/>
              <w:left w:val="nil"/>
              <w:bottom w:val="single" w:sz="4" w:space="0" w:color="auto"/>
              <w:right w:val="single" w:sz="4" w:space="0" w:color="auto"/>
            </w:tcBorders>
            <w:noWrap/>
            <w:vAlign w:val="bottom"/>
          </w:tcPr>
          <w:p w14:paraId="552FE85A" w14:textId="77777777" w:rsidR="00A83EF6" w:rsidRPr="00F278DB" w:rsidRDefault="00A83EF6" w:rsidP="00513D6D">
            <w:pPr>
              <w:ind w:right="-1"/>
              <w:jc w:val="center"/>
              <w:rPr>
                <w:strike/>
                <w:color w:val="000000"/>
              </w:rPr>
            </w:pPr>
            <w:r w:rsidRPr="00F278DB">
              <w:rPr>
                <w:strike/>
                <w:color w:val="000000"/>
              </w:rPr>
              <w:t>40 HS</w:t>
            </w:r>
          </w:p>
        </w:tc>
        <w:tc>
          <w:tcPr>
            <w:tcW w:w="992" w:type="dxa"/>
            <w:tcBorders>
              <w:top w:val="nil"/>
              <w:left w:val="nil"/>
              <w:bottom w:val="single" w:sz="4" w:space="0" w:color="auto"/>
              <w:right w:val="single" w:sz="4" w:space="0" w:color="auto"/>
            </w:tcBorders>
            <w:noWrap/>
            <w:vAlign w:val="bottom"/>
          </w:tcPr>
          <w:p w14:paraId="29F1B0F8" w14:textId="77777777" w:rsidR="00A83EF6" w:rsidRPr="00F278DB" w:rsidRDefault="00A83EF6" w:rsidP="00513D6D">
            <w:pPr>
              <w:ind w:right="-1"/>
              <w:jc w:val="center"/>
              <w:rPr>
                <w:strike/>
                <w:color w:val="000000"/>
              </w:rPr>
            </w:pPr>
            <w:r w:rsidRPr="00F278DB">
              <w:rPr>
                <w:strike/>
                <w:color w:val="000000"/>
              </w:rPr>
              <w:t>10</w:t>
            </w:r>
          </w:p>
        </w:tc>
      </w:tr>
    </w:tbl>
    <w:p w14:paraId="1375EC8C" w14:textId="77777777" w:rsidR="00A83EF6" w:rsidRPr="00F278DB" w:rsidRDefault="00A83EF6" w:rsidP="00A83EF6">
      <w:pPr>
        <w:keepLines/>
        <w:widowControl w:val="0"/>
        <w:ind w:right="-1"/>
        <w:jc w:val="center"/>
        <w:rPr>
          <w:b/>
          <w:strike/>
          <w:color w:val="000000"/>
          <w:u w:val="single"/>
        </w:rPr>
      </w:pPr>
    </w:p>
    <w:p w14:paraId="2E006E28" w14:textId="77777777" w:rsidR="00A83EF6" w:rsidRPr="00F278DB" w:rsidRDefault="00A83EF6" w:rsidP="00A83EF6">
      <w:pPr>
        <w:keepLines/>
        <w:widowControl w:val="0"/>
        <w:ind w:right="-1"/>
        <w:rPr>
          <w:b/>
          <w:strike/>
          <w:color w:val="000000"/>
          <w:u w:val="single"/>
        </w:rPr>
      </w:pPr>
    </w:p>
    <w:p w14:paraId="618ED051" w14:textId="77777777" w:rsidR="00A83EF6" w:rsidRPr="00F278DB" w:rsidRDefault="00A83EF6" w:rsidP="00A83EF6">
      <w:pPr>
        <w:keepLines/>
        <w:widowControl w:val="0"/>
        <w:ind w:right="-1"/>
        <w:jc w:val="center"/>
        <w:rPr>
          <w:b/>
          <w:strike/>
          <w:u w:val="single"/>
        </w:rPr>
      </w:pPr>
    </w:p>
    <w:tbl>
      <w:tblPr>
        <w:tblW w:w="9231" w:type="dxa"/>
        <w:tblInd w:w="53" w:type="dxa"/>
        <w:tblCellMar>
          <w:left w:w="70" w:type="dxa"/>
          <w:right w:w="70" w:type="dxa"/>
        </w:tblCellMar>
        <w:tblLook w:val="04A0" w:firstRow="1" w:lastRow="0" w:firstColumn="1" w:lastColumn="0" w:noHBand="0" w:noVBand="1"/>
      </w:tblPr>
      <w:tblGrid>
        <w:gridCol w:w="2057"/>
        <w:gridCol w:w="2703"/>
        <w:gridCol w:w="2380"/>
        <w:gridCol w:w="2091"/>
      </w:tblGrid>
      <w:tr w:rsidR="00A83EF6" w:rsidRPr="00F278DB" w14:paraId="4AA8E2DA" w14:textId="77777777" w:rsidTr="00513D6D">
        <w:trPr>
          <w:trHeight w:val="255"/>
        </w:trPr>
        <w:tc>
          <w:tcPr>
            <w:tcW w:w="9231" w:type="dxa"/>
            <w:gridSpan w:val="4"/>
            <w:tcBorders>
              <w:top w:val="single" w:sz="4" w:space="0" w:color="auto"/>
              <w:left w:val="single" w:sz="4" w:space="0" w:color="auto"/>
              <w:bottom w:val="single" w:sz="4" w:space="0" w:color="auto"/>
              <w:right w:val="single" w:sz="4" w:space="0" w:color="000000"/>
            </w:tcBorders>
            <w:noWrap/>
            <w:vAlign w:val="bottom"/>
          </w:tcPr>
          <w:p w14:paraId="3EDAA0D2" w14:textId="77777777" w:rsidR="00A83EF6" w:rsidRPr="00F278DB" w:rsidRDefault="00A83EF6" w:rsidP="00513D6D">
            <w:pPr>
              <w:jc w:val="center"/>
              <w:rPr>
                <w:strike/>
              </w:rPr>
            </w:pPr>
          </w:p>
          <w:p w14:paraId="6458799E" w14:textId="77777777" w:rsidR="00A83EF6" w:rsidRPr="00F278DB" w:rsidRDefault="00A83EF6" w:rsidP="00513D6D">
            <w:pPr>
              <w:jc w:val="center"/>
              <w:rPr>
                <w:b/>
                <w:strike/>
              </w:rPr>
            </w:pPr>
            <w:r w:rsidRPr="00F278DB">
              <w:rPr>
                <w:b/>
                <w:strike/>
              </w:rPr>
              <w:t>REQUISITOS DA CLASSE</w:t>
            </w:r>
          </w:p>
          <w:p w14:paraId="313EA0BB" w14:textId="77777777" w:rsidR="00A83EF6" w:rsidRPr="00F278DB" w:rsidRDefault="00A83EF6" w:rsidP="00513D6D">
            <w:pPr>
              <w:jc w:val="center"/>
              <w:rPr>
                <w:strike/>
              </w:rPr>
            </w:pPr>
          </w:p>
        </w:tc>
      </w:tr>
      <w:tr w:rsidR="00A83EF6" w:rsidRPr="00F278DB" w14:paraId="0C094580" w14:textId="77777777" w:rsidTr="00513D6D">
        <w:trPr>
          <w:trHeight w:val="600"/>
        </w:trPr>
        <w:tc>
          <w:tcPr>
            <w:tcW w:w="2057" w:type="dxa"/>
            <w:tcBorders>
              <w:top w:val="nil"/>
              <w:left w:val="single" w:sz="4" w:space="0" w:color="auto"/>
              <w:bottom w:val="single" w:sz="4" w:space="0" w:color="auto"/>
              <w:right w:val="single" w:sz="4" w:space="0" w:color="auto"/>
            </w:tcBorders>
            <w:noWrap/>
            <w:vAlign w:val="center"/>
          </w:tcPr>
          <w:p w14:paraId="4C139285" w14:textId="77777777" w:rsidR="00A83EF6" w:rsidRPr="00F278DB" w:rsidRDefault="00A83EF6" w:rsidP="00513D6D">
            <w:pPr>
              <w:jc w:val="center"/>
              <w:rPr>
                <w:b/>
                <w:bCs/>
                <w:strike/>
              </w:rPr>
            </w:pPr>
            <w:r w:rsidRPr="00F278DB">
              <w:rPr>
                <w:b/>
                <w:bCs/>
                <w:strike/>
              </w:rPr>
              <w:t>A</w:t>
            </w:r>
          </w:p>
        </w:tc>
        <w:tc>
          <w:tcPr>
            <w:tcW w:w="2703" w:type="dxa"/>
            <w:tcBorders>
              <w:top w:val="nil"/>
              <w:left w:val="nil"/>
              <w:bottom w:val="single" w:sz="4" w:space="0" w:color="auto"/>
              <w:right w:val="single" w:sz="4" w:space="0" w:color="auto"/>
            </w:tcBorders>
            <w:noWrap/>
            <w:vAlign w:val="center"/>
          </w:tcPr>
          <w:p w14:paraId="25E8E38A" w14:textId="77777777" w:rsidR="00A83EF6" w:rsidRPr="00F278DB" w:rsidRDefault="00A83EF6" w:rsidP="00513D6D">
            <w:pPr>
              <w:jc w:val="center"/>
              <w:rPr>
                <w:b/>
                <w:bCs/>
                <w:strike/>
              </w:rPr>
            </w:pPr>
            <w:r w:rsidRPr="00F278DB">
              <w:rPr>
                <w:b/>
                <w:bCs/>
                <w:strike/>
              </w:rPr>
              <w:t>B</w:t>
            </w:r>
          </w:p>
        </w:tc>
        <w:tc>
          <w:tcPr>
            <w:tcW w:w="2380" w:type="dxa"/>
            <w:tcBorders>
              <w:top w:val="nil"/>
              <w:left w:val="nil"/>
              <w:bottom w:val="single" w:sz="4" w:space="0" w:color="auto"/>
              <w:right w:val="single" w:sz="4" w:space="0" w:color="auto"/>
            </w:tcBorders>
            <w:noWrap/>
            <w:vAlign w:val="center"/>
          </w:tcPr>
          <w:p w14:paraId="726DFC32" w14:textId="77777777" w:rsidR="00A83EF6" w:rsidRPr="00F278DB" w:rsidRDefault="00A83EF6" w:rsidP="00513D6D">
            <w:pPr>
              <w:jc w:val="center"/>
              <w:rPr>
                <w:b/>
                <w:bCs/>
                <w:strike/>
              </w:rPr>
            </w:pPr>
            <w:r w:rsidRPr="00F278DB">
              <w:rPr>
                <w:b/>
                <w:bCs/>
                <w:strike/>
              </w:rPr>
              <w:t>C</w:t>
            </w:r>
          </w:p>
        </w:tc>
        <w:tc>
          <w:tcPr>
            <w:tcW w:w="2091" w:type="dxa"/>
            <w:tcBorders>
              <w:top w:val="nil"/>
              <w:left w:val="nil"/>
              <w:bottom w:val="single" w:sz="4" w:space="0" w:color="auto"/>
              <w:right w:val="single" w:sz="4" w:space="0" w:color="auto"/>
            </w:tcBorders>
            <w:noWrap/>
            <w:vAlign w:val="center"/>
          </w:tcPr>
          <w:p w14:paraId="00710CEB" w14:textId="77777777" w:rsidR="00A83EF6" w:rsidRPr="00F278DB" w:rsidRDefault="00A83EF6" w:rsidP="00513D6D">
            <w:pPr>
              <w:jc w:val="center"/>
              <w:rPr>
                <w:b/>
                <w:bCs/>
                <w:strike/>
              </w:rPr>
            </w:pPr>
            <w:r w:rsidRPr="00F278DB">
              <w:rPr>
                <w:b/>
                <w:bCs/>
                <w:strike/>
              </w:rPr>
              <w:t>D</w:t>
            </w:r>
          </w:p>
        </w:tc>
      </w:tr>
      <w:tr w:rsidR="00A83EF6" w:rsidRPr="00F278DB" w14:paraId="6CB23F64" w14:textId="77777777" w:rsidTr="00513D6D">
        <w:trPr>
          <w:trHeight w:val="2111"/>
        </w:trPr>
        <w:tc>
          <w:tcPr>
            <w:tcW w:w="2057" w:type="dxa"/>
            <w:tcBorders>
              <w:top w:val="nil"/>
              <w:left w:val="single" w:sz="4" w:space="0" w:color="auto"/>
              <w:bottom w:val="single" w:sz="4" w:space="0" w:color="auto"/>
              <w:right w:val="single" w:sz="4" w:space="0" w:color="auto"/>
            </w:tcBorders>
          </w:tcPr>
          <w:p w14:paraId="5ABC06D5" w14:textId="77777777" w:rsidR="00A83EF6" w:rsidRPr="00F278DB" w:rsidRDefault="00A83EF6" w:rsidP="00513D6D">
            <w:pPr>
              <w:jc w:val="center"/>
              <w:rPr>
                <w:strike/>
              </w:rPr>
            </w:pPr>
            <w:r w:rsidRPr="00F278DB">
              <w:rPr>
                <w:strike/>
              </w:rPr>
              <w:t>Curso de Nível Médio</w:t>
            </w:r>
          </w:p>
        </w:tc>
        <w:tc>
          <w:tcPr>
            <w:tcW w:w="2703" w:type="dxa"/>
            <w:tcBorders>
              <w:top w:val="nil"/>
              <w:left w:val="nil"/>
              <w:bottom w:val="single" w:sz="4" w:space="0" w:color="auto"/>
              <w:right w:val="single" w:sz="4" w:space="0" w:color="auto"/>
            </w:tcBorders>
          </w:tcPr>
          <w:p w14:paraId="7A5EFBB8" w14:textId="77777777" w:rsidR="00A83EF6" w:rsidRPr="00F278DB" w:rsidRDefault="00A83EF6" w:rsidP="00513D6D">
            <w:pPr>
              <w:jc w:val="center"/>
              <w:rPr>
                <w:strike/>
              </w:rPr>
            </w:pPr>
            <w:r w:rsidRPr="00F278DB">
              <w:rPr>
                <w:strike/>
              </w:rPr>
              <w:t>Requisito da Classe A, mais 300 (trezentas) horas de cursos de aperfeiçoamento, qualificação e/ou Curso Profissionalizante na área específica de atuação no Órgão ou afim.</w:t>
            </w:r>
          </w:p>
        </w:tc>
        <w:tc>
          <w:tcPr>
            <w:tcW w:w="2380" w:type="dxa"/>
            <w:tcBorders>
              <w:top w:val="nil"/>
              <w:left w:val="nil"/>
              <w:bottom w:val="single" w:sz="4" w:space="0" w:color="auto"/>
              <w:right w:val="single" w:sz="4" w:space="0" w:color="auto"/>
            </w:tcBorders>
          </w:tcPr>
          <w:p w14:paraId="28EBBE60" w14:textId="77777777" w:rsidR="00A83EF6" w:rsidRPr="00F278DB" w:rsidRDefault="00A83EF6" w:rsidP="00513D6D">
            <w:pPr>
              <w:ind w:right="-1"/>
              <w:jc w:val="center"/>
              <w:rPr>
                <w:strike/>
              </w:rPr>
            </w:pPr>
            <w:r w:rsidRPr="00F278DB">
              <w:rPr>
                <w:strike/>
              </w:rPr>
              <w:t>Requisito da Classe B, mais Graduação em Nível Superior.</w:t>
            </w:r>
          </w:p>
        </w:tc>
        <w:tc>
          <w:tcPr>
            <w:tcW w:w="2091" w:type="dxa"/>
            <w:tcBorders>
              <w:top w:val="nil"/>
              <w:left w:val="nil"/>
              <w:bottom w:val="single" w:sz="4" w:space="0" w:color="auto"/>
              <w:right w:val="single" w:sz="4" w:space="0" w:color="auto"/>
            </w:tcBorders>
          </w:tcPr>
          <w:p w14:paraId="76F33E84" w14:textId="77777777" w:rsidR="00A83EF6" w:rsidRPr="00F278DB" w:rsidRDefault="00A83EF6" w:rsidP="00513D6D">
            <w:pPr>
              <w:jc w:val="center"/>
              <w:rPr>
                <w:strike/>
              </w:rPr>
            </w:pPr>
            <w:r w:rsidRPr="00F278DB">
              <w:rPr>
                <w:strike/>
              </w:rPr>
              <w:t>Requisito da Classe C, mais curso de pós-graduação em nível de especialista "latu senso" de no mínimo 360 (trezentos e Sessenta) horas.</w:t>
            </w:r>
          </w:p>
        </w:tc>
      </w:tr>
    </w:tbl>
    <w:p w14:paraId="0D36DFD5" w14:textId="77777777" w:rsidR="00A83EF6" w:rsidRPr="00F278DB" w:rsidRDefault="00A83EF6" w:rsidP="00A83EF6">
      <w:pPr>
        <w:pStyle w:val="Corpodetexto"/>
        <w:rPr>
          <w:rFonts w:ascii="Times New Roman" w:hAnsi="Times New Roman"/>
          <w:strike/>
          <w:szCs w:val="24"/>
        </w:rPr>
      </w:pPr>
    </w:p>
    <w:p w14:paraId="0D35B5A4" w14:textId="77777777" w:rsidR="00A83EF6" w:rsidRPr="00F278DB" w:rsidRDefault="00A83EF6" w:rsidP="00A83EF6">
      <w:pPr>
        <w:pStyle w:val="Corpodetexto"/>
        <w:jc w:val="center"/>
        <w:rPr>
          <w:rFonts w:ascii="Times New Roman" w:hAnsi="Times New Roman"/>
          <w:b/>
          <w:strike/>
          <w:szCs w:val="24"/>
        </w:rPr>
      </w:pPr>
      <w:r w:rsidRPr="00F278DB">
        <w:rPr>
          <w:rFonts w:ascii="Times New Roman" w:hAnsi="Times New Roman"/>
          <w:b/>
          <w:strike/>
          <w:szCs w:val="24"/>
        </w:rPr>
        <w:t>ATRIBUIÇÕES DO GRUPO OCUPACIONAL</w:t>
      </w:r>
    </w:p>
    <w:p w14:paraId="6085FE16" w14:textId="77777777" w:rsidR="00A83EF6" w:rsidRPr="00F278DB" w:rsidRDefault="00A83EF6" w:rsidP="00A83EF6">
      <w:pPr>
        <w:pStyle w:val="Corpodetexto"/>
        <w:pBdr>
          <w:top w:val="single" w:sz="4" w:space="1" w:color="auto"/>
          <w:left w:val="single" w:sz="4" w:space="4" w:color="auto"/>
          <w:bottom w:val="single" w:sz="4" w:space="1" w:color="auto"/>
          <w:right w:val="single" w:sz="4" w:space="9" w:color="auto"/>
        </w:pBdr>
        <w:jc w:val="both"/>
        <w:rPr>
          <w:rFonts w:ascii="Times New Roman" w:hAnsi="Times New Roman"/>
          <w:strike/>
          <w:szCs w:val="24"/>
        </w:rPr>
      </w:pPr>
      <w:r w:rsidRPr="00F278DB">
        <w:rPr>
          <w:rFonts w:ascii="Times New Roman" w:hAnsi="Times New Roman"/>
          <w:strike/>
          <w:szCs w:val="24"/>
        </w:rPr>
        <w:t xml:space="preserve">Compreende os cargos que se destinam a executar, sob supervisão, atividades auxiliares e de apoio à Educação, nas Unidades Escolares, </w:t>
      </w:r>
      <w:proofErr w:type="spellStart"/>
      <w:r w:rsidRPr="00F278DB">
        <w:rPr>
          <w:rFonts w:ascii="Times New Roman" w:hAnsi="Times New Roman"/>
          <w:strike/>
          <w:szCs w:val="24"/>
        </w:rPr>
        <w:t>Cemeis</w:t>
      </w:r>
      <w:proofErr w:type="spellEnd"/>
      <w:r w:rsidRPr="00F278DB">
        <w:rPr>
          <w:rFonts w:ascii="Times New Roman" w:hAnsi="Times New Roman"/>
          <w:strike/>
          <w:szCs w:val="24"/>
        </w:rPr>
        <w:t xml:space="preserve"> e demais Unidades pertencentes à Pasta da Educação, compreendendo as atividades de suporte pedagógico direto ou indireto; no desenvolvimento de trabalhos relacionados a digitação, arquivo, protocolo, auxiliar na programação das atividades da unidade escolar, elaboração de relatórios administrativo, promovendo atividades recreativas e outras atividades afins.</w:t>
      </w:r>
    </w:p>
    <w:p w14:paraId="0F7183F6" w14:textId="77777777" w:rsidR="00A83EF6" w:rsidRPr="00F278DB" w:rsidRDefault="00A83EF6" w:rsidP="00A83EF6">
      <w:pPr>
        <w:keepLines/>
        <w:widowControl w:val="0"/>
        <w:ind w:right="-1"/>
        <w:rPr>
          <w:b/>
          <w:strike/>
          <w:u w:val="single"/>
        </w:rPr>
      </w:pPr>
    </w:p>
    <w:p w14:paraId="10E03269" w14:textId="77777777" w:rsidR="00A83EF6" w:rsidRPr="00F278DB" w:rsidRDefault="00A83EF6" w:rsidP="00A83EF6">
      <w:pPr>
        <w:keepLines/>
        <w:widowControl w:val="0"/>
        <w:ind w:right="-1"/>
        <w:rPr>
          <w:b/>
          <w:strike/>
          <w:u w:val="single"/>
        </w:rPr>
      </w:pPr>
    </w:p>
    <w:p w14:paraId="03FAA8E9" w14:textId="659ABA10" w:rsidR="00A83EF6" w:rsidRPr="00F278DB" w:rsidRDefault="00A83EF6" w:rsidP="00A83EF6">
      <w:pPr>
        <w:keepLines/>
        <w:widowControl w:val="0"/>
        <w:ind w:right="-1"/>
        <w:rPr>
          <w:b/>
          <w:strike/>
          <w:u w:val="single"/>
        </w:rPr>
      </w:pPr>
    </w:p>
    <w:p w14:paraId="7BE0DA31" w14:textId="7C1F8D99" w:rsidR="00BA5B20" w:rsidRPr="00F278DB" w:rsidRDefault="00BA5B20" w:rsidP="00A83EF6">
      <w:pPr>
        <w:keepLines/>
        <w:widowControl w:val="0"/>
        <w:ind w:right="-1"/>
        <w:rPr>
          <w:b/>
          <w:strike/>
          <w:u w:val="single"/>
        </w:rPr>
      </w:pPr>
    </w:p>
    <w:p w14:paraId="618813E7" w14:textId="3C705F5B" w:rsidR="00BA5B20" w:rsidRPr="00F278DB" w:rsidRDefault="00BA5B20" w:rsidP="00A83EF6">
      <w:pPr>
        <w:keepLines/>
        <w:widowControl w:val="0"/>
        <w:ind w:right="-1"/>
        <w:rPr>
          <w:b/>
          <w:strike/>
          <w:u w:val="single"/>
        </w:rPr>
      </w:pPr>
    </w:p>
    <w:p w14:paraId="3E07091D" w14:textId="2EF57C52" w:rsidR="00BA5B20" w:rsidRPr="00F278DB" w:rsidRDefault="00BA5B20" w:rsidP="00A83EF6">
      <w:pPr>
        <w:keepLines/>
        <w:widowControl w:val="0"/>
        <w:ind w:right="-1"/>
        <w:rPr>
          <w:b/>
          <w:strike/>
          <w:u w:val="single"/>
        </w:rPr>
      </w:pPr>
    </w:p>
    <w:p w14:paraId="1AAF2704" w14:textId="4C787408" w:rsidR="00BA5B20" w:rsidRPr="00F278DB" w:rsidRDefault="00BA5B20" w:rsidP="00A83EF6">
      <w:pPr>
        <w:keepLines/>
        <w:widowControl w:val="0"/>
        <w:ind w:right="-1"/>
        <w:rPr>
          <w:b/>
          <w:strike/>
          <w:u w:val="single"/>
        </w:rPr>
      </w:pPr>
    </w:p>
    <w:p w14:paraId="44083DDC" w14:textId="0B39EA6E" w:rsidR="00BA5B20" w:rsidRPr="00F278DB" w:rsidRDefault="00BA5B20" w:rsidP="00A83EF6">
      <w:pPr>
        <w:keepLines/>
        <w:widowControl w:val="0"/>
        <w:ind w:right="-1"/>
        <w:rPr>
          <w:b/>
          <w:strike/>
          <w:u w:val="single"/>
        </w:rPr>
      </w:pPr>
    </w:p>
    <w:p w14:paraId="47E338B4" w14:textId="73033AD0" w:rsidR="00BA5B20" w:rsidRPr="00F278DB" w:rsidRDefault="00BA5B20" w:rsidP="00A83EF6">
      <w:pPr>
        <w:keepLines/>
        <w:widowControl w:val="0"/>
        <w:ind w:right="-1"/>
        <w:rPr>
          <w:b/>
          <w:strike/>
          <w:u w:val="single"/>
        </w:rPr>
      </w:pPr>
    </w:p>
    <w:p w14:paraId="5DF42D34" w14:textId="7B77169A" w:rsidR="00BA5B20" w:rsidRPr="00F278DB" w:rsidRDefault="00BA5B20" w:rsidP="00A83EF6">
      <w:pPr>
        <w:keepLines/>
        <w:widowControl w:val="0"/>
        <w:ind w:right="-1"/>
        <w:rPr>
          <w:b/>
          <w:strike/>
          <w:u w:val="single"/>
        </w:rPr>
      </w:pPr>
    </w:p>
    <w:p w14:paraId="722F723E" w14:textId="4C54B8F3" w:rsidR="00BA5B20" w:rsidRPr="00F278DB" w:rsidRDefault="00BA5B20" w:rsidP="00BA5B20">
      <w:pPr>
        <w:keepLines/>
        <w:widowControl w:val="0"/>
        <w:ind w:right="-1"/>
        <w:jc w:val="center"/>
        <w:rPr>
          <w:bCs/>
          <w:strike/>
          <w:color w:val="0000FF"/>
        </w:rPr>
      </w:pPr>
      <w:r w:rsidRPr="00F278DB">
        <w:rPr>
          <w:bCs/>
          <w:strike/>
          <w:color w:val="0000FF"/>
        </w:rPr>
        <w:t>(Redação dada pela LC n 244/2016)</w:t>
      </w:r>
    </w:p>
    <w:p w14:paraId="7CF2FD63" w14:textId="77777777" w:rsidR="00BA5B20" w:rsidRPr="00F278DB" w:rsidRDefault="00BA5B20" w:rsidP="00A83EF6">
      <w:pPr>
        <w:keepLines/>
        <w:widowControl w:val="0"/>
        <w:ind w:right="-1"/>
        <w:rPr>
          <w:bCs/>
          <w:strike/>
        </w:rPr>
      </w:pPr>
    </w:p>
    <w:tbl>
      <w:tblPr>
        <w:tblW w:w="9284" w:type="dxa"/>
        <w:tblLayout w:type="fixed"/>
        <w:tblCellMar>
          <w:left w:w="70" w:type="dxa"/>
          <w:right w:w="70" w:type="dxa"/>
        </w:tblCellMar>
        <w:tblLook w:val="04A0" w:firstRow="1" w:lastRow="0" w:firstColumn="1" w:lastColumn="0" w:noHBand="0" w:noVBand="1"/>
      </w:tblPr>
      <w:tblGrid>
        <w:gridCol w:w="2045"/>
        <w:gridCol w:w="4262"/>
        <w:gridCol w:w="1701"/>
        <w:gridCol w:w="1276"/>
      </w:tblGrid>
      <w:tr w:rsidR="00BA5B20" w:rsidRPr="00F278DB" w14:paraId="569BC8F5" w14:textId="77777777" w:rsidTr="00513D6D">
        <w:trPr>
          <w:trHeight w:val="497"/>
        </w:trPr>
        <w:tc>
          <w:tcPr>
            <w:tcW w:w="9284" w:type="dxa"/>
            <w:gridSpan w:val="4"/>
            <w:tcBorders>
              <w:top w:val="single" w:sz="4" w:space="0" w:color="auto"/>
              <w:left w:val="single" w:sz="4" w:space="0" w:color="auto"/>
              <w:bottom w:val="single" w:sz="8" w:space="0" w:color="auto"/>
              <w:right w:val="single" w:sz="4" w:space="0" w:color="auto"/>
            </w:tcBorders>
            <w:noWrap/>
            <w:vAlign w:val="center"/>
          </w:tcPr>
          <w:p w14:paraId="2B32CAD3" w14:textId="77777777" w:rsidR="00BA5B20" w:rsidRPr="00F278DB" w:rsidRDefault="00BA5B20" w:rsidP="00513D6D">
            <w:pPr>
              <w:ind w:right="-1"/>
              <w:rPr>
                <w:b/>
                <w:bCs/>
                <w:strike/>
              </w:rPr>
            </w:pPr>
            <w:r w:rsidRPr="00F278DB">
              <w:rPr>
                <w:b/>
                <w:bCs/>
                <w:strike/>
              </w:rPr>
              <w:t>Grupo Ocupacional: APOIO EDUCACIONAL ADMINISTRATIVO</w:t>
            </w:r>
          </w:p>
        </w:tc>
      </w:tr>
      <w:tr w:rsidR="00BA5B20" w:rsidRPr="00F278DB" w14:paraId="52449B8C" w14:textId="77777777" w:rsidTr="00513D6D">
        <w:trPr>
          <w:trHeight w:val="978"/>
        </w:trPr>
        <w:tc>
          <w:tcPr>
            <w:tcW w:w="2045" w:type="dxa"/>
            <w:tcBorders>
              <w:top w:val="nil"/>
              <w:left w:val="single" w:sz="4" w:space="0" w:color="auto"/>
              <w:bottom w:val="single" w:sz="8" w:space="0" w:color="auto"/>
              <w:right w:val="nil"/>
            </w:tcBorders>
            <w:vAlign w:val="center"/>
          </w:tcPr>
          <w:p w14:paraId="317943B5" w14:textId="77777777" w:rsidR="00BA5B20" w:rsidRPr="00F278DB" w:rsidRDefault="00BA5B20" w:rsidP="00513D6D">
            <w:pPr>
              <w:ind w:right="-1"/>
              <w:jc w:val="center"/>
              <w:rPr>
                <w:b/>
                <w:bCs/>
                <w:strike/>
              </w:rPr>
            </w:pPr>
            <w:r w:rsidRPr="00F278DB">
              <w:rPr>
                <w:b/>
                <w:bCs/>
                <w:strike/>
              </w:rPr>
              <w:t>Vencimento Inicial</w:t>
            </w:r>
          </w:p>
        </w:tc>
        <w:tc>
          <w:tcPr>
            <w:tcW w:w="4262" w:type="dxa"/>
            <w:tcBorders>
              <w:top w:val="single" w:sz="8" w:space="0" w:color="auto"/>
              <w:left w:val="single" w:sz="8" w:space="0" w:color="auto"/>
              <w:bottom w:val="single" w:sz="8" w:space="0" w:color="auto"/>
              <w:right w:val="single" w:sz="8" w:space="0" w:color="000000"/>
            </w:tcBorders>
            <w:vAlign w:val="center"/>
          </w:tcPr>
          <w:p w14:paraId="14275564" w14:textId="77777777" w:rsidR="00BA5B20" w:rsidRPr="00F278DB" w:rsidRDefault="00BA5B20" w:rsidP="00513D6D">
            <w:pPr>
              <w:ind w:right="-1"/>
              <w:rPr>
                <w:b/>
                <w:bCs/>
                <w:strike/>
              </w:rPr>
            </w:pPr>
            <w:r w:rsidRPr="00F278DB">
              <w:rPr>
                <w:b/>
                <w:bCs/>
                <w:strike/>
              </w:rPr>
              <w:t>Título do Cargo</w:t>
            </w:r>
          </w:p>
        </w:tc>
        <w:tc>
          <w:tcPr>
            <w:tcW w:w="1701" w:type="dxa"/>
            <w:tcBorders>
              <w:top w:val="nil"/>
              <w:left w:val="nil"/>
              <w:bottom w:val="single" w:sz="8" w:space="0" w:color="auto"/>
              <w:right w:val="single" w:sz="8" w:space="0" w:color="auto"/>
            </w:tcBorders>
            <w:vAlign w:val="center"/>
          </w:tcPr>
          <w:p w14:paraId="4403A09D" w14:textId="77777777" w:rsidR="00BA5B20" w:rsidRPr="00F278DB" w:rsidRDefault="00BA5B20" w:rsidP="00513D6D">
            <w:pPr>
              <w:ind w:right="-1"/>
              <w:jc w:val="center"/>
              <w:rPr>
                <w:b/>
                <w:bCs/>
                <w:strike/>
              </w:rPr>
            </w:pPr>
            <w:r w:rsidRPr="00F278DB">
              <w:rPr>
                <w:b/>
                <w:bCs/>
                <w:strike/>
              </w:rPr>
              <w:t>HS/ SEM</w:t>
            </w:r>
          </w:p>
        </w:tc>
        <w:tc>
          <w:tcPr>
            <w:tcW w:w="1276" w:type="dxa"/>
            <w:tcBorders>
              <w:top w:val="nil"/>
              <w:left w:val="nil"/>
              <w:bottom w:val="single" w:sz="8" w:space="0" w:color="auto"/>
              <w:right w:val="single" w:sz="4" w:space="0" w:color="auto"/>
            </w:tcBorders>
            <w:vAlign w:val="center"/>
          </w:tcPr>
          <w:p w14:paraId="5A358538" w14:textId="77777777" w:rsidR="00BA5B20" w:rsidRPr="00F278DB" w:rsidRDefault="00BA5B20" w:rsidP="00513D6D">
            <w:pPr>
              <w:ind w:right="-1"/>
              <w:jc w:val="center"/>
              <w:rPr>
                <w:b/>
                <w:bCs/>
                <w:strike/>
              </w:rPr>
            </w:pPr>
            <w:r w:rsidRPr="00F278DB">
              <w:rPr>
                <w:b/>
                <w:bCs/>
                <w:strike/>
              </w:rPr>
              <w:t>Nº DE VAGAS</w:t>
            </w:r>
          </w:p>
        </w:tc>
      </w:tr>
      <w:tr w:rsidR="00BA5B20" w:rsidRPr="00F278DB" w14:paraId="4AD62714" w14:textId="77777777" w:rsidTr="00513D6D">
        <w:trPr>
          <w:trHeight w:val="264"/>
        </w:trPr>
        <w:tc>
          <w:tcPr>
            <w:tcW w:w="2045" w:type="dxa"/>
            <w:tcBorders>
              <w:top w:val="nil"/>
              <w:left w:val="single" w:sz="4" w:space="0" w:color="auto"/>
              <w:bottom w:val="single" w:sz="4" w:space="0" w:color="auto"/>
              <w:right w:val="single" w:sz="4" w:space="0" w:color="auto"/>
            </w:tcBorders>
            <w:noWrap/>
            <w:vAlign w:val="bottom"/>
          </w:tcPr>
          <w:p w14:paraId="2D101A69" w14:textId="77777777" w:rsidR="00BA5B20" w:rsidRPr="00F278DB" w:rsidRDefault="00BA5B20" w:rsidP="00513D6D">
            <w:pPr>
              <w:ind w:right="-1"/>
              <w:jc w:val="right"/>
              <w:rPr>
                <w:b/>
                <w:bCs/>
                <w:strike/>
              </w:rPr>
            </w:pPr>
            <w:r w:rsidRPr="00F278DB">
              <w:rPr>
                <w:b/>
                <w:bCs/>
                <w:strike/>
              </w:rPr>
              <w:t>R$ 1.878,48</w:t>
            </w:r>
          </w:p>
        </w:tc>
        <w:tc>
          <w:tcPr>
            <w:tcW w:w="4262" w:type="dxa"/>
            <w:tcBorders>
              <w:top w:val="single" w:sz="4" w:space="0" w:color="auto"/>
              <w:left w:val="nil"/>
              <w:bottom w:val="single" w:sz="4" w:space="0" w:color="auto"/>
              <w:right w:val="single" w:sz="4" w:space="0" w:color="000000"/>
            </w:tcBorders>
            <w:noWrap/>
            <w:vAlign w:val="bottom"/>
          </w:tcPr>
          <w:p w14:paraId="5DD1EBBC" w14:textId="77777777" w:rsidR="00BA5B20" w:rsidRPr="00F278DB" w:rsidRDefault="00BA5B20" w:rsidP="00513D6D">
            <w:pPr>
              <w:ind w:right="-1"/>
              <w:rPr>
                <w:b/>
                <w:strike/>
              </w:rPr>
            </w:pPr>
            <w:r w:rsidRPr="00F278DB">
              <w:rPr>
                <w:b/>
                <w:strike/>
              </w:rPr>
              <w:t>Auxiliar Administrativo</w:t>
            </w:r>
          </w:p>
        </w:tc>
        <w:tc>
          <w:tcPr>
            <w:tcW w:w="1701" w:type="dxa"/>
            <w:tcBorders>
              <w:top w:val="nil"/>
              <w:left w:val="nil"/>
              <w:bottom w:val="single" w:sz="4" w:space="0" w:color="auto"/>
              <w:right w:val="single" w:sz="4" w:space="0" w:color="auto"/>
            </w:tcBorders>
            <w:noWrap/>
            <w:vAlign w:val="bottom"/>
          </w:tcPr>
          <w:p w14:paraId="594D70F9" w14:textId="77777777" w:rsidR="00BA5B20" w:rsidRPr="00F278DB" w:rsidRDefault="00BA5B20" w:rsidP="00513D6D">
            <w:pPr>
              <w:ind w:right="-1"/>
              <w:jc w:val="center"/>
              <w:rPr>
                <w:b/>
                <w:strike/>
              </w:rPr>
            </w:pPr>
            <w:r w:rsidRPr="00F278DB">
              <w:rPr>
                <w:b/>
                <w:strike/>
              </w:rPr>
              <w:t>40 h</w:t>
            </w:r>
          </w:p>
        </w:tc>
        <w:tc>
          <w:tcPr>
            <w:tcW w:w="1276" w:type="dxa"/>
            <w:tcBorders>
              <w:top w:val="nil"/>
              <w:left w:val="nil"/>
              <w:bottom w:val="single" w:sz="4" w:space="0" w:color="auto"/>
              <w:right w:val="single" w:sz="4" w:space="0" w:color="auto"/>
            </w:tcBorders>
            <w:noWrap/>
            <w:vAlign w:val="bottom"/>
          </w:tcPr>
          <w:p w14:paraId="0AF3ECF5" w14:textId="77777777" w:rsidR="00BA5B20" w:rsidRPr="00F278DB" w:rsidRDefault="00BA5B20" w:rsidP="00513D6D">
            <w:pPr>
              <w:ind w:right="-1"/>
              <w:jc w:val="center"/>
              <w:rPr>
                <w:b/>
                <w:strike/>
              </w:rPr>
            </w:pPr>
            <w:r w:rsidRPr="00F278DB">
              <w:rPr>
                <w:b/>
                <w:strike/>
              </w:rPr>
              <w:t>10</w:t>
            </w:r>
          </w:p>
        </w:tc>
      </w:tr>
    </w:tbl>
    <w:p w14:paraId="14A60D53" w14:textId="77777777" w:rsidR="00BA5B20" w:rsidRPr="00F278DB" w:rsidRDefault="00BA5B20" w:rsidP="00BA5B20">
      <w:pPr>
        <w:keepLines/>
        <w:widowControl w:val="0"/>
        <w:ind w:right="-1"/>
        <w:jc w:val="center"/>
        <w:rPr>
          <w:b/>
          <w:strike/>
          <w:u w:val="single"/>
        </w:rPr>
      </w:pPr>
    </w:p>
    <w:p w14:paraId="4159E193" w14:textId="77777777" w:rsidR="00BA5B20" w:rsidRPr="00F278DB" w:rsidRDefault="00BA5B20" w:rsidP="00BA5B20">
      <w:pPr>
        <w:keepLines/>
        <w:widowControl w:val="0"/>
        <w:ind w:right="-1"/>
        <w:jc w:val="center"/>
        <w:rPr>
          <w:b/>
          <w:strike/>
          <w:u w:val="single"/>
        </w:rPr>
      </w:pPr>
    </w:p>
    <w:p w14:paraId="302F95A0" w14:textId="77777777" w:rsidR="00BA5B20" w:rsidRPr="00F278DB" w:rsidRDefault="00BA5B20" w:rsidP="00BA5B20">
      <w:pPr>
        <w:keepLines/>
        <w:widowControl w:val="0"/>
        <w:ind w:right="-1"/>
        <w:jc w:val="center"/>
        <w:rPr>
          <w:b/>
          <w:strike/>
          <w:u w:val="single"/>
        </w:rPr>
      </w:pPr>
    </w:p>
    <w:tbl>
      <w:tblPr>
        <w:tblW w:w="9231" w:type="dxa"/>
        <w:tblInd w:w="53" w:type="dxa"/>
        <w:tblCellMar>
          <w:left w:w="70" w:type="dxa"/>
          <w:right w:w="70" w:type="dxa"/>
        </w:tblCellMar>
        <w:tblLook w:val="0000" w:firstRow="0" w:lastRow="0" w:firstColumn="0" w:lastColumn="0" w:noHBand="0" w:noVBand="0"/>
      </w:tblPr>
      <w:tblGrid>
        <w:gridCol w:w="1860"/>
        <w:gridCol w:w="2552"/>
        <w:gridCol w:w="1842"/>
        <w:gridCol w:w="2977"/>
      </w:tblGrid>
      <w:tr w:rsidR="00BA5B20" w:rsidRPr="00F278DB" w14:paraId="5C5EB1E1" w14:textId="77777777" w:rsidTr="00513D6D">
        <w:trPr>
          <w:trHeight w:val="255"/>
        </w:trPr>
        <w:tc>
          <w:tcPr>
            <w:tcW w:w="9231" w:type="dxa"/>
            <w:gridSpan w:val="4"/>
            <w:tcBorders>
              <w:top w:val="single" w:sz="4" w:space="0" w:color="auto"/>
              <w:left w:val="single" w:sz="4" w:space="0" w:color="auto"/>
              <w:bottom w:val="single" w:sz="4" w:space="0" w:color="auto"/>
              <w:right w:val="single" w:sz="4" w:space="0" w:color="000000"/>
            </w:tcBorders>
            <w:noWrap/>
            <w:vAlign w:val="bottom"/>
          </w:tcPr>
          <w:p w14:paraId="2C8BF112" w14:textId="77777777" w:rsidR="00BA5B20" w:rsidRPr="00F278DB" w:rsidRDefault="00BA5B20" w:rsidP="00513D6D">
            <w:pPr>
              <w:jc w:val="center"/>
              <w:rPr>
                <w:strike/>
              </w:rPr>
            </w:pPr>
          </w:p>
          <w:p w14:paraId="0FAC0021" w14:textId="77777777" w:rsidR="00BA5B20" w:rsidRPr="00F278DB" w:rsidRDefault="00BA5B20" w:rsidP="00513D6D">
            <w:pPr>
              <w:jc w:val="center"/>
              <w:rPr>
                <w:b/>
                <w:strike/>
              </w:rPr>
            </w:pPr>
            <w:r w:rsidRPr="00F278DB">
              <w:rPr>
                <w:b/>
                <w:strike/>
              </w:rPr>
              <w:t>REQUISITOS DA CLASSE</w:t>
            </w:r>
          </w:p>
          <w:p w14:paraId="548DBB7E" w14:textId="77777777" w:rsidR="00BA5B20" w:rsidRPr="00F278DB" w:rsidRDefault="00BA5B20" w:rsidP="00513D6D">
            <w:pPr>
              <w:jc w:val="center"/>
              <w:rPr>
                <w:strike/>
              </w:rPr>
            </w:pPr>
          </w:p>
        </w:tc>
      </w:tr>
      <w:tr w:rsidR="00BA5B20" w:rsidRPr="00F278DB" w14:paraId="28C08E47" w14:textId="77777777" w:rsidTr="00513D6D">
        <w:trPr>
          <w:trHeight w:val="600"/>
        </w:trPr>
        <w:tc>
          <w:tcPr>
            <w:tcW w:w="1860" w:type="dxa"/>
            <w:tcBorders>
              <w:top w:val="nil"/>
              <w:left w:val="single" w:sz="4" w:space="0" w:color="auto"/>
              <w:bottom w:val="single" w:sz="4" w:space="0" w:color="auto"/>
              <w:right w:val="single" w:sz="4" w:space="0" w:color="auto"/>
            </w:tcBorders>
            <w:noWrap/>
            <w:vAlign w:val="center"/>
          </w:tcPr>
          <w:p w14:paraId="37DAEE2A" w14:textId="77777777" w:rsidR="00BA5B20" w:rsidRPr="00F278DB" w:rsidRDefault="00BA5B20" w:rsidP="00513D6D">
            <w:pPr>
              <w:jc w:val="center"/>
              <w:rPr>
                <w:b/>
                <w:bCs/>
                <w:strike/>
              </w:rPr>
            </w:pPr>
            <w:r w:rsidRPr="00F278DB">
              <w:rPr>
                <w:b/>
                <w:bCs/>
                <w:strike/>
              </w:rPr>
              <w:t>A</w:t>
            </w:r>
          </w:p>
        </w:tc>
        <w:tc>
          <w:tcPr>
            <w:tcW w:w="2552" w:type="dxa"/>
            <w:tcBorders>
              <w:top w:val="nil"/>
              <w:left w:val="nil"/>
              <w:bottom w:val="single" w:sz="4" w:space="0" w:color="auto"/>
              <w:right w:val="single" w:sz="4" w:space="0" w:color="auto"/>
            </w:tcBorders>
            <w:noWrap/>
            <w:vAlign w:val="center"/>
          </w:tcPr>
          <w:p w14:paraId="64EF8A89" w14:textId="77777777" w:rsidR="00BA5B20" w:rsidRPr="00F278DB" w:rsidRDefault="00BA5B20" w:rsidP="00513D6D">
            <w:pPr>
              <w:jc w:val="center"/>
              <w:rPr>
                <w:b/>
                <w:bCs/>
                <w:strike/>
              </w:rPr>
            </w:pPr>
            <w:r w:rsidRPr="00F278DB">
              <w:rPr>
                <w:b/>
                <w:bCs/>
                <w:strike/>
              </w:rPr>
              <w:t>B</w:t>
            </w:r>
          </w:p>
        </w:tc>
        <w:tc>
          <w:tcPr>
            <w:tcW w:w="1842" w:type="dxa"/>
            <w:tcBorders>
              <w:top w:val="nil"/>
              <w:left w:val="nil"/>
              <w:bottom w:val="single" w:sz="4" w:space="0" w:color="auto"/>
              <w:right w:val="single" w:sz="4" w:space="0" w:color="auto"/>
            </w:tcBorders>
            <w:noWrap/>
            <w:vAlign w:val="center"/>
          </w:tcPr>
          <w:p w14:paraId="54A29C55" w14:textId="77777777" w:rsidR="00BA5B20" w:rsidRPr="00F278DB" w:rsidRDefault="00BA5B20" w:rsidP="00513D6D">
            <w:pPr>
              <w:jc w:val="center"/>
              <w:rPr>
                <w:b/>
                <w:bCs/>
                <w:strike/>
              </w:rPr>
            </w:pPr>
            <w:r w:rsidRPr="00F278DB">
              <w:rPr>
                <w:b/>
                <w:bCs/>
                <w:strike/>
              </w:rPr>
              <w:t>C</w:t>
            </w:r>
          </w:p>
        </w:tc>
        <w:tc>
          <w:tcPr>
            <w:tcW w:w="2977" w:type="dxa"/>
            <w:tcBorders>
              <w:top w:val="nil"/>
              <w:left w:val="nil"/>
              <w:bottom w:val="single" w:sz="4" w:space="0" w:color="auto"/>
              <w:right w:val="single" w:sz="4" w:space="0" w:color="auto"/>
            </w:tcBorders>
            <w:noWrap/>
            <w:vAlign w:val="center"/>
          </w:tcPr>
          <w:p w14:paraId="7D545EAA" w14:textId="77777777" w:rsidR="00BA5B20" w:rsidRPr="00F278DB" w:rsidRDefault="00BA5B20" w:rsidP="00513D6D">
            <w:pPr>
              <w:jc w:val="center"/>
              <w:rPr>
                <w:b/>
                <w:bCs/>
                <w:strike/>
              </w:rPr>
            </w:pPr>
            <w:r w:rsidRPr="00F278DB">
              <w:rPr>
                <w:b/>
                <w:bCs/>
                <w:strike/>
              </w:rPr>
              <w:t>D</w:t>
            </w:r>
          </w:p>
        </w:tc>
      </w:tr>
      <w:tr w:rsidR="00BA5B20" w:rsidRPr="00F278DB" w14:paraId="6144B0FA" w14:textId="77777777" w:rsidTr="00513D6D">
        <w:trPr>
          <w:trHeight w:val="2111"/>
        </w:trPr>
        <w:tc>
          <w:tcPr>
            <w:tcW w:w="1860" w:type="dxa"/>
            <w:tcBorders>
              <w:top w:val="nil"/>
              <w:left w:val="single" w:sz="4" w:space="0" w:color="auto"/>
              <w:bottom w:val="single" w:sz="4" w:space="0" w:color="auto"/>
              <w:right w:val="single" w:sz="4" w:space="0" w:color="auto"/>
            </w:tcBorders>
          </w:tcPr>
          <w:p w14:paraId="7E1F10A2" w14:textId="77777777" w:rsidR="00BA5B20" w:rsidRPr="00F278DB" w:rsidRDefault="00BA5B20" w:rsidP="00513D6D">
            <w:pPr>
              <w:jc w:val="center"/>
              <w:rPr>
                <w:strike/>
              </w:rPr>
            </w:pPr>
            <w:r w:rsidRPr="00F278DB">
              <w:rPr>
                <w:strike/>
              </w:rPr>
              <w:t>Curso de Nível Médio</w:t>
            </w:r>
          </w:p>
        </w:tc>
        <w:tc>
          <w:tcPr>
            <w:tcW w:w="2552" w:type="dxa"/>
            <w:tcBorders>
              <w:top w:val="nil"/>
              <w:left w:val="nil"/>
              <w:bottom w:val="single" w:sz="4" w:space="0" w:color="auto"/>
              <w:right w:val="single" w:sz="4" w:space="0" w:color="auto"/>
            </w:tcBorders>
          </w:tcPr>
          <w:p w14:paraId="08CE04B3" w14:textId="77777777" w:rsidR="00BA5B20" w:rsidRPr="00F278DB" w:rsidRDefault="00BA5B20" w:rsidP="00513D6D">
            <w:pPr>
              <w:jc w:val="center"/>
              <w:rPr>
                <w:strike/>
              </w:rPr>
            </w:pPr>
            <w:r w:rsidRPr="00F278DB">
              <w:rPr>
                <w:strike/>
              </w:rPr>
              <w:t>Requisito da Classe A, mais 300 (trezentas) horas de cursos de aperfeiçoamento, qualificação e/ou Curso Profissionalizante na área específica de atuação no Órgão ou afim.</w:t>
            </w:r>
          </w:p>
        </w:tc>
        <w:tc>
          <w:tcPr>
            <w:tcW w:w="1842" w:type="dxa"/>
            <w:tcBorders>
              <w:top w:val="nil"/>
              <w:left w:val="nil"/>
              <w:bottom w:val="single" w:sz="4" w:space="0" w:color="auto"/>
              <w:right w:val="single" w:sz="4" w:space="0" w:color="auto"/>
            </w:tcBorders>
          </w:tcPr>
          <w:p w14:paraId="62970597" w14:textId="77777777" w:rsidR="00BA5B20" w:rsidRPr="00F278DB" w:rsidRDefault="00BA5B20" w:rsidP="00513D6D">
            <w:pPr>
              <w:ind w:right="-1"/>
              <w:jc w:val="center"/>
              <w:rPr>
                <w:strike/>
              </w:rPr>
            </w:pPr>
            <w:r w:rsidRPr="00F278DB">
              <w:rPr>
                <w:strike/>
              </w:rPr>
              <w:t>Requisito da Classe B, mais Graduação em Nível Superior.</w:t>
            </w:r>
          </w:p>
        </w:tc>
        <w:tc>
          <w:tcPr>
            <w:tcW w:w="2977" w:type="dxa"/>
            <w:tcBorders>
              <w:top w:val="nil"/>
              <w:left w:val="nil"/>
              <w:bottom w:val="single" w:sz="4" w:space="0" w:color="auto"/>
              <w:right w:val="single" w:sz="4" w:space="0" w:color="auto"/>
            </w:tcBorders>
          </w:tcPr>
          <w:p w14:paraId="56BE6565" w14:textId="77777777" w:rsidR="00BA5B20" w:rsidRPr="00F278DB" w:rsidRDefault="00BA5B20" w:rsidP="00513D6D">
            <w:pPr>
              <w:jc w:val="center"/>
              <w:rPr>
                <w:strike/>
              </w:rPr>
            </w:pPr>
            <w:r w:rsidRPr="00F278DB">
              <w:rPr>
                <w:strike/>
              </w:rPr>
              <w:t>Requisito da Classe C, mais curso de pós-graduação em nível de especialista "latu senso" de no mínimo 360 (trezentos e Sessenta) horas.</w:t>
            </w:r>
          </w:p>
        </w:tc>
      </w:tr>
    </w:tbl>
    <w:p w14:paraId="23464622" w14:textId="77777777" w:rsidR="00BA5B20" w:rsidRPr="00F278DB" w:rsidRDefault="00BA5B20" w:rsidP="00BA5B20">
      <w:pPr>
        <w:pStyle w:val="Corpodetexto"/>
        <w:rPr>
          <w:rFonts w:ascii="Times New Roman" w:hAnsi="Times New Roman"/>
          <w:strike/>
          <w:szCs w:val="24"/>
        </w:rPr>
      </w:pPr>
    </w:p>
    <w:p w14:paraId="59FD3BA0" w14:textId="77777777" w:rsidR="00BA5B20" w:rsidRPr="00F278DB" w:rsidRDefault="00BA5B20" w:rsidP="00BA5B20">
      <w:pPr>
        <w:pStyle w:val="Corpodetexto"/>
        <w:rPr>
          <w:rFonts w:ascii="Times New Roman" w:hAnsi="Times New Roman"/>
          <w:strike/>
          <w:szCs w:val="24"/>
        </w:rPr>
      </w:pPr>
    </w:p>
    <w:p w14:paraId="62E54895" w14:textId="77777777" w:rsidR="00BA5B20" w:rsidRPr="00F278DB" w:rsidRDefault="00BA5B20" w:rsidP="00BA5B20">
      <w:pPr>
        <w:pStyle w:val="Corpodetexto"/>
        <w:rPr>
          <w:rFonts w:ascii="Times New Roman" w:hAnsi="Times New Roman"/>
          <w:b/>
          <w:strike/>
          <w:szCs w:val="24"/>
        </w:rPr>
      </w:pPr>
      <w:r w:rsidRPr="00F278DB">
        <w:rPr>
          <w:rFonts w:ascii="Times New Roman" w:hAnsi="Times New Roman"/>
          <w:b/>
          <w:strike/>
          <w:szCs w:val="24"/>
        </w:rPr>
        <w:t>ATRIBUIÇÕES DO GRUPO OCUPACIONAL</w:t>
      </w:r>
    </w:p>
    <w:p w14:paraId="111E65B5" w14:textId="77777777" w:rsidR="00BA5B20" w:rsidRPr="00F278DB" w:rsidRDefault="00BA5B20" w:rsidP="00BA5B20">
      <w:pPr>
        <w:pStyle w:val="Corpodetexto"/>
        <w:pBdr>
          <w:top w:val="single" w:sz="4" w:space="1" w:color="auto"/>
          <w:left w:val="single" w:sz="4" w:space="4" w:color="auto"/>
          <w:bottom w:val="single" w:sz="4" w:space="1" w:color="auto"/>
          <w:right w:val="single" w:sz="4" w:space="9" w:color="auto"/>
        </w:pBdr>
        <w:jc w:val="both"/>
        <w:rPr>
          <w:rFonts w:ascii="Times New Roman" w:hAnsi="Times New Roman"/>
          <w:strike/>
          <w:szCs w:val="24"/>
        </w:rPr>
      </w:pPr>
      <w:r w:rsidRPr="00F278DB">
        <w:rPr>
          <w:rFonts w:ascii="Times New Roman" w:hAnsi="Times New Roman"/>
          <w:strike/>
          <w:szCs w:val="24"/>
        </w:rPr>
        <w:t xml:space="preserve">Compreende os cargos que se destinam a executar, sob supervisão, atividades auxiliares e de apoio à Educação, nas Unidades Escolares, </w:t>
      </w:r>
      <w:proofErr w:type="spellStart"/>
      <w:r w:rsidRPr="00F278DB">
        <w:rPr>
          <w:rFonts w:ascii="Times New Roman" w:hAnsi="Times New Roman"/>
          <w:strike/>
          <w:szCs w:val="24"/>
        </w:rPr>
        <w:t>Cemeis</w:t>
      </w:r>
      <w:proofErr w:type="spellEnd"/>
      <w:r w:rsidRPr="00F278DB">
        <w:rPr>
          <w:rFonts w:ascii="Times New Roman" w:hAnsi="Times New Roman"/>
          <w:strike/>
          <w:szCs w:val="24"/>
        </w:rPr>
        <w:t xml:space="preserve"> e demais Unidades pertencentes à Pasta da Educação, compreendendo as atividades de suporte pedagógico direto ou indireto; no desenvolvimento de trabalhos relacionados a digitação, arquivo, protocolo, auxiliar na programação das atividades da unidade escolar, elaboração de relatórios administrativo, promovendo atividades recreativas e outras atividades afins.         </w:t>
      </w:r>
    </w:p>
    <w:p w14:paraId="5630819B" w14:textId="77777777" w:rsidR="00BA5B20" w:rsidRPr="00F278DB" w:rsidRDefault="00BA5B20" w:rsidP="00BA5B20">
      <w:pPr>
        <w:pStyle w:val="Corpodetexto"/>
        <w:rPr>
          <w:rFonts w:ascii="Times New Roman" w:hAnsi="Times New Roman"/>
          <w:strike/>
          <w:sz w:val="22"/>
          <w:szCs w:val="22"/>
        </w:rPr>
      </w:pPr>
    </w:p>
    <w:p w14:paraId="0B5A887D" w14:textId="77777777" w:rsidR="00BA5B20" w:rsidRPr="00F278DB" w:rsidRDefault="00BA5B20" w:rsidP="00A83EF6">
      <w:pPr>
        <w:keepLines/>
        <w:widowControl w:val="0"/>
        <w:ind w:right="-1"/>
        <w:rPr>
          <w:b/>
          <w:strike/>
          <w:u w:val="single"/>
        </w:rPr>
      </w:pPr>
    </w:p>
    <w:p w14:paraId="422EA00D" w14:textId="77777777" w:rsidR="00A83EF6" w:rsidRPr="00F278DB" w:rsidRDefault="00A83EF6" w:rsidP="00A83EF6">
      <w:pPr>
        <w:keepLines/>
        <w:widowControl w:val="0"/>
        <w:ind w:right="-1"/>
        <w:rPr>
          <w:b/>
          <w:strike/>
          <w:u w:val="single"/>
        </w:rPr>
      </w:pPr>
    </w:p>
    <w:p w14:paraId="11BEEF69" w14:textId="77777777" w:rsidR="00A83EF6" w:rsidRPr="00F278DB" w:rsidRDefault="00A83EF6" w:rsidP="00A83EF6">
      <w:pPr>
        <w:keepLines/>
        <w:widowControl w:val="0"/>
        <w:ind w:right="-1"/>
        <w:rPr>
          <w:b/>
          <w:strike/>
          <w:u w:val="single"/>
        </w:rPr>
      </w:pPr>
    </w:p>
    <w:p w14:paraId="64F35D11" w14:textId="34854169" w:rsidR="00A83EF6" w:rsidRPr="00F278DB" w:rsidRDefault="00A83EF6" w:rsidP="00A83EF6">
      <w:pPr>
        <w:keepLines/>
        <w:widowControl w:val="0"/>
        <w:ind w:right="-1"/>
        <w:rPr>
          <w:b/>
          <w:strike/>
          <w:u w:val="single"/>
        </w:rPr>
      </w:pPr>
    </w:p>
    <w:p w14:paraId="772B39E0" w14:textId="77777777" w:rsidR="00342C51" w:rsidRPr="00F278DB" w:rsidRDefault="00342C51" w:rsidP="00A83EF6">
      <w:pPr>
        <w:keepLines/>
        <w:widowControl w:val="0"/>
        <w:ind w:right="-1"/>
        <w:rPr>
          <w:b/>
          <w:strike/>
          <w:u w:val="single"/>
        </w:rPr>
      </w:pPr>
    </w:p>
    <w:p w14:paraId="674651C8" w14:textId="77777777" w:rsidR="00A83EF6" w:rsidRPr="00F278DB" w:rsidRDefault="00A83EF6" w:rsidP="00A83EF6">
      <w:pPr>
        <w:keepLines/>
        <w:widowControl w:val="0"/>
        <w:ind w:right="-1"/>
        <w:rPr>
          <w:b/>
          <w:strike/>
          <w:u w:val="single"/>
        </w:rPr>
      </w:pPr>
    </w:p>
    <w:p w14:paraId="0FBC421F" w14:textId="77777777" w:rsidR="00A83EF6" w:rsidRPr="00F278DB" w:rsidRDefault="00A83EF6" w:rsidP="00A83EF6">
      <w:pPr>
        <w:keepLines/>
        <w:widowControl w:val="0"/>
        <w:ind w:right="-1"/>
        <w:rPr>
          <w:b/>
          <w:strike/>
          <w:u w:val="single"/>
        </w:rPr>
      </w:pPr>
    </w:p>
    <w:p w14:paraId="44415848" w14:textId="77777777" w:rsidR="00A83EF6" w:rsidRPr="00F278DB" w:rsidRDefault="00A83EF6" w:rsidP="00A83EF6">
      <w:pPr>
        <w:keepLines/>
        <w:widowControl w:val="0"/>
        <w:ind w:right="-1"/>
        <w:rPr>
          <w:b/>
          <w:strike/>
          <w:u w:val="single"/>
        </w:rPr>
      </w:pPr>
    </w:p>
    <w:p w14:paraId="19E4A4C4" w14:textId="77777777" w:rsidR="00A83EF6" w:rsidRPr="00F278DB" w:rsidRDefault="00A83EF6" w:rsidP="00A83EF6">
      <w:pPr>
        <w:keepLines/>
        <w:widowControl w:val="0"/>
        <w:ind w:right="-1"/>
        <w:rPr>
          <w:b/>
          <w:strike/>
          <w:u w:val="single"/>
        </w:rPr>
      </w:pPr>
    </w:p>
    <w:p w14:paraId="2DA370CC" w14:textId="77777777" w:rsidR="00A83EF6" w:rsidRPr="00F278DB" w:rsidRDefault="00A83EF6" w:rsidP="00A83EF6">
      <w:pPr>
        <w:keepLines/>
        <w:widowControl w:val="0"/>
        <w:ind w:right="-1"/>
        <w:jc w:val="center"/>
        <w:rPr>
          <w:bCs/>
          <w:strike/>
          <w:color w:val="0000FF"/>
        </w:rPr>
      </w:pPr>
      <w:r w:rsidRPr="00F278DB">
        <w:rPr>
          <w:bCs/>
          <w:strike/>
          <w:color w:val="0000FF"/>
        </w:rPr>
        <w:t>(Redação dada pela LC nº 148/2012)</w:t>
      </w:r>
    </w:p>
    <w:p w14:paraId="722B0C10" w14:textId="77777777" w:rsidR="00A83EF6" w:rsidRPr="00F278DB" w:rsidRDefault="00A83EF6" w:rsidP="00A83EF6">
      <w:pPr>
        <w:keepLines/>
        <w:widowControl w:val="0"/>
        <w:ind w:right="-1"/>
        <w:jc w:val="center"/>
        <w:rPr>
          <w:b/>
          <w:strike/>
          <w:u w:val="single"/>
        </w:rPr>
      </w:pPr>
    </w:p>
    <w:tbl>
      <w:tblPr>
        <w:tblW w:w="9284" w:type="dxa"/>
        <w:tblLayout w:type="fixed"/>
        <w:tblCellMar>
          <w:left w:w="70" w:type="dxa"/>
          <w:right w:w="70" w:type="dxa"/>
        </w:tblCellMar>
        <w:tblLook w:val="04A0" w:firstRow="1" w:lastRow="0" w:firstColumn="1" w:lastColumn="0" w:noHBand="0" w:noVBand="1"/>
      </w:tblPr>
      <w:tblGrid>
        <w:gridCol w:w="2045"/>
        <w:gridCol w:w="5113"/>
        <w:gridCol w:w="1004"/>
        <w:gridCol w:w="1122"/>
      </w:tblGrid>
      <w:tr w:rsidR="00A83EF6" w:rsidRPr="00F278DB" w14:paraId="144D3500" w14:textId="77777777" w:rsidTr="00513D6D">
        <w:trPr>
          <w:trHeight w:val="497"/>
        </w:trPr>
        <w:tc>
          <w:tcPr>
            <w:tcW w:w="9284" w:type="dxa"/>
            <w:gridSpan w:val="4"/>
            <w:tcBorders>
              <w:top w:val="single" w:sz="4" w:space="0" w:color="auto"/>
              <w:left w:val="single" w:sz="4" w:space="0" w:color="auto"/>
              <w:bottom w:val="single" w:sz="8" w:space="0" w:color="auto"/>
              <w:right w:val="single" w:sz="4" w:space="0" w:color="auto"/>
            </w:tcBorders>
            <w:noWrap/>
            <w:vAlign w:val="center"/>
          </w:tcPr>
          <w:p w14:paraId="787AA65D" w14:textId="77777777" w:rsidR="00A83EF6" w:rsidRPr="00F278DB" w:rsidRDefault="00A83EF6" w:rsidP="00513D6D">
            <w:pPr>
              <w:ind w:right="-1"/>
              <w:rPr>
                <w:b/>
                <w:bCs/>
                <w:strike/>
              </w:rPr>
            </w:pPr>
            <w:r w:rsidRPr="00F278DB">
              <w:rPr>
                <w:b/>
                <w:bCs/>
                <w:strike/>
              </w:rPr>
              <w:t xml:space="preserve">Grupo Ocupacional: APOIO EDUCACIONALOPERACIONAL </w:t>
            </w:r>
          </w:p>
        </w:tc>
      </w:tr>
      <w:tr w:rsidR="00A83EF6" w:rsidRPr="00F278DB" w14:paraId="3498729B" w14:textId="77777777" w:rsidTr="00513D6D">
        <w:trPr>
          <w:trHeight w:val="978"/>
        </w:trPr>
        <w:tc>
          <w:tcPr>
            <w:tcW w:w="2045" w:type="dxa"/>
            <w:tcBorders>
              <w:top w:val="nil"/>
              <w:left w:val="single" w:sz="4" w:space="0" w:color="auto"/>
              <w:bottom w:val="single" w:sz="4" w:space="0" w:color="auto"/>
              <w:right w:val="nil"/>
            </w:tcBorders>
            <w:vAlign w:val="center"/>
          </w:tcPr>
          <w:p w14:paraId="70F6F42C" w14:textId="77777777" w:rsidR="00A83EF6" w:rsidRPr="00F278DB" w:rsidRDefault="00A83EF6" w:rsidP="00513D6D">
            <w:pPr>
              <w:ind w:right="-1"/>
              <w:jc w:val="center"/>
              <w:rPr>
                <w:b/>
                <w:bCs/>
                <w:strike/>
              </w:rPr>
            </w:pPr>
            <w:r w:rsidRPr="00F278DB">
              <w:rPr>
                <w:b/>
                <w:bCs/>
                <w:strike/>
              </w:rPr>
              <w:t>Vencimento Inicial</w:t>
            </w:r>
          </w:p>
        </w:tc>
        <w:tc>
          <w:tcPr>
            <w:tcW w:w="5113" w:type="dxa"/>
            <w:tcBorders>
              <w:top w:val="single" w:sz="8" w:space="0" w:color="auto"/>
              <w:left w:val="single" w:sz="8" w:space="0" w:color="auto"/>
              <w:bottom w:val="single" w:sz="4" w:space="0" w:color="auto"/>
              <w:right w:val="single" w:sz="8" w:space="0" w:color="000000"/>
            </w:tcBorders>
            <w:vAlign w:val="center"/>
          </w:tcPr>
          <w:p w14:paraId="4D023E82" w14:textId="77777777" w:rsidR="00A83EF6" w:rsidRPr="00F278DB" w:rsidRDefault="00A83EF6" w:rsidP="00513D6D">
            <w:pPr>
              <w:ind w:right="-1"/>
              <w:rPr>
                <w:b/>
                <w:bCs/>
                <w:strike/>
              </w:rPr>
            </w:pPr>
            <w:r w:rsidRPr="00F278DB">
              <w:rPr>
                <w:b/>
                <w:bCs/>
                <w:strike/>
              </w:rPr>
              <w:t>Título do Cargo</w:t>
            </w:r>
          </w:p>
        </w:tc>
        <w:tc>
          <w:tcPr>
            <w:tcW w:w="1004" w:type="dxa"/>
            <w:tcBorders>
              <w:top w:val="nil"/>
              <w:left w:val="nil"/>
              <w:bottom w:val="single" w:sz="4" w:space="0" w:color="auto"/>
              <w:right w:val="single" w:sz="8" w:space="0" w:color="auto"/>
            </w:tcBorders>
            <w:vAlign w:val="center"/>
          </w:tcPr>
          <w:p w14:paraId="6A24EB3F" w14:textId="77777777" w:rsidR="00A83EF6" w:rsidRPr="00F278DB" w:rsidRDefault="00A83EF6" w:rsidP="00513D6D">
            <w:pPr>
              <w:ind w:right="-1"/>
              <w:jc w:val="center"/>
              <w:rPr>
                <w:b/>
                <w:bCs/>
                <w:strike/>
              </w:rPr>
            </w:pPr>
            <w:r w:rsidRPr="00F278DB">
              <w:rPr>
                <w:b/>
                <w:bCs/>
                <w:strike/>
              </w:rPr>
              <w:t>HS/ SEM</w:t>
            </w:r>
          </w:p>
        </w:tc>
        <w:tc>
          <w:tcPr>
            <w:tcW w:w="1122" w:type="dxa"/>
            <w:tcBorders>
              <w:top w:val="nil"/>
              <w:left w:val="nil"/>
              <w:bottom w:val="single" w:sz="4" w:space="0" w:color="auto"/>
              <w:right w:val="single" w:sz="4" w:space="0" w:color="auto"/>
            </w:tcBorders>
            <w:vAlign w:val="center"/>
          </w:tcPr>
          <w:p w14:paraId="2561D0EA" w14:textId="77777777" w:rsidR="00A83EF6" w:rsidRPr="00F278DB" w:rsidRDefault="00A83EF6" w:rsidP="00513D6D">
            <w:pPr>
              <w:ind w:right="-1"/>
              <w:jc w:val="center"/>
              <w:rPr>
                <w:b/>
                <w:bCs/>
                <w:strike/>
              </w:rPr>
            </w:pPr>
            <w:r w:rsidRPr="00F278DB">
              <w:rPr>
                <w:b/>
                <w:bCs/>
                <w:strike/>
              </w:rPr>
              <w:t>Nº DE VAGAS</w:t>
            </w:r>
          </w:p>
        </w:tc>
      </w:tr>
      <w:tr w:rsidR="00A83EF6" w:rsidRPr="00F278DB" w14:paraId="054A4C45" w14:textId="77777777" w:rsidTr="00513D6D">
        <w:trPr>
          <w:trHeight w:val="264"/>
        </w:trPr>
        <w:tc>
          <w:tcPr>
            <w:tcW w:w="2045" w:type="dxa"/>
            <w:tcBorders>
              <w:top w:val="single" w:sz="4" w:space="0" w:color="auto"/>
              <w:left w:val="single" w:sz="4" w:space="0" w:color="auto"/>
              <w:bottom w:val="single" w:sz="4" w:space="0" w:color="auto"/>
              <w:right w:val="single" w:sz="4" w:space="0" w:color="auto"/>
            </w:tcBorders>
            <w:noWrap/>
            <w:vAlign w:val="bottom"/>
          </w:tcPr>
          <w:p w14:paraId="577176BB" w14:textId="77777777" w:rsidR="00A83EF6" w:rsidRPr="00F278DB" w:rsidRDefault="00A83EF6" w:rsidP="00513D6D">
            <w:pPr>
              <w:ind w:right="-1"/>
              <w:jc w:val="right"/>
              <w:rPr>
                <w:bCs/>
                <w:strike/>
                <w:color w:val="000000"/>
              </w:rPr>
            </w:pPr>
            <w:r w:rsidRPr="00F278DB">
              <w:rPr>
                <w:bCs/>
                <w:strike/>
                <w:color w:val="000000"/>
              </w:rPr>
              <w:t xml:space="preserve">R$ 1.611,26 </w:t>
            </w:r>
          </w:p>
        </w:tc>
        <w:tc>
          <w:tcPr>
            <w:tcW w:w="5113" w:type="dxa"/>
            <w:tcBorders>
              <w:top w:val="single" w:sz="4" w:space="0" w:color="auto"/>
              <w:left w:val="single" w:sz="4" w:space="0" w:color="auto"/>
              <w:bottom w:val="single" w:sz="4" w:space="0" w:color="auto"/>
              <w:right w:val="single" w:sz="4" w:space="0" w:color="auto"/>
            </w:tcBorders>
            <w:noWrap/>
            <w:vAlign w:val="bottom"/>
          </w:tcPr>
          <w:p w14:paraId="36E4B648" w14:textId="77777777" w:rsidR="00A83EF6" w:rsidRPr="00F278DB" w:rsidRDefault="00A83EF6" w:rsidP="00513D6D">
            <w:pPr>
              <w:ind w:right="-1"/>
              <w:rPr>
                <w:strike/>
                <w:color w:val="000000"/>
              </w:rPr>
            </w:pPr>
            <w:r w:rsidRPr="00F278DB">
              <w:rPr>
                <w:strike/>
                <w:color w:val="000000"/>
              </w:rPr>
              <w:t>Motorista</w:t>
            </w:r>
          </w:p>
        </w:tc>
        <w:tc>
          <w:tcPr>
            <w:tcW w:w="1004" w:type="dxa"/>
            <w:tcBorders>
              <w:top w:val="single" w:sz="4" w:space="0" w:color="auto"/>
              <w:left w:val="single" w:sz="4" w:space="0" w:color="auto"/>
              <w:bottom w:val="single" w:sz="4" w:space="0" w:color="auto"/>
              <w:right w:val="single" w:sz="4" w:space="0" w:color="auto"/>
            </w:tcBorders>
            <w:noWrap/>
            <w:vAlign w:val="bottom"/>
          </w:tcPr>
          <w:p w14:paraId="7F31B388" w14:textId="77777777" w:rsidR="00A83EF6" w:rsidRPr="00F278DB" w:rsidRDefault="00A83EF6" w:rsidP="00513D6D">
            <w:pPr>
              <w:ind w:right="-1"/>
              <w:jc w:val="center"/>
              <w:rPr>
                <w:strike/>
                <w:color w:val="000000"/>
              </w:rPr>
            </w:pPr>
            <w:r w:rsidRPr="00F278DB">
              <w:rPr>
                <w:strike/>
                <w:color w:val="000000"/>
              </w:rPr>
              <w:t>40 HS</w:t>
            </w:r>
          </w:p>
        </w:tc>
        <w:tc>
          <w:tcPr>
            <w:tcW w:w="1122" w:type="dxa"/>
            <w:tcBorders>
              <w:top w:val="single" w:sz="4" w:space="0" w:color="auto"/>
              <w:left w:val="single" w:sz="4" w:space="0" w:color="auto"/>
              <w:bottom w:val="single" w:sz="4" w:space="0" w:color="auto"/>
              <w:right w:val="single" w:sz="4" w:space="0" w:color="auto"/>
            </w:tcBorders>
            <w:noWrap/>
            <w:vAlign w:val="bottom"/>
          </w:tcPr>
          <w:p w14:paraId="30C15E45" w14:textId="77777777" w:rsidR="00A83EF6" w:rsidRPr="00F278DB" w:rsidRDefault="00A83EF6" w:rsidP="00513D6D">
            <w:pPr>
              <w:ind w:right="-1"/>
              <w:jc w:val="center"/>
              <w:rPr>
                <w:strike/>
                <w:color w:val="000000"/>
              </w:rPr>
            </w:pPr>
            <w:r w:rsidRPr="00F278DB">
              <w:rPr>
                <w:strike/>
                <w:color w:val="000000"/>
              </w:rPr>
              <w:t>45</w:t>
            </w:r>
          </w:p>
        </w:tc>
      </w:tr>
      <w:tr w:rsidR="00A83EF6" w:rsidRPr="00F278DB" w14:paraId="2BF7AD13" w14:textId="77777777" w:rsidTr="00513D6D">
        <w:trPr>
          <w:trHeight w:val="264"/>
        </w:trPr>
        <w:tc>
          <w:tcPr>
            <w:tcW w:w="2045" w:type="dxa"/>
            <w:tcBorders>
              <w:top w:val="single" w:sz="4" w:space="0" w:color="auto"/>
              <w:left w:val="single" w:sz="4" w:space="0" w:color="auto"/>
              <w:bottom w:val="single" w:sz="4" w:space="0" w:color="auto"/>
              <w:right w:val="single" w:sz="4" w:space="0" w:color="auto"/>
            </w:tcBorders>
            <w:noWrap/>
            <w:vAlign w:val="bottom"/>
          </w:tcPr>
          <w:p w14:paraId="0E5CA652" w14:textId="77777777" w:rsidR="00A83EF6" w:rsidRPr="00F278DB" w:rsidRDefault="00A83EF6" w:rsidP="00513D6D">
            <w:pPr>
              <w:ind w:right="-1"/>
              <w:jc w:val="right"/>
              <w:rPr>
                <w:bCs/>
                <w:strike/>
                <w:color w:val="000000"/>
              </w:rPr>
            </w:pPr>
            <w:r w:rsidRPr="00F278DB">
              <w:rPr>
                <w:bCs/>
                <w:strike/>
                <w:color w:val="000000"/>
              </w:rPr>
              <w:t xml:space="preserve">R$ 917,23 </w:t>
            </w:r>
          </w:p>
        </w:tc>
        <w:tc>
          <w:tcPr>
            <w:tcW w:w="5113" w:type="dxa"/>
            <w:tcBorders>
              <w:top w:val="single" w:sz="4" w:space="0" w:color="auto"/>
              <w:left w:val="single" w:sz="4" w:space="0" w:color="auto"/>
              <w:bottom w:val="single" w:sz="4" w:space="0" w:color="auto"/>
              <w:right w:val="single" w:sz="4" w:space="0" w:color="auto"/>
            </w:tcBorders>
            <w:noWrap/>
            <w:vAlign w:val="bottom"/>
          </w:tcPr>
          <w:p w14:paraId="1365548F" w14:textId="77777777" w:rsidR="00A83EF6" w:rsidRPr="00F278DB" w:rsidRDefault="00A83EF6" w:rsidP="00513D6D">
            <w:pPr>
              <w:ind w:right="-1"/>
              <w:rPr>
                <w:strike/>
                <w:color w:val="000000"/>
              </w:rPr>
            </w:pPr>
            <w:r w:rsidRPr="00F278DB">
              <w:rPr>
                <w:strike/>
                <w:color w:val="000000"/>
              </w:rPr>
              <w:t>Auxiliar de Serviços Gerais</w:t>
            </w:r>
          </w:p>
        </w:tc>
        <w:tc>
          <w:tcPr>
            <w:tcW w:w="1004" w:type="dxa"/>
            <w:tcBorders>
              <w:top w:val="single" w:sz="4" w:space="0" w:color="auto"/>
              <w:left w:val="single" w:sz="4" w:space="0" w:color="auto"/>
              <w:bottom w:val="single" w:sz="4" w:space="0" w:color="auto"/>
              <w:right w:val="single" w:sz="4" w:space="0" w:color="auto"/>
            </w:tcBorders>
            <w:noWrap/>
            <w:vAlign w:val="bottom"/>
          </w:tcPr>
          <w:p w14:paraId="3169B157" w14:textId="77777777" w:rsidR="00A83EF6" w:rsidRPr="00F278DB" w:rsidRDefault="00A83EF6" w:rsidP="00513D6D">
            <w:pPr>
              <w:ind w:right="-1"/>
              <w:jc w:val="center"/>
              <w:rPr>
                <w:strike/>
                <w:color w:val="000000"/>
              </w:rPr>
            </w:pPr>
            <w:r w:rsidRPr="00F278DB">
              <w:rPr>
                <w:strike/>
                <w:color w:val="000000"/>
              </w:rPr>
              <w:t>40 HS</w:t>
            </w:r>
          </w:p>
        </w:tc>
        <w:tc>
          <w:tcPr>
            <w:tcW w:w="1122" w:type="dxa"/>
            <w:tcBorders>
              <w:top w:val="single" w:sz="4" w:space="0" w:color="auto"/>
              <w:left w:val="single" w:sz="4" w:space="0" w:color="auto"/>
              <w:bottom w:val="single" w:sz="4" w:space="0" w:color="auto"/>
              <w:right w:val="single" w:sz="4" w:space="0" w:color="auto"/>
            </w:tcBorders>
            <w:noWrap/>
            <w:vAlign w:val="bottom"/>
          </w:tcPr>
          <w:p w14:paraId="3EC523B5" w14:textId="77777777" w:rsidR="00A83EF6" w:rsidRPr="00F278DB" w:rsidRDefault="00A83EF6" w:rsidP="00513D6D">
            <w:pPr>
              <w:ind w:right="-1"/>
              <w:jc w:val="center"/>
              <w:rPr>
                <w:strike/>
                <w:color w:val="000000"/>
              </w:rPr>
            </w:pPr>
            <w:r w:rsidRPr="00F278DB">
              <w:rPr>
                <w:strike/>
                <w:color w:val="000000"/>
              </w:rPr>
              <w:t>20</w:t>
            </w:r>
          </w:p>
        </w:tc>
      </w:tr>
      <w:tr w:rsidR="00A83EF6" w:rsidRPr="00F278DB" w14:paraId="4BE3C91F" w14:textId="77777777" w:rsidTr="00513D6D">
        <w:trPr>
          <w:trHeight w:val="264"/>
        </w:trPr>
        <w:tc>
          <w:tcPr>
            <w:tcW w:w="2045" w:type="dxa"/>
            <w:tcBorders>
              <w:top w:val="single" w:sz="4" w:space="0" w:color="auto"/>
              <w:left w:val="single" w:sz="4" w:space="0" w:color="auto"/>
              <w:bottom w:val="single" w:sz="4" w:space="0" w:color="auto"/>
              <w:right w:val="single" w:sz="4" w:space="0" w:color="auto"/>
            </w:tcBorders>
            <w:noWrap/>
            <w:vAlign w:val="bottom"/>
          </w:tcPr>
          <w:p w14:paraId="57B76EF8" w14:textId="77777777" w:rsidR="00A83EF6" w:rsidRPr="00F278DB" w:rsidRDefault="00A83EF6" w:rsidP="00513D6D">
            <w:pPr>
              <w:tabs>
                <w:tab w:val="left" w:pos="1276"/>
              </w:tabs>
              <w:ind w:right="-1"/>
              <w:jc w:val="right"/>
              <w:rPr>
                <w:bCs/>
                <w:strike/>
                <w:color w:val="000000"/>
              </w:rPr>
            </w:pPr>
            <w:r w:rsidRPr="00F278DB">
              <w:rPr>
                <w:bCs/>
                <w:strike/>
                <w:color w:val="000000"/>
              </w:rPr>
              <w:t>R$ 917,23</w:t>
            </w:r>
          </w:p>
        </w:tc>
        <w:tc>
          <w:tcPr>
            <w:tcW w:w="5113" w:type="dxa"/>
            <w:tcBorders>
              <w:top w:val="single" w:sz="4" w:space="0" w:color="auto"/>
              <w:left w:val="single" w:sz="4" w:space="0" w:color="auto"/>
              <w:bottom w:val="single" w:sz="4" w:space="0" w:color="auto"/>
              <w:right w:val="single" w:sz="4" w:space="0" w:color="auto"/>
            </w:tcBorders>
            <w:noWrap/>
            <w:vAlign w:val="bottom"/>
          </w:tcPr>
          <w:p w14:paraId="3328FB5C" w14:textId="77777777" w:rsidR="00A83EF6" w:rsidRPr="00F278DB" w:rsidRDefault="00A83EF6" w:rsidP="00513D6D">
            <w:pPr>
              <w:tabs>
                <w:tab w:val="left" w:pos="1276"/>
              </w:tabs>
              <w:ind w:right="-1"/>
              <w:rPr>
                <w:strike/>
                <w:color w:val="000000"/>
              </w:rPr>
            </w:pPr>
            <w:r w:rsidRPr="00F278DB">
              <w:rPr>
                <w:strike/>
                <w:color w:val="000000"/>
              </w:rPr>
              <w:t>Merendeira</w:t>
            </w:r>
          </w:p>
        </w:tc>
        <w:tc>
          <w:tcPr>
            <w:tcW w:w="1004" w:type="dxa"/>
            <w:tcBorders>
              <w:top w:val="single" w:sz="4" w:space="0" w:color="auto"/>
              <w:left w:val="single" w:sz="4" w:space="0" w:color="auto"/>
              <w:bottom w:val="single" w:sz="4" w:space="0" w:color="auto"/>
              <w:right w:val="single" w:sz="4" w:space="0" w:color="auto"/>
            </w:tcBorders>
            <w:noWrap/>
            <w:vAlign w:val="bottom"/>
          </w:tcPr>
          <w:p w14:paraId="463FB50A" w14:textId="77777777" w:rsidR="00A83EF6" w:rsidRPr="00F278DB" w:rsidRDefault="00A83EF6" w:rsidP="00513D6D">
            <w:pPr>
              <w:tabs>
                <w:tab w:val="left" w:pos="1276"/>
              </w:tabs>
              <w:ind w:right="-1"/>
              <w:jc w:val="center"/>
              <w:rPr>
                <w:strike/>
                <w:color w:val="000000"/>
              </w:rPr>
            </w:pPr>
            <w:r w:rsidRPr="00F278DB">
              <w:rPr>
                <w:strike/>
                <w:color w:val="000000"/>
              </w:rPr>
              <w:t>40 HS</w:t>
            </w:r>
          </w:p>
        </w:tc>
        <w:tc>
          <w:tcPr>
            <w:tcW w:w="1122" w:type="dxa"/>
            <w:tcBorders>
              <w:top w:val="single" w:sz="4" w:space="0" w:color="auto"/>
              <w:left w:val="single" w:sz="4" w:space="0" w:color="auto"/>
              <w:bottom w:val="single" w:sz="4" w:space="0" w:color="auto"/>
              <w:right w:val="single" w:sz="4" w:space="0" w:color="auto"/>
            </w:tcBorders>
            <w:noWrap/>
            <w:vAlign w:val="bottom"/>
          </w:tcPr>
          <w:p w14:paraId="15111874" w14:textId="77777777" w:rsidR="00A83EF6" w:rsidRPr="00F278DB" w:rsidRDefault="00A83EF6" w:rsidP="00513D6D">
            <w:pPr>
              <w:tabs>
                <w:tab w:val="left" w:pos="1276"/>
              </w:tabs>
              <w:ind w:right="-1"/>
              <w:jc w:val="center"/>
              <w:rPr>
                <w:strike/>
                <w:color w:val="000000"/>
              </w:rPr>
            </w:pPr>
            <w:r w:rsidRPr="00F278DB">
              <w:rPr>
                <w:strike/>
                <w:color w:val="000000"/>
              </w:rPr>
              <w:t>20</w:t>
            </w:r>
          </w:p>
        </w:tc>
      </w:tr>
      <w:tr w:rsidR="00A83EF6" w:rsidRPr="00F278DB" w14:paraId="3FF413C8" w14:textId="77777777" w:rsidTr="00513D6D">
        <w:trPr>
          <w:trHeight w:val="264"/>
        </w:trPr>
        <w:tc>
          <w:tcPr>
            <w:tcW w:w="2045" w:type="dxa"/>
            <w:tcBorders>
              <w:top w:val="single" w:sz="4" w:space="0" w:color="auto"/>
              <w:left w:val="single" w:sz="4" w:space="0" w:color="auto"/>
              <w:bottom w:val="single" w:sz="4" w:space="0" w:color="auto"/>
              <w:right w:val="single" w:sz="4" w:space="0" w:color="auto"/>
            </w:tcBorders>
            <w:noWrap/>
            <w:vAlign w:val="bottom"/>
          </w:tcPr>
          <w:p w14:paraId="7CA77FD4" w14:textId="77777777" w:rsidR="00A83EF6" w:rsidRPr="00F278DB" w:rsidRDefault="00A83EF6" w:rsidP="00513D6D">
            <w:pPr>
              <w:tabs>
                <w:tab w:val="left" w:pos="1276"/>
              </w:tabs>
              <w:ind w:right="-1"/>
              <w:jc w:val="right"/>
              <w:rPr>
                <w:bCs/>
                <w:strike/>
                <w:color w:val="000000"/>
              </w:rPr>
            </w:pPr>
            <w:r w:rsidRPr="00F278DB">
              <w:rPr>
                <w:bCs/>
                <w:strike/>
                <w:color w:val="000000"/>
              </w:rPr>
              <w:t xml:space="preserve">    R$ 917,23  </w:t>
            </w:r>
          </w:p>
        </w:tc>
        <w:tc>
          <w:tcPr>
            <w:tcW w:w="5113" w:type="dxa"/>
            <w:tcBorders>
              <w:top w:val="single" w:sz="4" w:space="0" w:color="auto"/>
              <w:left w:val="single" w:sz="4" w:space="0" w:color="auto"/>
              <w:bottom w:val="single" w:sz="4" w:space="0" w:color="auto"/>
              <w:right w:val="single" w:sz="4" w:space="0" w:color="auto"/>
            </w:tcBorders>
            <w:noWrap/>
            <w:vAlign w:val="bottom"/>
          </w:tcPr>
          <w:p w14:paraId="40DFD27D" w14:textId="77777777" w:rsidR="00A83EF6" w:rsidRPr="00F278DB" w:rsidRDefault="00A83EF6" w:rsidP="00513D6D">
            <w:pPr>
              <w:tabs>
                <w:tab w:val="left" w:pos="1276"/>
              </w:tabs>
              <w:ind w:right="-1"/>
              <w:rPr>
                <w:strike/>
                <w:color w:val="000000"/>
              </w:rPr>
            </w:pPr>
            <w:r w:rsidRPr="00F278DB">
              <w:rPr>
                <w:strike/>
                <w:color w:val="000000"/>
              </w:rPr>
              <w:t>Zeladora</w:t>
            </w:r>
          </w:p>
        </w:tc>
        <w:tc>
          <w:tcPr>
            <w:tcW w:w="1004" w:type="dxa"/>
            <w:tcBorders>
              <w:top w:val="single" w:sz="4" w:space="0" w:color="auto"/>
              <w:left w:val="single" w:sz="4" w:space="0" w:color="auto"/>
              <w:bottom w:val="single" w:sz="4" w:space="0" w:color="auto"/>
              <w:right w:val="single" w:sz="4" w:space="0" w:color="auto"/>
            </w:tcBorders>
            <w:noWrap/>
            <w:vAlign w:val="bottom"/>
          </w:tcPr>
          <w:p w14:paraId="659AE398" w14:textId="77777777" w:rsidR="00A83EF6" w:rsidRPr="00F278DB" w:rsidRDefault="00A83EF6" w:rsidP="00513D6D">
            <w:pPr>
              <w:tabs>
                <w:tab w:val="left" w:pos="1276"/>
              </w:tabs>
              <w:ind w:right="-1"/>
              <w:jc w:val="center"/>
              <w:rPr>
                <w:strike/>
                <w:color w:val="000000"/>
              </w:rPr>
            </w:pPr>
            <w:r w:rsidRPr="00F278DB">
              <w:rPr>
                <w:strike/>
                <w:color w:val="000000"/>
              </w:rPr>
              <w:t>40 HS</w:t>
            </w:r>
          </w:p>
        </w:tc>
        <w:tc>
          <w:tcPr>
            <w:tcW w:w="1122" w:type="dxa"/>
            <w:tcBorders>
              <w:top w:val="single" w:sz="4" w:space="0" w:color="auto"/>
              <w:left w:val="single" w:sz="4" w:space="0" w:color="auto"/>
              <w:bottom w:val="single" w:sz="4" w:space="0" w:color="auto"/>
              <w:right w:val="single" w:sz="4" w:space="0" w:color="auto"/>
            </w:tcBorders>
            <w:noWrap/>
            <w:vAlign w:val="bottom"/>
          </w:tcPr>
          <w:p w14:paraId="021A246D" w14:textId="77777777" w:rsidR="00A83EF6" w:rsidRPr="00F278DB" w:rsidRDefault="00A83EF6" w:rsidP="00513D6D">
            <w:pPr>
              <w:tabs>
                <w:tab w:val="left" w:pos="1276"/>
              </w:tabs>
              <w:ind w:right="-1"/>
              <w:jc w:val="center"/>
              <w:rPr>
                <w:strike/>
                <w:color w:val="000000"/>
              </w:rPr>
            </w:pPr>
            <w:r w:rsidRPr="00F278DB">
              <w:rPr>
                <w:strike/>
                <w:color w:val="000000"/>
              </w:rPr>
              <w:t>53</w:t>
            </w:r>
          </w:p>
        </w:tc>
      </w:tr>
    </w:tbl>
    <w:p w14:paraId="11A7C39E" w14:textId="77777777" w:rsidR="00A83EF6" w:rsidRPr="00F278DB" w:rsidRDefault="00A83EF6" w:rsidP="00A83EF6">
      <w:pPr>
        <w:keepLines/>
        <w:widowControl w:val="0"/>
        <w:tabs>
          <w:tab w:val="left" w:pos="1276"/>
        </w:tabs>
        <w:ind w:right="-1"/>
        <w:rPr>
          <w:b/>
          <w:strike/>
          <w:color w:val="000000"/>
          <w:u w:val="single"/>
        </w:rPr>
      </w:pPr>
    </w:p>
    <w:p w14:paraId="6C08345A" w14:textId="77777777" w:rsidR="00A83EF6" w:rsidRPr="00F278DB" w:rsidRDefault="00A83EF6" w:rsidP="00A83EF6">
      <w:pPr>
        <w:keepLines/>
        <w:widowControl w:val="0"/>
        <w:tabs>
          <w:tab w:val="left" w:pos="1276"/>
        </w:tabs>
        <w:ind w:right="-1"/>
        <w:jc w:val="center"/>
        <w:rPr>
          <w:b/>
          <w:strike/>
          <w:color w:val="000000"/>
          <w:u w:val="single"/>
        </w:rPr>
      </w:pPr>
    </w:p>
    <w:tbl>
      <w:tblPr>
        <w:tblW w:w="9231" w:type="dxa"/>
        <w:tblInd w:w="53" w:type="dxa"/>
        <w:tblCellMar>
          <w:left w:w="70" w:type="dxa"/>
          <w:right w:w="70" w:type="dxa"/>
        </w:tblCellMar>
        <w:tblLook w:val="04A0" w:firstRow="1" w:lastRow="0" w:firstColumn="1" w:lastColumn="0" w:noHBand="0" w:noVBand="1"/>
      </w:tblPr>
      <w:tblGrid>
        <w:gridCol w:w="2380"/>
        <w:gridCol w:w="2380"/>
        <w:gridCol w:w="2203"/>
        <w:gridCol w:w="2268"/>
      </w:tblGrid>
      <w:tr w:rsidR="00A83EF6" w:rsidRPr="00F278DB" w14:paraId="4443EC1F" w14:textId="77777777" w:rsidTr="00513D6D">
        <w:trPr>
          <w:trHeight w:val="255"/>
        </w:trPr>
        <w:tc>
          <w:tcPr>
            <w:tcW w:w="9231" w:type="dxa"/>
            <w:gridSpan w:val="4"/>
            <w:tcBorders>
              <w:top w:val="single" w:sz="4" w:space="0" w:color="auto"/>
              <w:left w:val="single" w:sz="4" w:space="0" w:color="auto"/>
              <w:bottom w:val="single" w:sz="4" w:space="0" w:color="auto"/>
              <w:right w:val="single" w:sz="4" w:space="0" w:color="000000"/>
            </w:tcBorders>
            <w:noWrap/>
            <w:vAlign w:val="bottom"/>
          </w:tcPr>
          <w:p w14:paraId="11CD4421" w14:textId="77777777" w:rsidR="00A83EF6" w:rsidRPr="00F278DB" w:rsidRDefault="00A83EF6" w:rsidP="00513D6D">
            <w:pPr>
              <w:tabs>
                <w:tab w:val="left" w:pos="1276"/>
              </w:tabs>
              <w:jc w:val="center"/>
              <w:rPr>
                <w:strike/>
                <w:color w:val="000000"/>
              </w:rPr>
            </w:pPr>
          </w:p>
          <w:p w14:paraId="0ABB5AF7" w14:textId="77777777" w:rsidR="00A83EF6" w:rsidRPr="00F278DB" w:rsidRDefault="00A83EF6" w:rsidP="00513D6D">
            <w:pPr>
              <w:tabs>
                <w:tab w:val="left" w:pos="1276"/>
              </w:tabs>
              <w:jc w:val="center"/>
              <w:rPr>
                <w:b/>
                <w:strike/>
                <w:color w:val="000000"/>
              </w:rPr>
            </w:pPr>
            <w:r w:rsidRPr="00F278DB">
              <w:rPr>
                <w:b/>
                <w:strike/>
                <w:color w:val="000000"/>
              </w:rPr>
              <w:t>REQUISITOS DA CLASSE</w:t>
            </w:r>
          </w:p>
          <w:p w14:paraId="509D7951" w14:textId="77777777" w:rsidR="00A83EF6" w:rsidRPr="00F278DB" w:rsidRDefault="00A83EF6" w:rsidP="00513D6D">
            <w:pPr>
              <w:tabs>
                <w:tab w:val="left" w:pos="1276"/>
              </w:tabs>
              <w:jc w:val="center"/>
              <w:rPr>
                <w:strike/>
                <w:color w:val="000000"/>
              </w:rPr>
            </w:pPr>
          </w:p>
        </w:tc>
      </w:tr>
      <w:tr w:rsidR="00A83EF6" w:rsidRPr="00F278DB" w14:paraId="21EA2986" w14:textId="77777777" w:rsidTr="00513D6D">
        <w:trPr>
          <w:trHeight w:val="600"/>
        </w:trPr>
        <w:tc>
          <w:tcPr>
            <w:tcW w:w="2380" w:type="dxa"/>
            <w:tcBorders>
              <w:top w:val="nil"/>
              <w:left w:val="single" w:sz="4" w:space="0" w:color="auto"/>
              <w:bottom w:val="single" w:sz="4" w:space="0" w:color="auto"/>
              <w:right w:val="single" w:sz="4" w:space="0" w:color="auto"/>
            </w:tcBorders>
            <w:noWrap/>
            <w:vAlign w:val="center"/>
          </w:tcPr>
          <w:p w14:paraId="7CC636FA" w14:textId="77777777" w:rsidR="00A83EF6" w:rsidRPr="00F278DB" w:rsidRDefault="00A83EF6" w:rsidP="00513D6D">
            <w:pPr>
              <w:tabs>
                <w:tab w:val="left" w:pos="1276"/>
              </w:tabs>
              <w:jc w:val="center"/>
              <w:rPr>
                <w:b/>
                <w:bCs/>
                <w:strike/>
                <w:color w:val="000000"/>
              </w:rPr>
            </w:pPr>
            <w:r w:rsidRPr="00F278DB">
              <w:rPr>
                <w:b/>
                <w:bCs/>
                <w:strike/>
                <w:color w:val="000000"/>
              </w:rPr>
              <w:t>A</w:t>
            </w:r>
          </w:p>
        </w:tc>
        <w:tc>
          <w:tcPr>
            <w:tcW w:w="2380" w:type="dxa"/>
            <w:tcBorders>
              <w:top w:val="nil"/>
              <w:left w:val="nil"/>
              <w:bottom w:val="single" w:sz="4" w:space="0" w:color="auto"/>
              <w:right w:val="single" w:sz="4" w:space="0" w:color="auto"/>
            </w:tcBorders>
            <w:noWrap/>
            <w:vAlign w:val="center"/>
          </w:tcPr>
          <w:p w14:paraId="5B380D3B" w14:textId="77777777" w:rsidR="00A83EF6" w:rsidRPr="00F278DB" w:rsidRDefault="00A83EF6" w:rsidP="00513D6D">
            <w:pPr>
              <w:tabs>
                <w:tab w:val="left" w:pos="1276"/>
              </w:tabs>
              <w:jc w:val="center"/>
              <w:rPr>
                <w:b/>
                <w:bCs/>
                <w:strike/>
                <w:color w:val="000000"/>
              </w:rPr>
            </w:pPr>
            <w:r w:rsidRPr="00F278DB">
              <w:rPr>
                <w:b/>
                <w:bCs/>
                <w:strike/>
                <w:color w:val="000000"/>
              </w:rPr>
              <w:t>B</w:t>
            </w:r>
          </w:p>
        </w:tc>
        <w:tc>
          <w:tcPr>
            <w:tcW w:w="2203" w:type="dxa"/>
            <w:tcBorders>
              <w:top w:val="nil"/>
              <w:left w:val="nil"/>
              <w:bottom w:val="single" w:sz="4" w:space="0" w:color="auto"/>
              <w:right w:val="single" w:sz="4" w:space="0" w:color="auto"/>
            </w:tcBorders>
            <w:noWrap/>
            <w:vAlign w:val="center"/>
          </w:tcPr>
          <w:p w14:paraId="10606661" w14:textId="77777777" w:rsidR="00A83EF6" w:rsidRPr="00F278DB" w:rsidRDefault="00A83EF6" w:rsidP="00513D6D">
            <w:pPr>
              <w:tabs>
                <w:tab w:val="left" w:pos="1276"/>
              </w:tabs>
              <w:jc w:val="center"/>
              <w:rPr>
                <w:b/>
                <w:bCs/>
                <w:strike/>
                <w:color w:val="000000"/>
              </w:rPr>
            </w:pPr>
            <w:r w:rsidRPr="00F278DB">
              <w:rPr>
                <w:b/>
                <w:bCs/>
                <w:strike/>
                <w:color w:val="000000"/>
              </w:rPr>
              <w:t>C</w:t>
            </w:r>
          </w:p>
        </w:tc>
        <w:tc>
          <w:tcPr>
            <w:tcW w:w="2268" w:type="dxa"/>
            <w:tcBorders>
              <w:top w:val="nil"/>
              <w:left w:val="nil"/>
              <w:bottom w:val="single" w:sz="4" w:space="0" w:color="auto"/>
              <w:right w:val="single" w:sz="4" w:space="0" w:color="auto"/>
            </w:tcBorders>
            <w:noWrap/>
            <w:vAlign w:val="center"/>
          </w:tcPr>
          <w:p w14:paraId="5D4457D3" w14:textId="77777777" w:rsidR="00A83EF6" w:rsidRPr="00F278DB" w:rsidRDefault="00A83EF6" w:rsidP="00513D6D">
            <w:pPr>
              <w:tabs>
                <w:tab w:val="left" w:pos="1276"/>
              </w:tabs>
              <w:jc w:val="center"/>
              <w:rPr>
                <w:b/>
                <w:bCs/>
                <w:strike/>
                <w:color w:val="000000"/>
              </w:rPr>
            </w:pPr>
            <w:r w:rsidRPr="00F278DB">
              <w:rPr>
                <w:b/>
                <w:bCs/>
                <w:strike/>
                <w:color w:val="000000"/>
              </w:rPr>
              <w:t>D</w:t>
            </w:r>
          </w:p>
        </w:tc>
      </w:tr>
      <w:tr w:rsidR="00A83EF6" w:rsidRPr="00F278DB" w14:paraId="6A5CD0BD" w14:textId="77777777" w:rsidTr="00513D6D">
        <w:trPr>
          <w:trHeight w:val="1844"/>
        </w:trPr>
        <w:tc>
          <w:tcPr>
            <w:tcW w:w="2380" w:type="dxa"/>
            <w:tcBorders>
              <w:top w:val="nil"/>
              <w:left w:val="single" w:sz="4" w:space="0" w:color="auto"/>
              <w:bottom w:val="single" w:sz="4" w:space="0" w:color="auto"/>
              <w:right w:val="single" w:sz="4" w:space="0" w:color="auto"/>
            </w:tcBorders>
          </w:tcPr>
          <w:p w14:paraId="2F47B46D" w14:textId="77777777" w:rsidR="00A83EF6" w:rsidRPr="00F278DB" w:rsidRDefault="00A83EF6" w:rsidP="00513D6D">
            <w:pPr>
              <w:widowControl w:val="0"/>
              <w:tabs>
                <w:tab w:val="left" w:pos="1276"/>
              </w:tabs>
              <w:jc w:val="center"/>
              <w:rPr>
                <w:strike/>
                <w:color w:val="000000"/>
              </w:rPr>
            </w:pPr>
            <w:r w:rsidRPr="00F278DB">
              <w:rPr>
                <w:strike/>
                <w:color w:val="000000"/>
              </w:rPr>
              <w:t xml:space="preserve">Habilitação em ensino fundamental, </w:t>
            </w:r>
            <w:proofErr w:type="gramStart"/>
            <w:r w:rsidRPr="00F278DB">
              <w:rPr>
                <w:strike/>
                <w:color w:val="000000"/>
              </w:rPr>
              <w:t>Elementar</w:t>
            </w:r>
            <w:proofErr w:type="gramEnd"/>
            <w:r w:rsidRPr="00F278DB">
              <w:rPr>
                <w:strike/>
                <w:color w:val="000000"/>
              </w:rPr>
              <w:t xml:space="preserve"> ou Anos Iniciais do Ensino Fundamental.</w:t>
            </w:r>
          </w:p>
          <w:p w14:paraId="6CE17CA8" w14:textId="77777777" w:rsidR="00A83EF6" w:rsidRPr="00F278DB" w:rsidRDefault="00A83EF6" w:rsidP="00513D6D">
            <w:pPr>
              <w:tabs>
                <w:tab w:val="left" w:pos="1276"/>
              </w:tabs>
              <w:jc w:val="center"/>
              <w:rPr>
                <w:strike/>
                <w:color w:val="000000"/>
              </w:rPr>
            </w:pPr>
          </w:p>
        </w:tc>
        <w:tc>
          <w:tcPr>
            <w:tcW w:w="2380" w:type="dxa"/>
            <w:tcBorders>
              <w:top w:val="nil"/>
              <w:left w:val="nil"/>
              <w:bottom w:val="single" w:sz="4" w:space="0" w:color="auto"/>
              <w:right w:val="single" w:sz="4" w:space="0" w:color="auto"/>
            </w:tcBorders>
          </w:tcPr>
          <w:p w14:paraId="217828AD" w14:textId="77777777" w:rsidR="00A83EF6" w:rsidRPr="00F278DB" w:rsidRDefault="00A83EF6" w:rsidP="00513D6D">
            <w:pPr>
              <w:tabs>
                <w:tab w:val="left" w:pos="1276"/>
              </w:tabs>
              <w:jc w:val="center"/>
              <w:rPr>
                <w:strike/>
                <w:color w:val="000000"/>
              </w:rPr>
            </w:pPr>
            <w:r w:rsidRPr="00F278DB">
              <w:rPr>
                <w:strike/>
                <w:color w:val="000000"/>
              </w:rPr>
              <w:t>Requisito da Classe A, mais 300 (trezentas) horas de cursos de aperfeiçoamento, qualificação e/ou Curso Profissionalizante na área específica de atuação no Órgão.</w:t>
            </w:r>
          </w:p>
        </w:tc>
        <w:tc>
          <w:tcPr>
            <w:tcW w:w="2203" w:type="dxa"/>
            <w:tcBorders>
              <w:top w:val="nil"/>
              <w:left w:val="nil"/>
              <w:bottom w:val="single" w:sz="4" w:space="0" w:color="auto"/>
              <w:right w:val="single" w:sz="4" w:space="0" w:color="auto"/>
            </w:tcBorders>
          </w:tcPr>
          <w:p w14:paraId="19BD4134" w14:textId="77777777" w:rsidR="00A83EF6" w:rsidRPr="00F278DB" w:rsidRDefault="00A83EF6" w:rsidP="00513D6D">
            <w:pPr>
              <w:tabs>
                <w:tab w:val="left" w:pos="1276"/>
              </w:tabs>
              <w:ind w:right="-1"/>
              <w:jc w:val="center"/>
              <w:rPr>
                <w:strike/>
                <w:color w:val="000000"/>
              </w:rPr>
            </w:pPr>
            <w:r w:rsidRPr="00F278DB">
              <w:rPr>
                <w:strike/>
                <w:color w:val="000000"/>
              </w:rPr>
              <w:t xml:space="preserve">Requisito da Classe B, mais Ensino Médio. </w:t>
            </w:r>
          </w:p>
        </w:tc>
        <w:tc>
          <w:tcPr>
            <w:tcW w:w="2268" w:type="dxa"/>
            <w:tcBorders>
              <w:top w:val="nil"/>
              <w:left w:val="nil"/>
              <w:bottom w:val="single" w:sz="4" w:space="0" w:color="auto"/>
              <w:right w:val="single" w:sz="4" w:space="0" w:color="auto"/>
            </w:tcBorders>
          </w:tcPr>
          <w:p w14:paraId="0C7B1EE4" w14:textId="77777777" w:rsidR="00A83EF6" w:rsidRPr="00F278DB" w:rsidRDefault="00A83EF6" w:rsidP="00513D6D">
            <w:pPr>
              <w:tabs>
                <w:tab w:val="left" w:pos="1276"/>
              </w:tabs>
              <w:jc w:val="center"/>
              <w:rPr>
                <w:strike/>
                <w:color w:val="000000"/>
              </w:rPr>
            </w:pPr>
            <w:r w:rsidRPr="00F278DB">
              <w:rPr>
                <w:strike/>
                <w:color w:val="000000"/>
              </w:rPr>
              <w:t xml:space="preserve">Requisito da Classe C, mais Curso de Formação Profissional </w:t>
            </w:r>
            <w:proofErr w:type="spellStart"/>
            <w:r w:rsidRPr="00F278DB">
              <w:rPr>
                <w:strike/>
                <w:color w:val="000000"/>
              </w:rPr>
              <w:t>Técnólogica</w:t>
            </w:r>
            <w:proofErr w:type="spellEnd"/>
            <w:r w:rsidRPr="00F278DB">
              <w:rPr>
                <w:strike/>
                <w:color w:val="000000"/>
              </w:rPr>
              <w:t xml:space="preserve"> em Nível Médio ou Nível Superior ou Graduação de Nível Superior.</w:t>
            </w:r>
          </w:p>
        </w:tc>
      </w:tr>
    </w:tbl>
    <w:p w14:paraId="05C0E08B" w14:textId="77777777" w:rsidR="00A83EF6" w:rsidRPr="00F278DB" w:rsidRDefault="00A83EF6" w:rsidP="00A83EF6">
      <w:pPr>
        <w:pStyle w:val="Corpodetexto"/>
        <w:rPr>
          <w:rFonts w:ascii="Times New Roman" w:hAnsi="Times New Roman"/>
          <w:strike/>
          <w:szCs w:val="24"/>
        </w:rPr>
      </w:pPr>
    </w:p>
    <w:p w14:paraId="5372EDF7" w14:textId="77777777" w:rsidR="00A83EF6" w:rsidRPr="00F278DB" w:rsidRDefault="00A83EF6" w:rsidP="00A83EF6">
      <w:pPr>
        <w:pStyle w:val="Corpodetexto"/>
        <w:jc w:val="center"/>
        <w:rPr>
          <w:rFonts w:ascii="Times New Roman" w:hAnsi="Times New Roman"/>
          <w:b/>
          <w:strike/>
          <w:szCs w:val="24"/>
        </w:rPr>
      </w:pPr>
      <w:r w:rsidRPr="00F278DB">
        <w:rPr>
          <w:rFonts w:ascii="Times New Roman" w:hAnsi="Times New Roman"/>
          <w:b/>
          <w:strike/>
          <w:szCs w:val="24"/>
        </w:rPr>
        <w:t>ATRIBUIÇÕES DO GRUPO OCUPACIONAL</w:t>
      </w:r>
    </w:p>
    <w:p w14:paraId="7B2002C8" w14:textId="77777777" w:rsidR="00A83EF6" w:rsidRPr="00F278DB" w:rsidRDefault="00A83EF6" w:rsidP="00A83EF6">
      <w:pPr>
        <w:pStyle w:val="Corpodetexto"/>
        <w:pBdr>
          <w:top w:val="single" w:sz="4" w:space="1" w:color="auto"/>
          <w:left w:val="single" w:sz="4" w:space="4" w:color="auto"/>
          <w:bottom w:val="single" w:sz="4" w:space="1" w:color="auto"/>
          <w:right w:val="single" w:sz="4" w:space="4" w:color="auto"/>
        </w:pBdr>
        <w:jc w:val="both"/>
        <w:rPr>
          <w:rFonts w:ascii="Times New Roman" w:hAnsi="Times New Roman"/>
          <w:strike/>
          <w:szCs w:val="24"/>
        </w:rPr>
      </w:pPr>
      <w:r w:rsidRPr="00F278DB">
        <w:rPr>
          <w:rFonts w:ascii="Times New Roman" w:hAnsi="Times New Roman"/>
          <w:strike/>
          <w:szCs w:val="24"/>
        </w:rPr>
        <w:t xml:space="preserve">Compreende as atividades inerentes às ações e serviços que constituem o Sistema da Educação Municipal, na sua dimensão profissional de dirigir veículos destinados a transporte escolar e conservá-los em </w:t>
      </w:r>
      <w:proofErr w:type="gramStart"/>
      <w:r w:rsidRPr="00F278DB">
        <w:rPr>
          <w:rFonts w:ascii="Times New Roman" w:hAnsi="Times New Roman"/>
          <w:strike/>
          <w:szCs w:val="24"/>
        </w:rPr>
        <w:t>perfeita condições</w:t>
      </w:r>
      <w:proofErr w:type="gramEnd"/>
      <w:r w:rsidRPr="00F278DB">
        <w:rPr>
          <w:rFonts w:ascii="Times New Roman" w:hAnsi="Times New Roman"/>
          <w:strike/>
          <w:szCs w:val="24"/>
        </w:rPr>
        <w:t xml:space="preserve"> de aparência e funcionamento; como os serviços relacionados à nutrição escolar, manutenção da </w:t>
      </w:r>
      <w:proofErr w:type="spellStart"/>
      <w:r w:rsidRPr="00F278DB">
        <w:rPr>
          <w:rFonts w:ascii="Times New Roman" w:hAnsi="Times New Roman"/>
          <w:strike/>
          <w:szCs w:val="24"/>
        </w:rPr>
        <w:t>infra-estrutura</w:t>
      </w:r>
      <w:proofErr w:type="spellEnd"/>
      <w:r w:rsidRPr="00F278DB">
        <w:rPr>
          <w:rFonts w:ascii="Times New Roman" w:hAnsi="Times New Roman"/>
          <w:strike/>
          <w:szCs w:val="24"/>
        </w:rPr>
        <w:t xml:space="preserve"> escolar e na área de serviços gerais.</w:t>
      </w:r>
    </w:p>
    <w:p w14:paraId="16179BA2" w14:textId="77777777" w:rsidR="00A83EF6" w:rsidRPr="00F278DB" w:rsidRDefault="00A83EF6" w:rsidP="00A83EF6">
      <w:pPr>
        <w:tabs>
          <w:tab w:val="left" w:pos="5820"/>
        </w:tabs>
        <w:rPr>
          <w:b/>
          <w:bCs/>
          <w:strike/>
          <w:u w:val="single"/>
        </w:rPr>
      </w:pPr>
    </w:p>
    <w:p w14:paraId="22BA5BC3" w14:textId="77777777" w:rsidR="00A83EF6" w:rsidRPr="00F278DB" w:rsidRDefault="00A83EF6" w:rsidP="00BA0A4F">
      <w:pPr>
        <w:ind w:right="-1"/>
        <w:jc w:val="center"/>
        <w:rPr>
          <w:b/>
          <w:bCs/>
          <w:strike/>
        </w:rPr>
      </w:pPr>
    </w:p>
    <w:p w14:paraId="625F0D5F" w14:textId="77777777" w:rsidR="00A83EF6" w:rsidRPr="00F278DB" w:rsidRDefault="00A83EF6" w:rsidP="00BA0A4F">
      <w:pPr>
        <w:ind w:right="-1"/>
        <w:jc w:val="center"/>
        <w:rPr>
          <w:b/>
          <w:bCs/>
          <w:strike/>
        </w:rPr>
      </w:pPr>
    </w:p>
    <w:p w14:paraId="7390E4ED" w14:textId="77777777" w:rsidR="00A83EF6" w:rsidRPr="00F278DB" w:rsidRDefault="00A83EF6" w:rsidP="00BA0A4F">
      <w:pPr>
        <w:ind w:right="-1"/>
        <w:jc w:val="center"/>
        <w:rPr>
          <w:b/>
          <w:bCs/>
          <w:strike/>
        </w:rPr>
      </w:pPr>
    </w:p>
    <w:p w14:paraId="18AB5C20" w14:textId="77777777" w:rsidR="00A83EF6" w:rsidRPr="00F278DB" w:rsidRDefault="00A83EF6" w:rsidP="00BA0A4F">
      <w:pPr>
        <w:ind w:right="-1"/>
        <w:jc w:val="center"/>
        <w:rPr>
          <w:b/>
          <w:bCs/>
          <w:strike/>
        </w:rPr>
      </w:pPr>
    </w:p>
    <w:p w14:paraId="00F9ED34" w14:textId="77777777" w:rsidR="00A83EF6" w:rsidRPr="00F278DB" w:rsidRDefault="00A83EF6" w:rsidP="00BA0A4F">
      <w:pPr>
        <w:ind w:right="-1"/>
        <w:jc w:val="center"/>
        <w:rPr>
          <w:b/>
          <w:bCs/>
          <w:strike/>
        </w:rPr>
      </w:pPr>
    </w:p>
    <w:p w14:paraId="0F0D9280" w14:textId="77777777" w:rsidR="00A83EF6" w:rsidRDefault="00A83EF6" w:rsidP="00BA0A4F">
      <w:pPr>
        <w:ind w:right="-1"/>
        <w:jc w:val="center"/>
        <w:rPr>
          <w:b/>
          <w:bCs/>
        </w:rPr>
      </w:pPr>
    </w:p>
    <w:p w14:paraId="16B9EB3B" w14:textId="77777777" w:rsidR="00A83EF6" w:rsidRDefault="00A83EF6" w:rsidP="00BA0A4F">
      <w:pPr>
        <w:ind w:right="-1"/>
        <w:jc w:val="center"/>
        <w:rPr>
          <w:b/>
          <w:bCs/>
        </w:rPr>
      </w:pPr>
    </w:p>
    <w:p w14:paraId="7581F449" w14:textId="4A97BD0D" w:rsidR="00A83EF6" w:rsidRDefault="00A83EF6" w:rsidP="00BA0A4F">
      <w:pPr>
        <w:ind w:right="-1"/>
        <w:jc w:val="center"/>
        <w:rPr>
          <w:b/>
          <w:bCs/>
        </w:rPr>
      </w:pPr>
    </w:p>
    <w:p w14:paraId="3A3C89DE" w14:textId="77777777" w:rsidR="00F278DB" w:rsidRDefault="00F278DB" w:rsidP="00BA0A4F">
      <w:pPr>
        <w:ind w:right="-1"/>
        <w:jc w:val="center"/>
        <w:rPr>
          <w:b/>
          <w:bCs/>
        </w:rPr>
      </w:pPr>
    </w:p>
    <w:p w14:paraId="15857F68" w14:textId="77777777" w:rsidR="00A83EF6" w:rsidRDefault="00A83EF6" w:rsidP="00BA0A4F">
      <w:pPr>
        <w:ind w:right="-1"/>
        <w:jc w:val="center"/>
        <w:rPr>
          <w:b/>
          <w:bCs/>
        </w:rPr>
      </w:pPr>
    </w:p>
    <w:p w14:paraId="3D7583C9" w14:textId="77777777" w:rsidR="00A83EF6" w:rsidRPr="00124D4F" w:rsidRDefault="00A83EF6" w:rsidP="00BA0A4F">
      <w:pPr>
        <w:ind w:right="-1"/>
        <w:jc w:val="center"/>
        <w:rPr>
          <w:b/>
          <w:bCs/>
        </w:rPr>
      </w:pPr>
    </w:p>
    <w:p w14:paraId="12712F5B" w14:textId="15F0041D" w:rsidR="00F278DB" w:rsidRDefault="00F278DB" w:rsidP="00F278DB">
      <w:pPr>
        <w:jc w:val="center"/>
        <w:rPr>
          <w:b/>
        </w:rPr>
      </w:pPr>
      <w:r w:rsidRPr="00F278DB">
        <w:rPr>
          <w:b/>
        </w:rPr>
        <w:t>ANEXO I</w:t>
      </w:r>
    </w:p>
    <w:p w14:paraId="33DA960A" w14:textId="77777777" w:rsidR="00F278DB" w:rsidRPr="00F278DB" w:rsidRDefault="00F278DB" w:rsidP="00F278DB">
      <w:pPr>
        <w:jc w:val="center"/>
        <w:rPr>
          <w:b/>
        </w:rPr>
      </w:pPr>
    </w:p>
    <w:p w14:paraId="1B32766D" w14:textId="006D1287" w:rsidR="00F278DB" w:rsidRDefault="00F278DB" w:rsidP="00F278DB">
      <w:pPr>
        <w:keepLines/>
        <w:widowControl w:val="0"/>
        <w:ind w:right="-1"/>
        <w:jc w:val="center"/>
        <w:rPr>
          <w:color w:val="0000FF"/>
        </w:rPr>
      </w:pPr>
      <w:r w:rsidRPr="00F278DB">
        <w:rPr>
          <w:color w:val="0000FF"/>
        </w:rPr>
        <w:t>(Redação dada pela LC nº 352/2021)</w:t>
      </w:r>
    </w:p>
    <w:p w14:paraId="736C64E2" w14:textId="77777777" w:rsidR="00F278DB" w:rsidRPr="00F278DB" w:rsidRDefault="00F278DB" w:rsidP="00F278DB">
      <w:pPr>
        <w:keepLines/>
        <w:widowControl w:val="0"/>
        <w:ind w:right="-1"/>
        <w:jc w:val="center"/>
        <w:rPr>
          <w:color w:val="0000FF"/>
        </w:rPr>
      </w:pPr>
    </w:p>
    <w:p w14:paraId="79F5E832" w14:textId="77777777" w:rsidR="00F278DB" w:rsidRPr="00F278DB" w:rsidRDefault="00F278DB" w:rsidP="00F278DB">
      <w:pPr>
        <w:keepLines/>
        <w:widowControl w:val="0"/>
        <w:ind w:right="-1"/>
        <w:jc w:val="center"/>
        <w:rPr>
          <w:b/>
          <w:u w:val="single"/>
        </w:rPr>
      </w:pPr>
      <w:r w:rsidRPr="00F278DB">
        <w:rPr>
          <w:b/>
          <w:u w:val="single"/>
        </w:rPr>
        <w:t>DA SÉRIE DE CLASSES DOS CARGOS DE PROVIMENTO EFETIVO</w:t>
      </w:r>
    </w:p>
    <w:p w14:paraId="69D9B3A2" w14:textId="77777777" w:rsidR="00F278DB" w:rsidRPr="00F278DB" w:rsidRDefault="00F278DB" w:rsidP="00F278DB">
      <w:pPr>
        <w:keepLines/>
        <w:widowControl w:val="0"/>
        <w:ind w:right="-1"/>
        <w:jc w:val="center"/>
        <w:rPr>
          <w:b/>
          <w:u w:val="single"/>
        </w:rPr>
      </w:pPr>
    </w:p>
    <w:p w14:paraId="5FCD363A" w14:textId="77777777" w:rsidR="00F278DB" w:rsidRPr="00F278DB" w:rsidRDefault="00F278DB" w:rsidP="00F278DB">
      <w:pPr>
        <w:keepLines/>
        <w:widowControl w:val="0"/>
        <w:ind w:right="-1"/>
        <w:jc w:val="center"/>
        <w:rPr>
          <w:b/>
          <w:u w:val="single"/>
        </w:rPr>
      </w:pPr>
    </w:p>
    <w:tbl>
      <w:tblPr>
        <w:tblW w:w="9296" w:type="dxa"/>
        <w:tblLayout w:type="fixed"/>
        <w:tblCellMar>
          <w:left w:w="70" w:type="dxa"/>
          <w:right w:w="70" w:type="dxa"/>
        </w:tblCellMar>
        <w:tblLook w:val="04A0" w:firstRow="1" w:lastRow="0" w:firstColumn="1" w:lastColumn="0" w:noHBand="0" w:noVBand="1"/>
      </w:tblPr>
      <w:tblGrid>
        <w:gridCol w:w="2045"/>
        <w:gridCol w:w="4046"/>
        <w:gridCol w:w="2071"/>
        <w:gridCol w:w="1134"/>
      </w:tblGrid>
      <w:tr w:rsidR="00F278DB" w:rsidRPr="00F278DB" w14:paraId="27A1A2A3" w14:textId="77777777" w:rsidTr="00445FA1">
        <w:trPr>
          <w:trHeight w:val="497"/>
        </w:trPr>
        <w:tc>
          <w:tcPr>
            <w:tcW w:w="9296" w:type="dxa"/>
            <w:gridSpan w:val="4"/>
            <w:tcBorders>
              <w:top w:val="single" w:sz="4" w:space="0" w:color="auto"/>
              <w:left w:val="single" w:sz="4" w:space="0" w:color="auto"/>
              <w:bottom w:val="single" w:sz="8" w:space="0" w:color="auto"/>
              <w:right w:val="single" w:sz="4" w:space="0" w:color="auto"/>
            </w:tcBorders>
            <w:noWrap/>
            <w:vAlign w:val="center"/>
          </w:tcPr>
          <w:p w14:paraId="5EA629E2" w14:textId="77777777" w:rsidR="00F278DB" w:rsidRPr="00F278DB" w:rsidRDefault="00F278DB" w:rsidP="00445FA1">
            <w:pPr>
              <w:ind w:right="-1"/>
              <w:rPr>
                <w:b/>
                <w:bCs/>
              </w:rPr>
            </w:pPr>
            <w:r w:rsidRPr="00F278DB">
              <w:rPr>
                <w:b/>
                <w:bCs/>
              </w:rPr>
              <w:t>Grupo Ocupacional: MAGISTÉRIO DA EDUCAÇÃO BÁSICA</w:t>
            </w:r>
          </w:p>
        </w:tc>
      </w:tr>
      <w:tr w:rsidR="00F278DB" w:rsidRPr="00F278DB" w14:paraId="06AB82E7" w14:textId="77777777" w:rsidTr="00445FA1">
        <w:trPr>
          <w:trHeight w:val="978"/>
        </w:trPr>
        <w:tc>
          <w:tcPr>
            <w:tcW w:w="2045" w:type="dxa"/>
            <w:tcBorders>
              <w:top w:val="nil"/>
              <w:left w:val="single" w:sz="4" w:space="0" w:color="auto"/>
              <w:bottom w:val="single" w:sz="8" w:space="0" w:color="auto"/>
              <w:right w:val="nil"/>
            </w:tcBorders>
            <w:vAlign w:val="center"/>
          </w:tcPr>
          <w:p w14:paraId="7EE91164" w14:textId="77777777" w:rsidR="00F278DB" w:rsidRPr="00F278DB" w:rsidRDefault="00F278DB" w:rsidP="00445FA1">
            <w:pPr>
              <w:ind w:right="-1"/>
              <w:jc w:val="center"/>
              <w:rPr>
                <w:b/>
                <w:bCs/>
              </w:rPr>
            </w:pPr>
            <w:r w:rsidRPr="00F278DB">
              <w:rPr>
                <w:b/>
                <w:bCs/>
              </w:rPr>
              <w:t>Vencimento Inicial</w:t>
            </w:r>
          </w:p>
        </w:tc>
        <w:tc>
          <w:tcPr>
            <w:tcW w:w="4046" w:type="dxa"/>
            <w:tcBorders>
              <w:top w:val="single" w:sz="8" w:space="0" w:color="auto"/>
              <w:left w:val="single" w:sz="8" w:space="0" w:color="auto"/>
              <w:bottom w:val="single" w:sz="8" w:space="0" w:color="auto"/>
              <w:right w:val="single" w:sz="8" w:space="0" w:color="000000"/>
            </w:tcBorders>
            <w:vAlign w:val="center"/>
          </w:tcPr>
          <w:p w14:paraId="4E4D22C9" w14:textId="77777777" w:rsidR="00F278DB" w:rsidRPr="00F278DB" w:rsidRDefault="00F278DB" w:rsidP="00445FA1">
            <w:pPr>
              <w:ind w:right="-1"/>
              <w:rPr>
                <w:b/>
                <w:bCs/>
              </w:rPr>
            </w:pPr>
            <w:r w:rsidRPr="00F278DB">
              <w:rPr>
                <w:b/>
                <w:bCs/>
              </w:rPr>
              <w:t>Título do Cargo</w:t>
            </w:r>
          </w:p>
        </w:tc>
        <w:tc>
          <w:tcPr>
            <w:tcW w:w="2071" w:type="dxa"/>
            <w:tcBorders>
              <w:top w:val="nil"/>
              <w:left w:val="nil"/>
              <w:bottom w:val="single" w:sz="8" w:space="0" w:color="auto"/>
              <w:right w:val="single" w:sz="8" w:space="0" w:color="auto"/>
            </w:tcBorders>
            <w:vAlign w:val="center"/>
          </w:tcPr>
          <w:p w14:paraId="003C63CC" w14:textId="77777777" w:rsidR="00F278DB" w:rsidRPr="00F278DB" w:rsidRDefault="00F278DB" w:rsidP="00445FA1">
            <w:pPr>
              <w:ind w:right="-1"/>
              <w:jc w:val="center"/>
              <w:rPr>
                <w:b/>
                <w:bCs/>
              </w:rPr>
            </w:pPr>
            <w:r w:rsidRPr="00F278DB">
              <w:rPr>
                <w:b/>
                <w:bCs/>
              </w:rPr>
              <w:t>HS/ SEM</w:t>
            </w:r>
          </w:p>
        </w:tc>
        <w:tc>
          <w:tcPr>
            <w:tcW w:w="1134" w:type="dxa"/>
            <w:tcBorders>
              <w:top w:val="nil"/>
              <w:left w:val="nil"/>
              <w:bottom w:val="single" w:sz="8" w:space="0" w:color="auto"/>
              <w:right w:val="single" w:sz="4" w:space="0" w:color="auto"/>
            </w:tcBorders>
            <w:vAlign w:val="center"/>
          </w:tcPr>
          <w:p w14:paraId="27CD365E" w14:textId="77777777" w:rsidR="00F278DB" w:rsidRPr="00F278DB" w:rsidRDefault="00F278DB" w:rsidP="00445FA1">
            <w:pPr>
              <w:ind w:right="-1"/>
              <w:jc w:val="center"/>
              <w:rPr>
                <w:b/>
                <w:bCs/>
              </w:rPr>
            </w:pPr>
            <w:r w:rsidRPr="00F278DB">
              <w:rPr>
                <w:b/>
                <w:bCs/>
              </w:rPr>
              <w:t>Nº DE VAGAS</w:t>
            </w:r>
          </w:p>
        </w:tc>
      </w:tr>
      <w:tr w:rsidR="00F278DB" w:rsidRPr="00F278DB" w14:paraId="513376D0" w14:textId="77777777" w:rsidTr="00445FA1">
        <w:trPr>
          <w:trHeight w:val="264"/>
        </w:trPr>
        <w:tc>
          <w:tcPr>
            <w:tcW w:w="2045" w:type="dxa"/>
            <w:tcBorders>
              <w:top w:val="nil"/>
              <w:left w:val="single" w:sz="4" w:space="0" w:color="auto"/>
              <w:bottom w:val="single" w:sz="4" w:space="0" w:color="auto"/>
              <w:right w:val="single" w:sz="4" w:space="0" w:color="auto"/>
            </w:tcBorders>
            <w:noWrap/>
            <w:vAlign w:val="bottom"/>
          </w:tcPr>
          <w:p w14:paraId="7CC9961B" w14:textId="77777777" w:rsidR="00F278DB" w:rsidRPr="00F278DB" w:rsidRDefault="00F278DB" w:rsidP="00445FA1">
            <w:pPr>
              <w:ind w:right="-1"/>
              <w:jc w:val="right"/>
              <w:rPr>
                <w:bCs/>
              </w:rPr>
            </w:pPr>
            <w:r w:rsidRPr="00F278DB">
              <w:rPr>
                <w:bCs/>
              </w:rPr>
              <w:t>R$ 2.164,18</w:t>
            </w:r>
          </w:p>
        </w:tc>
        <w:tc>
          <w:tcPr>
            <w:tcW w:w="4046" w:type="dxa"/>
            <w:tcBorders>
              <w:top w:val="single" w:sz="4" w:space="0" w:color="auto"/>
              <w:left w:val="nil"/>
              <w:bottom w:val="single" w:sz="4" w:space="0" w:color="auto"/>
              <w:right w:val="single" w:sz="4" w:space="0" w:color="000000"/>
            </w:tcBorders>
            <w:noWrap/>
            <w:vAlign w:val="bottom"/>
          </w:tcPr>
          <w:p w14:paraId="5C9080DE" w14:textId="77777777" w:rsidR="00F278DB" w:rsidRPr="00F278DB" w:rsidRDefault="00F278DB" w:rsidP="00445FA1">
            <w:pPr>
              <w:ind w:right="-1"/>
            </w:pPr>
            <w:r w:rsidRPr="00F278DB">
              <w:t>Professor de Educação Básica I</w:t>
            </w:r>
          </w:p>
        </w:tc>
        <w:tc>
          <w:tcPr>
            <w:tcW w:w="2071" w:type="dxa"/>
            <w:tcBorders>
              <w:top w:val="nil"/>
              <w:left w:val="nil"/>
              <w:bottom w:val="single" w:sz="4" w:space="0" w:color="auto"/>
              <w:right w:val="single" w:sz="4" w:space="0" w:color="auto"/>
            </w:tcBorders>
            <w:noWrap/>
            <w:vAlign w:val="bottom"/>
          </w:tcPr>
          <w:p w14:paraId="2EACB69E" w14:textId="77777777" w:rsidR="00F278DB" w:rsidRPr="00F278DB" w:rsidRDefault="00F278DB" w:rsidP="00445FA1">
            <w:pPr>
              <w:ind w:right="-1"/>
              <w:jc w:val="center"/>
            </w:pPr>
            <w:r w:rsidRPr="00F278DB">
              <w:t>20 h</w:t>
            </w:r>
          </w:p>
        </w:tc>
        <w:tc>
          <w:tcPr>
            <w:tcW w:w="1134" w:type="dxa"/>
            <w:tcBorders>
              <w:top w:val="nil"/>
              <w:left w:val="nil"/>
              <w:bottom w:val="single" w:sz="4" w:space="0" w:color="auto"/>
              <w:right w:val="single" w:sz="4" w:space="0" w:color="auto"/>
            </w:tcBorders>
            <w:noWrap/>
            <w:vAlign w:val="bottom"/>
          </w:tcPr>
          <w:p w14:paraId="32E68971" w14:textId="77777777" w:rsidR="00F278DB" w:rsidRPr="00F278DB" w:rsidRDefault="00F278DB" w:rsidP="00445FA1">
            <w:pPr>
              <w:ind w:right="-1"/>
              <w:jc w:val="center"/>
            </w:pPr>
            <w:r w:rsidRPr="00F278DB">
              <w:t>630</w:t>
            </w:r>
          </w:p>
        </w:tc>
      </w:tr>
      <w:tr w:rsidR="00F278DB" w:rsidRPr="00F278DB" w14:paraId="203941E7" w14:textId="77777777" w:rsidTr="00445FA1">
        <w:trPr>
          <w:trHeight w:val="264"/>
        </w:trPr>
        <w:tc>
          <w:tcPr>
            <w:tcW w:w="2045" w:type="dxa"/>
            <w:tcBorders>
              <w:top w:val="nil"/>
              <w:left w:val="single" w:sz="4" w:space="0" w:color="auto"/>
              <w:bottom w:val="single" w:sz="4" w:space="0" w:color="auto"/>
              <w:right w:val="single" w:sz="4" w:space="0" w:color="auto"/>
            </w:tcBorders>
            <w:noWrap/>
            <w:vAlign w:val="bottom"/>
          </w:tcPr>
          <w:p w14:paraId="3E61DD55" w14:textId="77777777" w:rsidR="00F278DB" w:rsidRPr="00F278DB" w:rsidRDefault="00F278DB" w:rsidP="00445FA1">
            <w:pPr>
              <w:ind w:right="-1"/>
              <w:jc w:val="right"/>
              <w:rPr>
                <w:bCs/>
              </w:rPr>
            </w:pPr>
            <w:r w:rsidRPr="00F278DB">
              <w:rPr>
                <w:bCs/>
              </w:rPr>
              <w:t>R$ 3.246,25</w:t>
            </w:r>
          </w:p>
        </w:tc>
        <w:tc>
          <w:tcPr>
            <w:tcW w:w="4046" w:type="dxa"/>
            <w:tcBorders>
              <w:top w:val="single" w:sz="4" w:space="0" w:color="auto"/>
              <w:left w:val="nil"/>
              <w:bottom w:val="single" w:sz="4" w:space="0" w:color="auto"/>
              <w:right w:val="single" w:sz="4" w:space="0" w:color="000000"/>
            </w:tcBorders>
            <w:noWrap/>
            <w:vAlign w:val="bottom"/>
          </w:tcPr>
          <w:p w14:paraId="4B74E291" w14:textId="77777777" w:rsidR="00F278DB" w:rsidRPr="00F278DB" w:rsidRDefault="00F278DB" w:rsidP="00445FA1">
            <w:pPr>
              <w:ind w:right="-1"/>
            </w:pPr>
            <w:r w:rsidRPr="00F278DB">
              <w:t>Professor de Educação Básica I</w:t>
            </w:r>
          </w:p>
        </w:tc>
        <w:tc>
          <w:tcPr>
            <w:tcW w:w="2071" w:type="dxa"/>
            <w:tcBorders>
              <w:top w:val="nil"/>
              <w:left w:val="nil"/>
              <w:bottom w:val="single" w:sz="4" w:space="0" w:color="auto"/>
              <w:right w:val="single" w:sz="4" w:space="0" w:color="auto"/>
            </w:tcBorders>
            <w:noWrap/>
            <w:vAlign w:val="bottom"/>
          </w:tcPr>
          <w:p w14:paraId="5E24A29A" w14:textId="77777777" w:rsidR="00F278DB" w:rsidRPr="00F278DB" w:rsidRDefault="00F278DB" w:rsidP="00445FA1">
            <w:pPr>
              <w:ind w:right="-1"/>
              <w:jc w:val="center"/>
            </w:pPr>
            <w:r w:rsidRPr="00F278DB">
              <w:t>30 h</w:t>
            </w:r>
          </w:p>
        </w:tc>
        <w:tc>
          <w:tcPr>
            <w:tcW w:w="1134" w:type="dxa"/>
            <w:tcBorders>
              <w:top w:val="nil"/>
              <w:left w:val="nil"/>
              <w:bottom w:val="single" w:sz="4" w:space="0" w:color="auto"/>
              <w:right w:val="single" w:sz="4" w:space="0" w:color="auto"/>
            </w:tcBorders>
            <w:noWrap/>
            <w:vAlign w:val="bottom"/>
          </w:tcPr>
          <w:p w14:paraId="3E7EC430" w14:textId="77777777" w:rsidR="00F278DB" w:rsidRPr="00F278DB" w:rsidRDefault="00F278DB" w:rsidP="00445FA1">
            <w:pPr>
              <w:ind w:right="-1"/>
              <w:jc w:val="center"/>
            </w:pPr>
            <w:r w:rsidRPr="00F278DB">
              <w:t>540</w:t>
            </w:r>
          </w:p>
        </w:tc>
      </w:tr>
      <w:tr w:rsidR="00F278DB" w:rsidRPr="00F278DB" w14:paraId="2C10D376" w14:textId="77777777" w:rsidTr="00445FA1">
        <w:trPr>
          <w:trHeight w:val="264"/>
        </w:trPr>
        <w:tc>
          <w:tcPr>
            <w:tcW w:w="2045" w:type="dxa"/>
            <w:tcBorders>
              <w:top w:val="nil"/>
              <w:left w:val="single" w:sz="4" w:space="0" w:color="auto"/>
              <w:bottom w:val="single" w:sz="4" w:space="0" w:color="auto"/>
              <w:right w:val="single" w:sz="4" w:space="0" w:color="auto"/>
            </w:tcBorders>
            <w:noWrap/>
            <w:vAlign w:val="bottom"/>
          </w:tcPr>
          <w:p w14:paraId="4FA1F3F0" w14:textId="77777777" w:rsidR="00F278DB" w:rsidRPr="00F278DB" w:rsidRDefault="00F278DB" w:rsidP="00445FA1">
            <w:pPr>
              <w:ind w:right="-1"/>
              <w:jc w:val="right"/>
              <w:rPr>
                <w:bCs/>
              </w:rPr>
            </w:pPr>
            <w:r w:rsidRPr="00F278DB">
              <w:rPr>
                <w:bCs/>
              </w:rPr>
              <w:t>R$ 4.328,30</w:t>
            </w:r>
          </w:p>
        </w:tc>
        <w:tc>
          <w:tcPr>
            <w:tcW w:w="4046" w:type="dxa"/>
            <w:tcBorders>
              <w:top w:val="single" w:sz="4" w:space="0" w:color="auto"/>
              <w:left w:val="nil"/>
              <w:bottom w:val="single" w:sz="4" w:space="0" w:color="auto"/>
              <w:right w:val="single" w:sz="4" w:space="0" w:color="000000"/>
            </w:tcBorders>
            <w:noWrap/>
            <w:vAlign w:val="bottom"/>
          </w:tcPr>
          <w:p w14:paraId="131820CC" w14:textId="77777777" w:rsidR="00F278DB" w:rsidRPr="00F278DB" w:rsidRDefault="00F278DB" w:rsidP="00445FA1">
            <w:pPr>
              <w:ind w:right="-1"/>
            </w:pPr>
            <w:r w:rsidRPr="00F278DB">
              <w:t>Professor de Educação Básica I</w:t>
            </w:r>
          </w:p>
        </w:tc>
        <w:tc>
          <w:tcPr>
            <w:tcW w:w="2071" w:type="dxa"/>
            <w:tcBorders>
              <w:top w:val="nil"/>
              <w:left w:val="nil"/>
              <w:bottom w:val="single" w:sz="4" w:space="0" w:color="auto"/>
              <w:right w:val="single" w:sz="4" w:space="0" w:color="auto"/>
            </w:tcBorders>
            <w:noWrap/>
            <w:vAlign w:val="bottom"/>
          </w:tcPr>
          <w:p w14:paraId="1FAEE716" w14:textId="77777777" w:rsidR="00F278DB" w:rsidRPr="00F278DB" w:rsidRDefault="00F278DB" w:rsidP="00445FA1">
            <w:pPr>
              <w:ind w:right="-1"/>
              <w:jc w:val="center"/>
            </w:pPr>
            <w:r w:rsidRPr="00F278DB">
              <w:t>40 h</w:t>
            </w:r>
          </w:p>
        </w:tc>
        <w:tc>
          <w:tcPr>
            <w:tcW w:w="1134" w:type="dxa"/>
            <w:tcBorders>
              <w:top w:val="nil"/>
              <w:left w:val="nil"/>
              <w:bottom w:val="single" w:sz="4" w:space="0" w:color="auto"/>
              <w:right w:val="single" w:sz="4" w:space="0" w:color="auto"/>
            </w:tcBorders>
            <w:noWrap/>
            <w:vAlign w:val="bottom"/>
          </w:tcPr>
          <w:p w14:paraId="13E3FA95" w14:textId="77777777" w:rsidR="00F278DB" w:rsidRPr="00F278DB" w:rsidRDefault="00F278DB" w:rsidP="00445FA1">
            <w:pPr>
              <w:ind w:right="-1"/>
              <w:jc w:val="center"/>
            </w:pPr>
            <w:r w:rsidRPr="00F278DB">
              <w:t>150</w:t>
            </w:r>
          </w:p>
        </w:tc>
      </w:tr>
    </w:tbl>
    <w:p w14:paraId="1C8D2B96" w14:textId="77777777" w:rsidR="00F278DB" w:rsidRPr="00F278DB" w:rsidRDefault="00F278DB" w:rsidP="00F278DB">
      <w:pPr>
        <w:keepLines/>
        <w:widowControl w:val="0"/>
        <w:ind w:right="-1"/>
        <w:jc w:val="center"/>
        <w:rPr>
          <w:b/>
          <w:u w:val="single"/>
        </w:rPr>
      </w:pPr>
    </w:p>
    <w:p w14:paraId="6ECDEB89" w14:textId="77777777" w:rsidR="00F278DB" w:rsidRPr="00F278DB" w:rsidRDefault="00F278DB" w:rsidP="00F278DB">
      <w:pPr>
        <w:keepLines/>
        <w:widowControl w:val="0"/>
        <w:ind w:right="-1"/>
        <w:jc w:val="center"/>
        <w:rPr>
          <w:b/>
          <w:u w:val="single"/>
        </w:rPr>
      </w:pPr>
    </w:p>
    <w:tbl>
      <w:tblPr>
        <w:tblW w:w="9257" w:type="dxa"/>
        <w:tblInd w:w="53" w:type="dxa"/>
        <w:tblCellMar>
          <w:left w:w="70" w:type="dxa"/>
          <w:right w:w="70" w:type="dxa"/>
        </w:tblCellMar>
        <w:tblLook w:val="0000" w:firstRow="0" w:lastRow="0" w:firstColumn="0" w:lastColumn="0" w:noHBand="0" w:noVBand="0"/>
      </w:tblPr>
      <w:tblGrid>
        <w:gridCol w:w="2177"/>
        <w:gridCol w:w="2235"/>
        <w:gridCol w:w="2409"/>
        <w:gridCol w:w="2436"/>
      </w:tblGrid>
      <w:tr w:rsidR="00F278DB" w:rsidRPr="00F278DB" w14:paraId="2BB75F5F" w14:textId="77777777" w:rsidTr="00445FA1">
        <w:trPr>
          <w:trHeight w:val="255"/>
        </w:trPr>
        <w:tc>
          <w:tcPr>
            <w:tcW w:w="9257" w:type="dxa"/>
            <w:gridSpan w:val="4"/>
            <w:tcBorders>
              <w:top w:val="single" w:sz="4" w:space="0" w:color="auto"/>
              <w:left w:val="single" w:sz="4" w:space="0" w:color="auto"/>
              <w:bottom w:val="single" w:sz="4" w:space="0" w:color="auto"/>
              <w:right w:val="single" w:sz="4" w:space="0" w:color="000000"/>
            </w:tcBorders>
            <w:noWrap/>
            <w:vAlign w:val="bottom"/>
          </w:tcPr>
          <w:p w14:paraId="6CD1E300" w14:textId="77777777" w:rsidR="00F278DB" w:rsidRPr="00F278DB" w:rsidRDefault="00F278DB" w:rsidP="00445FA1">
            <w:pPr>
              <w:jc w:val="center"/>
            </w:pPr>
          </w:p>
          <w:p w14:paraId="4AFE5722" w14:textId="77777777" w:rsidR="00F278DB" w:rsidRPr="00F278DB" w:rsidRDefault="00F278DB" w:rsidP="00445FA1">
            <w:pPr>
              <w:jc w:val="center"/>
              <w:rPr>
                <w:b/>
              </w:rPr>
            </w:pPr>
            <w:r w:rsidRPr="00F278DB">
              <w:rPr>
                <w:b/>
              </w:rPr>
              <w:t>CLASSES</w:t>
            </w:r>
          </w:p>
          <w:p w14:paraId="1A618EFE" w14:textId="77777777" w:rsidR="00F278DB" w:rsidRPr="00F278DB" w:rsidRDefault="00F278DB" w:rsidP="00445FA1">
            <w:pPr>
              <w:jc w:val="center"/>
            </w:pPr>
          </w:p>
        </w:tc>
      </w:tr>
      <w:tr w:rsidR="00F278DB" w:rsidRPr="00F278DB" w14:paraId="7278A5BC" w14:textId="77777777" w:rsidTr="00445FA1">
        <w:trPr>
          <w:trHeight w:val="600"/>
        </w:trPr>
        <w:tc>
          <w:tcPr>
            <w:tcW w:w="2177" w:type="dxa"/>
            <w:tcBorders>
              <w:top w:val="nil"/>
              <w:left w:val="single" w:sz="4" w:space="0" w:color="auto"/>
              <w:bottom w:val="single" w:sz="4" w:space="0" w:color="auto"/>
              <w:right w:val="single" w:sz="4" w:space="0" w:color="auto"/>
            </w:tcBorders>
            <w:noWrap/>
            <w:vAlign w:val="center"/>
          </w:tcPr>
          <w:p w14:paraId="34D282B9" w14:textId="77777777" w:rsidR="00F278DB" w:rsidRPr="00F278DB" w:rsidRDefault="00F278DB" w:rsidP="00445FA1">
            <w:pPr>
              <w:jc w:val="center"/>
              <w:rPr>
                <w:b/>
                <w:bCs/>
              </w:rPr>
            </w:pPr>
            <w:r w:rsidRPr="00F278DB">
              <w:rPr>
                <w:b/>
                <w:bCs/>
              </w:rPr>
              <w:t>A</w:t>
            </w:r>
          </w:p>
        </w:tc>
        <w:tc>
          <w:tcPr>
            <w:tcW w:w="2235" w:type="dxa"/>
            <w:tcBorders>
              <w:top w:val="nil"/>
              <w:left w:val="nil"/>
              <w:bottom w:val="single" w:sz="4" w:space="0" w:color="auto"/>
              <w:right w:val="single" w:sz="4" w:space="0" w:color="auto"/>
            </w:tcBorders>
            <w:noWrap/>
            <w:vAlign w:val="center"/>
          </w:tcPr>
          <w:p w14:paraId="0AEDCA6D" w14:textId="77777777" w:rsidR="00F278DB" w:rsidRPr="00F278DB" w:rsidRDefault="00F278DB" w:rsidP="00445FA1">
            <w:pPr>
              <w:jc w:val="center"/>
              <w:rPr>
                <w:b/>
                <w:bCs/>
              </w:rPr>
            </w:pPr>
            <w:r w:rsidRPr="00F278DB">
              <w:rPr>
                <w:b/>
                <w:bCs/>
              </w:rPr>
              <w:t>B</w:t>
            </w:r>
          </w:p>
        </w:tc>
        <w:tc>
          <w:tcPr>
            <w:tcW w:w="2409" w:type="dxa"/>
            <w:tcBorders>
              <w:top w:val="nil"/>
              <w:left w:val="nil"/>
              <w:bottom w:val="single" w:sz="4" w:space="0" w:color="auto"/>
              <w:right w:val="single" w:sz="4" w:space="0" w:color="auto"/>
            </w:tcBorders>
            <w:noWrap/>
            <w:vAlign w:val="center"/>
          </w:tcPr>
          <w:p w14:paraId="5F7B7B8E" w14:textId="77777777" w:rsidR="00F278DB" w:rsidRPr="00F278DB" w:rsidRDefault="00F278DB" w:rsidP="00445FA1">
            <w:pPr>
              <w:jc w:val="center"/>
              <w:rPr>
                <w:b/>
                <w:bCs/>
              </w:rPr>
            </w:pPr>
            <w:r w:rsidRPr="00F278DB">
              <w:rPr>
                <w:b/>
                <w:bCs/>
              </w:rPr>
              <w:t>C</w:t>
            </w:r>
          </w:p>
        </w:tc>
        <w:tc>
          <w:tcPr>
            <w:tcW w:w="2436" w:type="dxa"/>
            <w:tcBorders>
              <w:top w:val="nil"/>
              <w:left w:val="nil"/>
              <w:bottom w:val="single" w:sz="4" w:space="0" w:color="auto"/>
              <w:right w:val="single" w:sz="4" w:space="0" w:color="auto"/>
            </w:tcBorders>
            <w:noWrap/>
            <w:vAlign w:val="center"/>
          </w:tcPr>
          <w:p w14:paraId="1F3FED20" w14:textId="77777777" w:rsidR="00F278DB" w:rsidRPr="00F278DB" w:rsidRDefault="00F278DB" w:rsidP="00445FA1">
            <w:pPr>
              <w:jc w:val="center"/>
              <w:rPr>
                <w:b/>
                <w:bCs/>
              </w:rPr>
            </w:pPr>
            <w:r w:rsidRPr="00F278DB">
              <w:rPr>
                <w:b/>
                <w:bCs/>
              </w:rPr>
              <w:t>D</w:t>
            </w:r>
          </w:p>
        </w:tc>
      </w:tr>
      <w:tr w:rsidR="00F278DB" w:rsidRPr="00F278DB" w14:paraId="5B136E0C" w14:textId="77777777" w:rsidTr="00445FA1">
        <w:trPr>
          <w:trHeight w:val="600"/>
        </w:trPr>
        <w:tc>
          <w:tcPr>
            <w:tcW w:w="2177" w:type="dxa"/>
            <w:tcBorders>
              <w:top w:val="nil"/>
              <w:left w:val="single" w:sz="4" w:space="0" w:color="auto"/>
              <w:bottom w:val="single" w:sz="4" w:space="0" w:color="auto"/>
              <w:right w:val="single" w:sz="4" w:space="0" w:color="auto"/>
            </w:tcBorders>
            <w:noWrap/>
            <w:vAlign w:val="center"/>
          </w:tcPr>
          <w:p w14:paraId="197B1795" w14:textId="77777777" w:rsidR="00F278DB" w:rsidRPr="00F278DB" w:rsidRDefault="00F278DB" w:rsidP="00445FA1">
            <w:pPr>
              <w:jc w:val="center"/>
              <w:rPr>
                <w:b/>
                <w:bCs/>
              </w:rPr>
            </w:pPr>
            <w:r w:rsidRPr="00F278DB">
              <w:rPr>
                <w:b/>
                <w:bCs/>
              </w:rPr>
              <w:t>PROFESSOR I</w:t>
            </w:r>
          </w:p>
        </w:tc>
        <w:tc>
          <w:tcPr>
            <w:tcW w:w="2235" w:type="dxa"/>
            <w:tcBorders>
              <w:top w:val="nil"/>
              <w:left w:val="nil"/>
              <w:bottom w:val="single" w:sz="4" w:space="0" w:color="auto"/>
              <w:right w:val="single" w:sz="4" w:space="0" w:color="auto"/>
            </w:tcBorders>
            <w:noWrap/>
            <w:vAlign w:val="center"/>
          </w:tcPr>
          <w:p w14:paraId="22447364" w14:textId="77777777" w:rsidR="00F278DB" w:rsidRPr="00F278DB" w:rsidRDefault="00F278DB" w:rsidP="00445FA1">
            <w:pPr>
              <w:jc w:val="center"/>
              <w:rPr>
                <w:b/>
                <w:bCs/>
              </w:rPr>
            </w:pPr>
            <w:r w:rsidRPr="00F278DB">
              <w:rPr>
                <w:b/>
                <w:bCs/>
              </w:rPr>
              <w:t>PROFESSOR II</w:t>
            </w:r>
          </w:p>
        </w:tc>
        <w:tc>
          <w:tcPr>
            <w:tcW w:w="2409" w:type="dxa"/>
            <w:tcBorders>
              <w:top w:val="nil"/>
              <w:left w:val="nil"/>
              <w:bottom w:val="single" w:sz="4" w:space="0" w:color="auto"/>
              <w:right w:val="single" w:sz="4" w:space="0" w:color="auto"/>
            </w:tcBorders>
            <w:noWrap/>
            <w:vAlign w:val="center"/>
          </w:tcPr>
          <w:p w14:paraId="370B8903" w14:textId="77777777" w:rsidR="00F278DB" w:rsidRPr="00F278DB" w:rsidRDefault="00F278DB" w:rsidP="00445FA1">
            <w:pPr>
              <w:jc w:val="center"/>
              <w:rPr>
                <w:b/>
                <w:bCs/>
              </w:rPr>
            </w:pPr>
            <w:r w:rsidRPr="00F278DB">
              <w:rPr>
                <w:b/>
                <w:bCs/>
              </w:rPr>
              <w:t>PROFESSOR III</w:t>
            </w:r>
          </w:p>
        </w:tc>
        <w:tc>
          <w:tcPr>
            <w:tcW w:w="2436" w:type="dxa"/>
            <w:tcBorders>
              <w:top w:val="nil"/>
              <w:left w:val="nil"/>
              <w:bottom w:val="single" w:sz="4" w:space="0" w:color="auto"/>
              <w:right w:val="single" w:sz="4" w:space="0" w:color="auto"/>
            </w:tcBorders>
            <w:noWrap/>
            <w:vAlign w:val="center"/>
          </w:tcPr>
          <w:p w14:paraId="50940F15" w14:textId="77777777" w:rsidR="00F278DB" w:rsidRPr="00F278DB" w:rsidRDefault="00F278DB" w:rsidP="00445FA1">
            <w:pPr>
              <w:jc w:val="center"/>
              <w:rPr>
                <w:b/>
                <w:bCs/>
              </w:rPr>
            </w:pPr>
            <w:r w:rsidRPr="00F278DB">
              <w:rPr>
                <w:b/>
                <w:bCs/>
              </w:rPr>
              <w:t>PROFESSOR IV</w:t>
            </w:r>
          </w:p>
        </w:tc>
      </w:tr>
      <w:tr w:rsidR="00F278DB" w:rsidRPr="00F278DB" w14:paraId="542A0BD2" w14:textId="77777777" w:rsidTr="00445FA1">
        <w:trPr>
          <w:trHeight w:val="1814"/>
        </w:trPr>
        <w:tc>
          <w:tcPr>
            <w:tcW w:w="2177" w:type="dxa"/>
            <w:tcBorders>
              <w:top w:val="nil"/>
              <w:left w:val="single" w:sz="4" w:space="0" w:color="auto"/>
              <w:bottom w:val="single" w:sz="4" w:space="0" w:color="auto"/>
              <w:right w:val="single" w:sz="4" w:space="0" w:color="auto"/>
            </w:tcBorders>
          </w:tcPr>
          <w:p w14:paraId="13719EE6" w14:textId="77777777" w:rsidR="00F278DB" w:rsidRPr="00F278DB" w:rsidRDefault="00F278DB" w:rsidP="00445FA1">
            <w:pPr>
              <w:jc w:val="center"/>
            </w:pPr>
          </w:p>
          <w:p w14:paraId="08E99D8C" w14:textId="77777777" w:rsidR="00F278DB" w:rsidRPr="00F278DB" w:rsidRDefault="00F278DB" w:rsidP="00445FA1">
            <w:pPr>
              <w:jc w:val="center"/>
            </w:pPr>
            <w:r w:rsidRPr="00F278DB">
              <w:t>Habilitação específica de grau superior ao nível de graduação, representada por licenciatura plena.</w:t>
            </w:r>
          </w:p>
          <w:p w14:paraId="054DBBFC" w14:textId="77777777" w:rsidR="00F278DB" w:rsidRPr="00F278DB" w:rsidRDefault="00F278DB" w:rsidP="00445FA1">
            <w:pPr>
              <w:jc w:val="center"/>
            </w:pPr>
          </w:p>
          <w:p w14:paraId="123167E6" w14:textId="77777777" w:rsidR="00F278DB" w:rsidRPr="00F278DB" w:rsidRDefault="00F278DB" w:rsidP="00445FA1">
            <w:pPr>
              <w:jc w:val="center"/>
            </w:pPr>
          </w:p>
        </w:tc>
        <w:tc>
          <w:tcPr>
            <w:tcW w:w="2235" w:type="dxa"/>
            <w:tcBorders>
              <w:top w:val="nil"/>
              <w:left w:val="nil"/>
              <w:bottom w:val="single" w:sz="4" w:space="0" w:color="auto"/>
              <w:right w:val="single" w:sz="4" w:space="0" w:color="auto"/>
            </w:tcBorders>
          </w:tcPr>
          <w:p w14:paraId="0C6BA29F" w14:textId="77777777" w:rsidR="00F278DB" w:rsidRPr="00F278DB" w:rsidRDefault="00F278DB" w:rsidP="00445FA1">
            <w:pPr>
              <w:jc w:val="both"/>
            </w:pPr>
            <w:r w:rsidRPr="00F278DB">
              <w:t>Requisito da Classe A, mais especialização em nível de pós-graduação diretamente na área de atuação do profissional do magistério.</w:t>
            </w:r>
          </w:p>
        </w:tc>
        <w:tc>
          <w:tcPr>
            <w:tcW w:w="2409" w:type="dxa"/>
            <w:tcBorders>
              <w:top w:val="nil"/>
              <w:left w:val="nil"/>
              <w:bottom w:val="single" w:sz="4" w:space="0" w:color="auto"/>
              <w:right w:val="single" w:sz="4" w:space="0" w:color="auto"/>
            </w:tcBorders>
          </w:tcPr>
          <w:p w14:paraId="184A6CDB" w14:textId="77777777" w:rsidR="00F278DB" w:rsidRPr="00F278DB" w:rsidRDefault="00F278DB" w:rsidP="00445FA1">
            <w:pPr>
              <w:jc w:val="both"/>
            </w:pPr>
            <w:r w:rsidRPr="00F278DB">
              <w:t>Requisito da Classe B, mais curso de mestrado diretamente na área de atuação do profissional do magistério.</w:t>
            </w:r>
          </w:p>
        </w:tc>
        <w:tc>
          <w:tcPr>
            <w:tcW w:w="2436" w:type="dxa"/>
            <w:tcBorders>
              <w:top w:val="nil"/>
              <w:left w:val="nil"/>
              <w:bottom w:val="single" w:sz="4" w:space="0" w:color="auto"/>
              <w:right w:val="single" w:sz="4" w:space="0" w:color="auto"/>
            </w:tcBorders>
          </w:tcPr>
          <w:p w14:paraId="7A3EBEC9" w14:textId="77777777" w:rsidR="00F278DB" w:rsidRPr="00F278DB" w:rsidRDefault="00F278DB" w:rsidP="00445FA1">
            <w:pPr>
              <w:jc w:val="both"/>
            </w:pPr>
            <w:r w:rsidRPr="00F278DB">
              <w:t>Requisito da Classe C, mais curso de doutorado diretamente na área de atuação do profissional do magistério.</w:t>
            </w:r>
          </w:p>
        </w:tc>
      </w:tr>
    </w:tbl>
    <w:p w14:paraId="6C145938" w14:textId="77777777" w:rsidR="00F278DB" w:rsidRPr="00F278DB" w:rsidRDefault="00F278DB" w:rsidP="00F278DB">
      <w:pPr>
        <w:pStyle w:val="Corpodetexto"/>
        <w:rPr>
          <w:rFonts w:ascii="Times New Roman" w:hAnsi="Times New Roman"/>
          <w:szCs w:val="24"/>
        </w:rPr>
      </w:pPr>
    </w:p>
    <w:p w14:paraId="63AFA2B1" w14:textId="77777777" w:rsidR="00F278DB" w:rsidRPr="00F278DB" w:rsidRDefault="00F278DB" w:rsidP="00F278DB">
      <w:pPr>
        <w:pStyle w:val="Corpodetexto"/>
        <w:rPr>
          <w:rFonts w:ascii="Times New Roman" w:hAnsi="Times New Roman"/>
          <w:b/>
          <w:szCs w:val="24"/>
        </w:rPr>
      </w:pPr>
      <w:r w:rsidRPr="00F278DB">
        <w:rPr>
          <w:rFonts w:ascii="Times New Roman" w:hAnsi="Times New Roman"/>
          <w:b/>
          <w:szCs w:val="24"/>
        </w:rPr>
        <w:t>ATRIBUIÇÕES DO GRUPO OCUPACIONAL</w:t>
      </w:r>
    </w:p>
    <w:p w14:paraId="64014920" w14:textId="77777777" w:rsidR="00F278DB" w:rsidRPr="00F278DB" w:rsidRDefault="00F278DB" w:rsidP="00F278DB">
      <w:pPr>
        <w:pBdr>
          <w:top w:val="single" w:sz="4" w:space="1" w:color="auto"/>
          <w:left w:val="single" w:sz="4" w:space="4" w:color="auto"/>
          <w:bottom w:val="single" w:sz="4" w:space="1" w:color="auto"/>
          <w:right w:val="single" w:sz="4" w:space="0" w:color="auto"/>
        </w:pBdr>
        <w:ind w:right="-1"/>
        <w:jc w:val="both"/>
      </w:pPr>
      <w:r w:rsidRPr="00F278DB">
        <w:t>Compreende os cargos que se destinam à docência com as atribuições de reger turmas, planejar e ministrar aulas; Participar da elaboração do projeto pedagógico de sua unidade escolar; Cumprir plano de trabalho, segundo o projeto pedagógico de sua unidade escolar; Elaborar programas e planos de aula, relacionando e confeccionando material didático a ser utilizado, em articulação com equipe de orientação pedagógica; Colaborar na organização e participar das atividades de articulação da escola e a comunidade; e outras atividades afins.</w:t>
      </w:r>
    </w:p>
    <w:p w14:paraId="205F2EE3" w14:textId="77777777" w:rsidR="00F278DB" w:rsidRPr="00F278DB" w:rsidRDefault="00F278DB" w:rsidP="00F278DB">
      <w:pPr>
        <w:jc w:val="center"/>
      </w:pPr>
    </w:p>
    <w:p w14:paraId="7E968145" w14:textId="77777777" w:rsidR="00F278DB" w:rsidRPr="00F278DB" w:rsidRDefault="00F278DB" w:rsidP="00F278DB">
      <w:pPr>
        <w:jc w:val="center"/>
      </w:pPr>
    </w:p>
    <w:p w14:paraId="6EEA26DB" w14:textId="77777777" w:rsidR="00F278DB" w:rsidRPr="00F278DB" w:rsidRDefault="00F278DB" w:rsidP="00F278DB">
      <w:pPr>
        <w:jc w:val="center"/>
      </w:pPr>
    </w:p>
    <w:p w14:paraId="27E183E4" w14:textId="77777777" w:rsidR="00F278DB" w:rsidRPr="00F278DB" w:rsidRDefault="00F278DB" w:rsidP="00F278DB">
      <w:pPr>
        <w:jc w:val="center"/>
      </w:pPr>
    </w:p>
    <w:p w14:paraId="3E6AECD5" w14:textId="77777777" w:rsidR="00F278DB" w:rsidRPr="00F278DB" w:rsidRDefault="00F278DB" w:rsidP="00F278DB">
      <w:pPr>
        <w:jc w:val="center"/>
        <w:rPr>
          <w:b/>
        </w:rPr>
      </w:pPr>
    </w:p>
    <w:p w14:paraId="270C7515" w14:textId="77777777" w:rsidR="00F278DB" w:rsidRDefault="00F278DB" w:rsidP="00F278DB">
      <w:pPr>
        <w:keepLines/>
        <w:widowControl w:val="0"/>
        <w:ind w:right="-1"/>
        <w:jc w:val="center"/>
        <w:rPr>
          <w:color w:val="0000FF"/>
        </w:rPr>
      </w:pPr>
      <w:r w:rsidRPr="00F278DB">
        <w:rPr>
          <w:color w:val="0000FF"/>
        </w:rPr>
        <w:t>(Redação dada pela LC nº 352/2021)</w:t>
      </w:r>
    </w:p>
    <w:p w14:paraId="23F467F8" w14:textId="77777777" w:rsidR="00F278DB" w:rsidRPr="00F278DB" w:rsidRDefault="00F278DB" w:rsidP="00F278DB">
      <w:pPr>
        <w:keepLines/>
        <w:widowControl w:val="0"/>
        <w:ind w:right="-1"/>
        <w:jc w:val="center"/>
        <w:rPr>
          <w:color w:val="0000FF"/>
        </w:rPr>
      </w:pPr>
    </w:p>
    <w:tbl>
      <w:tblPr>
        <w:tblW w:w="9000" w:type="dxa"/>
        <w:jc w:val="center"/>
        <w:tblCellMar>
          <w:left w:w="0" w:type="dxa"/>
          <w:right w:w="0" w:type="dxa"/>
        </w:tblCellMar>
        <w:tblLook w:val="04A0" w:firstRow="1" w:lastRow="0" w:firstColumn="1" w:lastColumn="0" w:noHBand="0" w:noVBand="1"/>
      </w:tblPr>
      <w:tblGrid>
        <w:gridCol w:w="1800"/>
        <w:gridCol w:w="3600"/>
        <w:gridCol w:w="1800"/>
        <w:gridCol w:w="1800"/>
      </w:tblGrid>
      <w:tr w:rsidR="00F278DB" w:rsidRPr="00F278DB" w14:paraId="66248E93" w14:textId="77777777" w:rsidTr="00445FA1">
        <w:trPr>
          <w:jc w:val="center"/>
        </w:trPr>
        <w:tc>
          <w:tcPr>
            <w:tcW w:w="0" w:type="auto"/>
            <w:gridSpan w:val="4"/>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A428CE8" w14:textId="77777777" w:rsidR="00F278DB" w:rsidRPr="00F278DB" w:rsidRDefault="00F278DB" w:rsidP="00445FA1">
            <w:pPr>
              <w:jc w:val="center"/>
            </w:pPr>
            <w:r w:rsidRPr="00F278DB">
              <w:rPr>
                <w:b/>
                <w:bCs/>
              </w:rPr>
              <w:t>GRUPO OCUPACIONAL: TÉCNICO EDUCACIONAL DE NÍVEL SUPERIOR</w:t>
            </w:r>
          </w:p>
        </w:tc>
      </w:tr>
      <w:tr w:rsidR="00F278DB" w:rsidRPr="00F278DB" w14:paraId="4BEF2129" w14:textId="77777777" w:rsidTr="00445FA1">
        <w:trPr>
          <w:jc w:val="center"/>
        </w:trPr>
        <w:tc>
          <w:tcPr>
            <w:tcW w:w="1000"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37E85A1" w14:textId="77777777" w:rsidR="00F278DB" w:rsidRPr="00F278DB" w:rsidRDefault="00F278DB" w:rsidP="00445FA1">
            <w:pPr>
              <w:jc w:val="center"/>
            </w:pPr>
            <w:r w:rsidRPr="00F278DB">
              <w:rPr>
                <w:b/>
                <w:bCs/>
              </w:rPr>
              <w:t>Vencimento Inicial</w:t>
            </w:r>
          </w:p>
        </w:tc>
        <w:tc>
          <w:tcPr>
            <w:tcW w:w="2000"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7D93E5D" w14:textId="77777777" w:rsidR="00F278DB" w:rsidRPr="00F278DB" w:rsidRDefault="00F278DB" w:rsidP="00445FA1">
            <w:pPr>
              <w:jc w:val="center"/>
            </w:pPr>
            <w:r w:rsidRPr="00F278DB">
              <w:rPr>
                <w:b/>
                <w:bCs/>
              </w:rPr>
              <w:t>Título do Cargo</w:t>
            </w:r>
          </w:p>
        </w:tc>
        <w:tc>
          <w:tcPr>
            <w:tcW w:w="1000"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43A5D8F" w14:textId="77777777" w:rsidR="00F278DB" w:rsidRPr="00F278DB" w:rsidRDefault="00F278DB" w:rsidP="00445FA1">
            <w:pPr>
              <w:jc w:val="center"/>
            </w:pPr>
            <w:r w:rsidRPr="00F278DB">
              <w:rPr>
                <w:b/>
                <w:bCs/>
              </w:rPr>
              <w:t>HS/SEM</w:t>
            </w:r>
          </w:p>
        </w:tc>
        <w:tc>
          <w:tcPr>
            <w:tcW w:w="1000"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E2426BD" w14:textId="77777777" w:rsidR="00F278DB" w:rsidRPr="00F278DB" w:rsidRDefault="00F278DB" w:rsidP="00445FA1">
            <w:pPr>
              <w:jc w:val="center"/>
            </w:pPr>
            <w:r w:rsidRPr="00F278DB">
              <w:rPr>
                <w:b/>
                <w:bCs/>
              </w:rPr>
              <w:t>Nº DE VAGAS</w:t>
            </w:r>
          </w:p>
        </w:tc>
      </w:tr>
      <w:tr w:rsidR="00F278DB" w:rsidRPr="00F278DB" w14:paraId="614F9098" w14:textId="77777777" w:rsidTr="00445FA1">
        <w:trPr>
          <w:jc w:val="center"/>
        </w:trPr>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FD80F84" w14:textId="77777777" w:rsidR="00F278DB" w:rsidRPr="00F278DB" w:rsidRDefault="00F278DB" w:rsidP="00445FA1">
            <w:pPr>
              <w:spacing w:beforeAutospacing="1" w:afterAutospacing="1"/>
              <w:jc w:val="right"/>
            </w:pPr>
            <w:r w:rsidRPr="00F278DB">
              <w:t>R$ 6.112,69</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ED80AD4" w14:textId="77777777" w:rsidR="00F278DB" w:rsidRPr="00F278DB" w:rsidRDefault="00F278DB" w:rsidP="00445FA1">
            <w:pPr>
              <w:spacing w:beforeAutospacing="1" w:afterAutospacing="1"/>
              <w:jc w:val="both"/>
            </w:pPr>
            <w:r w:rsidRPr="00F278DB">
              <w:t>Nutricionista</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124329F" w14:textId="77777777" w:rsidR="00F278DB" w:rsidRPr="00F278DB" w:rsidRDefault="00F278DB" w:rsidP="00445FA1">
            <w:pPr>
              <w:jc w:val="center"/>
            </w:pPr>
            <w:r w:rsidRPr="00F278DB">
              <w:t>40 HS</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4B6BBCE" w14:textId="77777777" w:rsidR="00F278DB" w:rsidRPr="00F278DB" w:rsidRDefault="00F278DB" w:rsidP="00445FA1">
            <w:pPr>
              <w:jc w:val="center"/>
            </w:pPr>
            <w:r w:rsidRPr="00F278DB">
              <w:t>09</w:t>
            </w:r>
          </w:p>
        </w:tc>
      </w:tr>
      <w:tr w:rsidR="00F278DB" w:rsidRPr="00F278DB" w14:paraId="3CCABCFB" w14:textId="77777777" w:rsidTr="00445FA1">
        <w:trPr>
          <w:jc w:val="center"/>
        </w:trPr>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46B115A" w14:textId="77777777" w:rsidR="00F278DB" w:rsidRPr="00F278DB" w:rsidRDefault="00F278DB" w:rsidP="00445FA1">
            <w:pPr>
              <w:spacing w:beforeAutospacing="1" w:afterAutospacing="1"/>
              <w:jc w:val="right"/>
            </w:pPr>
            <w:r w:rsidRPr="00F278DB">
              <w:t>R$ 6.112,69</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A858661" w14:textId="77777777" w:rsidR="00F278DB" w:rsidRPr="00F278DB" w:rsidRDefault="00F278DB" w:rsidP="00445FA1">
            <w:pPr>
              <w:spacing w:beforeAutospacing="1" w:afterAutospacing="1"/>
              <w:jc w:val="both"/>
            </w:pPr>
            <w:r w:rsidRPr="00F278DB">
              <w:t>Psicólogo</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F812B87" w14:textId="77777777" w:rsidR="00F278DB" w:rsidRPr="00F278DB" w:rsidRDefault="00F278DB" w:rsidP="00445FA1">
            <w:pPr>
              <w:jc w:val="center"/>
            </w:pPr>
            <w:r w:rsidRPr="00F278DB">
              <w:t>40 HS</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96FB04A" w14:textId="77777777" w:rsidR="00F278DB" w:rsidRPr="00F278DB" w:rsidRDefault="00F278DB" w:rsidP="00445FA1">
            <w:pPr>
              <w:jc w:val="center"/>
            </w:pPr>
            <w:r w:rsidRPr="00F278DB">
              <w:t>09</w:t>
            </w:r>
          </w:p>
        </w:tc>
      </w:tr>
      <w:tr w:rsidR="00F278DB" w:rsidRPr="00F278DB" w14:paraId="726931E6" w14:textId="77777777" w:rsidTr="00445FA1">
        <w:trPr>
          <w:jc w:val="center"/>
        </w:trPr>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8C0C891" w14:textId="77777777" w:rsidR="00F278DB" w:rsidRPr="00F278DB" w:rsidRDefault="00F278DB" w:rsidP="00445FA1">
            <w:pPr>
              <w:spacing w:beforeAutospacing="1" w:afterAutospacing="1"/>
              <w:jc w:val="right"/>
            </w:pPr>
            <w:r w:rsidRPr="00F278DB">
              <w:t>R$ 3.056,34</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6DB4549" w14:textId="77777777" w:rsidR="00F278DB" w:rsidRPr="00F278DB" w:rsidRDefault="00F278DB" w:rsidP="00445FA1">
            <w:pPr>
              <w:spacing w:beforeAutospacing="1" w:afterAutospacing="1"/>
              <w:jc w:val="both"/>
            </w:pPr>
            <w:r w:rsidRPr="00F278DB">
              <w:t>Psicólogo</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4FDB67E" w14:textId="77777777" w:rsidR="00F278DB" w:rsidRPr="00F278DB" w:rsidRDefault="00F278DB" w:rsidP="00445FA1">
            <w:pPr>
              <w:jc w:val="center"/>
            </w:pPr>
            <w:r w:rsidRPr="00F278DB">
              <w:t>20 HS</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44EE9B9" w14:textId="77777777" w:rsidR="00F278DB" w:rsidRPr="00F278DB" w:rsidRDefault="00F278DB" w:rsidP="00445FA1">
            <w:pPr>
              <w:jc w:val="center"/>
            </w:pPr>
            <w:r w:rsidRPr="00F278DB">
              <w:t>02</w:t>
            </w:r>
          </w:p>
        </w:tc>
      </w:tr>
      <w:tr w:rsidR="00F278DB" w:rsidRPr="00F278DB" w14:paraId="015439DD" w14:textId="77777777" w:rsidTr="00445FA1">
        <w:trPr>
          <w:jc w:val="center"/>
        </w:trPr>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8AC40A3" w14:textId="77777777" w:rsidR="00F278DB" w:rsidRPr="00F278DB" w:rsidRDefault="00F278DB" w:rsidP="00445FA1">
            <w:pPr>
              <w:spacing w:beforeAutospacing="1" w:afterAutospacing="1"/>
              <w:jc w:val="right"/>
            </w:pPr>
            <w:r w:rsidRPr="00F278DB">
              <w:t>R$ 6.112,69</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3387F44" w14:textId="77777777" w:rsidR="00F278DB" w:rsidRPr="00F278DB" w:rsidRDefault="00F278DB" w:rsidP="00445FA1">
            <w:pPr>
              <w:spacing w:beforeAutospacing="1" w:afterAutospacing="1"/>
              <w:jc w:val="both"/>
            </w:pPr>
            <w:r w:rsidRPr="00F278DB">
              <w:t>Fonoaudióloga</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9770334" w14:textId="77777777" w:rsidR="00F278DB" w:rsidRPr="00F278DB" w:rsidRDefault="00F278DB" w:rsidP="00445FA1">
            <w:pPr>
              <w:jc w:val="center"/>
            </w:pPr>
            <w:r w:rsidRPr="00F278DB">
              <w:t>40 HS</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5C2E83C" w14:textId="77777777" w:rsidR="00F278DB" w:rsidRPr="00F278DB" w:rsidRDefault="00F278DB" w:rsidP="00445FA1">
            <w:pPr>
              <w:jc w:val="center"/>
            </w:pPr>
            <w:r w:rsidRPr="00F278DB">
              <w:t>05</w:t>
            </w:r>
          </w:p>
        </w:tc>
      </w:tr>
      <w:tr w:rsidR="00F278DB" w:rsidRPr="00F278DB" w14:paraId="5E4AEA6A" w14:textId="77777777" w:rsidTr="00445FA1">
        <w:trPr>
          <w:jc w:val="center"/>
        </w:trPr>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73C94A0" w14:textId="77777777" w:rsidR="00F278DB" w:rsidRPr="00F278DB" w:rsidRDefault="00F278DB" w:rsidP="00445FA1">
            <w:pPr>
              <w:spacing w:beforeAutospacing="1" w:afterAutospacing="1"/>
              <w:jc w:val="right"/>
            </w:pPr>
            <w:r w:rsidRPr="00F278DB">
              <w:t>R$ 4.328,30</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A1E8097" w14:textId="77777777" w:rsidR="00F278DB" w:rsidRPr="00F278DB" w:rsidRDefault="00F278DB" w:rsidP="00445FA1">
            <w:pPr>
              <w:spacing w:beforeAutospacing="1" w:afterAutospacing="1"/>
              <w:jc w:val="both"/>
            </w:pPr>
            <w:r w:rsidRPr="00F278DB">
              <w:t>Bibliotecário </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F37E441" w14:textId="77777777" w:rsidR="00F278DB" w:rsidRPr="00F278DB" w:rsidRDefault="00F278DB" w:rsidP="00445FA1">
            <w:pPr>
              <w:jc w:val="center"/>
            </w:pPr>
            <w:r w:rsidRPr="00F278DB">
              <w:t>40 h/s</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E3C6712" w14:textId="77777777" w:rsidR="00F278DB" w:rsidRPr="00F278DB" w:rsidRDefault="00F278DB" w:rsidP="00445FA1">
            <w:pPr>
              <w:jc w:val="center"/>
            </w:pPr>
            <w:r w:rsidRPr="00F278DB">
              <w:t>02</w:t>
            </w:r>
          </w:p>
        </w:tc>
      </w:tr>
      <w:tr w:rsidR="00F278DB" w:rsidRPr="00F278DB" w14:paraId="0E40FF25" w14:textId="77777777" w:rsidTr="00445FA1">
        <w:trPr>
          <w:jc w:val="center"/>
        </w:trPr>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B0FCC48" w14:textId="77777777" w:rsidR="00F278DB" w:rsidRPr="00F278DB" w:rsidRDefault="00F278DB" w:rsidP="00445FA1">
            <w:pPr>
              <w:spacing w:beforeAutospacing="1" w:afterAutospacing="1"/>
              <w:jc w:val="right"/>
            </w:pPr>
            <w:r w:rsidRPr="00F278DB">
              <w:t>R$ 4.328,30</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81CD5F3" w14:textId="77777777" w:rsidR="00F278DB" w:rsidRPr="00F278DB" w:rsidRDefault="00F278DB" w:rsidP="00445FA1">
            <w:pPr>
              <w:spacing w:beforeAutospacing="1" w:afterAutospacing="1"/>
              <w:jc w:val="both"/>
            </w:pPr>
            <w:r w:rsidRPr="00F278DB">
              <w:t>Profissional Técnico Especializado em Linguagem de Sinais </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548A56A" w14:textId="77777777" w:rsidR="00F278DB" w:rsidRPr="00F278DB" w:rsidRDefault="00F278DB" w:rsidP="00445FA1">
            <w:pPr>
              <w:jc w:val="center"/>
            </w:pPr>
            <w:r w:rsidRPr="00F278DB">
              <w:t>40 h/s</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EFEC10D" w14:textId="77777777" w:rsidR="00F278DB" w:rsidRPr="00F278DB" w:rsidRDefault="00F278DB" w:rsidP="00445FA1">
            <w:pPr>
              <w:jc w:val="center"/>
            </w:pPr>
            <w:r w:rsidRPr="00F278DB">
              <w:t>01</w:t>
            </w:r>
          </w:p>
        </w:tc>
      </w:tr>
      <w:tr w:rsidR="00F278DB" w:rsidRPr="00F278DB" w14:paraId="14E53F52" w14:textId="77777777" w:rsidTr="00445FA1">
        <w:trPr>
          <w:jc w:val="center"/>
        </w:trPr>
        <w:tc>
          <w:tcPr>
            <w:tcW w:w="0" w:type="auto"/>
            <w:gridSpan w:val="4"/>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E88E5D0" w14:textId="77777777" w:rsidR="00F278DB" w:rsidRPr="00F278DB" w:rsidRDefault="00F278DB" w:rsidP="00445FA1">
            <w:pPr>
              <w:spacing w:before="100" w:beforeAutospacing="1" w:after="100" w:afterAutospacing="1"/>
              <w:jc w:val="both"/>
            </w:pPr>
            <w:r w:rsidRPr="00F278DB">
              <w:t> </w:t>
            </w:r>
          </w:p>
        </w:tc>
      </w:tr>
      <w:tr w:rsidR="00F278DB" w:rsidRPr="00F278DB" w14:paraId="53904779" w14:textId="77777777" w:rsidTr="00445FA1">
        <w:trPr>
          <w:jc w:val="center"/>
        </w:trPr>
        <w:tc>
          <w:tcPr>
            <w:tcW w:w="0" w:type="auto"/>
            <w:gridSpan w:val="4"/>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9BAEFDA" w14:textId="77777777" w:rsidR="00F278DB" w:rsidRPr="00F278DB" w:rsidRDefault="00F278DB" w:rsidP="00445FA1">
            <w:pPr>
              <w:jc w:val="center"/>
            </w:pPr>
            <w:r w:rsidRPr="00F278DB">
              <w:rPr>
                <w:b/>
                <w:bCs/>
              </w:rPr>
              <w:t>REQUISITOS DA CLASSE</w:t>
            </w:r>
          </w:p>
        </w:tc>
      </w:tr>
      <w:tr w:rsidR="00F278DB" w:rsidRPr="00F278DB" w14:paraId="597A4F03" w14:textId="77777777" w:rsidTr="00445FA1">
        <w:trPr>
          <w:jc w:val="center"/>
        </w:trPr>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112DF85" w14:textId="77777777" w:rsidR="00F278DB" w:rsidRPr="00F278DB" w:rsidRDefault="00F278DB" w:rsidP="00445FA1">
            <w:pPr>
              <w:jc w:val="center"/>
            </w:pPr>
            <w:r w:rsidRPr="00F278DB">
              <w:rPr>
                <w:b/>
                <w:bCs/>
              </w:rPr>
              <w:t>A</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C15E71B" w14:textId="77777777" w:rsidR="00F278DB" w:rsidRPr="00F278DB" w:rsidRDefault="00F278DB" w:rsidP="00445FA1">
            <w:pPr>
              <w:jc w:val="center"/>
            </w:pPr>
            <w:r w:rsidRPr="00F278DB">
              <w:rPr>
                <w:b/>
                <w:bCs/>
              </w:rPr>
              <w:t>B</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F4FBEF7" w14:textId="77777777" w:rsidR="00F278DB" w:rsidRPr="00F278DB" w:rsidRDefault="00F278DB" w:rsidP="00445FA1">
            <w:pPr>
              <w:jc w:val="center"/>
            </w:pPr>
            <w:r w:rsidRPr="00F278DB">
              <w:rPr>
                <w:b/>
                <w:bCs/>
              </w:rPr>
              <w:t>C</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15DE080" w14:textId="77777777" w:rsidR="00F278DB" w:rsidRPr="00F278DB" w:rsidRDefault="00F278DB" w:rsidP="00445FA1">
            <w:pPr>
              <w:jc w:val="center"/>
            </w:pPr>
            <w:r w:rsidRPr="00F278DB">
              <w:rPr>
                <w:b/>
                <w:bCs/>
              </w:rPr>
              <w:t>D</w:t>
            </w:r>
          </w:p>
        </w:tc>
      </w:tr>
      <w:tr w:rsidR="00F278DB" w:rsidRPr="00F278DB" w14:paraId="036C1B40" w14:textId="77777777" w:rsidTr="00445FA1">
        <w:trPr>
          <w:jc w:val="center"/>
        </w:trPr>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4360EFD" w14:textId="77777777" w:rsidR="00F278DB" w:rsidRPr="00F278DB" w:rsidRDefault="00F278DB" w:rsidP="00445FA1">
            <w:pPr>
              <w:spacing w:beforeAutospacing="1" w:afterAutospacing="1"/>
              <w:jc w:val="both"/>
            </w:pPr>
            <w:r w:rsidRPr="00F278DB">
              <w:t>Graduação Nível Superior</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8E9E523" w14:textId="77777777" w:rsidR="00F278DB" w:rsidRPr="00F278DB" w:rsidRDefault="00F278DB" w:rsidP="00445FA1">
            <w:pPr>
              <w:spacing w:beforeAutospacing="1" w:afterAutospacing="1"/>
              <w:jc w:val="both"/>
            </w:pPr>
            <w:r w:rsidRPr="00F278DB">
              <w:t>Requisito da Classe A, mais 300 (trezentas) horas de cursos de aperfeiçoamento, qualificação e/ou capacitação profissional (Curso Profissionalizante na área específica de atuação no Órgão ou afim).</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00858C3" w14:textId="77777777" w:rsidR="00F278DB" w:rsidRPr="00F278DB" w:rsidRDefault="00F278DB" w:rsidP="00445FA1">
            <w:pPr>
              <w:spacing w:beforeAutospacing="1" w:afterAutospacing="1"/>
              <w:jc w:val="both"/>
            </w:pPr>
            <w:r w:rsidRPr="00F278DB">
              <w:t>Requisito da Classe B, mais curso de pós-graduação em nível de especialista "latu senso" de no mínimo 360 (trezentos e Sessenta) horas.</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B422402" w14:textId="77777777" w:rsidR="00F278DB" w:rsidRPr="00F278DB" w:rsidRDefault="00F278DB" w:rsidP="00445FA1">
            <w:pPr>
              <w:spacing w:beforeAutospacing="1" w:afterAutospacing="1"/>
              <w:jc w:val="both"/>
            </w:pPr>
            <w:r w:rsidRPr="00F278DB">
              <w:t>Requisito da Classe C, mais curso de Mestrado ou Doutorado.</w:t>
            </w:r>
          </w:p>
        </w:tc>
      </w:tr>
      <w:tr w:rsidR="00F278DB" w:rsidRPr="00F278DB" w14:paraId="6541AF6C" w14:textId="77777777" w:rsidTr="00445FA1">
        <w:trPr>
          <w:jc w:val="center"/>
        </w:trPr>
        <w:tc>
          <w:tcPr>
            <w:tcW w:w="0" w:type="auto"/>
            <w:gridSpan w:val="4"/>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55E1467" w14:textId="77777777" w:rsidR="00F278DB" w:rsidRPr="00F278DB" w:rsidRDefault="00F278DB" w:rsidP="00445FA1">
            <w:pPr>
              <w:spacing w:before="100" w:beforeAutospacing="1" w:after="100" w:afterAutospacing="1"/>
              <w:jc w:val="both"/>
            </w:pPr>
            <w:r w:rsidRPr="00F278DB">
              <w:t> </w:t>
            </w:r>
          </w:p>
        </w:tc>
      </w:tr>
      <w:tr w:rsidR="00F278DB" w:rsidRPr="00F278DB" w14:paraId="5740CDD6" w14:textId="77777777" w:rsidTr="00445FA1">
        <w:trPr>
          <w:jc w:val="center"/>
        </w:trPr>
        <w:tc>
          <w:tcPr>
            <w:tcW w:w="0" w:type="auto"/>
            <w:gridSpan w:val="4"/>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3F3B3AE" w14:textId="77777777" w:rsidR="00F278DB" w:rsidRPr="00F278DB" w:rsidRDefault="00F278DB" w:rsidP="00445FA1">
            <w:pPr>
              <w:jc w:val="center"/>
            </w:pPr>
            <w:r w:rsidRPr="00F278DB">
              <w:rPr>
                <w:b/>
                <w:bCs/>
              </w:rPr>
              <w:t>ATRIBUIÇÕES DO GRUPO OCUPACIONAL</w:t>
            </w:r>
          </w:p>
        </w:tc>
      </w:tr>
      <w:tr w:rsidR="00F278DB" w:rsidRPr="00F278DB" w14:paraId="726DCFD7" w14:textId="77777777" w:rsidTr="00445FA1">
        <w:trPr>
          <w:jc w:val="center"/>
        </w:trPr>
        <w:tc>
          <w:tcPr>
            <w:tcW w:w="0" w:type="auto"/>
            <w:gridSpan w:val="4"/>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C256A59" w14:textId="77777777" w:rsidR="00F278DB" w:rsidRPr="00F278DB" w:rsidRDefault="00F278DB" w:rsidP="00445FA1">
            <w:pPr>
              <w:spacing w:beforeAutospacing="1" w:afterAutospacing="1"/>
              <w:jc w:val="both"/>
            </w:pPr>
            <w:r w:rsidRPr="00F278DB">
              <w:t>Compreende as atribuições que exigem pleno conhecimento das técnicas da especialidade profissional. Os problemas surgidos são de natureza complexa e demandam busca de novas soluções. As atribuições, de significativa abrangência, são desempenhadas com grande grau de autonomia. A orientação prévia, quando ocorre, se restringe os aspectos controvertidos, aplicação de novas tecnologias e casos semelhantes. Compreende ainda, as atribuições da mais elevada complexidade e responsabilidade na área profissional, caracterizando-se pela orientação, coordenação e supervisão de trabalhos de equipes, treinamento de profissionais e incumbências análogas. O nível das atribuições, de abrangência ampla e diversificada, exige profundos conhecimentos teóricos, práticos e tecnológicos do campo profissional. A autonomia no desempenho das atribuições só é limitada pela potencialidade profissional do ocupante, pelas diretrizes de políticas da instituição e pelas normas da comunidade profissional.</w:t>
            </w:r>
          </w:p>
        </w:tc>
      </w:tr>
    </w:tbl>
    <w:p w14:paraId="79CB6084" w14:textId="77777777" w:rsidR="00F278DB" w:rsidRPr="00F278DB" w:rsidRDefault="00F278DB" w:rsidP="00F278DB">
      <w:pPr>
        <w:jc w:val="center"/>
      </w:pPr>
      <w:r w:rsidRPr="00F278DB">
        <w:t xml:space="preserve"> </w:t>
      </w:r>
    </w:p>
    <w:p w14:paraId="0A429A13" w14:textId="77777777" w:rsidR="00F278DB" w:rsidRPr="00F278DB" w:rsidRDefault="00F278DB" w:rsidP="00F278DB">
      <w:pPr>
        <w:jc w:val="center"/>
      </w:pPr>
    </w:p>
    <w:p w14:paraId="381D7098" w14:textId="77777777" w:rsidR="00F278DB" w:rsidRPr="00F278DB" w:rsidRDefault="00F278DB" w:rsidP="00F278DB">
      <w:pPr>
        <w:jc w:val="center"/>
      </w:pPr>
    </w:p>
    <w:p w14:paraId="5C7538B4" w14:textId="77777777" w:rsidR="00F278DB" w:rsidRPr="00F278DB" w:rsidRDefault="00F278DB" w:rsidP="00F278DB">
      <w:pPr>
        <w:jc w:val="center"/>
      </w:pPr>
    </w:p>
    <w:p w14:paraId="180D4828" w14:textId="77777777" w:rsidR="00F278DB" w:rsidRPr="00F278DB" w:rsidRDefault="00F278DB" w:rsidP="00F278DB">
      <w:pPr>
        <w:jc w:val="center"/>
      </w:pPr>
    </w:p>
    <w:p w14:paraId="345EDA6C" w14:textId="77777777" w:rsidR="00F278DB" w:rsidRPr="00F278DB" w:rsidRDefault="00F278DB" w:rsidP="00F278DB">
      <w:pPr>
        <w:jc w:val="center"/>
        <w:rPr>
          <w:b/>
        </w:rPr>
      </w:pPr>
    </w:p>
    <w:p w14:paraId="35EE1EAD" w14:textId="77777777" w:rsidR="00F278DB" w:rsidRDefault="00F278DB" w:rsidP="00F278DB">
      <w:pPr>
        <w:keepLines/>
        <w:widowControl w:val="0"/>
        <w:ind w:right="-1"/>
        <w:jc w:val="center"/>
        <w:rPr>
          <w:color w:val="0000FF"/>
        </w:rPr>
      </w:pPr>
      <w:r w:rsidRPr="00F278DB">
        <w:rPr>
          <w:color w:val="0000FF"/>
        </w:rPr>
        <w:t>(Redação dada pela LC nº 352/2021)</w:t>
      </w:r>
    </w:p>
    <w:p w14:paraId="0B1BAA98" w14:textId="77777777" w:rsidR="00F278DB" w:rsidRPr="00F278DB" w:rsidRDefault="00F278DB" w:rsidP="00F278DB">
      <w:pPr>
        <w:keepLines/>
        <w:widowControl w:val="0"/>
        <w:ind w:right="-1"/>
        <w:jc w:val="center"/>
        <w:rPr>
          <w:color w:val="0000FF"/>
        </w:rPr>
      </w:pPr>
    </w:p>
    <w:tbl>
      <w:tblPr>
        <w:tblW w:w="9000" w:type="dxa"/>
        <w:shd w:val="clear" w:color="auto" w:fill="FFFFFF"/>
        <w:tblCellMar>
          <w:left w:w="0" w:type="dxa"/>
          <w:right w:w="0" w:type="dxa"/>
        </w:tblCellMar>
        <w:tblLook w:val="04A0" w:firstRow="1" w:lastRow="0" w:firstColumn="1" w:lastColumn="0" w:noHBand="0" w:noVBand="1"/>
      </w:tblPr>
      <w:tblGrid>
        <w:gridCol w:w="1800"/>
        <w:gridCol w:w="3600"/>
        <w:gridCol w:w="1800"/>
        <w:gridCol w:w="1800"/>
      </w:tblGrid>
      <w:tr w:rsidR="00F278DB" w:rsidRPr="00F278DB" w14:paraId="16AE8AB2" w14:textId="77777777" w:rsidTr="00445FA1">
        <w:tc>
          <w:tcPr>
            <w:tcW w:w="0" w:type="auto"/>
            <w:gridSpan w:val="4"/>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0FC51475" w14:textId="77777777" w:rsidR="00F278DB" w:rsidRPr="00F278DB" w:rsidRDefault="00F278DB" w:rsidP="00445FA1">
            <w:pPr>
              <w:jc w:val="center"/>
              <w:rPr>
                <w:color w:val="000000"/>
              </w:rPr>
            </w:pPr>
            <w:r w:rsidRPr="00F278DB">
              <w:rPr>
                <w:b/>
                <w:bCs/>
                <w:color w:val="000000"/>
              </w:rPr>
              <w:t>GRUPO OCUPACIONAL: TÉCNICO EDUCACIONAL DE NÍVEL MÉDIO</w:t>
            </w:r>
            <w:r w:rsidRPr="00F278DB">
              <w:rPr>
                <w:color w:val="000000"/>
              </w:rPr>
              <w:t> </w:t>
            </w:r>
          </w:p>
        </w:tc>
      </w:tr>
      <w:tr w:rsidR="00F278DB" w:rsidRPr="00F278DB" w14:paraId="2BA103DE" w14:textId="77777777" w:rsidTr="00445FA1">
        <w:tc>
          <w:tcPr>
            <w:tcW w:w="1000"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410B9F5D" w14:textId="77777777" w:rsidR="00F278DB" w:rsidRPr="00F278DB" w:rsidRDefault="00F278DB" w:rsidP="00445FA1">
            <w:pPr>
              <w:jc w:val="center"/>
              <w:rPr>
                <w:color w:val="000000"/>
              </w:rPr>
            </w:pPr>
            <w:r w:rsidRPr="00F278DB">
              <w:rPr>
                <w:b/>
                <w:bCs/>
                <w:color w:val="000000"/>
              </w:rPr>
              <w:t>Vencimento Inicial</w:t>
            </w:r>
          </w:p>
        </w:tc>
        <w:tc>
          <w:tcPr>
            <w:tcW w:w="2000"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75ED7E4F" w14:textId="77777777" w:rsidR="00F278DB" w:rsidRPr="00F278DB" w:rsidRDefault="00F278DB" w:rsidP="00445FA1">
            <w:pPr>
              <w:jc w:val="center"/>
              <w:rPr>
                <w:color w:val="000000"/>
              </w:rPr>
            </w:pPr>
            <w:r w:rsidRPr="00F278DB">
              <w:rPr>
                <w:b/>
                <w:bCs/>
                <w:color w:val="000000"/>
              </w:rPr>
              <w:t>Título do Cargo</w:t>
            </w:r>
          </w:p>
        </w:tc>
        <w:tc>
          <w:tcPr>
            <w:tcW w:w="1000"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3313A080" w14:textId="77777777" w:rsidR="00F278DB" w:rsidRPr="00F278DB" w:rsidRDefault="00F278DB" w:rsidP="00445FA1">
            <w:pPr>
              <w:jc w:val="center"/>
              <w:rPr>
                <w:color w:val="000000"/>
              </w:rPr>
            </w:pPr>
            <w:r w:rsidRPr="00F278DB">
              <w:rPr>
                <w:b/>
                <w:bCs/>
                <w:color w:val="000000"/>
              </w:rPr>
              <w:t>HS/SEM</w:t>
            </w:r>
          </w:p>
        </w:tc>
        <w:tc>
          <w:tcPr>
            <w:tcW w:w="1000"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13011576" w14:textId="77777777" w:rsidR="00F278DB" w:rsidRPr="00F278DB" w:rsidRDefault="00F278DB" w:rsidP="00445FA1">
            <w:pPr>
              <w:jc w:val="center"/>
              <w:rPr>
                <w:b/>
                <w:bCs/>
                <w:color w:val="000000"/>
              </w:rPr>
            </w:pPr>
            <w:r w:rsidRPr="00F278DB">
              <w:rPr>
                <w:b/>
                <w:bCs/>
                <w:color w:val="000000"/>
              </w:rPr>
              <w:t>Nº DE VAGAS</w:t>
            </w:r>
          </w:p>
        </w:tc>
      </w:tr>
      <w:tr w:rsidR="00F278DB" w:rsidRPr="00F278DB" w14:paraId="187C81F9" w14:textId="77777777" w:rsidTr="00445FA1">
        <w:tc>
          <w:tcPr>
            <w:tcW w:w="0" w:type="auto"/>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5B1E37BC" w14:textId="77777777" w:rsidR="00F278DB" w:rsidRPr="00F278DB" w:rsidRDefault="00F278DB" w:rsidP="00445FA1">
            <w:pPr>
              <w:spacing w:beforeAutospacing="1" w:afterAutospacing="1"/>
              <w:jc w:val="right"/>
              <w:rPr>
                <w:color w:val="000000"/>
              </w:rPr>
            </w:pPr>
            <w:r w:rsidRPr="00F278DB">
              <w:rPr>
                <w:color w:val="000000"/>
              </w:rPr>
              <w:t>R$ 3.239,74</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314D0A34" w14:textId="77777777" w:rsidR="00F278DB" w:rsidRPr="00F278DB" w:rsidRDefault="00F278DB" w:rsidP="00445FA1">
            <w:pPr>
              <w:spacing w:beforeAutospacing="1" w:afterAutospacing="1"/>
              <w:jc w:val="both"/>
              <w:rPr>
                <w:color w:val="000000"/>
              </w:rPr>
            </w:pPr>
            <w:r w:rsidRPr="00F278DB">
              <w:rPr>
                <w:color w:val="000000"/>
              </w:rPr>
              <w:t>Técnico Administrativo I</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738D3DBC" w14:textId="77777777" w:rsidR="00F278DB" w:rsidRPr="00F278DB" w:rsidRDefault="00F278DB" w:rsidP="00445FA1">
            <w:pPr>
              <w:jc w:val="center"/>
              <w:rPr>
                <w:color w:val="000000"/>
              </w:rPr>
            </w:pPr>
            <w:r w:rsidRPr="00F278DB">
              <w:rPr>
                <w:color w:val="000000"/>
              </w:rPr>
              <w:t>40 h</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0C865521" w14:textId="77777777" w:rsidR="00F278DB" w:rsidRPr="00F278DB" w:rsidRDefault="00F278DB" w:rsidP="00445FA1">
            <w:pPr>
              <w:jc w:val="center"/>
              <w:rPr>
                <w:color w:val="000000"/>
              </w:rPr>
            </w:pPr>
            <w:r w:rsidRPr="00F278DB">
              <w:rPr>
                <w:color w:val="000000"/>
              </w:rPr>
              <w:t>65</w:t>
            </w:r>
          </w:p>
        </w:tc>
      </w:tr>
      <w:tr w:rsidR="00F278DB" w:rsidRPr="00F278DB" w14:paraId="0D9490AE" w14:textId="77777777" w:rsidTr="00445FA1">
        <w:tc>
          <w:tcPr>
            <w:tcW w:w="0" w:type="auto"/>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7B92DCA9" w14:textId="77777777" w:rsidR="00F278DB" w:rsidRPr="00F278DB" w:rsidRDefault="00F278DB" w:rsidP="00445FA1">
            <w:pPr>
              <w:spacing w:beforeAutospacing="1" w:afterAutospacing="1"/>
              <w:jc w:val="right"/>
              <w:rPr>
                <w:color w:val="000000"/>
              </w:rPr>
            </w:pPr>
            <w:r w:rsidRPr="00F278DB">
              <w:rPr>
                <w:color w:val="000000"/>
              </w:rPr>
              <w:t>R$ 2.619,74</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4C2829DE" w14:textId="77777777" w:rsidR="00F278DB" w:rsidRPr="00F278DB" w:rsidRDefault="00F278DB" w:rsidP="00445FA1">
            <w:pPr>
              <w:spacing w:beforeAutospacing="1" w:afterAutospacing="1"/>
              <w:jc w:val="both"/>
              <w:rPr>
                <w:color w:val="000000"/>
              </w:rPr>
            </w:pPr>
            <w:r w:rsidRPr="00F278DB">
              <w:rPr>
                <w:color w:val="000000"/>
              </w:rPr>
              <w:t>Técnico em Informática</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3BDB07D5" w14:textId="77777777" w:rsidR="00F278DB" w:rsidRPr="00F278DB" w:rsidRDefault="00F278DB" w:rsidP="00445FA1">
            <w:pPr>
              <w:jc w:val="center"/>
              <w:rPr>
                <w:color w:val="000000"/>
              </w:rPr>
            </w:pPr>
            <w:r w:rsidRPr="00F278DB">
              <w:rPr>
                <w:color w:val="000000"/>
              </w:rPr>
              <w:t>40 h</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5CC85C94" w14:textId="77777777" w:rsidR="00F278DB" w:rsidRPr="00F278DB" w:rsidRDefault="00F278DB" w:rsidP="00445FA1">
            <w:pPr>
              <w:jc w:val="center"/>
              <w:rPr>
                <w:color w:val="000000"/>
              </w:rPr>
            </w:pPr>
            <w:r w:rsidRPr="00F278DB">
              <w:rPr>
                <w:color w:val="000000"/>
              </w:rPr>
              <w:t>03</w:t>
            </w:r>
          </w:p>
        </w:tc>
      </w:tr>
      <w:tr w:rsidR="00F278DB" w:rsidRPr="00F278DB" w14:paraId="031A3E28" w14:textId="77777777" w:rsidTr="00445FA1">
        <w:tc>
          <w:tcPr>
            <w:tcW w:w="0" w:type="auto"/>
            <w:gridSpan w:val="4"/>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177F20CE" w14:textId="77777777" w:rsidR="00F278DB" w:rsidRPr="00F278DB" w:rsidRDefault="00F278DB" w:rsidP="00445FA1">
            <w:pPr>
              <w:spacing w:before="100" w:beforeAutospacing="1" w:after="100" w:afterAutospacing="1"/>
              <w:jc w:val="both"/>
              <w:rPr>
                <w:color w:val="000000"/>
              </w:rPr>
            </w:pPr>
            <w:r w:rsidRPr="00F278DB">
              <w:rPr>
                <w:color w:val="000000"/>
              </w:rPr>
              <w:t> </w:t>
            </w:r>
          </w:p>
        </w:tc>
      </w:tr>
      <w:tr w:rsidR="00F278DB" w:rsidRPr="00F278DB" w14:paraId="45B0786A" w14:textId="77777777" w:rsidTr="00445FA1">
        <w:tc>
          <w:tcPr>
            <w:tcW w:w="0" w:type="auto"/>
            <w:gridSpan w:val="4"/>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20CF244E" w14:textId="77777777" w:rsidR="00F278DB" w:rsidRPr="00F278DB" w:rsidRDefault="00F278DB" w:rsidP="00445FA1">
            <w:pPr>
              <w:jc w:val="center"/>
              <w:rPr>
                <w:color w:val="000000"/>
              </w:rPr>
            </w:pPr>
            <w:r w:rsidRPr="00F278DB">
              <w:rPr>
                <w:b/>
                <w:bCs/>
                <w:color w:val="000000"/>
              </w:rPr>
              <w:t>REQUISITOS DA CLASSE</w:t>
            </w:r>
          </w:p>
        </w:tc>
      </w:tr>
      <w:tr w:rsidR="00F278DB" w:rsidRPr="00F278DB" w14:paraId="6F2BFE19" w14:textId="77777777" w:rsidTr="00445FA1">
        <w:tc>
          <w:tcPr>
            <w:tcW w:w="0" w:type="auto"/>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1E084E35" w14:textId="77777777" w:rsidR="00F278DB" w:rsidRPr="00F278DB" w:rsidRDefault="00F278DB" w:rsidP="00445FA1">
            <w:pPr>
              <w:jc w:val="center"/>
              <w:rPr>
                <w:color w:val="000000"/>
              </w:rPr>
            </w:pPr>
            <w:r w:rsidRPr="00F278DB">
              <w:rPr>
                <w:b/>
                <w:bCs/>
                <w:color w:val="000000"/>
              </w:rPr>
              <w:t>A</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3FACF69C" w14:textId="77777777" w:rsidR="00F278DB" w:rsidRPr="00F278DB" w:rsidRDefault="00F278DB" w:rsidP="00445FA1">
            <w:pPr>
              <w:jc w:val="center"/>
              <w:rPr>
                <w:color w:val="000000"/>
              </w:rPr>
            </w:pPr>
            <w:r w:rsidRPr="00F278DB">
              <w:rPr>
                <w:b/>
                <w:bCs/>
                <w:color w:val="000000"/>
              </w:rPr>
              <w:t>B</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697D90B7" w14:textId="77777777" w:rsidR="00F278DB" w:rsidRPr="00F278DB" w:rsidRDefault="00F278DB" w:rsidP="00445FA1">
            <w:pPr>
              <w:jc w:val="center"/>
              <w:rPr>
                <w:color w:val="000000"/>
              </w:rPr>
            </w:pPr>
            <w:r w:rsidRPr="00F278DB">
              <w:rPr>
                <w:b/>
                <w:bCs/>
                <w:color w:val="000000"/>
              </w:rPr>
              <w:t>C</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1125B8B7" w14:textId="77777777" w:rsidR="00F278DB" w:rsidRPr="00F278DB" w:rsidRDefault="00F278DB" w:rsidP="00445FA1">
            <w:pPr>
              <w:jc w:val="center"/>
              <w:rPr>
                <w:b/>
                <w:bCs/>
                <w:color w:val="000000"/>
              </w:rPr>
            </w:pPr>
            <w:r w:rsidRPr="00F278DB">
              <w:rPr>
                <w:b/>
                <w:bCs/>
                <w:color w:val="000000"/>
              </w:rPr>
              <w:t>D</w:t>
            </w:r>
          </w:p>
        </w:tc>
      </w:tr>
      <w:tr w:rsidR="00F278DB" w:rsidRPr="00F278DB" w14:paraId="016FDD27" w14:textId="77777777" w:rsidTr="00445FA1">
        <w:tc>
          <w:tcPr>
            <w:tcW w:w="0" w:type="auto"/>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05BFF913" w14:textId="77777777" w:rsidR="00F278DB" w:rsidRPr="00F278DB" w:rsidRDefault="00F278DB" w:rsidP="00445FA1">
            <w:pPr>
              <w:spacing w:beforeAutospacing="1" w:afterAutospacing="1"/>
              <w:jc w:val="both"/>
              <w:rPr>
                <w:color w:val="000000"/>
              </w:rPr>
            </w:pPr>
            <w:r w:rsidRPr="00F278DB">
              <w:rPr>
                <w:color w:val="000000"/>
              </w:rPr>
              <w:t>Curso de Nível Médio ou Técnico de Nível Médio, de acordo com a área de atuação e registro no respectivo conselho de classe quando for o caso.</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30C30846" w14:textId="77777777" w:rsidR="00F278DB" w:rsidRPr="00F278DB" w:rsidRDefault="00F278DB" w:rsidP="00445FA1">
            <w:pPr>
              <w:spacing w:beforeAutospacing="1" w:afterAutospacing="1"/>
              <w:jc w:val="both"/>
              <w:rPr>
                <w:color w:val="000000"/>
              </w:rPr>
            </w:pPr>
            <w:r w:rsidRPr="00F278DB">
              <w:rPr>
                <w:color w:val="000000"/>
              </w:rPr>
              <w:t>Requisito da Classe A, mais 300 (trezentas) horas de cursos de aperfeiçoamento, qualificação e/ou capacitação profissional (Curso Profissionalizante na área específica de atuação no Órgão ou afim).</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45212C03" w14:textId="77777777" w:rsidR="00F278DB" w:rsidRPr="00F278DB" w:rsidRDefault="00F278DB" w:rsidP="00445FA1">
            <w:pPr>
              <w:spacing w:beforeAutospacing="1" w:afterAutospacing="1"/>
              <w:jc w:val="both"/>
              <w:rPr>
                <w:color w:val="000000"/>
              </w:rPr>
            </w:pPr>
            <w:r w:rsidRPr="00F278DB">
              <w:rPr>
                <w:color w:val="000000"/>
              </w:rPr>
              <w:t>Requisito da Classe B, mais Graduação em Nível Superior.</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24A24CFA" w14:textId="77777777" w:rsidR="00F278DB" w:rsidRPr="00F278DB" w:rsidRDefault="00F278DB" w:rsidP="00445FA1">
            <w:pPr>
              <w:spacing w:beforeAutospacing="1" w:afterAutospacing="1"/>
              <w:jc w:val="both"/>
              <w:rPr>
                <w:color w:val="000000"/>
              </w:rPr>
            </w:pPr>
            <w:r w:rsidRPr="00F278DB">
              <w:rPr>
                <w:color w:val="000000"/>
              </w:rPr>
              <w:t>Requisito da Classe C, mais curso de pós-graduação em nível de especialista "latu senso" de no mínimo 360 (trezentos e Sessenta) horas.</w:t>
            </w:r>
          </w:p>
        </w:tc>
      </w:tr>
      <w:tr w:rsidR="00F278DB" w:rsidRPr="00F278DB" w14:paraId="4C958333" w14:textId="77777777" w:rsidTr="00445FA1">
        <w:tc>
          <w:tcPr>
            <w:tcW w:w="0" w:type="auto"/>
            <w:gridSpan w:val="4"/>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3B83DBD6" w14:textId="77777777" w:rsidR="00F278DB" w:rsidRPr="00F278DB" w:rsidRDefault="00F278DB" w:rsidP="00445FA1">
            <w:pPr>
              <w:spacing w:before="100" w:beforeAutospacing="1" w:after="100" w:afterAutospacing="1"/>
              <w:jc w:val="both"/>
              <w:rPr>
                <w:color w:val="000000"/>
              </w:rPr>
            </w:pPr>
            <w:r w:rsidRPr="00F278DB">
              <w:rPr>
                <w:color w:val="000000"/>
              </w:rPr>
              <w:t> </w:t>
            </w:r>
          </w:p>
        </w:tc>
      </w:tr>
      <w:tr w:rsidR="00F278DB" w:rsidRPr="00F278DB" w14:paraId="3C362A81" w14:textId="77777777" w:rsidTr="00445FA1">
        <w:tc>
          <w:tcPr>
            <w:tcW w:w="0" w:type="auto"/>
            <w:gridSpan w:val="4"/>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1ED71465" w14:textId="77777777" w:rsidR="00F278DB" w:rsidRPr="00F278DB" w:rsidRDefault="00F278DB" w:rsidP="00445FA1">
            <w:pPr>
              <w:jc w:val="center"/>
              <w:rPr>
                <w:color w:val="000000"/>
              </w:rPr>
            </w:pPr>
            <w:r w:rsidRPr="00F278DB">
              <w:rPr>
                <w:b/>
                <w:bCs/>
                <w:color w:val="000000"/>
              </w:rPr>
              <w:t>ATRIBUIÇÕES DO GRUPO OCUPACIONAL</w:t>
            </w:r>
          </w:p>
        </w:tc>
      </w:tr>
      <w:tr w:rsidR="00F278DB" w:rsidRPr="00F278DB" w14:paraId="52AC03CD" w14:textId="77777777" w:rsidTr="00445FA1">
        <w:tc>
          <w:tcPr>
            <w:tcW w:w="0" w:type="auto"/>
            <w:gridSpan w:val="4"/>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0509591B" w14:textId="77777777" w:rsidR="00F278DB" w:rsidRPr="00F278DB" w:rsidRDefault="00F278DB" w:rsidP="00445FA1">
            <w:pPr>
              <w:spacing w:beforeAutospacing="1" w:afterAutospacing="1"/>
              <w:jc w:val="both"/>
              <w:rPr>
                <w:color w:val="000000"/>
              </w:rPr>
            </w:pPr>
            <w:r w:rsidRPr="00F278DB">
              <w:rPr>
                <w:color w:val="000000"/>
              </w:rPr>
              <w:t xml:space="preserve">Assessoramento às Unidades Escolares, </w:t>
            </w:r>
            <w:proofErr w:type="spellStart"/>
            <w:r w:rsidRPr="00F278DB">
              <w:rPr>
                <w:color w:val="000000"/>
              </w:rPr>
              <w:t>Cemeis</w:t>
            </w:r>
            <w:proofErr w:type="spellEnd"/>
            <w:r w:rsidRPr="00F278DB">
              <w:rPr>
                <w:color w:val="000000"/>
              </w:rPr>
              <w:t xml:space="preserve"> ou na Secretaria Municipal de Educação e Cultura, compreendendo as atividades de suporte pedagógico direto ou indireto; administração escolar, compreendendo as atividades de escrituração, arquivo, protocolo, estatística, atas, transferências escolares, boletins, relatórios relativos ao funcionamento das secretarias escolares e da Secretaria Municipal da Educação.</w:t>
            </w:r>
          </w:p>
        </w:tc>
      </w:tr>
    </w:tbl>
    <w:p w14:paraId="2C1AA2A5" w14:textId="77777777" w:rsidR="00F278DB" w:rsidRPr="00F278DB" w:rsidRDefault="00F278DB" w:rsidP="00F278DB">
      <w:pPr>
        <w:jc w:val="center"/>
      </w:pPr>
    </w:p>
    <w:p w14:paraId="14DE5F3F" w14:textId="77777777" w:rsidR="00F278DB" w:rsidRPr="00F278DB" w:rsidRDefault="00F278DB" w:rsidP="00F278DB">
      <w:pPr>
        <w:jc w:val="center"/>
      </w:pPr>
    </w:p>
    <w:p w14:paraId="31F8BC6B" w14:textId="77777777" w:rsidR="00F278DB" w:rsidRPr="00F278DB" w:rsidRDefault="00F278DB" w:rsidP="00F278DB">
      <w:pPr>
        <w:jc w:val="center"/>
      </w:pPr>
    </w:p>
    <w:p w14:paraId="2E61281E" w14:textId="77777777" w:rsidR="00F278DB" w:rsidRPr="00F278DB" w:rsidRDefault="00F278DB" w:rsidP="00F278DB">
      <w:pPr>
        <w:jc w:val="center"/>
      </w:pPr>
    </w:p>
    <w:p w14:paraId="604CD92B" w14:textId="77777777" w:rsidR="00F278DB" w:rsidRPr="00F278DB" w:rsidRDefault="00F278DB" w:rsidP="00F278DB">
      <w:pPr>
        <w:jc w:val="center"/>
      </w:pPr>
    </w:p>
    <w:p w14:paraId="7F343164" w14:textId="77777777" w:rsidR="00F278DB" w:rsidRPr="00F278DB" w:rsidRDefault="00F278DB" w:rsidP="00F278DB">
      <w:pPr>
        <w:jc w:val="center"/>
      </w:pPr>
    </w:p>
    <w:p w14:paraId="1057C351" w14:textId="77777777" w:rsidR="00F278DB" w:rsidRPr="00F278DB" w:rsidRDefault="00F278DB" w:rsidP="00F278DB">
      <w:pPr>
        <w:jc w:val="center"/>
      </w:pPr>
    </w:p>
    <w:p w14:paraId="11ECA2D1" w14:textId="77777777" w:rsidR="00F278DB" w:rsidRPr="00F278DB" w:rsidRDefault="00F278DB" w:rsidP="00F278DB">
      <w:pPr>
        <w:jc w:val="center"/>
      </w:pPr>
    </w:p>
    <w:p w14:paraId="3E2EDBBB" w14:textId="77777777" w:rsidR="00F278DB" w:rsidRPr="00F278DB" w:rsidRDefault="00F278DB" w:rsidP="00F278DB">
      <w:pPr>
        <w:jc w:val="center"/>
      </w:pPr>
    </w:p>
    <w:p w14:paraId="26B06A6E" w14:textId="77777777" w:rsidR="00F278DB" w:rsidRPr="00F278DB" w:rsidRDefault="00F278DB" w:rsidP="00F278DB">
      <w:pPr>
        <w:jc w:val="center"/>
      </w:pPr>
    </w:p>
    <w:p w14:paraId="58EFBB1A" w14:textId="77777777" w:rsidR="00F278DB" w:rsidRPr="00F278DB" w:rsidRDefault="00F278DB" w:rsidP="00F278DB">
      <w:pPr>
        <w:jc w:val="center"/>
      </w:pPr>
    </w:p>
    <w:p w14:paraId="7FE9B6AC" w14:textId="77777777" w:rsidR="00F278DB" w:rsidRPr="00F278DB" w:rsidRDefault="00F278DB" w:rsidP="00F278DB">
      <w:pPr>
        <w:jc w:val="center"/>
      </w:pPr>
    </w:p>
    <w:p w14:paraId="4411E9B5" w14:textId="77777777" w:rsidR="00F278DB" w:rsidRPr="00F278DB" w:rsidRDefault="00F278DB" w:rsidP="00F278DB">
      <w:pPr>
        <w:jc w:val="center"/>
      </w:pPr>
    </w:p>
    <w:p w14:paraId="7E3F9D17" w14:textId="77777777" w:rsidR="00F278DB" w:rsidRPr="00F278DB" w:rsidRDefault="00F278DB" w:rsidP="00F278DB">
      <w:pPr>
        <w:jc w:val="center"/>
      </w:pPr>
    </w:p>
    <w:p w14:paraId="697A817A" w14:textId="2ADE4778" w:rsidR="00F278DB" w:rsidRDefault="00F278DB" w:rsidP="00F278DB">
      <w:pPr>
        <w:jc w:val="center"/>
      </w:pPr>
    </w:p>
    <w:p w14:paraId="3FB1991E" w14:textId="41370E88" w:rsidR="00F278DB" w:rsidRDefault="00F278DB" w:rsidP="00F278DB">
      <w:pPr>
        <w:jc w:val="center"/>
        <w:rPr>
          <w:b/>
        </w:rPr>
      </w:pPr>
    </w:p>
    <w:p w14:paraId="78355849" w14:textId="77777777" w:rsidR="00F278DB" w:rsidRPr="00F278DB" w:rsidRDefault="00F278DB" w:rsidP="00F278DB">
      <w:pPr>
        <w:jc w:val="center"/>
        <w:rPr>
          <w:b/>
        </w:rPr>
      </w:pPr>
    </w:p>
    <w:p w14:paraId="1B4BFCA7" w14:textId="77777777" w:rsidR="00F278DB" w:rsidRDefault="00F278DB" w:rsidP="00F278DB">
      <w:pPr>
        <w:keepLines/>
        <w:widowControl w:val="0"/>
        <w:ind w:right="-1"/>
        <w:jc w:val="center"/>
        <w:rPr>
          <w:color w:val="0000FF"/>
        </w:rPr>
      </w:pPr>
      <w:r w:rsidRPr="00F278DB">
        <w:rPr>
          <w:color w:val="0000FF"/>
        </w:rPr>
        <w:t>(Redação dada pela LC nº 352/2021)</w:t>
      </w:r>
    </w:p>
    <w:p w14:paraId="1BC6048F" w14:textId="77777777" w:rsidR="00F278DB" w:rsidRPr="00F278DB" w:rsidRDefault="00F278DB" w:rsidP="00F278DB">
      <w:pPr>
        <w:jc w:val="center"/>
      </w:pPr>
    </w:p>
    <w:tbl>
      <w:tblPr>
        <w:tblW w:w="9000" w:type="dxa"/>
        <w:jc w:val="center"/>
        <w:tblCellMar>
          <w:left w:w="0" w:type="dxa"/>
          <w:right w:w="0" w:type="dxa"/>
        </w:tblCellMar>
        <w:tblLook w:val="04A0" w:firstRow="1" w:lastRow="0" w:firstColumn="1" w:lastColumn="0" w:noHBand="0" w:noVBand="1"/>
      </w:tblPr>
      <w:tblGrid>
        <w:gridCol w:w="1800"/>
        <w:gridCol w:w="3600"/>
        <w:gridCol w:w="1800"/>
        <w:gridCol w:w="1800"/>
      </w:tblGrid>
      <w:tr w:rsidR="00F278DB" w:rsidRPr="00F278DB" w14:paraId="020FF132" w14:textId="77777777" w:rsidTr="00445FA1">
        <w:trPr>
          <w:jc w:val="center"/>
        </w:trPr>
        <w:tc>
          <w:tcPr>
            <w:tcW w:w="0" w:type="auto"/>
            <w:gridSpan w:val="4"/>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6A99042" w14:textId="77777777" w:rsidR="00F278DB" w:rsidRPr="00F278DB" w:rsidRDefault="00F278DB" w:rsidP="00445FA1">
            <w:pPr>
              <w:jc w:val="center"/>
            </w:pPr>
            <w:r w:rsidRPr="00F278DB">
              <w:rPr>
                <w:b/>
                <w:bCs/>
              </w:rPr>
              <w:t>GRUPO OCUPACIONAL: APOIO EDUCACIONAL ADMINISTRATIVO</w:t>
            </w:r>
          </w:p>
        </w:tc>
      </w:tr>
      <w:tr w:rsidR="00F278DB" w:rsidRPr="00F278DB" w14:paraId="3B4561AB" w14:textId="77777777" w:rsidTr="00445FA1">
        <w:trPr>
          <w:jc w:val="center"/>
        </w:trPr>
        <w:tc>
          <w:tcPr>
            <w:tcW w:w="1000"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8A4CE00" w14:textId="77777777" w:rsidR="00F278DB" w:rsidRPr="00F278DB" w:rsidRDefault="00F278DB" w:rsidP="00445FA1">
            <w:pPr>
              <w:jc w:val="center"/>
            </w:pPr>
            <w:r w:rsidRPr="00F278DB">
              <w:rPr>
                <w:b/>
                <w:bCs/>
              </w:rPr>
              <w:t>Vencimento Inicial</w:t>
            </w:r>
          </w:p>
        </w:tc>
        <w:tc>
          <w:tcPr>
            <w:tcW w:w="2000"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57FB0BE" w14:textId="77777777" w:rsidR="00F278DB" w:rsidRPr="00F278DB" w:rsidRDefault="00F278DB" w:rsidP="00445FA1">
            <w:pPr>
              <w:jc w:val="center"/>
            </w:pPr>
            <w:r w:rsidRPr="00F278DB">
              <w:rPr>
                <w:b/>
                <w:bCs/>
              </w:rPr>
              <w:t>Título do Cargo</w:t>
            </w:r>
          </w:p>
        </w:tc>
        <w:tc>
          <w:tcPr>
            <w:tcW w:w="1000"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EAC323B" w14:textId="77777777" w:rsidR="00F278DB" w:rsidRPr="00F278DB" w:rsidRDefault="00F278DB" w:rsidP="00445FA1">
            <w:pPr>
              <w:jc w:val="center"/>
            </w:pPr>
            <w:r w:rsidRPr="00F278DB">
              <w:rPr>
                <w:b/>
                <w:bCs/>
              </w:rPr>
              <w:t>HS/SEM</w:t>
            </w:r>
          </w:p>
        </w:tc>
        <w:tc>
          <w:tcPr>
            <w:tcW w:w="1000"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F0FC6AB" w14:textId="77777777" w:rsidR="00F278DB" w:rsidRPr="00F278DB" w:rsidRDefault="00F278DB" w:rsidP="00445FA1">
            <w:pPr>
              <w:jc w:val="center"/>
            </w:pPr>
            <w:r w:rsidRPr="00F278DB">
              <w:rPr>
                <w:b/>
                <w:bCs/>
              </w:rPr>
              <w:t>Nº DE VAGAS</w:t>
            </w:r>
          </w:p>
        </w:tc>
      </w:tr>
      <w:tr w:rsidR="00F278DB" w:rsidRPr="00F278DB" w14:paraId="00E25180" w14:textId="77777777" w:rsidTr="00445FA1">
        <w:trPr>
          <w:jc w:val="center"/>
        </w:trPr>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FC0A4E6" w14:textId="77777777" w:rsidR="00F278DB" w:rsidRPr="00F278DB" w:rsidRDefault="00F278DB" w:rsidP="00445FA1">
            <w:pPr>
              <w:spacing w:beforeAutospacing="1" w:afterAutospacing="1"/>
              <w:jc w:val="right"/>
            </w:pPr>
            <w:r w:rsidRPr="00F278DB">
              <w:t>R$ 2.445,08</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C830C35" w14:textId="77777777" w:rsidR="00F278DB" w:rsidRPr="00F278DB" w:rsidRDefault="00F278DB" w:rsidP="00445FA1">
            <w:pPr>
              <w:spacing w:beforeAutospacing="1" w:afterAutospacing="1"/>
              <w:jc w:val="both"/>
            </w:pPr>
            <w:r w:rsidRPr="00F278DB">
              <w:t>Auxiliar Administrativo</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5A782272" w14:textId="77777777" w:rsidR="00F278DB" w:rsidRPr="00F278DB" w:rsidRDefault="00F278DB" w:rsidP="00445FA1">
            <w:pPr>
              <w:jc w:val="center"/>
            </w:pPr>
            <w:r w:rsidRPr="00F278DB">
              <w:t>40 h</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DCE5D69" w14:textId="77777777" w:rsidR="00F278DB" w:rsidRPr="00F278DB" w:rsidRDefault="00F278DB" w:rsidP="00445FA1">
            <w:pPr>
              <w:jc w:val="center"/>
            </w:pPr>
            <w:r w:rsidRPr="00F278DB">
              <w:t>10</w:t>
            </w:r>
          </w:p>
        </w:tc>
      </w:tr>
      <w:tr w:rsidR="00F278DB" w:rsidRPr="00F278DB" w14:paraId="6832B86A" w14:textId="77777777" w:rsidTr="00445FA1">
        <w:trPr>
          <w:jc w:val="center"/>
        </w:trPr>
        <w:tc>
          <w:tcPr>
            <w:tcW w:w="0" w:type="auto"/>
            <w:gridSpan w:val="4"/>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55D5280" w14:textId="77777777" w:rsidR="00F278DB" w:rsidRPr="00F278DB" w:rsidRDefault="00F278DB" w:rsidP="00445FA1">
            <w:pPr>
              <w:spacing w:before="100" w:beforeAutospacing="1" w:after="100" w:afterAutospacing="1"/>
              <w:jc w:val="both"/>
            </w:pPr>
            <w:r w:rsidRPr="00F278DB">
              <w:t> </w:t>
            </w:r>
          </w:p>
        </w:tc>
      </w:tr>
      <w:tr w:rsidR="00F278DB" w:rsidRPr="00F278DB" w14:paraId="437CDE31" w14:textId="77777777" w:rsidTr="00445FA1">
        <w:trPr>
          <w:jc w:val="center"/>
        </w:trPr>
        <w:tc>
          <w:tcPr>
            <w:tcW w:w="0" w:type="auto"/>
            <w:gridSpan w:val="4"/>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CD99D84" w14:textId="77777777" w:rsidR="00F278DB" w:rsidRPr="00F278DB" w:rsidRDefault="00F278DB" w:rsidP="00445FA1">
            <w:pPr>
              <w:jc w:val="center"/>
            </w:pPr>
            <w:r w:rsidRPr="00F278DB">
              <w:rPr>
                <w:b/>
                <w:bCs/>
              </w:rPr>
              <w:t>REQUISITOS DA CLASSE</w:t>
            </w:r>
          </w:p>
        </w:tc>
      </w:tr>
      <w:tr w:rsidR="00F278DB" w:rsidRPr="00F278DB" w14:paraId="0ED54821" w14:textId="77777777" w:rsidTr="00445FA1">
        <w:trPr>
          <w:jc w:val="center"/>
        </w:trPr>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864E6C7" w14:textId="77777777" w:rsidR="00F278DB" w:rsidRPr="00F278DB" w:rsidRDefault="00F278DB" w:rsidP="00445FA1">
            <w:pPr>
              <w:jc w:val="center"/>
            </w:pPr>
            <w:r w:rsidRPr="00F278DB">
              <w:rPr>
                <w:b/>
                <w:bCs/>
              </w:rPr>
              <w:t>A</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1F62620" w14:textId="77777777" w:rsidR="00F278DB" w:rsidRPr="00F278DB" w:rsidRDefault="00F278DB" w:rsidP="00445FA1">
            <w:pPr>
              <w:jc w:val="center"/>
            </w:pPr>
            <w:r w:rsidRPr="00F278DB">
              <w:rPr>
                <w:b/>
                <w:bCs/>
              </w:rPr>
              <w:t>B</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1B217E8E" w14:textId="77777777" w:rsidR="00F278DB" w:rsidRPr="00F278DB" w:rsidRDefault="00F278DB" w:rsidP="00445FA1">
            <w:pPr>
              <w:jc w:val="center"/>
            </w:pPr>
            <w:r w:rsidRPr="00F278DB">
              <w:rPr>
                <w:b/>
                <w:bCs/>
              </w:rPr>
              <w:t>C</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F00DAC2" w14:textId="77777777" w:rsidR="00F278DB" w:rsidRPr="00F278DB" w:rsidRDefault="00F278DB" w:rsidP="00445FA1">
            <w:pPr>
              <w:jc w:val="center"/>
            </w:pPr>
            <w:r w:rsidRPr="00F278DB">
              <w:rPr>
                <w:b/>
                <w:bCs/>
              </w:rPr>
              <w:t>D</w:t>
            </w:r>
          </w:p>
        </w:tc>
      </w:tr>
      <w:tr w:rsidR="00F278DB" w:rsidRPr="00F278DB" w14:paraId="1C812F29" w14:textId="77777777" w:rsidTr="00445FA1">
        <w:trPr>
          <w:jc w:val="center"/>
        </w:trPr>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73CD303" w14:textId="77777777" w:rsidR="00F278DB" w:rsidRPr="00F278DB" w:rsidRDefault="00F278DB" w:rsidP="00445FA1">
            <w:pPr>
              <w:spacing w:beforeAutospacing="1" w:afterAutospacing="1"/>
              <w:jc w:val="both"/>
            </w:pPr>
            <w:r w:rsidRPr="00F278DB">
              <w:t>Curso de Nível Médio</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377D655" w14:textId="77777777" w:rsidR="00F278DB" w:rsidRPr="00F278DB" w:rsidRDefault="00F278DB" w:rsidP="00445FA1">
            <w:pPr>
              <w:spacing w:beforeAutospacing="1" w:afterAutospacing="1"/>
              <w:jc w:val="both"/>
            </w:pPr>
            <w:r w:rsidRPr="00F278DB">
              <w:t>Requisito da Classe A, mais 300 (trezentas) horas de cursos de aperfeiçoamento, qualificação e/ou Curso Profissionalizante na área específica de atuação no Órgão ou afim.</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7665638" w14:textId="77777777" w:rsidR="00F278DB" w:rsidRPr="00F278DB" w:rsidRDefault="00F278DB" w:rsidP="00445FA1">
            <w:pPr>
              <w:spacing w:beforeAutospacing="1" w:afterAutospacing="1"/>
              <w:jc w:val="both"/>
            </w:pPr>
            <w:r w:rsidRPr="00F278DB">
              <w:t>Requisito da Classe B, mais Graduação em Nível Superior.</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7C0665ED" w14:textId="77777777" w:rsidR="00F278DB" w:rsidRPr="00F278DB" w:rsidRDefault="00F278DB" w:rsidP="00445FA1">
            <w:pPr>
              <w:spacing w:beforeAutospacing="1" w:afterAutospacing="1"/>
              <w:jc w:val="both"/>
            </w:pPr>
            <w:r w:rsidRPr="00F278DB">
              <w:t>Requisito da Classe C, mais curso de pós-graduação em nível de especialista "latu senso" de no mínimo 360 (trezentos e Sessenta) horas.</w:t>
            </w:r>
          </w:p>
        </w:tc>
      </w:tr>
      <w:tr w:rsidR="00F278DB" w:rsidRPr="00F278DB" w14:paraId="0E89342C" w14:textId="77777777" w:rsidTr="00445FA1">
        <w:trPr>
          <w:jc w:val="center"/>
        </w:trPr>
        <w:tc>
          <w:tcPr>
            <w:tcW w:w="0" w:type="auto"/>
            <w:gridSpan w:val="4"/>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2FAE754" w14:textId="77777777" w:rsidR="00F278DB" w:rsidRPr="00F278DB" w:rsidRDefault="00F278DB" w:rsidP="00445FA1">
            <w:pPr>
              <w:spacing w:before="100" w:beforeAutospacing="1" w:after="100" w:afterAutospacing="1"/>
              <w:jc w:val="both"/>
            </w:pPr>
            <w:r w:rsidRPr="00F278DB">
              <w:t> </w:t>
            </w:r>
          </w:p>
        </w:tc>
      </w:tr>
      <w:tr w:rsidR="00F278DB" w:rsidRPr="00F278DB" w14:paraId="4E2A2181" w14:textId="77777777" w:rsidTr="00445FA1">
        <w:trPr>
          <w:jc w:val="center"/>
        </w:trPr>
        <w:tc>
          <w:tcPr>
            <w:tcW w:w="0" w:type="auto"/>
            <w:gridSpan w:val="4"/>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0A3275E" w14:textId="77777777" w:rsidR="00F278DB" w:rsidRPr="00F278DB" w:rsidRDefault="00F278DB" w:rsidP="00445FA1">
            <w:pPr>
              <w:jc w:val="center"/>
            </w:pPr>
            <w:r w:rsidRPr="00F278DB">
              <w:rPr>
                <w:b/>
                <w:bCs/>
              </w:rPr>
              <w:t>ATRIBUIÇÕES DO GRUPO OCUPACIONAL</w:t>
            </w:r>
          </w:p>
        </w:tc>
      </w:tr>
      <w:tr w:rsidR="00F278DB" w:rsidRPr="00F278DB" w14:paraId="58818301" w14:textId="77777777" w:rsidTr="00445FA1">
        <w:trPr>
          <w:jc w:val="center"/>
        </w:trPr>
        <w:tc>
          <w:tcPr>
            <w:tcW w:w="0" w:type="auto"/>
            <w:gridSpan w:val="4"/>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1544255" w14:textId="77777777" w:rsidR="00F278DB" w:rsidRPr="00F278DB" w:rsidRDefault="00F278DB" w:rsidP="00445FA1">
            <w:pPr>
              <w:spacing w:beforeAutospacing="1" w:afterAutospacing="1"/>
              <w:jc w:val="both"/>
            </w:pPr>
            <w:r w:rsidRPr="00F278DB">
              <w:t xml:space="preserve">Compreende os cargos que se destinam a executar, sob supervisão, atividades auxiliares e de apoio à Educação, nas Unidades Escolares, </w:t>
            </w:r>
            <w:proofErr w:type="spellStart"/>
            <w:r w:rsidRPr="00F278DB">
              <w:t>Cemeis</w:t>
            </w:r>
            <w:proofErr w:type="spellEnd"/>
            <w:r w:rsidRPr="00F278DB">
              <w:t xml:space="preserve"> e demais Unidades pertencentes à Pasta da Educação, compreendendo as atividades de suporte pedagógico direto ou indireto; no desenvolvimento de trabalhos relacionados a digitação, arquivo, protocolo, auxiliar na programação das atividades da unidade escolar, elaboração de relatórios administrativo, promovendo atividades recreativas e outras atividades afins.</w:t>
            </w:r>
          </w:p>
        </w:tc>
      </w:tr>
    </w:tbl>
    <w:p w14:paraId="7B8BAC2E" w14:textId="77777777" w:rsidR="00F278DB" w:rsidRPr="00F278DB" w:rsidRDefault="00F278DB" w:rsidP="00F278DB">
      <w:pPr>
        <w:jc w:val="center"/>
      </w:pPr>
    </w:p>
    <w:p w14:paraId="3859535A" w14:textId="77777777" w:rsidR="00F278DB" w:rsidRPr="00F278DB" w:rsidRDefault="00F278DB" w:rsidP="00F278DB">
      <w:pPr>
        <w:jc w:val="center"/>
      </w:pPr>
    </w:p>
    <w:p w14:paraId="55DF7A3D" w14:textId="77777777" w:rsidR="00F278DB" w:rsidRPr="00F278DB" w:rsidRDefault="00F278DB" w:rsidP="00F278DB">
      <w:pPr>
        <w:jc w:val="center"/>
      </w:pPr>
    </w:p>
    <w:p w14:paraId="79614821" w14:textId="77777777" w:rsidR="00F278DB" w:rsidRPr="00F278DB" w:rsidRDefault="00F278DB" w:rsidP="00F278DB">
      <w:pPr>
        <w:jc w:val="center"/>
      </w:pPr>
    </w:p>
    <w:p w14:paraId="24190F41" w14:textId="77777777" w:rsidR="00F278DB" w:rsidRPr="00F278DB" w:rsidRDefault="00F278DB" w:rsidP="00F278DB">
      <w:pPr>
        <w:jc w:val="center"/>
      </w:pPr>
    </w:p>
    <w:p w14:paraId="706AEE6D" w14:textId="77777777" w:rsidR="00F278DB" w:rsidRPr="00F278DB" w:rsidRDefault="00F278DB" w:rsidP="00F278DB">
      <w:pPr>
        <w:jc w:val="center"/>
      </w:pPr>
    </w:p>
    <w:p w14:paraId="5149C62E" w14:textId="77777777" w:rsidR="00F278DB" w:rsidRPr="00F278DB" w:rsidRDefault="00F278DB" w:rsidP="00F278DB">
      <w:pPr>
        <w:jc w:val="center"/>
      </w:pPr>
    </w:p>
    <w:p w14:paraId="1644B2D9" w14:textId="77777777" w:rsidR="00F278DB" w:rsidRPr="00F278DB" w:rsidRDefault="00F278DB" w:rsidP="00F278DB">
      <w:pPr>
        <w:jc w:val="center"/>
      </w:pPr>
    </w:p>
    <w:p w14:paraId="648DE407" w14:textId="77777777" w:rsidR="00F278DB" w:rsidRPr="00F278DB" w:rsidRDefault="00F278DB" w:rsidP="00F278DB">
      <w:pPr>
        <w:jc w:val="center"/>
      </w:pPr>
    </w:p>
    <w:p w14:paraId="3271DF66" w14:textId="77777777" w:rsidR="00F278DB" w:rsidRPr="00F278DB" w:rsidRDefault="00F278DB" w:rsidP="00F278DB">
      <w:pPr>
        <w:jc w:val="center"/>
      </w:pPr>
    </w:p>
    <w:p w14:paraId="6E9D0EB6" w14:textId="37C0D06E" w:rsidR="00F278DB" w:rsidRDefault="00F278DB" w:rsidP="00F278DB">
      <w:pPr>
        <w:jc w:val="center"/>
        <w:rPr>
          <w:b/>
        </w:rPr>
      </w:pPr>
    </w:p>
    <w:p w14:paraId="7B08DB02" w14:textId="58144786" w:rsidR="00F278DB" w:rsidRDefault="00F278DB" w:rsidP="00F278DB">
      <w:pPr>
        <w:jc w:val="center"/>
        <w:rPr>
          <w:b/>
        </w:rPr>
      </w:pPr>
    </w:p>
    <w:p w14:paraId="1D08B7F3" w14:textId="0D3F7DA8" w:rsidR="00F278DB" w:rsidRDefault="00F278DB" w:rsidP="00F278DB">
      <w:pPr>
        <w:jc w:val="center"/>
        <w:rPr>
          <w:b/>
        </w:rPr>
      </w:pPr>
    </w:p>
    <w:p w14:paraId="57C44516" w14:textId="57FA9A46" w:rsidR="00F278DB" w:rsidRDefault="00F278DB" w:rsidP="00F278DB">
      <w:pPr>
        <w:jc w:val="center"/>
        <w:rPr>
          <w:b/>
        </w:rPr>
      </w:pPr>
    </w:p>
    <w:p w14:paraId="43FD5914" w14:textId="458AFF44" w:rsidR="00F278DB" w:rsidRDefault="00F278DB" w:rsidP="00F278DB">
      <w:pPr>
        <w:jc w:val="center"/>
        <w:rPr>
          <w:b/>
        </w:rPr>
      </w:pPr>
    </w:p>
    <w:p w14:paraId="006FBAA9" w14:textId="1CF82319" w:rsidR="00F278DB" w:rsidRDefault="00F278DB" w:rsidP="00F278DB">
      <w:pPr>
        <w:jc w:val="center"/>
        <w:rPr>
          <w:b/>
        </w:rPr>
      </w:pPr>
    </w:p>
    <w:p w14:paraId="76672DC0" w14:textId="394430AC" w:rsidR="00F278DB" w:rsidRDefault="00F278DB" w:rsidP="00F278DB">
      <w:pPr>
        <w:jc w:val="center"/>
        <w:rPr>
          <w:b/>
        </w:rPr>
      </w:pPr>
    </w:p>
    <w:p w14:paraId="080C0B88" w14:textId="77777777" w:rsidR="00F278DB" w:rsidRPr="00F278DB" w:rsidRDefault="00F278DB" w:rsidP="00F278DB">
      <w:pPr>
        <w:jc w:val="center"/>
        <w:rPr>
          <w:b/>
        </w:rPr>
      </w:pPr>
    </w:p>
    <w:p w14:paraId="1A4A520F" w14:textId="77777777" w:rsidR="00F278DB" w:rsidRDefault="00F278DB" w:rsidP="00F278DB">
      <w:pPr>
        <w:keepLines/>
        <w:widowControl w:val="0"/>
        <w:ind w:right="-1"/>
        <w:jc w:val="center"/>
        <w:rPr>
          <w:color w:val="0000FF"/>
        </w:rPr>
      </w:pPr>
      <w:r w:rsidRPr="00F278DB">
        <w:rPr>
          <w:color w:val="0000FF"/>
        </w:rPr>
        <w:t>(Redação dada pela LC nº 352/2021)</w:t>
      </w:r>
    </w:p>
    <w:p w14:paraId="303AB954" w14:textId="77777777" w:rsidR="00F278DB" w:rsidRPr="00F278DB" w:rsidRDefault="00F278DB" w:rsidP="00F278DB">
      <w:pPr>
        <w:keepLines/>
        <w:widowControl w:val="0"/>
        <w:ind w:right="-1"/>
        <w:jc w:val="center"/>
        <w:rPr>
          <w:color w:val="0000FF"/>
        </w:rPr>
      </w:pPr>
    </w:p>
    <w:tbl>
      <w:tblPr>
        <w:tblW w:w="9000" w:type="dxa"/>
        <w:shd w:val="clear" w:color="auto" w:fill="FFFFFF"/>
        <w:tblCellMar>
          <w:left w:w="0" w:type="dxa"/>
          <w:right w:w="0" w:type="dxa"/>
        </w:tblCellMar>
        <w:tblLook w:val="04A0" w:firstRow="1" w:lastRow="0" w:firstColumn="1" w:lastColumn="0" w:noHBand="0" w:noVBand="1"/>
      </w:tblPr>
      <w:tblGrid>
        <w:gridCol w:w="1800"/>
        <w:gridCol w:w="3600"/>
        <w:gridCol w:w="1800"/>
        <w:gridCol w:w="1800"/>
      </w:tblGrid>
      <w:tr w:rsidR="00F278DB" w:rsidRPr="00F278DB" w14:paraId="5B769583" w14:textId="77777777" w:rsidTr="00445FA1">
        <w:tc>
          <w:tcPr>
            <w:tcW w:w="0" w:type="auto"/>
            <w:gridSpan w:val="4"/>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08CA7EFE" w14:textId="77777777" w:rsidR="00F278DB" w:rsidRPr="00F278DB" w:rsidRDefault="00F278DB" w:rsidP="00445FA1">
            <w:pPr>
              <w:jc w:val="center"/>
              <w:rPr>
                <w:color w:val="000000"/>
              </w:rPr>
            </w:pPr>
            <w:r w:rsidRPr="00F278DB">
              <w:rPr>
                <w:b/>
                <w:bCs/>
                <w:color w:val="000000"/>
              </w:rPr>
              <w:t>Grupo Ocupacional: APOIO EDUCACIONAL OPERACIONAL</w:t>
            </w:r>
          </w:p>
        </w:tc>
      </w:tr>
      <w:tr w:rsidR="00F278DB" w:rsidRPr="00F278DB" w14:paraId="3B0657D9" w14:textId="77777777" w:rsidTr="00445FA1">
        <w:tc>
          <w:tcPr>
            <w:tcW w:w="1000"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6F52A81D" w14:textId="77777777" w:rsidR="00F278DB" w:rsidRPr="00F278DB" w:rsidRDefault="00F278DB" w:rsidP="00445FA1">
            <w:pPr>
              <w:jc w:val="center"/>
              <w:rPr>
                <w:color w:val="000000"/>
              </w:rPr>
            </w:pPr>
            <w:r w:rsidRPr="00F278DB">
              <w:rPr>
                <w:b/>
                <w:bCs/>
                <w:color w:val="000000"/>
              </w:rPr>
              <w:t>Vencimento Inicial</w:t>
            </w:r>
          </w:p>
        </w:tc>
        <w:tc>
          <w:tcPr>
            <w:tcW w:w="2000"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51086575" w14:textId="77777777" w:rsidR="00F278DB" w:rsidRPr="00F278DB" w:rsidRDefault="00F278DB" w:rsidP="00445FA1">
            <w:pPr>
              <w:jc w:val="center"/>
              <w:rPr>
                <w:color w:val="000000"/>
              </w:rPr>
            </w:pPr>
            <w:r w:rsidRPr="00F278DB">
              <w:rPr>
                <w:b/>
                <w:bCs/>
                <w:color w:val="000000"/>
              </w:rPr>
              <w:t>Título do Cargo</w:t>
            </w:r>
          </w:p>
        </w:tc>
        <w:tc>
          <w:tcPr>
            <w:tcW w:w="1000"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4A291C56" w14:textId="77777777" w:rsidR="00F278DB" w:rsidRPr="00F278DB" w:rsidRDefault="00F278DB" w:rsidP="00445FA1">
            <w:pPr>
              <w:jc w:val="center"/>
              <w:rPr>
                <w:color w:val="000000"/>
              </w:rPr>
            </w:pPr>
            <w:r w:rsidRPr="00F278DB">
              <w:rPr>
                <w:b/>
                <w:bCs/>
                <w:color w:val="000000"/>
              </w:rPr>
              <w:t>HS/ SEM</w:t>
            </w:r>
          </w:p>
        </w:tc>
        <w:tc>
          <w:tcPr>
            <w:tcW w:w="1000" w:type="pct"/>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2630D920" w14:textId="77777777" w:rsidR="00F278DB" w:rsidRPr="00F278DB" w:rsidRDefault="00F278DB" w:rsidP="00445FA1">
            <w:pPr>
              <w:jc w:val="center"/>
              <w:rPr>
                <w:color w:val="000000"/>
              </w:rPr>
            </w:pPr>
            <w:r w:rsidRPr="00F278DB">
              <w:rPr>
                <w:b/>
                <w:bCs/>
                <w:color w:val="000000"/>
              </w:rPr>
              <w:t>Nº DE VAGAS</w:t>
            </w:r>
          </w:p>
        </w:tc>
      </w:tr>
      <w:tr w:rsidR="00F278DB" w:rsidRPr="00F278DB" w14:paraId="7DE66449" w14:textId="77777777" w:rsidTr="00445FA1">
        <w:tc>
          <w:tcPr>
            <w:tcW w:w="0" w:type="auto"/>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7D64F4A6" w14:textId="77777777" w:rsidR="00F278DB" w:rsidRPr="00F278DB" w:rsidRDefault="00F278DB" w:rsidP="00445FA1">
            <w:pPr>
              <w:spacing w:beforeAutospacing="1" w:afterAutospacing="1"/>
              <w:jc w:val="right"/>
              <w:rPr>
                <w:color w:val="000000"/>
              </w:rPr>
            </w:pPr>
            <w:r w:rsidRPr="00F278DB">
              <w:rPr>
                <w:color w:val="000000"/>
              </w:rPr>
              <w:t>R$ 2.761,22</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250A75D3" w14:textId="77777777" w:rsidR="00F278DB" w:rsidRPr="00F278DB" w:rsidRDefault="00F278DB" w:rsidP="00445FA1">
            <w:pPr>
              <w:spacing w:beforeAutospacing="1" w:afterAutospacing="1"/>
              <w:jc w:val="both"/>
              <w:rPr>
                <w:color w:val="000000"/>
              </w:rPr>
            </w:pPr>
            <w:r w:rsidRPr="00F278DB">
              <w:rPr>
                <w:color w:val="000000"/>
              </w:rPr>
              <w:t>Motorista</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1D56DA53" w14:textId="77777777" w:rsidR="00F278DB" w:rsidRPr="00F278DB" w:rsidRDefault="00F278DB" w:rsidP="00445FA1">
            <w:pPr>
              <w:jc w:val="center"/>
              <w:rPr>
                <w:color w:val="000000"/>
              </w:rPr>
            </w:pPr>
            <w:r w:rsidRPr="00F278DB">
              <w:rPr>
                <w:color w:val="000000"/>
              </w:rPr>
              <w:t>40 HS</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28025E3F" w14:textId="77777777" w:rsidR="00F278DB" w:rsidRPr="00F278DB" w:rsidRDefault="00F278DB" w:rsidP="00445FA1">
            <w:pPr>
              <w:jc w:val="center"/>
              <w:rPr>
                <w:color w:val="000000"/>
              </w:rPr>
            </w:pPr>
            <w:r w:rsidRPr="00F278DB">
              <w:rPr>
                <w:color w:val="000000"/>
              </w:rPr>
              <w:t>55</w:t>
            </w:r>
          </w:p>
        </w:tc>
      </w:tr>
      <w:tr w:rsidR="00F278DB" w:rsidRPr="00F278DB" w14:paraId="0C9786BC" w14:textId="77777777" w:rsidTr="00445FA1">
        <w:tc>
          <w:tcPr>
            <w:tcW w:w="0" w:type="auto"/>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0AA236B7" w14:textId="77777777" w:rsidR="00F278DB" w:rsidRPr="00F278DB" w:rsidRDefault="00F278DB" w:rsidP="00445FA1">
            <w:pPr>
              <w:spacing w:beforeAutospacing="1" w:afterAutospacing="1"/>
              <w:jc w:val="right"/>
              <w:rPr>
                <w:color w:val="000000"/>
              </w:rPr>
            </w:pPr>
            <w:r w:rsidRPr="00F278DB">
              <w:rPr>
                <w:color w:val="000000"/>
              </w:rPr>
              <w:t>R$1.571,85</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0C19B711" w14:textId="77777777" w:rsidR="00F278DB" w:rsidRPr="00F278DB" w:rsidRDefault="00F278DB" w:rsidP="00445FA1">
            <w:pPr>
              <w:spacing w:beforeAutospacing="1" w:afterAutospacing="1"/>
              <w:jc w:val="both"/>
              <w:rPr>
                <w:color w:val="000000"/>
              </w:rPr>
            </w:pPr>
            <w:r w:rsidRPr="00F278DB">
              <w:rPr>
                <w:color w:val="000000"/>
              </w:rPr>
              <w:t>Auxiliar de Serviços Gerais</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5190BD93" w14:textId="77777777" w:rsidR="00F278DB" w:rsidRPr="00F278DB" w:rsidRDefault="00F278DB" w:rsidP="00445FA1">
            <w:pPr>
              <w:jc w:val="center"/>
              <w:rPr>
                <w:color w:val="000000"/>
              </w:rPr>
            </w:pPr>
            <w:r w:rsidRPr="00F278DB">
              <w:rPr>
                <w:color w:val="000000"/>
              </w:rPr>
              <w:t>40 HS</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38C5854C" w14:textId="77777777" w:rsidR="00F278DB" w:rsidRPr="00F278DB" w:rsidRDefault="00F278DB" w:rsidP="00445FA1">
            <w:pPr>
              <w:jc w:val="center"/>
              <w:rPr>
                <w:color w:val="000000"/>
              </w:rPr>
            </w:pPr>
            <w:r w:rsidRPr="00F278DB">
              <w:rPr>
                <w:color w:val="000000"/>
              </w:rPr>
              <w:t>20</w:t>
            </w:r>
          </w:p>
        </w:tc>
      </w:tr>
      <w:tr w:rsidR="00F278DB" w:rsidRPr="00F278DB" w14:paraId="364C5E1B" w14:textId="77777777" w:rsidTr="00445FA1">
        <w:tc>
          <w:tcPr>
            <w:tcW w:w="0" w:type="auto"/>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2C1890C5" w14:textId="77777777" w:rsidR="00F278DB" w:rsidRPr="00F278DB" w:rsidRDefault="00F278DB" w:rsidP="00445FA1">
            <w:pPr>
              <w:spacing w:beforeAutospacing="1" w:afterAutospacing="1"/>
              <w:jc w:val="right"/>
              <w:rPr>
                <w:color w:val="000000"/>
              </w:rPr>
            </w:pPr>
            <w:r w:rsidRPr="00F278DB">
              <w:rPr>
                <w:color w:val="000000"/>
              </w:rPr>
              <w:t>R$ 1.571,85</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4576B16E" w14:textId="77777777" w:rsidR="00F278DB" w:rsidRPr="00F278DB" w:rsidRDefault="00F278DB" w:rsidP="00445FA1">
            <w:pPr>
              <w:spacing w:beforeAutospacing="1" w:afterAutospacing="1"/>
              <w:jc w:val="both"/>
              <w:rPr>
                <w:color w:val="000000"/>
              </w:rPr>
            </w:pPr>
            <w:r w:rsidRPr="00F278DB">
              <w:rPr>
                <w:color w:val="000000"/>
              </w:rPr>
              <w:t>Merendeira</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758196F5" w14:textId="77777777" w:rsidR="00F278DB" w:rsidRPr="00F278DB" w:rsidRDefault="00F278DB" w:rsidP="00445FA1">
            <w:pPr>
              <w:jc w:val="center"/>
              <w:rPr>
                <w:color w:val="000000"/>
              </w:rPr>
            </w:pPr>
            <w:r w:rsidRPr="00F278DB">
              <w:rPr>
                <w:color w:val="000000"/>
              </w:rPr>
              <w:t>40 HS</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07893895" w14:textId="77777777" w:rsidR="00F278DB" w:rsidRPr="00F278DB" w:rsidRDefault="00F278DB" w:rsidP="00445FA1">
            <w:pPr>
              <w:jc w:val="center"/>
              <w:rPr>
                <w:color w:val="000000"/>
              </w:rPr>
            </w:pPr>
            <w:r w:rsidRPr="00F278DB">
              <w:rPr>
                <w:color w:val="000000"/>
              </w:rPr>
              <w:t>20</w:t>
            </w:r>
          </w:p>
        </w:tc>
      </w:tr>
      <w:tr w:rsidR="00F278DB" w:rsidRPr="00F278DB" w14:paraId="66A3115F" w14:textId="77777777" w:rsidTr="00445FA1">
        <w:tc>
          <w:tcPr>
            <w:tcW w:w="0" w:type="auto"/>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2AC31192" w14:textId="77777777" w:rsidR="00F278DB" w:rsidRPr="00F278DB" w:rsidRDefault="00F278DB" w:rsidP="00445FA1">
            <w:pPr>
              <w:spacing w:beforeAutospacing="1" w:afterAutospacing="1"/>
              <w:jc w:val="right"/>
              <w:rPr>
                <w:color w:val="000000"/>
              </w:rPr>
            </w:pPr>
            <w:r w:rsidRPr="00F278DB">
              <w:rPr>
                <w:color w:val="000000"/>
              </w:rPr>
              <w:t>R$ 1.571,85</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1885C6C3" w14:textId="77777777" w:rsidR="00F278DB" w:rsidRPr="00F278DB" w:rsidRDefault="00F278DB" w:rsidP="00445FA1">
            <w:pPr>
              <w:spacing w:beforeAutospacing="1" w:afterAutospacing="1"/>
              <w:jc w:val="both"/>
              <w:rPr>
                <w:color w:val="000000"/>
              </w:rPr>
            </w:pPr>
            <w:r w:rsidRPr="00F278DB">
              <w:rPr>
                <w:color w:val="000000"/>
              </w:rPr>
              <w:t>Zeladora</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5F26ED92" w14:textId="77777777" w:rsidR="00F278DB" w:rsidRPr="00F278DB" w:rsidRDefault="00F278DB" w:rsidP="00445FA1">
            <w:pPr>
              <w:jc w:val="center"/>
              <w:rPr>
                <w:color w:val="000000"/>
              </w:rPr>
            </w:pPr>
            <w:r w:rsidRPr="00F278DB">
              <w:rPr>
                <w:color w:val="000000"/>
              </w:rPr>
              <w:t>40 HS</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7374E5DC" w14:textId="77777777" w:rsidR="00F278DB" w:rsidRPr="00F278DB" w:rsidRDefault="00F278DB" w:rsidP="00445FA1">
            <w:pPr>
              <w:jc w:val="center"/>
              <w:rPr>
                <w:color w:val="000000"/>
              </w:rPr>
            </w:pPr>
            <w:r w:rsidRPr="00F278DB">
              <w:rPr>
                <w:color w:val="000000"/>
              </w:rPr>
              <w:t>53</w:t>
            </w:r>
          </w:p>
        </w:tc>
      </w:tr>
      <w:tr w:rsidR="00F278DB" w:rsidRPr="00F278DB" w14:paraId="23011767" w14:textId="77777777" w:rsidTr="00445FA1">
        <w:tc>
          <w:tcPr>
            <w:tcW w:w="0" w:type="auto"/>
            <w:gridSpan w:val="4"/>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18DE4B72" w14:textId="77777777" w:rsidR="00F278DB" w:rsidRPr="00F278DB" w:rsidRDefault="00F278DB" w:rsidP="00445FA1">
            <w:pPr>
              <w:spacing w:before="100" w:beforeAutospacing="1" w:after="100" w:afterAutospacing="1"/>
              <w:jc w:val="both"/>
              <w:rPr>
                <w:color w:val="000000"/>
              </w:rPr>
            </w:pPr>
            <w:r w:rsidRPr="00F278DB">
              <w:rPr>
                <w:color w:val="000000"/>
              </w:rPr>
              <w:t> </w:t>
            </w:r>
          </w:p>
        </w:tc>
      </w:tr>
      <w:tr w:rsidR="00F278DB" w:rsidRPr="00F278DB" w14:paraId="1682B242" w14:textId="77777777" w:rsidTr="00445FA1">
        <w:tc>
          <w:tcPr>
            <w:tcW w:w="0" w:type="auto"/>
            <w:gridSpan w:val="4"/>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7BEB8CBA" w14:textId="77777777" w:rsidR="00F278DB" w:rsidRPr="00F278DB" w:rsidRDefault="00F278DB" w:rsidP="00445FA1">
            <w:pPr>
              <w:jc w:val="center"/>
              <w:rPr>
                <w:color w:val="000000"/>
              </w:rPr>
            </w:pPr>
            <w:r w:rsidRPr="00F278DB">
              <w:rPr>
                <w:b/>
                <w:bCs/>
                <w:color w:val="000000"/>
              </w:rPr>
              <w:t>REQUISITOS DA CLASSE</w:t>
            </w:r>
          </w:p>
        </w:tc>
      </w:tr>
      <w:tr w:rsidR="00F278DB" w:rsidRPr="00F278DB" w14:paraId="32220231" w14:textId="77777777" w:rsidTr="00445FA1">
        <w:tc>
          <w:tcPr>
            <w:tcW w:w="0" w:type="auto"/>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2EFD5D07" w14:textId="77777777" w:rsidR="00F278DB" w:rsidRPr="00F278DB" w:rsidRDefault="00F278DB" w:rsidP="00445FA1">
            <w:pPr>
              <w:jc w:val="center"/>
              <w:rPr>
                <w:color w:val="000000"/>
              </w:rPr>
            </w:pPr>
            <w:r w:rsidRPr="00F278DB">
              <w:rPr>
                <w:b/>
                <w:bCs/>
                <w:color w:val="000000"/>
              </w:rPr>
              <w:t>A</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48E6A138" w14:textId="77777777" w:rsidR="00F278DB" w:rsidRPr="00F278DB" w:rsidRDefault="00F278DB" w:rsidP="00445FA1">
            <w:pPr>
              <w:jc w:val="center"/>
              <w:rPr>
                <w:color w:val="000000"/>
              </w:rPr>
            </w:pPr>
            <w:r w:rsidRPr="00F278DB">
              <w:rPr>
                <w:b/>
                <w:bCs/>
                <w:color w:val="000000"/>
              </w:rPr>
              <w:t>B</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52C3CCB7" w14:textId="77777777" w:rsidR="00F278DB" w:rsidRPr="00F278DB" w:rsidRDefault="00F278DB" w:rsidP="00445FA1">
            <w:pPr>
              <w:jc w:val="center"/>
              <w:rPr>
                <w:color w:val="000000"/>
              </w:rPr>
            </w:pPr>
            <w:r w:rsidRPr="00F278DB">
              <w:rPr>
                <w:b/>
                <w:bCs/>
                <w:color w:val="000000"/>
              </w:rPr>
              <w:t>C</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3C916D7C" w14:textId="77777777" w:rsidR="00F278DB" w:rsidRPr="00F278DB" w:rsidRDefault="00F278DB" w:rsidP="00445FA1">
            <w:pPr>
              <w:jc w:val="center"/>
              <w:rPr>
                <w:color w:val="000000"/>
              </w:rPr>
            </w:pPr>
            <w:r w:rsidRPr="00F278DB">
              <w:rPr>
                <w:b/>
                <w:bCs/>
                <w:color w:val="000000"/>
              </w:rPr>
              <w:t>D</w:t>
            </w:r>
          </w:p>
        </w:tc>
      </w:tr>
      <w:tr w:rsidR="00F278DB" w:rsidRPr="00F278DB" w14:paraId="45961944" w14:textId="77777777" w:rsidTr="00445FA1">
        <w:tc>
          <w:tcPr>
            <w:tcW w:w="0" w:type="auto"/>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5DBAEAF7" w14:textId="77777777" w:rsidR="00F278DB" w:rsidRPr="00F278DB" w:rsidRDefault="00F278DB" w:rsidP="00445FA1">
            <w:pPr>
              <w:spacing w:beforeAutospacing="1" w:afterAutospacing="1"/>
              <w:jc w:val="both"/>
              <w:rPr>
                <w:color w:val="000000"/>
              </w:rPr>
            </w:pPr>
            <w:r w:rsidRPr="00F278DB">
              <w:rPr>
                <w:color w:val="000000"/>
              </w:rPr>
              <w:t>Habilitação em ensino fundamental, Elementar ou Anos Iniciais do Ensino Fundamental.</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66D4E569" w14:textId="77777777" w:rsidR="00F278DB" w:rsidRPr="00F278DB" w:rsidRDefault="00F278DB" w:rsidP="00445FA1">
            <w:pPr>
              <w:spacing w:beforeAutospacing="1" w:afterAutospacing="1"/>
              <w:jc w:val="both"/>
              <w:rPr>
                <w:color w:val="000000"/>
              </w:rPr>
            </w:pPr>
            <w:r w:rsidRPr="00F278DB">
              <w:rPr>
                <w:color w:val="000000"/>
              </w:rPr>
              <w:t>Requisito da Classe A, mais 300 (trezentas) horas de cursos de aperfeiçoamento, qualificação e/ou Curso Profissionalizante na área específica de atuação no Órgão.</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1071EBA0" w14:textId="77777777" w:rsidR="00F278DB" w:rsidRPr="00F278DB" w:rsidRDefault="00F278DB" w:rsidP="00445FA1">
            <w:pPr>
              <w:spacing w:beforeAutospacing="1" w:afterAutospacing="1"/>
              <w:jc w:val="both"/>
              <w:rPr>
                <w:color w:val="000000"/>
              </w:rPr>
            </w:pPr>
            <w:r w:rsidRPr="00F278DB">
              <w:rPr>
                <w:color w:val="000000"/>
              </w:rPr>
              <w:t>Requisito da Classe B, mais Ensino Médio.</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7D6923FA" w14:textId="77777777" w:rsidR="00F278DB" w:rsidRPr="00F278DB" w:rsidRDefault="00F278DB" w:rsidP="00445FA1">
            <w:pPr>
              <w:spacing w:beforeAutospacing="1" w:afterAutospacing="1"/>
              <w:jc w:val="both"/>
              <w:rPr>
                <w:color w:val="000000"/>
              </w:rPr>
            </w:pPr>
            <w:r w:rsidRPr="00F278DB">
              <w:rPr>
                <w:color w:val="000000"/>
              </w:rPr>
              <w:t>Requisito da Classe C, mais Curso de Formação Profissional Tecnológica em Nível Médio ou Nível Superior ou Graduação de Nível Superior.</w:t>
            </w:r>
          </w:p>
        </w:tc>
      </w:tr>
      <w:tr w:rsidR="00F278DB" w:rsidRPr="00F278DB" w14:paraId="7B08499C" w14:textId="77777777" w:rsidTr="00445FA1">
        <w:tc>
          <w:tcPr>
            <w:tcW w:w="0" w:type="auto"/>
            <w:gridSpan w:val="4"/>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2A5431D4" w14:textId="77777777" w:rsidR="00F278DB" w:rsidRPr="00F278DB" w:rsidRDefault="00F278DB" w:rsidP="00445FA1">
            <w:pPr>
              <w:spacing w:before="100" w:beforeAutospacing="1" w:after="100" w:afterAutospacing="1"/>
              <w:jc w:val="both"/>
              <w:rPr>
                <w:color w:val="000000"/>
              </w:rPr>
            </w:pPr>
            <w:r w:rsidRPr="00F278DB">
              <w:rPr>
                <w:color w:val="000000"/>
              </w:rPr>
              <w:t> </w:t>
            </w:r>
          </w:p>
        </w:tc>
      </w:tr>
      <w:tr w:rsidR="00F278DB" w:rsidRPr="00F278DB" w14:paraId="0AC3E2DE" w14:textId="77777777" w:rsidTr="00445FA1">
        <w:tc>
          <w:tcPr>
            <w:tcW w:w="0" w:type="auto"/>
            <w:gridSpan w:val="4"/>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07FCDD56" w14:textId="77777777" w:rsidR="00F278DB" w:rsidRPr="00F278DB" w:rsidRDefault="00F278DB" w:rsidP="00445FA1">
            <w:pPr>
              <w:jc w:val="center"/>
              <w:rPr>
                <w:color w:val="000000"/>
              </w:rPr>
            </w:pPr>
            <w:r w:rsidRPr="00F278DB">
              <w:rPr>
                <w:b/>
                <w:bCs/>
                <w:color w:val="000000"/>
              </w:rPr>
              <w:t>ATRIBUIÇÕES DO GRUPO OCUPACIONAL</w:t>
            </w:r>
          </w:p>
        </w:tc>
      </w:tr>
      <w:tr w:rsidR="00F278DB" w:rsidRPr="00F278DB" w14:paraId="7F9F6BBF" w14:textId="77777777" w:rsidTr="00445FA1">
        <w:tc>
          <w:tcPr>
            <w:tcW w:w="0" w:type="auto"/>
            <w:gridSpan w:val="4"/>
            <w:tcBorders>
              <w:top w:val="single" w:sz="6" w:space="0" w:color="666666"/>
              <w:left w:val="single" w:sz="6" w:space="0" w:color="666666"/>
              <w:bottom w:val="single" w:sz="6" w:space="0" w:color="666666"/>
              <w:right w:val="single" w:sz="6" w:space="0" w:color="666666"/>
            </w:tcBorders>
            <w:shd w:val="clear" w:color="auto" w:fill="FFFFFF"/>
            <w:tcMar>
              <w:top w:w="15" w:type="dxa"/>
              <w:left w:w="15" w:type="dxa"/>
              <w:bottom w:w="15" w:type="dxa"/>
              <w:right w:w="15" w:type="dxa"/>
            </w:tcMar>
            <w:vAlign w:val="center"/>
            <w:hideMark/>
          </w:tcPr>
          <w:p w14:paraId="17E32216" w14:textId="77777777" w:rsidR="00F278DB" w:rsidRPr="00F278DB" w:rsidRDefault="00F278DB" w:rsidP="00445FA1">
            <w:pPr>
              <w:spacing w:beforeAutospacing="1" w:afterAutospacing="1"/>
              <w:jc w:val="both"/>
              <w:rPr>
                <w:color w:val="000000"/>
              </w:rPr>
            </w:pPr>
            <w:r w:rsidRPr="00F278DB">
              <w:rPr>
                <w:color w:val="000000"/>
              </w:rPr>
              <w:t>Compreende as atividades inerentes às ações e serviços que constituem o Sistema da Educação Municipal, na sua dimensão profissional de dirigir veículos destinados a transporte escolar e conservá-los em perfeita condições de aparência e funcionamento; como os serviços relacionados à nutrição escolar, manutenção da infraestrutura escolar e na área de serviços gerais.</w:t>
            </w:r>
          </w:p>
        </w:tc>
      </w:tr>
    </w:tbl>
    <w:p w14:paraId="21F582B6" w14:textId="77777777" w:rsidR="00F278DB" w:rsidRPr="00F278DB" w:rsidRDefault="00F278DB" w:rsidP="00F278DB">
      <w:pPr>
        <w:jc w:val="center"/>
      </w:pPr>
    </w:p>
    <w:p w14:paraId="62A45190" w14:textId="77777777" w:rsidR="00F278DB" w:rsidRPr="00F278DB" w:rsidRDefault="00F278DB" w:rsidP="00F278DB">
      <w:pPr>
        <w:jc w:val="center"/>
      </w:pPr>
    </w:p>
    <w:p w14:paraId="54D9EC29" w14:textId="77777777" w:rsidR="00F278DB" w:rsidRPr="00F278DB" w:rsidRDefault="00F278DB" w:rsidP="00F278DB">
      <w:pPr>
        <w:jc w:val="center"/>
      </w:pPr>
    </w:p>
    <w:p w14:paraId="604D890A" w14:textId="28C81098" w:rsidR="008D444B" w:rsidRDefault="008D444B" w:rsidP="00BA0A4F">
      <w:pPr>
        <w:ind w:right="-1"/>
        <w:jc w:val="center"/>
        <w:rPr>
          <w:b/>
          <w:bCs/>
        </w:rPr>
      </w:pPr>
    </w:p>
    <w:p w14:paraId="1E316093" w14:textId="0F79247A" w:rsidR="00F278DB" w:rsidRDefault="00F278DB" w:rsidP="00BA0A4F">
      <w:pPr>
        <w:ind w:right="-1"/>
        <w:jc w:val="center"/>
        <w:rPr>
          <w:b/>
          <w:bCs/>
        </w:rPr>
      </w:pPr>
    </w:p>
    <w:p w14:paraId="357920BB" w14:textId="190FCAE1" w:rsidR="00F278DB" w:rsidRDefault="00F278DB" w:rsidP="00BA0A4F">
      <w:pPr>
        <w:ind w:right="-1"/>
        <w:jc w:val="center"/>
        <w:rPr>
          <w:b/>
          <w:bCs/>
        </w:rPr>
      </w:pPr>
    </w:p>
    <w:p w14:paraId="0DE6D635" w14:textId="2F9864DC" w:rsidR="00F278DB" w:rsidRDefault="00F278DB" w:rsidP="00BA0A4F">
      <w:pPr>
        <w:ind w:right="-1"/>
        <w:jc w:val="center"/>
        <w:rPr>
          <w:b/>
          <w:bCs/>
        </w:rPr>
      </w:pPr>
    </w:p>
    <w:p w14:paraId="046223F7" w14:textId="1F1501E3" w:rsidR="00F278DB" w:rsidRDefault="00F278DB" w:rsidP="00BA0A4F">
      <w:pPr>
        <w:ind w:right="-1"/>
        <w:jc w:val="center"/>
        <w:rPr>
          <w:b/>
          <w:bCs/>
        </w:rPr>
      </w:pPr>
    </w:p>
    <w:p w14:paraId="03F63769" w14:textId="26E9F1F9" w:rsidR="00F278DB" w:rsidRDefault="00F278DB" w:rsidP="00BA0A4F">
      <w:pPr>
        <w:ind w:right="-1"/>
        <w:jc w:val="center"/>
        <w:rPr>
          <w:b/>
          <w:bCs/>
        </w:rPr>
      </w:pPr>
    </w:p>
    <w:p w14:paraId="77F49FEA" w14:textId="4095D966" w:rsidR="00F278DB" w:rsidRDefault="00F278DB" w:rsidP="00BA0A4F">
      <w:pPr>
        <w:ind w:right="-1"/>
        <w:jc w:val="center"/>
        <w:rPr>
          <w:b/>
          <w:bCs/>
        </w:rPr>
      </w:pPr>
    </w:p>
    <w:p w14:paraId="4FC20442" w14:textId="745F087C" w:rsidR="00F278DB" w:rsidRDefault="00F278DB" w:rsidP="00BA0A4F">
      <w:pPr>
        <w:ind w:right="-1"/>
        <w:jc w:val="center"/>
        <w:rPr>
          <w:b/>
          <w:bCs/>
        </w:rPr>
      </w:pPr>
    </w:p>
    <w:p w14:paraId="7CD578FA" w14:textId="34B85A30" w:rsidR="00F278DB" w:rsidRDefault="00F278DB" w:rsidP="00BA0A4F">
      <w:pPr>
        <w:ind w:right="-1"/>
        <w:jc w:val="center"/>
        <w:rPr>
          <w:b/>
          <w:bCs/>
        </w:rPr>
      </w:pPr>
    </w:p>
    <w:p w14:paraId="1F68C093" w14:textId="285056E6" w:rsidR="00F278DB" w:rsidRDefault="00F278DB" w:rsidP="00BA0A4F">
      <w:pPr>
        <w:ind w:right="-1"/>
        <w:jc w:val="center"/>
        <w:rPr>
          <w:b/>
          <w:bCs/>
        </w:rPr>
      </w:pPr>
    </w:p>
    <w:p w14:paraId="2D2270D3" w14:textId="5E1C8884" w:rsidR="00F278DB" w:rsidRDefault="00F278DB" w:rsidP="00BA0A4F">
      <w:pPr>
        <w:ind w:right="-1"/>
        <w:jc w:val="center"/>
        <w:rPr>
          <w:b/>
          <w:bCs/>
        </w:rPr>
      </w:pPr>
    </w:p>
    <w:p w14:paraId="07AE1316" w14:textId="77777777" w:rsidR="00F278DB" w:rsidRPr="00F278DB" w:rsidRDefault="00F278DB" w:rsidP="00BA0A4F">
      <w:pPr>
        <w:ind w:right="-1"/>
        <w:jc w:val="center"/>
        <w:rPr>
          <w:b/>
          <w:bCs/>
        </w:rPr>
      </w:pPr>
      <w:bookmarkStart w:id="37" w:name="_GoBack"/>
      <w:bookmarkEnd w:id="37"/>
    </w:p>
    <w:p w14:paraId="33371A5E" w14:textId="77777777" w:rsidR="00F278DB" w:rsidRDefault="00F278DB" w:rsidP="00BA0A4F">
      <w:pPr>
        <w:ind w:right="-1"/>
        <w:jc w:val="center"/>
        <w:rPr>
          <w:b/>
          <w:bCs/>
        </w:rPr>
      </w:pPr>
    </w:p>
    <w:p w14:paraId="198F285D" w14:textId="786AC5E7" w:rsidR="00BA0A4F" w:rsidRPr="00124D4F" w:rsidRDefault="00BA0A4F" w:rsidP="00BA0A4F">
      <w:pPr>
        <w:ind w:right="-1"/>
        <w:jc w:val="center"/>
        <w:rPr>
          <w:b/>
          <w:bCs/>
        </w:rPr>
      </w:pPr>
      <w:r w:rsidRPr="00124D4F">
        <w:rPr>
          <w:b/>
          <w:bCs/>
        </w:rPr>
        <w:t>ANEXO II</w:t>
      </w:r>
    </w:p>
    <w:p w14:paraId="240C488F" w14:textId="77777777" w:rsidR="00BA0A4F" w:rsidRPr="00124D4F" w:rsidRDefault="00BA0A4F" w:rsidP="00BA0A4F">
      <w:pPr>
        <w:ind w:right="-1"/>
        <w:jc w:val="center"/>
        <w:rPr>
          <w:b/>
          <w:bCs/>
        </w:rPr>
      </w:pPr>
    </w:p>
    <w:p w14:paraId="06486873" w14:textId="77777777" w:rsidR="00BA0A4F" w:rsidRPr="00124D4F" w:rsidRDefault="00BA0A4F" w:rsidP="00BA0A4F">
      <w:pPr>
        <w:ind w:right="-1"/>
        <w:jc w:val="center"/>
        <w:rPr>
          <w:b/>
          <w:u w:val="single"/>
        </w:rPr>
      </w:pPr>
      <w:r w:rsidRPr="00124D4F">
        <w:rPr>
          <w:b/>
          <w:u w:val="single"/>
        </w:rPr>
        <w:t>QUADRO SUPLEMENTAR</w:t>
      </w:r>
    </w:p>
    <w:p w14:paraId="22DBB6BB" w14:textId="77777777" w:rsidR="00BA0A4F" w:rsidRPr="00124D4F" w:rsidRDefault="00BA0A4F" w:rsidP="00BA0A4F">
      <w:pPr>
        <w:ind w:right="-1"/>
        <w:jc w:val="center"/>
        <w:rPr>
          <w:b/>
          <w:bCs/>
          <w:u w:val="single"/>
        </w:rPr>
      </w:pPr>
    </w:p>
    <w:p w14:paraId="61FDEB30" w14:textId="77777777" w:rsidR="00BA0A4F" w:rsidRPr="00124D4F" w:rsidRDefault="00BA0A4F" w:rsidP="00BA0A4F">
      <w:pPr>
        <w:ind w:right="-1"/>
        <w:jc w:val="center"/>
        <w:rPr>
          <w:b/>
        </w:rPr>
      </w:pPr>
      <w:r w:rsidRPr="00124D4F">
        <w:rPr>
          <w:b/>
          <w:bCs/>
          <w:u w:val="single"/>
        </w:rPr>
        <w:t>DOS CARGOS DE PROVIMENTO EFETIVO EM EXTINÇÃO</w:t>
      </w:r>
    </w:p>
    <w:p w14:paraId="653486AC" w14:textId="77777777" w:rsidR="00BA0A4F" w:rsidRPr="00124D4F" w:rsidRDefault="00BA0A4F" w:rsidP="00BA0A4F">
      <w:pPr>
        <w:ind w:right="-1"/>
        <w:jc w:val="center"/>
        <w:rPr>
          <w:b/>
          <w:bCs/>
          <w:u w:val="single"/>
        </w:rPr>
      </w:pPr>
    </w:p>
    <w:p w14:paraId="2B1F6674" w14:textId="77777777" w:rsidR="00BA0A4F" w:rsidRPr="00124D4F" w:rsidRDefault="00BA0A4F" w:rsidP="00BA0A4F">
      <w:pPr>
        <w:ind w:right="-1"/>
        <w:jc w:val="center"/>
        <w:rPr>
          <w:b/>
          <w:bCs/>
          <w:u w:val="single"/>
        </w:rPr>
      </w:pPr>
    </w:p>
    <w:tbl>
      <w:tblPr>
        <w:tblW w:w="95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3282"/>
        <w:gridCol w:w="2160"/>
        <w:gridCol w:w="1200"/>
        <w:gridCol w:w="1080"/>
      </w:tblGrid>
      <w:tr w:rsidR="00BA0A4F" w:rsidRPr="00124D4F" w14:paraId="7F986A25" w14:textId="77777777">
        <w:tc>
          <w:tcPr>
            <w:tcW w:w="9524" w:type="dxa"/>
            <w:gridSpan w:val="5"/>
            <w:tcBorders>
              <w:top w:val="single" w:sz="4" w:space="0" w:color="auto"/>
              <w:left w:val="single" w:sz="4" w:space="0" w:color="auto"/>
              <w:bottom w:val="single" w:sz="4" w:space="0" w:color="auto"/>
              <w:right w:val="single" w:sz="4" w:space="0" w:color="auto"/>
            </w:tcBorders>
          </w:tcPr>
          <w:p w14:paraId="6EAA2E2E" w14:textId="77777777" w:rsidR="00BA0A4F" w:rsidRPr="00124D4F" w:rsidRDefault="00BA0A4F" w:rsidP="00177EA5">
            <w:pPr>
              <w:jc w:val="center"/>
              <w:rPr>
                <w:b/>
                <w:bCs/>
              </w:rPr>
            </w:pPr>
          </w:p>
          <w:p w14:paraId="11BA83D7" w14:textId="77777777" w:rsidR="00BA0A4F" w:rsidRPr="00124D4F" w:rsidRDefault="00BA0A4F" w:rsidP="00177EA5">
            <w:pPr>
              <w:jc w:val="center"/>
              <w:rPr>
                <w:b/>
                <w:bCs/>
              </w:rPr>
            </w:pPr>
            <w:r w:rsidRPr="00124D4F">
              <w:rPr>
                <w:b/>
                <w:bCs/>
              </w:rPr>
              <w:t>QUADRO DOS CARGOS EM EXTINÇÃO</w:t>
            </w:r>
          </w:p>
          <w:p w14:paraId="3B607C96" w14:textId="77777777" w:rsidR="00BA0A4F" w:rsidRPr="00124D4F" w:rsidRDefault="00BA0A4F" w:rsidP="00177EA5">
            <w:pPr>
              <w:jc w:val="center"/>
              <w:rPr>
                <w:b/>
              </w:rPr>
            </w:pPr>
          </w:p>
        </w:tc>
      </w:tr>
      <w:tr w:rsidR="00BA0A4F" w:rsidRPr="00124D4F" w14:paraId="3A648C05" w14:textId="77777777">
        <w:tc>
          <w:tcPr>
            <w:tcW w:w="1802" w:type="dxa"/>
            <w:tcBorders>
              <w:top w:val="single" w:sz="4" w:space="0" w:color="auto"/>
              <w:left w:val="single" w:sz="4" w:space="0" w:color="auto"/>
              <w:bottom w:val="single" w:sz="4" w:space="0" w:color="auto"/>
              <w:right w:val="single" w:sz="4" w:space="0" w:color="auto"/>
            </w:tcBorders>
          </w:tcPr>
          <w:p w14:paraId="152CFD9D" w14:textId="77777777" w:rsidR="00BA0A4F" w:rsidRPr="00124D4F" w:rsidRDefault="00BA0A4F" w:rsidP="00177EA5">
            <w:pPr>
              <w:jc w:val="center"/>
              <w:rPr>
                <w:b/>
              </w:rPr>
            </w:pPr>
            <w:r w:rsidRPr="00124D4F">
              <w:rPr>
                <w:b/>
                <w:bCs/>
              </w:rPr>
              <w:t>Vencimento Inicial</w:t>
            </w:r>
          </w:p>
        </w:tc>
        <w:tc>
          <w:tcPr>
            <w:tcW w:w="3282" w:type="dxa"/>
            <w:tcBorders>
              <w:top w:val="single" w:sz="4" w:space="0" w:color="auto"/>
              <w:left w:val="single" w:sz="4" w:space="0" w:color="auto"/>
              <w:bottom w:val="single" w:sz="4" w:space="0" w:color="auto"/>
              <w:right w:val="single" w:sz="4" w:space="0" w:color="auto"/>
            </w:tcBorders>
          </w:tcPr>
          <w:p w14:paraId="7A0A205C" w14:textId="77777777" w:rsidR="00BA0A4F" w:rsidRPr="00124D4F" w:rsidRDefault="00BA0A4F" w:rsidP="00177EA5">
            <w:pPr>
              <w:jc w:val="center"/>
              <w:rPr>
                <w:b/>
              </w:rPr>
            </w:pPr>
            <w:r w:rsidRPr="00124D4F">
              <w:rPr>
                <w:b/>
                <w:bCs/>
              </w:rPr>
              <w:t>Título do Cargo</w:t>
            </w:r>
          </w:p>
        </w:tc>
        <w:tc>
          <w:tcPr>
            <w:tcW w:w="2160" w:type="dxa"/>
            <w:tcBorders>
              <w:top w:val="single" w:sz="4" w:space="0" w:color="auto"/>
              <w:left w:val="single" w:sz="4" w:space="0" w:color="auto"/>
              <w:bottom w:val="single" w:sz="4" w:space="0" w:color="auto"/>
              <w:right w:val="single" w:sz="4" w:space="0" w:color="auto"/>
            </w:tcBorders>
          </w:tcPr>
          <w:p w14:paraId="71886FB1" w14:textId="77777777" w:rsidR="00BA0A4F" w:rsidRPr="00124D4F" w:rsidRDefault="00BA0A4F" w:rsidP="00177EA5">
            <w:pPr>
              <w:jc w:val="center"/>
              <w:rPr>
                <w:b/>
              </w:rPr>
            </w:pPr>
            <w:r w:rsidRPr="00124D4F">
              <w:rPr>
                <w:b/>
                <w:bCs/>
              </w:rPr>
              <w:t>Grupo Ocupacional</w:t>
            </w:r>
          </w:p>
        </w:tc>
        <w:tc>
          <w:tcPr>
            <w:tcW w:w="1200" w:type="dxa"/>
            <w:tcBorders>
              <w:top w:val="single" w:sz="4" w:space="0" w:color="auto"/>
              <w:left w:val="single" w:sz="4" w:space="0" w:color="auto"/>
              <w:bottom w:val="single" w:sz="4" w:space="0" w:color="auto"/>
              <w:right w:val="single" w:sz="4" w:space="0" w:color="auto"/>
            </w:tcBorders>
          </w:tcPr>
          <w:p w14:paraId="1A31C653" w14:textId="77777777" w:rsidR="00BA0A4F" w:rsidRPr="00124D4F" w:rsidRDefault="00BA0A4F" w:rsidP="00177EA5">
            <w:pPr>
              <w:jc w:val="center"/>
              <w:rPr>
                <w:b/>
              </w:rPr>
            </w:pPr>
            <w:proofErr w:type="spellStart"/>
            <w:r w:rsidRPr="00124D4F">
              <w:rPr>
                <w:b/>
                <w:bCs/>
              </w:rPr>
              <w:t>Hrs</w:t>
            </w:r>
            <w:proofErr w:type="spellEnd"/>
            <w:r w:rsidRPr="00124D4F">
              <w:rPr>
                <w:b/>
                <w:bCs/>
              </w:rPr>
              <w:t>/ Sem</w:t>
            </w:r>
          </w:p>
        </w:tc>
        <w:tc>
          <w:tcPr>
            <w:tcW w:w="1080" w:type="dxa"/>
            <w:tcBorders>
              <w:top w:val="single" w:sz="4" w:space="0" w:color="auto"/>
              <w:left w:val="single" w:sz="4" w:space="0" w:color="auto"/>
              <w:bottom w:val="single" w:sz="4" w:space="0" w:color="auto"/>
              <w:right w:val="single" w:sz="4" w:space="0" w:color="auto"/>
            </w:tcBorders>
          </w:tcPr>
          <w:p w14:paraId="02921CB9" w14:textId="77777777" w:rsidR="00BA0A4F" w:rsidRPr="00124D4F" w:rsidRDefault="00BA0A4F" w:rsidP="00177EA5">
            <w:pPr>
              <w:jc w:val="center"/>
              <w:rPr>
                <w:b/>
              </w:rPr>
            </w:pPr>
            <w:r w:rsidRPr="00124D4F">
              <w:rPr>
                <w:b/>
                <w:bCs/>
              </w:rPr>
              <w:t>Nº de Vagas</w:t>
            </w:r>
          </w:p>
        </w:tc>
      </w:tr>
      <w:tr w:rsidR="00BA0A4F" w:rsidRPr="00124D4F" w14:paraId="715E413D" w14:textId="77777777">
        <w:tc>
          <w:tcPr>
            <w:tcW w:w="1802" w:type="dxa"/>
            <w:tcBorders>
              <w:top w:val="single" w:sz="4" w:space="0" w:color="auto"/>
              <w:left w:val="single" w:sz="4" w:space="0" w:color="auto"/>
              <w:bottom w:val="single" w:sz="4" w:space="0" w:color="auto"/>
              <w:right w:val="single" w:sz="4" w:space="0" w:color="auto"/>
            </w:tcBorders>
          </w:tcPr>
          <w:p w14:paraId="3E5C791B" w14:textId="77777777" w:rsidR="00BA0A4F" w:rsidRPr="00124D4F" w:rsidRDefault="00BA0A4F" w:rsidP="00177EA5">
            <w:pPr>
              <w:jc w:val="right"/>
            </w:pPr>
            <w:r w:rsidRPr="00124D4F">
              <w:rPr>
                <w:bCs/>
              </w:rPr>
              <w:t>R$ 761,95</w:t>
            </w:r>
          </w:p>
        </w:tc>
        <w:tc>
          <w:tcPr>
            <w:tcW w:w="3282" w:type="dxa"/>
            <w:tcBorders>
              <w:top w:val="single" w:sz="4" w:space="0" w:color="auto"/>
              <w:left w:val="single" w:sz="4" w:space="0" w:color="auto"/>
              <w:bottom w:val="single" w:sz="4" w:space="0" w:color="auto"/>
              <w:right w:val="single" w:sz="4" w:space="0" w:color="auto"/>
            </w:tcBorders>
          </w:tcPr>
          <w:p w14:paraId="7C9ED0C1" w14:textId="77777777" w:rsidR="00BA0A4F" w:rsidRPr="00124D4F" w:rsidRDefault="00BA0A4F" w:rsidP="00177EA5">
            <w:r w:rsidRPr="00124D4F">
              <w:t>Professor Nível Médio - Magistério</w:t>
            </w:r>
          </w:p>
        </w:tc>
        <w:tc>
          <w:tcPr>
            <w:tcW w:w="2160" w:type="dxa"/>
            <w:tcBorders>
              <w:top w:val="single" w:sz="4" w:space="0" w:color="auto"/>
              <w:left w:val="single" w:sz="4" w:space="0" w:color="auto"/>
              <w:bottom w:val="single" w:sz="4" w:space="0" w:color="auto"/>
              <w:right w:val="single" w:sz="4" w:space="0" w:color="auto"/>
            </w:tcBorders>
          </w:tcPr>
          <w:p w14:paraId="73BB750B" w14:textId="77777777" w:rsidR="00BA0A4F" w:rsidRPr="00124D4F" w:rsidRDefault="00BA0A4F" w:rsidP="00177EA5">
            <w:pPr>
              <w:jc w:val="center"/>
            </w:pPr>
            <w:r w:rsidRPr="00124D4F">
              <w:t>Magistério da Educação Básica</w:t>
            </w:r>
          </w:p>
        </w:tc>
        <w:tc>
          <w:tcPr>
            <w:tcW w:w="1200" w:type="dxa"/>
            <w:tcBorders>
              <w:top w:val="single" w:sz="4" w:space="0" w:color="auto"/>
              <w:left w:val="single" w:sz="4" w:space="0" w:color="auto"/>
              <w:bottom w:val="single" w:sz="4" w:space="0" w:color="auto"/>
              <w:right w:val="single" w:sz="4" w:space="0" w:color="auto"/>
            </w:tcBorders>
          </w:tcPr>
          <w:p w14:paraId="79862DCA" w14:textId="77777777" w:rsidR="00BA0A4F" w:rsidRPr="00124D4F" w:rsidRDefault="00BA0A4F" w:rsidP="00177EA5">
            <w:pPr>
              <w:jc w:val="center"/>
            </w:pPr>
            <w:r w:rsidRPr="00124D4F">
              <w:t xml:space="preserve">20 </w:t>
            </w:r>
            <w:proofErr w:type="spellStart"/>
            <w:r w:rsidRPr="00124D4F">
              <w:t>hrs</w:t>
            </w:r>
            <w:proofErr w:type="spellEnd"/>
          </w:p>
        </w:tc>
        <w:tc>
          <w:tcPr>
            <w:tcW w:w="1080" w:type="dxa"/>
            <w:tcBorders>
              <w:top w:val="single" w:sz="4" w:space="0" w:color="auto"/>
              <w:left w:val="single" w:sz="4" w:space="0" w:color="auto"/>
              <w:bottom w:val="single" w:sz="4" w:space="0" w:color="auto"/>
              <w:right w:val="single" w:sz="4" w:space="0" w:color="auto"/>
            </w:tcBorders>
          </w:tcPr>
          <w:p w14:paraId="2B9795E5" w14:textId="77777777" w:rsidR="00BA0A4F" w:rsidRPr="00124D4F" w:rsidRDefault="00BA0A4F" w:rsidP="00177EA5">
            <w:pPr>
              <w:jc w:val="center"/>
            </w:pPr>
            <w:r w:rsidRPr="00124D4F">
              <w:t>04</w:t>
            </w:r>
          </w:p>
        </w:tc>
      </w:tr>
      <w:tr w:rsidR="00BA0A4F" w:rsidRPr="00124D4F" w14:paraId="641E22F2" w14:textId="77777777">
        <w:tc>
          <w:tcPr>
            <w:tcW w:w="1802" w:type="dxa"/>
            <w:tcBorders>
              <w:top w:val="single" w:sz="4" w:space="0" w:color="auto"/>
              <w:left w:val="single" w:sz="4" w:space="0" w:color="auto"/>
              <w:bottom w:val="single" w:sz="4" w:space="0" w:color="auto"/>
              <w:right w:val="single" w:sz="4" w:space="0" w:color="auto"/>
            </w:tcBorders>
          </w:tcPr>
          <w:p w14:paraId="47F9B333" w14:textId="77777777" w:rsidR="00BA0A4F" w:rsidRPr="00124D4F" w:rsidRDefault="00BA0A4F" w:rsidP="00177EA5">
            <w:pPr>
              <w:jc w:val="right"/>
            </w:pPr>
            <w:r w:rsidRPr="00124D4F">
              <w:rPr>
                <w:bCs/>
              </w:rPr>
              <w:t>R$ 1.333,44</w:t>
            </w:r>
          </w:p>
        </w:tc>
        <w:tc>
          <w:tcPr>
            <w:tcW w:w="3282" w:type="dxa"/>
            <w:tcBorders>
              <w:top w:val="single" w:sz="4" w:space="0" w:color="auto"/>
              <w:left w:val="single" w:sz="4" w:space="0" w:color="auto"/>
              <w:bottom w:val="single" w:sz="4" w:space="0" w:color="auto"/>
              <w:right w:val="single" w:sz="4" w:space="0" w:color="auto"/>
            </w:tcBorders>
          </w:tcPr>
          <w:p w14:paraId="515C970C" w14:textId="77777777" w:rsidR="00BA0A4F" w:rsidRPr="00124D4F" w:rsidRDefault="00BA0A4F" w:rsidP="00177EA5">
            <w:r w:rsidRPr="00124D4F">
              <w:t>Monitor de Creche</w:t>
            </w:r>
          </w:p>
        </w:tc>
        <w:tc>
          <w:tcPr>
            <w:tcW w:w="2160" w:type="dxa"/>
            <w:tcBorders>
              <w:top w:val="single" w:sz="4" w:space="0" w:color="auto"/>
              <w:left w:val="single" w:sz="4" w:space="0" w:color="auto"/>
              <w:bottom w:val="single" w:sz="4" w:space="0" w:color="auto"/>
              <w:right w:val="single" w:sz="4" w:space="0" w:color="auto"/>
            </w:tcBorders>
          </w:tcPr>
          <w:p w14:paraId="681B9A4C" w14:textId="77777777" w:rsidR="00BA0A4F" w:rsidRPr="00124D4F" w:rsidRDefault="00BA0A4F" w:rsidP="00177EA5">
            <w:pPr>
              <w:jc w:val="center"/>
            </w:pPr>
            <w:r w:rsidRPr="00124D4F">
              <w:t>Apoio Educacional Administrativo</w:t>
            </w:r>
          </w:p>
        </w:tc>
        <w:tc>
          <w:tcPr>
            <w:tcW w:w="1200" w:type="dxa"/>
            <w:tcBorders>
              <w:top w:val="single" w:sz="4" w:space="0" w:color="auto"/>
              <w:left w:val="single" w:sz="4" w:space="0" w:color="auto"/>
              <w:bottom w:val="single" w:sz="4" w:space="0" w:color="auto"/>
              <w:right w:val="single" w:sz="4" w:space="0" w:color="auto"/>
            </w:tcBorders>
          </w:tcPr>
          <w:p w14:paraId="05FB47E1" w14:textId="77777777" w:rsidR="00BA0A4F" w:rsidRPr="00124D4F" w:rsidRDefault="00BA0A4F" w:rsidP="00177EA5">
            <w:pPr>
              <w:jc w:val="center"/>
            </w:pPr>
            <w:r w:rsidRPr="00124D4F">
              <w:t xml:space="preserve">40 </w:t>
            </w:r>
            <w:proofErr w:type="spellStart"/>
            <w:r w:rsidRPr="00124D4F">
              <w:t>hrs</w:t>
            </w:r>
            <w:proofErr w:type="spellEnd"/>
          </w:p>
        </w:tc>
        <w:tc>
          <w:tcPr>
            <w:tcW w:w="1080" w:type="dxa"/>
            <w:tcBorders>
              <w:top w:val="single" w:sz="4" w:space="0" w:color="auto"/>
              <w:left w:val="single" w:sz="4" w:space="0" w:color="auto"/>
              <w:bottom w:val="single" w:sz="4" w:space="0" w:color="auto"/>
              <w:right w:val="single" w:sz="4" w:space="0" w:color="auto"/>
            </w:tcBorders>
          </w:tcPr>
          <w:p w14:paraId="1401364B" w14:textId="77777777" w:rsidR="00BA0A4F" w:rsidRPr="00124D4F" w:rsidRDefault="00BA0A4F" w:rsidP="00177EA5">
            <w:pPr>
              <w:jc w:val="center"/>
            </w:pPr>
            <w:r w:rsidRPr="00124D4F">
              <w:t>03</w:t>
            </w:r>
          </w:p>
          <w:p w14:paraId="0D8C8D87" w14:textId="77777777" w:rsidR="00BA0A4F" w:rsidRPr="00124D4F" w:rsidRDefault="00BA0A4F" w:rsidP="00177EA5">
            <w:pPr>
              <w:jc w:val="center"/>
            </w:pPr>
          </w:p>
        </w:tc>
      </w:tr>
      <w:tr w:rsidR="00BA0A4F" w:rsidRPr="00124D4F" w14:paraId="49D03E71" w14:textId="77777777">
        <w:tc>
          <w:tcPr>
            <w:tcW w:w="1802" w:type="dxa"/>
            <w:tcBorders>
              <w:top w:val="single" w:sz="4" w:space="0" w:color="auto"/>
              <w:left w:val="single" w:sz="4" w:space="0" w:color="auto"/>
              <w:bottom w:val="single" w:sz="4" w:space="0" w:color="auto"/>
              <w:right w:val="single" w:sz="4" w:space="0" w:color="auto"/>
            </w:tcBorders>
          </w:tcPr>
          <w:p w14:paraId="732F92E0" w14:textId="77777777" w:rsidR="00BA0A4F" w:rsidRPr="00124D4F" w:rsidRDefault="00BA0A4F" w:rsidP="00177EA5">
            <w:pPr>
              <w:jc w:val="right"/>
            </w:pPr>
            <w:r w:rsidRPr="00124D4F">
              <w:rPr>
                <w:bCs/>
              </w:rPr>
              <w:t>R$ 952,46</w:t>
            </w:r>
          </w:p>
        </w:tc>
        <w:tc>
          <w:tcPr>
            <w:tcW w:w="3282" w:type="dxa"/>
            <w:tcBorders>
              <w:top w:val="single" w:sz="4" w:space="0" w:color="auto"/>
              <w:left w:val="single" w:sz="4" w:space="0" w:color="auto"/>
              <w:bottom w:val="single" w:sz="4" w:space="0" w:color="auto"/>
              <w:right w:val="single" w:sz="4" w:space="0" w:color="auto"/>
            </w:tcBorders>
          </w:tcPr>
          <w:p w14:paraId="032289F9" w14:textId="77777777" w:rsidR="00BA0A4F" w:rsidRPr="00124D4F" w:rsidRDefault="00BA0A4F" w:rsidP="00177EA5">
            <w:r w:rsidRPr="00124D4F">
              <w:t>Carpinteiro</w:t>
            </w:r>
          </w:p>
        </w:tc>
        <w:tc>
          <w:tcPr>
            <w:tcW w:w="2160" w:type="dxa"/>
            <w:tcBorders>
              <w:top w:val="single" w:sz="4" w:space="0" w:color="auto"/>
              <w:left w:val="single" w:sz="4" w:space="0" w:color="auto"/>
              <w:bottom w:val="single" w:sz="4" w:space="0" w:color="auto"/>
              <w:right w:val="single" w:sz="4" w:space="0" w:color="auto"/>
            </w:tcBorders>
          </w:tcPr>
          <w:p w14:paraId="5F13CCD4" w14:textId="77777777" w:rsidR="00BA0A4F" w:rsidRPr="00124D4F" w:rsidRDefault="00BA0A4F" w:rsidP="00177EA5">
            <w:pPr>
              <w:jc w:val="center"/>
            </w:pPr>
            <w:r w:rsidRPr="00124D4F">
              <w:t>Apoio Educacional Operacional</w:t>
            </w:r>
          </w:p>
        </w:tc>
        <w:tc>
          <w:tcPr>
            <w:tcW w:w="1200" w:type="dxa"/>
            <w:tcBorders>
              <w:top w:val="single" w:sz="4" w:space="0" w:color="auto"/>
              <w:left w:val="single" w:sz="4" w:space="0" w:color="auto"/>
              <w:bottom w:val="single" w:sz="4" w:space="0" w:color="auto"/>
              <w:right w:val="single" w:sz="4" w:space="0" w:color="auto"/>
            </w:tcBorders>
          </w:tcPr>
          <w:p w14:paraId="15A5C3C7" w14:textId="77777777" w:rsidR="00BA0A4F" w:rsidRPr="00124D4F" w:rsidRDefault="00BA0A4F" w:rsidP="00177EA5">
            <w:pPr>
              <w:jc w:val="center"/>
            </w:pPr>
            <w:r w:rsidRPr="00124D4F">
              <w:t xml:space="preserve">40 </w:t>
            </w:r>
            <w:proofErr w:type="spellStart"/>
            <w:r w:rsidRPr="00124D4F">
              <w:t>hrs</w:t>
            </w:r>
            <w:proofErr w:type="spellEnd"/>
          </w:p>
        </w:tc>
        <w:tc>
          <w:tcPr>
            <w:tcW w:w="1080" w:type="dxa"/>
            <w:tcBorders>
              <w:top w:val="single" w:sz="4" w:space="0" w:color="auto"/>
              <w:left w:val="single" w:sz="4" w:space="0" w:color="auto"/>
              <w:bottom w:val="single" w:sz="4" w:space="0" w:color="auto"/>
              <w:right w:val="single" w:sz="4" w:space="0" w:color="auto"/>
            </w:tcBorders>
          </w:tcPr>
          <w:p w14:paraId="13545CD9" w14:textId="77777777" w:rsidR="00BA0A4F" w:rsidRPr="00124D4F" w:rsidRDefault="00BA0A4F" w:rsidP="00177EA5">
            <w:pPr>
              <w:jc w:val="center"/>
            </w:pPr>
            <w:r w:rsidRPr="00124D4F">
              <w:t>01</w:t>
            </w:r>
          </w:p>
          <w:p w14:paraId="267AA31C" w14:textId="77777777" w:rsidR="00BA0A4F" w:rsidRPr="00124D4F" w:rsidRDefault="00BA0A4F" w:rsidP="00177EA5">
            <w:pPr>
              <w:jc w:val="center"/>
            </w:pPr>
          </w:p>
        </w:tc>
      </w:tr>
      <w:tr w:rsidR="00BA0A4F" w:rsidRPr="00124D4F" w14:paraId="46776558" w14:textId="77777777">
        <w:tc>
          <w:tcPr>
            <w:tcW w:w="1802" w:type="dxa"/>
            <w:tcBorders>
              <w:top w:val="single" w:sz="4" w:space="0" w:color="auto"/>
              <w:left w:val="single" w:sz="4" w:space="0" w:color="auto"/>
              <w:bottom w:val="single" w:sz="4" w:space="0" w:color="auto"/>
              <w:right w:val="single" w:sz="4" w:space="0" w:color="auto"/>
            </w:tcBorders>
          </w:tcPr>
          <w:p w14:paraId="54F843A6" w14:textId="77777777" w:rsidR="00BA0A4F" w:rsidRPr="00124D4F" w:rsidRDefault="00BA0A4F" w:rsidP="00177EA5">
            <w:pPr>
              <w:jc w:val="right"/>
            </w:pPr>
            <w:r w:rsidRPr="00124D4F">
              <w:rPr>
                <w:bCs/>
              </w:rPr>
              <w:t>R$ 3.333,60</w:t>
            </w:r>
          </w:p>
        </w:tc>
        <w:tc>
          <w:tcPr>
            <w:tcW w:w="3282" w:type="dxa"/>
            <w:tcBorders>
              <w:top w:val="single" w:sz="4" w:space="0" w:color="auto"/>
              <w:left w:val="single" w:sz="4" w:space="0" w:color="auto"/>
              <w:bottom w:val="single" w:sz="4" w:space="0" w:color="auto"/>
              <w:right w:val="single" w:sz="4" w:space="0" w:color="auto"/>
            </w:tcBorders>
          </w:tcPr>
          <w:p w14:paraId="534825E6" w14:textId="77777777" w:rsidR="00BA0A4F" w:rsidRPr="00124D4F" w:rsidRDefault="00BA0A4F" w:rsidP="00177EA5">
            <w:r w:rsidRPr="00124D4F">
              <w:t>Agente Administrativo</w:t>
            </w:r>
          </w:p>
        </w:tc>
        <w:tc>
          <w:tcPr>
            <w:tcW w:w="2160" w:type="dxa"/>
            <w:tcBorders>
              <w:top w:val="single" w:sz="4" w:space="0" w:color="auto"/>
              <w:left w:val="single" w:sz="4" w:space="0" w:color="auto"/>
              <w:bottom w:val="single" w:sz="4" w:space="0" w:color="auto"/>
              <w:right w:val="single" w:sz="4" w:space="0" w:color="auto"/>
            </w:tcBorders>
          </w:tcPr>
          <w:p w14:paraId="11E2C64B" w14:textId="77777777" w:rsidR="00BA0A4F" w:rsidRPr="00124D4F" w:rsidRDefault="00BA0A4F" w:rsidP="00177EA5">
            <w:pPr>
              <w:jc w:val="center"/>
            </w:pPr>
            <w:r w:rsidRPr="00124D4F">
              <w:t>Técnico Educacional de Nível Médio</w:t>
            </w:r>
          </w:p>
        </w:tc>
        <w:tc>
          <w:tcPr>
            <w:tcW w:w="1200" w:type="dxa"/>
            <w:tcBorders>
              <w:top w:val="single" w:sz="4" w:space="0" w:color="auto"/>
              <w:left w:val="single" w:sz="4" w:space="0" w:color="auto"/>
              <w:bottom w:val="single" w:sz="4" w:space="0" w:color="auto"/>
              <w:right w:val="single" w:sz="4" w:space="0" w:color="auto"/>
            </w:tcBorders>
          </w:tcPr>
          <w:p w14:paraId="43DDE7A3" w14:textId="77777777" w:rsidR="00BA0A4F" w:rsidRPr="00124D4F" w:rsidRDefault="00BA0A4F" w:rsidP="00177EA5">
            <w:pPr>
              <w:jc w:val="center"/>
            </w:pPr>
            <w:r w:rsidRPr="00124D4F">
              <w:t xml:space="preserve">40 </w:t>
            </w:r>
            <w:proofErr w:type="spellStart"/>
            <w:r w:rsidRPr="00124D4F">
              <w:t>hrs</w:t>
            </w:r>
            <w:proofErr w:type="spellEnd"/>
          </w:p>
        </w:tc>
        <w:tc>
          <w:tcPr>
            <w:tcW w:w="1080" w:type="dxa"/>
            <w:tcBorders>
              <w:top w:val="single" w:sz="4" w:space="0" w:color="auto"/>
              <w:left w:val="single" w:sz="4" w:space="0" w:color="auto"/>
              <w:bottom w:val="single" w:sz="4" w:space="0" w:color="auto"/>
              <w:right w:val="single" w:sz="4" w:space="0" w:color="auto"/>
            </w:tcBorders>
          </w:tcPr>
          <w:p w14:paraId="330C417D" w14:textId="77777777" w:rsidR="00BA0A4F" w:rsidRPr="00124D4F" w:rsidRDefault="00BA0A4F" w:rsidP="00177EA5">
            <w:pPr>
              <w:jc w:val="center"/>
            </w:pPr>
            <w:r w:rsidRPr="00124D4F">
              <w:t>02</w:t>
            </w:r>
          </w:p>
          <w:p w14:paraId="78393A1D" w14:textId="77777777" w:rsidR="00BA0A4F" w:rsidRPr="00124D4F" w:rsidRDefault="00BA0A4F" w:rsidP="00177EA5">
            <w:pPr>
              <w:jc w:val="center"/>
            </w:pPr>
          </w:p>
        </w:tc>
      </w:tr>
    </w:tbl>
    <w:p w14:paraId="6D77AFB7" w14:textId="77777777" w:rsidR="00BA0A4F" w:rsidRPr="00124D4F" w:rsidRDefault="00BA0A4F" w:rsidP="00BA0A4F">
      <w:pPr>
        <w:rPr>
          <w:bCs/>
        </w:rPr>
      </w:pPr>
    </w:p>
    <w:tbl>
      <w:tblPr>
        <w:tblW w:w="9524" w:type="dxa"/>
        <w:tblInd w:w="-214" w:type="dxa"/>
        <w:tblCellMar>
          <w:left w:w="70" w:type="dxa"/>
          <w:right w:w="70" w:type="dxa"/>
        </w:tblCellMar>
        <w:tblLook w:val="0000" w:firstRow="0" w:lastRow="0" w:firstColumn="0" w:lastColumn="0" w:noHBand="0" w:noVBand="0"/>
      </w:tblPr>
      <w:tblGrid>
        <w:gridCol w:w="2324"/>
        <w:gridCol w:w="2320"/>
        <w:gridCol w:w="2360"/>
        <w:gridCol w:w="2520"/>
      </w:tblGrid>
      <w:tr w:rsidR="00BA0A4F" w:rsidRPr="00124D4F" w14:paraId="5C2D6BDD" w14:textId="77777777">
        <w:trPr>
          <w:trHeight w:val="255"/>
        </w:trPr>
        <w:tc>
          <w:tcPr>
            <w:tcW w:w="9524" w:type="dxa"/>
            <w:gridSpan w:val="4"/>
            <w:tcBorders>
              <w:top w:val="single" w:sz="4" w:space="0" w:color="auto"/>
              <w:left w:val="single" w:sz="4" w:space="0" w:color="auto"/>
              <w:bottom w:val="single" w:sz="4" w:space="0" w:color="auto"/>
              <w:right w:val="single" w:sz="4" w:space="0" w:color="000000"/>
            </w:tcBorders>
            <w:noWrap/>
            <w:vAlign w:val="bottom"/>
          </w:tcPr>
          <w:p w14:paraId="239CFC03" w14:textId="77777777" w:rsidR="00BA0A4F" w:rsidRPr="00124D4F" w:rsidRDefault="00BA0A4F" w:rsidP="00177EA5">
            <w:pPr>
              <w:jc w:val="center"/>
            </w:pPr>
          </w:p>
          <w:p w14:paraId="587CD4BB" w14:textId="77777777" w:rsidR="00BA0A4F" w:rsidRPr="00124D4F" w:rsidRDefault="00BA0A4F" w:rsidP="00177EA5">
            <w:pPr>
              <w:jc w:val="center"/>
              <w:rPr>
                <w:b/>
              </w:rPr>
            </w:pPr>
            <w:r w:rsidRPr="00124D4F">
              <w:rPr>
                <w:b/>
              </w:rPr>
              <w:t>REQUISITOS DA CLASSE</w:t>
            </w:r>
          </w:p>
          <w:p w14:paraId="47F9FB60" w14:textId="77777777" w:rsidR="00BA0A4F" w:rsidRPr="00124D4F" w:rsidRDefault="00BA0A4F" w:rsidP="00177EA5">
            <w:pPr>
              <w:jc w:val="center"/>
            </w:pPr>
          </w:p>
        </w:tc>
      </w:tr>
      <w:tr w:rsidR="00BA0A4F" w:rsidRPr="00124D4F" w14:paraId="4CB1973C" w14:textId="77777777">
        <w:trPr>
          <w:trHeight w:val="600"/>
        </w:trPr>
        <w:tc>
          <w:tcPr>
            <w:tcW w:w="2324" w:type="dxa"/>
            <w:tcBorders>
              <w:top w:val="nil"/>
              <w:left w:val="single" w:sz="4" w:space="0" w:color="auto"/>
              <w:bottom w:val="single" w:sz="4" w:space="0" w:color="auto"/>
              <w:right w:val="single" w:sz="4" w:space="0" w:color="auto"/>
            </w:tcBorders>
            <w:noWrap/>
            <w:vAlign w:val="center"/>
          </w:tcPr>
          <w:p w14:paraId="558FDCE5" w14:textId="77777777" w:rsidR="00BA0A4F" w:rsidRPr="00124D4F" w:rsidRDefault="00BA0A4F" w:rsidP="00177EA5">
            <w:pPr>
              <w:jc w:val="center"/>
              <w:rPr>
                <w:b/>
                <w:bCs/>
              </w:rPr>
            </w:pPr>
            <w:r w:rsidRPr="00124D4F">
              <w:rPr>
                <w:b/>
                <w:bCs/>
              </w:rPr>
              <w:t>A</w:t>
            </w:r>
          </w:p>
        </w:tc>
        <w:tc>
          <w:tcPr>
            <w:tcW w:w="2320" w:type="dxa"/>
            <w:tcBorders>
              <w:top w:val="nil"/>
              <w:left w:val="nil"/>
              <w:bottom w:val="single" w:sz="4" w:space="0" w:color="auto"/>
              <w:right w:val="single" w:sz="4" w:space="0" w:color="auto"/>
            </w:tcBorders>
            <w:noWrap/>
            <w:vAlign w:val="center"/>
          </w:tcPr>
          <w:p w14:paraId="0B1A0E58" w14:textId="77777777" w:rsidR="00BA0A4F" w:rsidRPr="00124D4F" w:rsidRDefault="00BA0A4F" w:rsidP="00177EA5">
            <w:pPr>
              <w:jc w:val="center"/>
              <w:rPr>
                <w:b/>
                <w:bCs/>
              </w:rPr>
            </w:pPr>
            <w:r w:rsidRPr="00124D4F">
              <w:rPr>
                <w:b/>
                <w:bCs/>
              </w:rPr>
              <w:t>B</w:t>
            </w:r>
          </w:p>
        </w:tc>
        <w:tc>
          <w:tcPr>
            <w:tcW w:w="2360" w:type="dxa"/>
            <w:tcBorders>
              <w:top w:val="nil"/>
              <w:left w:val="nil"/>
              <w:bottom w:val="single" w:sz="4" w:space="0" w:color="auto"/>
              <w:right w:val="single" w:sz="4" w:space="0" w:color="auto"/>
            </w:tcBorders>
            <w:noWrap/>
            <w:vAlign w:val="center"/>
          </w:tcPr>
          <w:p w14:paraId="01A4EE96" w14:textId="77777777" w:rsidR="00BA0A4F" w:rsidRPr="00124D4F" w:rsidRDefault="00BA0A4F" w:rsidP="00177EA5">
            <w:pPr>
              <w:jc w:val="center"/>
              <w:rPr>
                <w:b/>
                <w:bCs/>
              </w:rPr>
            </w:pPr>
            <w:r w:rsidRPr="00124D4F">
              <w:rPr>
                <w:b/>
                <w:bCs/>
              </w:rPr>
              <w:t>C</w:t>
            </w:r>
          </w:p>
        </w:tc>
        <w:tc>
          <w:tcPr>
            <w:tcW w:w="2520" w:type="dxa"/>
            <w:tcBorders>
              <w:top w:val="nil"/>
              <w:left w:val="nil"/>
              <w:bottom w:val="single" w:sz="4" w:space="0" w:color="auto"/>
              <w:right w:val="single" w:sz="4" w:space="0" w:color="auto"/>
            </w:tcBorders>
            <w:noWrap/>
            <w:vAlign w:val="center"/>
          </w:tcPr>
          <w:p w14:paraId="2F618ED7" w14:textId="77777777" w:rsidR="00BA0A4F" w:rsidRPr="00124D4F" w:rsidRDefault="00BA0A4F" w:rsidP="00177EA5">
            <w:pPr>
              <w:jc w:val="center"/>
              <w:rPr>
                <w:b/>
                <w:bCs/>
              </w:rPr>
            </w:pPr>
            <w:r w:rsidRPr="00124D4F">
              <w:rPr>
                <w:b/>
                <w:bCs/>
              </w:rPr>
              <w:t>D</w:t>
            </w:r>
          </w:p>
        </w:tc>
      </w:tr>
      <w:tr w:rsidR="00BA0A4F" w:rsidRPr="00124D4F" w14:paraId="17A92B27" w14:textId="77777777">
        <w:trPr>
          <w:trHeight w:val="1997"/>
        </w:trPr>
        <w:tc>
          <w:tcPr>
            <w:tcW w:w="2324" w:type="dxa"/>
            <w:tcBorders>
              <w:top w:val="nil"/>
              <w:left w:val="single" w:sz="4" w:space="0" w:color="auto"/>
              <w:bottom w:val="single" w:sz="4" w:space="0" w:color="auto"/>
              <w:right w:val="single" w:sz="4" w:space="0" w:color="auto"/>
            </w:tcBorders>
          </w:tcPr>
          <w:p w14:paraId="5403C8ED" w14:textId="77777777" w:rsidR="00BA0A4F" w:rsidRPr="00124D4F" w:rsidRDefault="00BA0A4F" w:rsidP="00177EA5">
            <w:pPr>
              <w:jc w:val="center"/>
            </w:pPr>
            <w:r w:rsidRPr="00124D4F">
              <w:t xml:space="preserve">Vencimento Inicial definido no Quadro dos Cargos em Extinção. </w:t>
            </w:r>
          </w:p>
        </w:tc>
        <w:tc>
          <w:tcPr>
            <w:tcW w:w="2320" w:type="dxa"/>
            <w:tcBorders>
              <w:top w:val="nil"/>
              <w:left w:val="nil"/>
              <w:bottom w:val="single" w:sz="4" w:space="0" w:color="auto"/>
              <w:right w:val="single" w:sz="4" w:space="0" w:color="auto"/>
            </w:tcBorders>
          </w:tcPr>
          <w:p w14:paraId="30401273" w14:textId="77777777" w:rsidR="00BA0A4F" w:rsidRPr="00124D4F" w:rsidRDefault="00BA0A4F" w:rsidP="00177EA5">
            <w:pPr>
              <w:jc w:val="center"/>
            </w:pPr>
            <w:r w:rsidRPr="00124D4F">
              <w:t>Em conformidade com o Grupo Ocupacional previsto no Quadro dos Cargos em Extinção.</w:t>
            </w:r>
          </w:p>
        </w:tc>
        <w:tc>
          <w:tcPr>
            <w:tcW w:w="2360" w:type="dxa"/>
            <w:tcBorders>
              <w:top w:val="nil"/>
              <w:left w:val="nil"/>
              <w:bottom w:val="single" w:sz="4" w:space="0" w:color="auto"/>
              <w:right w:val="single" w:sz="4" w:space="0" w:color="auto"/>
            </w:tcBorders>
          </w:tcPr>
          <w:p w14:paraId="2510A444" w14:textId="77777777" w:rsidR="00BA0A4F" w:rsidRPr="00124D4F" w:rsidRDefault="00BA0A4F" w:rsidP="00177EA5">
            <w:pPr>
              <w:jc w:val="center"/>
            </w:pPr>
            <w:r w:rsidRPr="00124D4F">
              <w:t>Em conformidade com o Grupo Ocupacional previsto no Quadro dos Cargos em Extinção.</w:t>
            </w:r>
          </w:p>
        </w:tc>
        <w:tc>
          <w:tcPr>
            <w:tcW w:w="2520" w:type="dxa"/>
            <w:tcBorders>
              <w:top w:val="nil"/>
              <w:left w:val="nil"/>
              <w:bottom w:val="single" w:sz="4" w:space="0" w:color="auto"/>
              <w:right w:val="single" w:sz="4" w:space="0" w:color="auto"/>
            </w:tcBorders>
          </w:tcPr>
          <w:p w14:paraId="0A7A7A0E" w14:textId="77777777" w:rsidR="00BA0A4F" w:rsidRPr="00124D4F" w:rsidRDefault="00BA0A4F" w:rsidP="00177EA5">
            <w:pPr>
              <w:jc w:val="center"/>
            </w:pPr>
            <w:r w:rsidRPr="00124D4F">
              <w:t>Em conformidade com o Grupo Ocupacional previsto no Quadro dos Cargos em Extinção.</w:t>
            </w:r>
          </w:p>
        </w:tc>
      </w:tr>
    </w:tbl>
    <w:p w14:paraId="4FE93642" w14:textId="77777777" w:rsidR="00BA0A4F" w:rsidRPr="00124D4F" w:rsidRDefault="00BA0A4F" w:rsidP="00BA0A4F">
      <w:pPr>
        <w:rPr>
          <w:bCs/>
        </w:rPr>
      </w:pPr>
    </w:p>
    <w:p w14:paraId="40D35991" w14:textId="77777777" w:rsidR="00BA0A4F" w:rsidRPr="00124D4F" w:rsidRDefault="00BA0A4F" w:rsidP="00BA0A4F">
      <w:pPr>
        <w:rPr>
          <w:bCs/>
        </w:rPr>
      </w:pPr>
    </w:p>
    <w:p w14:paraId="071FF67B" w14:textId="77777777" w:rsidR="00BA0A4F" w:rsidRPr="00124D4F" w:rsidRDefault="00BA0A4F" w:rsidP="00BA0A4F">
      <w:pPr>
        <w:jc w:val="center"/>
        <w:rPr>
          <w:b/>
          <w:bCs/>
        </w:rPr>
      </w:pPr>
      <w:r w:rsidRPr="00124D4F">
        <w:rPr>
          <w:b/>
          <w:bCs/>
        </w:rPr>
        <w:t>ATRIBUIÇÕES DO GRUPO OCUPACIONAL</w:t>
      </w:r>
    </w:p>
    <w:p w14:paraId="703F8840" w14:textId="77777777" w:rsidR="00BA0A4F" w:rsidRPr="00124D4F" w:rsidRDefault="00BA0A4F" w:rsidP="00BA0A4F">
      <w:pPr>
        <w:rPr>
          <w:bCs/>
        </w:rPr>
      </w:pPr>
    </w:p>
    <w:tbl>
      <w:tblPr>
        <w:tblW w:w="9542" w:type="dxa"/>
        <w:tblInd w:w="-214" w:type="dxa"/>
        <w:tblCellMar>
          <w:left w:w="70" w:type="dxa"/>
          <w:right w:w="70" w:type="dxa"/>
        </w:tblCellMar>
        <w:tblLook w:val="0000" w:firstRow="0" w:lastRow="0" w:firstColumn="0" w:lastColumn="0" w:noHBand="0" w:noVBand="0"/>
      </w:tblPr>
      <w:tblGrid>
        <w:gridCol w:w="9542"/>
      </w:tblGrid>
      <w:tr w:rsidR="00BA0A4F" w:rsidRPr="00124D4F" w14:paraId="4A9A1E68" w14:textId="77777777">
        <w:trPr>
          <w:trHeight w:val="1086"/>
        </w:trPr>
        <w:tc>
          <w:tcPr>
            <w:tcW w:w="9542" w:type="dxa"/>
            <w:tcBorders>
              <w:top w:val="single" w:sz="8" w:space="0" w:color="auto"/>
              <w:left w:val="single" w:sz="8" w:space="0" w:color="auto"/>
              <w:bottom w:val="single" w:sz="8" w:space="0" w:color="auto"/>
              <w:right w:val="single" w:sz="8" w:space="0" w:color="000000"/>
            </w:tcBorders>
            <w:vAlign w:val="center"/>
          </w:tcPr>
          <w:p w14:paraId="505AE899" w14:textId="77777777" w:rsidR="00BA0A4F" w:rsidRPr="00124D4F" w:rsidRDefault="00BA0A4F" w:rsidP="00177EA5">
            <w:pPr>
              <w:jc w:val="both"/>
            </w:pPr>
            <w:r w:rsidRPr="00124D4F">
              <w:t>As atividades inerentes aos cargos em extinção serão de acordo com o Grupo Ocupacional a que pertence seu cargo e ainda sua área de atuação.</w:t>
            </w:r>
          </w:p>
        </w:tc>
      </w:tr>
    </w:tbl>
    <w:p w14:paraId="158D5A0B" w14:textId="77777777" w:rsidR="00BA0A4F" w:rsidRPr="00124D4F" w:rsidRDefault="00BA0A4F" w:rsidP="00BA0A4F"/>
    <w:p w14:paraId="6AC41ECD" w14:textId="77777777" w:rsidR="00BA0A4F" w:rsidRPr="00124D4F" w:rsidRDefault="00BA0A4F" w:rsidP="00BA0A4F">
      <w:pPr>
        <w:ind w:right="-1"/>
        <w:jc w:val="center"/>
        <w:rPr>
          <w:b/>
          <w:bCs/>
          <w:u w:val="single"/>
        </w:rPr>
      </w:pPr>
    </w:p>
    <w:p w14:paraId="00DE9144" w14:textId="77777777" w:rsidR="00BA0A4F" w:rsidRPr="00124D4F" w:rsidRDefault="00BA0A4F" w:rsidP="00BA0A4F">
      <w:pPr>
        <w:ind w:right="-1"/>
        <w:jc w:val="center"/>
        <w:rPr>
          <w:b/>
          <w:bCs/>
          <w:u w:val="single"/>
        </w:rPr>
      </w:pPr>
    </w:p>
    <w:p w14:paraId="75779BAA" w14:textId="77777777" w:rsidR="00BA0A4F" w:rsidRPr="00124D4F" w:rsidRDefault="00BA0A4F" w:rsidP="00BA0A4F">
      <w:pPr>
        <w:ind w:right="-1"/>
        <w:jc w:val="center"/>
        <w:rPr>
          <w:b/>
          <w:bCs/>
          <w:u w:val="single"/>
        </w:rPr>
      </w:pPr>
    </w:p>
    <w:p w14:paraId="256CD213" w14:textId="77777777" w:rsidR="00BA0A4F" w:rsidRPr="00124D4F" w:rsidRDefault="00BA0A4F" w:rsidP="00BA0A4F">
      <w:pPr>
        <w:pStyle w:val="Corpodetexto"/>
        <w:spacing w:before="240"/>
        <w:jc w:val="center"/>
        <w:rPr>
          <w:rFonts w:ascii="Times New Roman" w:hAnsi="Times New Roman"/>
          <w:b/>
          <w:bCs/>
          <w:szCs w:val="24"/>
          <w:u w:val="single"/>
        </w:rPr>
      </w:pPr>
      <w:r w:rsidRPr="00124D4F">
        <w:rPr>
          <w:rFonts w:ascii="Times New Roman" w:hAnsi="Times New Roman"/>
          <w:b/>
          <w:bCs/>
          <w:szCs w:val="24"/>
          <w:u w:val="single"/>
        </w:rPr>
        <w:t>ANEXO III</w:t>
      </w:r>
    </w:p>
    <w:p w14:paraId="5AC3FAB8" w14:textId="77777777" w:rsidR="00BA0A4F" w:rsidRPr="00124D4F" w:rsidRDefault="00BA0A4F" w:rsidP="00BA0A4F">
      <w:pPr>
        <w:pStyle w:val="Corpodetexto"/>
        <w:spacing w:before="240"/>
        <w:jc w:val="center"/>
        <w:rPr>
          <w:rFonts w:ascii="Times New Roman" w:hAnsi="Times New Roman"/>
          <w:b/>
          <w:bCs/>
          <w:szCs w:val="24"/>
          <w:u w:val="single"/>
        </w:rPr>
      </w:pPr>
      <w:r w:rsidRPr="00124D4F">
        <w:rPr>
          <w:rFonts w:ascii="Times New Roman" w:hAnsi="Times New Roman"/>
          <w:b/>
          <w:bCs/>
          <w:szCs w:val="24"/>
          <w:u w:val="single"/>
        </w:rPr>
        <w:t>SUPORTE PEDAGÓGICO</w:t>
      </w:r>
    </w:p>
    <w:p w14:paraId="2B763A30" w14:textId="77777777" w:rsidR="00BA0A4F" w:rsidRPr="00124D4F" w:rsidRDefault="00BA0A4F" w:rsidP="00BA0A4F">
      <w:pPr>
        <w:pStyle w:val="Corpodetexto"/>
        <w:spacing w:before="240"/>
        <w:jc w:val="center"/>
        <w:rPr>
          <w:rFonts w:ascii="Times New Roman" w:hAnsi="Times New Roman"/>
          <w:b/>
          <w:szCs w:val="24"/>
          <w:u w:val="single"/>
        </w:rPr>
      </w:pPr>
      <w:r w:rsidRPr="00124D4F">
        <w:rPr>
          <w:rFonts w:ascii="Times New Roman" w:hAnsi="Times New Roman"/>
          <w:b/>
          <w:szCs w:val="24"/>
          <w:u w:val="single"/>
        </w:rPr>
        <w:t>FUNÇÕES DE LIVRE NOMEAÇÃO E EXONERAÇÃO</w:t>
      </w:r>
    </w:p>
    <w:p w14:paraId="71A31901" w14:textId="77777777" w:rsidR="00BA0A4F" w:rsidRPr="00124D4F" w:rsidRDefault="00BA0A4F" w:rsidP="00BA0A4F">
      <w:pPr>
        <w:pStyle w:val="Corpodetexto"/>
        <w:spacing w:before="240"/>
        <w:jc w:val="both"/>
        <w:rPr>
          <w:rFonts w:ascii="Times New Roman" w:hAnsi="Times New Roman"/>
          <w:b/>
          <w:bCs/>
          <w:szCs w:val="24"/>
          <w:u w:val="single"/>
        </w:rPr>
      </w:pPr>
    </w:p>
    <w:p w14:paraId="190325D7" w14:textId="77777777" w:rsidR="00BA0A4F" w:rsidRPr="00124D4F" w:rsidRDefault="00BA0A4F" w:rsidP="00BA0A4F">
      <w:pPr>
        <w:pStyle w:val="Corpodetexto"/>
        <w:spacing w:before="240"/>
        <w:jc w:val="both"/>
        <w:rPr>
          <w:rFonts w:ascii="Times New Roman" w:hAnsi="Times New Roman"/>
          <w:b/>
          <w:bCs/>
          <w:szCs w:val="24"/>
          <w:u w:val="single"/>
        </w:rPr>
      </w:pPr>
    </w:p>
    <w:tbl>
      <w:tblPr>
        <w:tblW w:w="0" w:type="auto"/>
        <w:tblLayout w:type="fixed"/>
        <w:tblCellMar>
          <w:left w:w="70" w:type="dxa"/>
          <w:right w:w="70" w:type="dxa"/>
        </w:tblCellMar>
        <w:tblLook w:val="0100" w:firstRow="0" w:lastRow="0" w:firstColumn="0" w:lastColumn="1" w:noHBand="0" w:noVBand="0"/>
      </w:tblPr>
      <w:tblGrid>
        <w:gridCol w:w="9070"/>
      </w:tblGrid>
      <w:tr w:rsidR="00BA0A4F" w:rsidRPr="00124D4F" w14:paraId="36C64A4D" w14:textId="77777777">
        <w:trPr>
          <w:trHeight w:val="566"/>
        </w:trPr>
        <w:tc>
          <w:tcPr>
            <w:tcW w:w="9070" w:type="dxa"/>
            <w:tcBorders>
              <w:top w:val="single" w:sz="4" w:space="0" w:color="auto"/>
              <w:left w:val="single" w:sz="8" w:space="0" w:color="auto"/>
              <w:bottom w:val="single" w:sz="4" w:space="0" w:color="auto"/>
              <w:right w:val="single" w:sz="8" w:space="0" w:color="auto"/>
            </w:tcBorders>
          </w:tcPr>
          <w:p w14:paraId="28CF60EE" w14:textId="77777777" w:rsidR="00BA0A4F" w:rsidRPr="00124D4F" w:rsidRDefault="00BA0A4F" w:rsidP="00177EA5">
            <w:pPr>
              <w:jc w:val="center"/>
              <w:rPr>
                <w:b/>
                <w:bCs/>
              </w:rPr>
            </w:pPr>
            <w:r w:rsidRPr="00124D4F">
              <w:rPr>
                <w:b/>
                <w:bCs/>
              </w:rPr>
              <w:t>Título do Cargo</w:t>
            </w:r>
          </w:p>
        </w:tc>
      </w:tr>
      <w:tr w:rsidR="00BA0A4F" w:rsidRPr="00124D4F" w14:paraId="2CA79E46" w14:textId="77777777">
        <w:trPr>
          <w:trHeight w:val="255"/>
        </w:trPr>
        <w:tc>
          <w:tcPr>
            <w:tcW w:w="9070" w:type="dxa"/>
            <w:tcBorders>
              <w:top w:val="single" w:sz="4" w:space="0" w:color="auto"/>
              <w:left w:val="single" w:sz="4" w:space="0" w:color="auto"/>
              <w:bottom w:val="single" w:sz="4" w:space="0" w:color="auto"/>
              <w:right w:val="single" w:sz="4" w:space="0" w:color="auto"/>
            </w:tcBorders>
            <w:noWrap/>
          </w:tcPr>
          <w:p w14:paraId="701D3C85" w14:textId="77777777" w:rsidR="00BA0A4F" w:rsidRPr="00124D4F" w:rsidRDefault="00BA0A4F" w:rsidP="00177EA5">
            <w:r w:rsidRPr="00124D4F">
              <w:t>Diretor de Unidade Escolar</w:t>
            </w:r>
          </w:p>
        </w:tc>
      </w:tr>
      <w:tr w:rsidR="00BA0A4F" w:rsidRPr="00124D4F" w14:paraId="16C8FF44" w14:textId="77777777">
        <w:trPr>
          <w:trHeight w:val="255"/>
        </w:trPr>
        <w:tc>
          <w:tcPr>
            <w:tcW w:w="9070" w:type="dxa"/>
            <w:tcBorders>
              <w:top w:val="single" w:sz="4" w:space="0" w:color="auto"/>
              <w:left w:val="single" w:sz="4" w:space="0" w:color="auto"/>
              <w:bottom w:val="single" w:sz="4" w:space="0" w:color="auto"/>
              <w:right w:val="single" w:sz="4" w:space="0" w:color="auto"/>
            </w:tcBorders>
            <w:noWrap/>
          </w:tcPr>
          <w:p w14:paraId="356FA2E5" w14:textId="77777777" w:rsidR="00BA0A4F" w:rsidRPr="00124D4F" w:rsidRDefault="00BA0A4F" w:rsidP="00177EA5">
            <w:r w:rsidRPr="00124D4F">
              <w:t>Orientador Pedagógico</w:t>
            </w:r>
          </w:p>
        </w:tc>
      </w:tr>
      <w:tr w:rsidR="00BA0A4F" w:rsidRPr="00124D4F" w14:paraId="602A8E93" w14:textId="77777777">
        <w:trPr>
          <w:trHeight w:val="255"/>
        </w:trPr>
        <w:tc>
          <w:tcPr>
            <w:tcW w:w="9070" w:type="dxa"/>
            <w:tcBorders>
              <w:top w:val="single" w:sz="4" w:space="0" w:color="auto"/>
              <w:left w:val="single" w:sz="4" w:space="0" w:color="auto"/>
              <w:bottom w:val="single" w:sz="4" w:space="0" w:color="auto"/>
              <w:right w:val="single" w:sz="4" w:space="0" w:color="auto"/>
            </w:tcBorders>
            <w:noWrap/>
          </w:tcPr>
          <w:p w14:paraId="37F57F89" w14:textId="77777777" w:rsidR="00BA0A4F" w:rsidRPr="00124D4F" w:rsidRDefault="00BA0A4F" w:rsidP="00177EA5">
            <w:r w:rsidRPr="00124D4F">
              <w:t>Coordenador Pedagógico de Unidade Escolar</w:t>
            </w:r>
          </w:p>
        </w:tc>
      </w:tr>
      <w:tr w:rsidR="00BA0A4F" w:rsidRPr="00124D4F" w14:paraId="0216DAD2" w14:textId="77777777">
        <w:trPr>
          <w:trHeight w:val="255"/>
        </w:trPr>
        <w:tc>
          <w:tcPr>
            <w:tcW w:w="9070" w:type="dxa"/>
            <w:tcBorders>
              <w:top w:val="single" w:sz="4" w:space="0" w:color="auto"/>
              <w:left w:val="single" w:sz="4" w:space="0" w:color="auto"/>
              <w:bottom w:val="single" w:sz="4" w:space="0" w:color="auto"/>
              <w:right w:val="single" w:sz="4" w:space="0" w:color="auto"/>
            </w:tcBorders>
            <w:noWrap/>
          </w:tcPr>
          <w:p w14:paraId="5BAC7524" w14:textId="77777777" w:rsidR="00BA0A4F" w:rsidRPr="00124D4F" w:rsidRDefault="00BA0A4F" w:rsidP="00177EA5">
            <w:r w:rsidRPr="00124D4F">
              <w:t>Coordenador Pedagógico da SMEC</w:t>
            </w:r>
          </w:p>
        </w:tc>
      </w:tr>
    </w:tbl>
    <w:p w14:paraId="41D55D9D" w14:textId="77777777" w:rsidR="00BA0A4F" w:rsidRPr="00124D4F" w:rsidRDefault="00BA0A4F" w:rsidP="00BA0A4F">
      <w:pPr>
        <w:ind w:right="-1"/>
      </w:pPr>
    </w:p>
    <w:p w14:paraId="31753A23" w14:textId="77777777" w:rsidR="00BA0A4F" w:rsidRPr="00124D4F" w:rsidRDefault="00BA0A4F" w:rsidP="00BA0A4F">
      <w:pPr>
        <w:ind w:right="-1"/>
      </w:pPr>
    </w:p>
    <w:p w14:paraId="794422FC" w14:textId="77777777" w:rsidR="00BA0A4F" w:rsidRPr="00124D4F" w:rsidRDefault="00BA0A4F" w:rsidP="00BA0A4F">
      <w:pPr>
        <w:ind w:right="-1"/>
      </w:pPr>
    </w:p>
    <w:p w14:paraId="45FF0852" w14:textId="77777777" w:rsidR="00BA0A4F" w:rsidRPr="00124D4F" w:rsidRDefault="00BA0A4F" w:rsidP="00BA0A4F">
      <w:pPr>
        <w:ind w:right="-1"/>
      </w:pPr>
    </w:p>
    <w:p w14:paraId="63EF057B" w14:textId="77777777" w:rsidR="00BA0A4F" w:rsidRPr="00124D4F" w:rsidRDefault="00BA0A4F" w:rsidP="00BA0A4F">
      <w:pPr>
        <w:ind w:right="-1"/>
      </w:pPr>
    </w:p>
    <w:p w14:paraId="63B23BC3" w14:textId="77777777" w:rsidR="00BA0A4F" w:rsidRPr="00124D4F" w:rsidRDefault="00BA0A4F" w:rsidP="00BA0A4F">
      <w:pPr>
        <w:ind w:right="-1"/>
      </w:pPr>
    </w:p>
    <w:p w14:paraId="47ABA040" w14:textId="77777777" w:rsidR="00BA0A4F" w:rsidRPr="00124D4F" w:rsidRDefault="00BA0A4F" w:rsidP="00BA0A4F">
      <w:pPr>
        <w:ind w:right="-1"/>
      </w:pPr>
    </w:p>
    <w:p w14:paraId="1E2F8D1F" w14:textId="77777777" w:rsidR="00BA0A4F" w:rsidRPr="00124D4F" w:rsidRDefault="00BA0A4F" w:rsidP="00BA0A4F">
      <w:pPr>
        <w:ind w:right="-1"/>
      </w:pPr>
    </w:p>
    <w:p w14:paraId="214597E2" w14:textId="77777777" w:rsidR="00BA0A4F" w:rsidRPr="00124D4F" w:rsidRDefault="00BA0A4F" w:rsidP="00BA0A4F">
      <w:pPr>
        <w:ind w:right="-1"/>
      </w:pPr>
    </w:p>
    <w:p w14:paraId="05E086BB" w14:textId="77777777" w:rsidR="00BA0A4F" w:rsidRPr="00124D4F" w:rsidRDefault="00BA0A4F" w:rsidP="00BA0A4F">
      <w:pPr>
        <w:ind w:right="-1"/>
      </w:pPr>
    </w:p>
    <w:p w14:paraId="119D6E4E" w14:textId="77777777" w:rsidR="00BA0A4F" w:rsidRPr="00124D4F" w:rsidRDefault="00BA0A4F" w:rsidP="00BA0A4F">
      <w:pPr>
        <w:ind w:right="-1"/>
      </w:pPr>
    </w:p>
    <w:p w14:paraId="5F9D6CEB" w14:textId="77777777" w:rsidR="00BA0A4F" w:rsidRPr="00124D4F" w:rsidRDefault="00BA0A4F" w:rsidP="00BA0A4F">
      <w:pPr>
        <w:ind w:right="-1"/>
      </w:pPr>
    </w:p>
    <w:p w14:paraId="35685142" w14:textId="77777777" w:rsidR="00BA0A4F" w:rsidRPr="00124D4F" w:rsidRDefault="00BA0A4F" w:rsidP="00BA0A4F">
      <w:pPr>
        <w:ind w:right="-1"/>
      </w:pPr>
    </w:p>
    <w:p w14:paraId="7E021B4D" w14:textId="77777777" w:rsidR="00BA0A4F" w:rsidRPr="00124D4F" w:rsidRDefault="00BA0A4F" w:rsidP="00BA0A4F">
      <w:pPr>
        <w:ind w:right="-1"/>
      </w:pPr>
    </w:p>
    <w:p w14:paraId="31DE605F" w14:textId="77777777" w:rsidR="00BA0A4F" w:rsidRPr="00124D4F" w:rsidRDefault="00BA0A4F" w:rsidP="00BA0A4F">
      <w:pPr>
        <w:ind w:right="-1"/>
      </w:pPr>
    </w:p>
    <w:p w14:paraId="3B23D8AE" w14:textId="77777777" w:rsidR="00BA0A4F" w:rsidRPr="00124D4F" w:rsidRDefault="00BA0A4F" w:rsidP="00BA0A4F">
      <w:pPr>
        <w:ind w:right="-1"/>
      </w:pPr>
    </w:p>
    <w:p w14:paraId="693C5F94" w14:textId="77777777" w:rsidR="00BA0A4F" w:rsidRPr="00124D4F" w:rsidRDefault="00BA0A4F" w:rsidP="00BA0A4F">
      <w:pPr>
        <w:ind w:right="-1"/>
      </w:pPr>
    </w:p>
    <w:p w14:paraId="4C2B9ED6" w14:textId="77777777" w:rsidR="00BA0A4F" w:rsidRPr="00124D4F" w:rsidRDefault="00BA0A4F" w:rsidP="00BA0A4F">
      <w:pPr>
        <w:ind w:right="-1"/>
      </w:pPr>
    </w:p>
    <w:p w14:paraId="40794B10" w14:textId="77777777" w:rsidR="00BA0A4F" w:rsidRPr="00124D4F" w:rsidRDefault="00BA0A4F" w:rsidP="00BA0A4F">
      <w:pPr>
        <w:ind w:right="-1"/>
      </w:pPr>
    </w:p>
    <w:p w14:paraId="08417E0E" w14:textId="77777777" w:rsidR="00BA0A4F" w:rsidRPr="00124D4F" w:rsidRDefault="00BA0A4F" w:rsidP="00BA0A4F">
      <w:pPr>
        <w:ind w:right="-1"/>
      </w:pPr>
    </w:p>
    <w:p w14:paraId="538D9F60" w14:textId="77777777" w:rsidR="00BA0A4F" w:rsidRPr="00124D4F" w:rsidRDefault="00BA0A4F" w:rsidP="00BA0A4F">
      <w:pPr>
        <w:ind w:right="-1"/>
      </w:pPr>
    </w:p>
    <w:p w14:paraId="7B27F9DE" w14:textId="77777777" w:rsidR="00BA0A4F" w:rsidRPr="00124D4F" w:rsidRDefault="00BA0A4F" w:rsidP="00BA0A4F">
      <w:pPr>
        <w:ind w:right="-1"/>
      </w:pPr>
    </w:p>
    <w:p w14:paraId="47A9AB3D" w14:textId="77777777" w:rsidR="00BA0A4F" w:rsidRPr="00124D4F" w:rsidRDefault="00BA0A4F" w:rsidP="00BA0A4F">
      <w:pPr>
        <w:ind w:right="-1"/>
      </w:pPr>
    </w:p>
    <w:p w14:paraId="531B2B16" w14:textId="77777777" w:rsidR="00BA0A4F" w:rsidRPr="00124D4F" w:rsidRDefault="00BA0A4F" w:rsidP="00BA0A4F">
      <w:pPr>
        <w:ind w:right="-1"/>
      </w:pPr>
    </w:p>
    <w:p w14:paraId="5450C25C" w14:textId="77777777" w:rsidR="00BA0A4F" w:rsidRPr="00124D4F" w:rsidRDefault="00BA0A4F" w:rsidP="00BA0A4F">
      <w:pPr>
        <w:ind w:right="-1"/>
      </w:pPr>
    </w:p>
    <w:p w14:paraId="393D1552" w14:textId="77777777" w:rsidR="00BA0A4F" w:rsidRPr="00124D4F" w:rsidRDefault="00BA0A4F" w:rsidP="00BA0A4F">
      <w:pPr>
        <w:ind w:right="-1"/>
      </w:pPr>
    </w:p>
    <w:p w14:paraId="7767B2B8" w14:textId="77777777" w:rsidR="00BA0A4F" w:rsidRPr="00124D4F" w:rsidRDefault="00BA0A4F" w:rsidP="00BA0A4F">
      <w:pPr>
        <w:ind w:right="-1"/>
      </w:pPr>
    </w:p>
    <w:p w14:paraId="60402511" w14:textId="77777777" w:rsidR="00BA0A4F" w:rsidRPr="00124D4F" w:rsidRDefault="00BA0A4F" w:rsidP="00BA0A4F">
      <w:pPr>
        <w:ind w:right="-1"/>
      </w:pPr>
    </w:p>
    <w:p w14:paraId="17DAF07E" w14:textId="77777777" w:rsidR="00BA0A4F" w:rsidRPr="00124D4F" w:rsidRDefault="00BA0A4F" w:rsidP="00BA0A4F">
      <w:pPr>
        <w:ind w:right="-1"/>
      </w:pPr>
    </w:p>
    <w:p w14:paraId="4548DA27" w14:textId="77777777" w:rsidR="00BA0A4F" w:rsidRPr="00124D4F" w:rsidRDefault="00BA0A4F" w:rsidP="00BA0A4F">
      <w:pPr>
        <w:ind w:right="-1"/>
      </w:pPr>
    </w:p>
    <w:p w14:paraId="16E5F5D8" w14:textId="77777777" w:rsidR="00676903" w:rsidRPr="00124D4F" w:rsidRDefault="00676903" w:rsidP="00BA0A4F">
      <w:pPr>
        <w:ind w:right="-1"/>
      </w:pPr>
    </w:p>
    <w:p w14:paraId="0F15139F" w14:textId="77777777" w:rsidR="00676903" w:rsidRPr="00124D4F" w:rsidRDefault="00676903" w:rsidP="00BA0A4F">
      <w:pPr>
        <w:ind w:right="-1"/>
      </w:pPr>
    </w:p>
    <w:p w14:paraId="369E7E6C" w14:textId="77777777" w:rsidR="008D444B" w:rsidRPr="00124D4F" w:rsidRDefault="008D444B" w:rsidP="00BA0A4F">
      <w:pPr>
        <w:ind w:right="-1"/>
      </w:pPr>
    </w:p>
    <w:p w14:paraId="7964CFE5" w14:textId="77777777" w:rsidR="00BA0A4F" w:rsidRPr="00124D4F" w:rsidRDefault="00BA0A4F" w:rsidP="00BA0A4F">
      <w:pPr>
        <w:autoSpaceDE w:val="0"/>
        <w:autoSpaceDN w:val="0"/>
        <w:adjustRightInd w:val="0"/>
        <w:ind w:right="-1"/>
        <w:jc w:val="center"/>
        <w:rPr>
          <w:b/>
          <w:bCs/>
        </w:rPr>
      </w:pPr>
      <w:r w:rsidRPr="00124D4F">
        <w:rPr>
          <w:b/>
          <w:bCs/>
        </w:rPr>
        <w:t>ANEXO IV</w:t>
      </w:r>
    </w:p>
    <w:p w14:paraId="2B887C27" w14:textId="77777777" w:rsidR="00BA0A4F" w:rsidRPr="00124D4F" w:rsidRDefault="00BA0A4F" w:rsidP="00BA0A4F">
      <w:pPr>
        <w:autoSpaceDE w:val="0"/>
        <w:autoSpaceDN w:val="0"/>
        <w:adjustRightInd w:val="0"/>
        <w:ind w:right="-1"/>
        <w:jc w:val="center"/>
        <w:rPr>
          <w:b/>
          <w:u w:val="single"/>
        </w:rPr>
      </w:pPr>
    </w:p>
    <w:p w14:paraId="2E0FB6AA" w14:textId="77777777" w:rsidR="00BA0A4F" w:rsidRPr="00124D4F" w:rsidRDefault="00BA0A4F" w:rsidP="00BA0A4F">
      <w:pPr>
        <w:autoSpaceDE w:val="0"/>
        <w:autoSpaceDN w:val="0"/>
        <w:adjustRightInd w:val="0"/>
        <w:ind w:right="-1"/>
        <w:jc w:val="center"/>
        <w:rPr>
          <w:b/>
          <w:u w:val="single"/>
        </w:rPr>
      </w:pPr>
      <w:r w:rsidRPr="00124D4F">
        <w:rPr>
          <w:b/>
          <w:u w:val="single"/>
        </w:rPr>
        <w:t>REPRESENTAÇÃO GRÁFICA DAS LINHAS DE PROMOÇÃO DO QUADRO PERMANENTE DOS CARGOS DE PROVIMENTO EFETIVO</w:t>
      </w:r>
    </w:p>
    <w:p w14:paraId="2BDF7113" w14:textId="77777777" w:rsidR="00BA0A4F" w:rsidRPr="00124D4F" w:rsidRDefault="00BA0A4F" w:rsidP="00BA0A4F">
      <w:pPr>
        <w:autoSpaceDE w:val="0"/>
        <w:autoSpaceDN w:val="0"/>
        <w:adjustRightInd w:val="0"/>
        <w:ind w:right="-1"/>
        <w:jc w:val="center"/>
        <w:rPr>
          <w:b/>
          <w:u w:val="single"/>
        </w:rPr>
      </w:pPr>
    </w:p>
    <w:p w14:paraId="3601AD29" w14:textId="77777777" w:rsidR="00BA0A4F" w:rsidRPr="00124D4F" w:rsidRDefault="00BA0A4F" w:rsidP="00BA0A4F">
      <w:pPr>
        <w:autoSpaceDE w:val="0"/>
        <w:autoSpaceDN w:val="0"/>
        <w:adjustRightInd w:val="0"/>
        <w:ind w:right="-1"/>
        <w:jc w:val="center"/>
        <w:rPr>
          <w:b/>
          <w:u w:val="single"/>
        </w:rPr>
      </w:pPr>
    </w:p>
    <w:p w14:paraId="795CCDC4" w14:textId="77777777" w:rsidR="00BA0A4F" w:rsidRPr="00124D4F" w:rsidRDefault="00BA0A4F" w:rsidP="00BA0A4F">
      <w:pPr>
        <w:numPr>
          <w:ilvl w:val="0"/>
          <w:numId w:val="41"/>
        </w:numPr>
        <w:autoSpaceDE w:val="0"/>
        <w:autoSpaceDN w:val="0"/>
        <w:adjustRightInd w:val="0"/>
        <w:ind w:right="-1"/>
        <w:jc w:val="center"/>
        <w:rPr>
          <w:b/>
        </w:rPr>
      </w:pPr>
      <w:r w:rsidRPr="00124D4F">
        <w:rPr>
          <w:b/>
        </w:rPr>
        <w:t>TABELA EXCLUSIVA PARA OS CARGOS DO GRUPO OCUPACIONAL MAGISTÉRIO DA EDUCAÇÃO BÁSICA</w:t>
      </w:r>
    </w:p>
    <w:p w14:paraId="784ECA2A" w14:textId="77777777" w:rsidR="00BA0A4F" w:rsidRPr="00124D4F" w:rsidRDefault="00BA0A4F" w:rsidP="00BA0A4F">
      <w:pPr>
        <w:autoSpaceDE w:val="0"/>
        <w:autoSpaceDN w:val="0"/>
        <w:adjustRightInd w:val="0"/>
        <w:ind w:right="-1"/>
      </w:pPr>
    </w:p>
    <w:tbl>
      <w:tblPr>
        <w:tblW w:w="8867" w:type="dxa"/>
        <w:tblInd w:w="354" w:type="dxa"/>
        <w:tblCellMar>
          <w:left w:w="70" w:type="dxa"/>
          <w:right w:w="70" w:type="dxa"/>
        </w:tblCellMar>
        <w:tblLook w:val="04A0" w:firstRow="1" w:lastRow="0" w:firstColumn="1" w:lastColumn="0" w:noHBand="0" w:noVBand="1"/>
      </w:tblPr>
      <w:tblGrid>
        <w:gridCol w:w="1794"/>
        <w:gridCol w:w="1843"/>
        <w:gridCol w:w="1842"/>
        <w:gridCol w:w="1701"/>
        <w:gridCol w:w="1701"/>
      </w:tblGrid>
      <w:tr w:rsidR="00BA0A4F" w:rsidRPr="00124D4F" w14:paraId="26D98740" w14:textId="77777777">
        <w:trPr>
          <w:trHeight w:val="330"/>
        </w:trPr>
        <w:tc>
          <w:tcPr>
            <w:tcW w:w="8867" w:type="dxa"/>
            <w:gridSpan w:val="5"/>
            <w:tcBorders>
              <w:top w:val="single" w:sz="8" w:space="0" w:color="auto"/>
              <w:left w:val="single" w:sz="8" w:space="0" w:color="auto"/>
              <w:bottom w:val="single" w:sz="8" w:space="0" w:color="auto"/>
              <w:right w:val="single" w:sz="8" w:space="0" w:color="000000"/>
            </w:tcBorders>
            <w:shd w:val="clear" w:color="auto" w:fill="C0C0C0"/>
            <w:noWrap/>
            <w:vAlign w:val="bottom"/>
          </w:tcPr>
          <w:p w14:paraId="01AEB81B" w14:textId="77777777" w:rsidR="00BA0A4F" w:rsidRPr="00124D4F" w:rsidRDefault="00BA0A4F" w:rsidP="00177EA5">
            <w:pPr>
              <w:ind w:right="-1"/>
              <w:jc w:val="center"/>
              <w:rPr>
                <w:b/>
                <w:bCs/>
              </w:rPr>
            </w:pPr>
            <w:r w:rsidRPr="00124D4F">
              <w:rPr>
                <w:b/>
                <w:bCs/>
              </w:rPr>
              <w:t>PROGRESSÃO HORIZONTAL</w:t>
            </w:r>
          </w:p>
        </w:tc>
      </w:tr>
      <w:tr w:rsidR="00BA0A4F" w:rsidRPr="00124D4F" w14:paraId="54E89FFB" w14:textId="77777777">
        <w:trPr>
          <w:trHeight w:val="328"/>
        </w:trPr>
        <w:tc>
          <w:tcPr>
            <w:tcW w:w="1780" w:type="dxa"/>
            <w:tcBorders>
              <w:top w:val="single" w:sz="8" w:space="0" w:color="auto"/>
              <w:left w:val="single" w:sz="8" w:space="0" w:color="auto"/>
              <w:bottom w:val="single" w:sz="8" w:space="0" w:color="auto"/>
              <w:right w:val="nil"/>
            </w:tcBorders>
            <w:noWrap/>
            <w:vAlign w:val="center"/>
          </w:tcPr>
          <w:p w14:paraId="022678E0" w14:textId="77777777" w:rsidR="00BA0A4F" w:rsidRPr="00124D4F" w:rsidRDefault="00BA0A4F" w:rsidP="00177EA5">
            <w:pPr>
              <w:ind w:right="-1"/>
              <w:jc w:val="center"/>
              <w:rPr>
                <w:b/>
                <w:bCs/>
              </w:rPr>
            </w:pPr>
            <w:r w:rsidRPr="00124D4F">
              <w:rPr>
                <w:b/>
                <w:bCs/>
              </w:rPr>
              <w:t>CLASSES</w:t>
            </w:r>
          </w:p>
        </w:tc>
        <w:tc>
          <w:tcPr>
            <w:tcW w:w="1843" w:type="dxa"/>
            <w:tcBorders>
              <w:top w:val="nil"/>
              <w:left w:val="single" w:sz="8" w:space="0" w:color="auto"/>
              <w:bottom w:val="single" w:sz="8" w:space="0" w:color="auto"/>
              <w:right w:val="nil"/>
            </w:tcBorders>
            <w:noWrap/>
            <w:vAlign w:val="center"/>
          </w:tcPr>
          <w:p w14:paraId="18F7CC98" w14:textId="77777777" w:rsidR="00BA0A4F" w:rsidRPr="00124D4F" w:rsidRDefault="00BA0A4F" w:rsidP="00177EA5">
            <w:pPr>
              <w:ind w:right="-1"/>
              <w:jc w:val="center"/>
              <w:rPr>
                <w:b/>
                <w:bCs/>
              </w:rPr>
            </w:pPr>
            <w:r w:rsidRPr="00124D4F">
              <w:rPr>
                <w:b/>
                <w:bCs/>
              </w:rPr>
              <w:t>A</w:t>
            </w:r>
          </w:p>
        </w:tc>
        <w:tc>
          <w:tcPr>
            <w:tcW w:w="1842" w:type="dxa"/>
            <w:tcBorders>
              <w:top w:val="nil"/>
              <w:left w:val="single" w:sz="8" w:space="0" w:color="auto"/>
              <w:bottom w:val="single" w:sz="8" w:space="0" w:color="auto"/>
              <w:right w:val="single" w:sz="8" w:space="0" w:color="auto"/>
            </w:tcBorders>
            <w:noWrap/>
            <w:vAlign w:val="center"/>
          </w:tcPr>
          <w:p w14:paraId="7570A4EE" w14:textId="77777777" w:rsidR="00BA0A4F" w:rsidRPr="00124D4F" w:rsidRDefault="00BA0A4F" w:rsidP="00177EA5">
            <w:pPr>
              <w:ind w:right="-1"/>
              <w:jc w:val="center"/>
              <w:rPr>
                <w:b/>
                <w:bCs/>
              </w:rPr>
            </w:pPr>
            <w:r w:rsidRPr="00124D4F">
              <w:rPr>
                <w:b/>
                <w:bCs/>
              </w:rPr>
              <w:t>B</w:t>
            </w:r>
          </w:p>
        </w:tc>
        <w:tc>
          <w:tcPr>
            <w:tcW w:w="1701" w:type="dxa"/>
            <w:tcBorders>
              <w:top w:val="nil"/>
              <w:left w:val="nil"/>
              <w:bottom w:val="single" w:sz="8" w:space="0" w:color="auto"/>
              <w:right w:val="single" w:sz="8" w:space="0" w:color="auto"/>
            </w:tcBorders>
            <w:noWrap/>
            <w:vAlign w:val="center"/>
          </w:tcPr>
          <w:p w14:paraId="7D743AC3" w14:textId="77777777" w:rsidR="00BA0A4F" w:rsidRPr="00124D4F" w:rsidRDefault="00BA0A4F" w:rsidP="00177EA5">
            <w:pPr>
              <w:ind w:right="-1"/>
              <w:jc w:val="center"/>
              <w:rPr>
                <w:b/>
                <w:bCs/>
              </w:rPr>
            </w:pPr>
            <w:r w:rsidRPr="00124D4F">
              <w:rPr>
                <w:b/>
                <w:bCs/>
              </w:rPr>
              <w:t>C</w:t>
            </w:r>
          </w:p>
        </w:tc>
        <w:tc>
          <w:tcPr>
            <w:tcW w:w="1701" w:type="dxa"/>
            <w:tcBorders>
              <w:top w:val="nil"/>
              <w:left w:val="nil"/>
              <w:bottom w:val="single" w:sz="8" w:space="0" w:color="auto"/>
              <w:right w:val="single" w:sz="8" w:space="0" w:color="auto"/>
            </w:tcBorders>
            <w:noWrap/>
            <w:vAlign w:val="center"/>
          </w:tcPr>
          <w:p w14:paraId="6EFF583A" w14:textId="77777777" w:rsidR="00BA0A4F" w:rsidRPr="00124D4F" w:rsidRDefault="00BA0A4F" w:rsidP="00177EA5">
            <w:pPr>
              <w:ind w:right="-1"/>
              <w:jc w:val="center"/>
              <w:rPr>
                <w:b/>
                <w:bCs/>
              </w:rPr>
            </w:pPr>
            <w:r w:rsidRPr="00124D4F">
              <w:rPr>
                <w:b/>
                <w:bCs/>
              </w:rPr>
              <w:t>D</w:t>
            </w:r>
          </w:p>
        </w:tc>
      </w:tr>
      <w:tr w:rsidR="00BA0A4F" w:rsidRPr="00124D4F" w14:paraId="6A64403D" w14:textId="77777777">
        <w:trPr>
          <w:trHeight w:val="212"/>
        </w:trPr>
        <w:tc>
          <w:tcPr>
            <w:tcW w:w="1780" w:type="dxa"/>
            <w:vMerge w:val="restart"/>
            <w:tcBorders>
              <w:top w:val="single" w:sz="8" w:space="0" w:color="auto"/>
              <w:left w:val="single" w:sz="8" w:space="0" w:color="auto"/>
              <w:bottom w:val="single" w:sz="8" w:space="0" w:color="000000"/>
              <w:right w:val="single" w:sz="8" w:space="0" w:color="000000"/>
            </w:tcBorders>
            <w:noWrap/>
            <w:vAlign w:val="center"/>
          </w:tcPr>
          <w:p w14:paraId="7B4E4436" w14:textId="77777777" w:rsidR="00BA0A4F" w:rsidRPr="00124D4F" w:rsidRDefault="00BA0A4F" w:rsidP="00177EA5">
            <w:pPr>
              <w:ind w:right="-1"/>
              <w:jc w:val="center"/>
              <w:rPr>
                <w:b/>
                <w:bCs/>
              </w:rPr>
            </w:pPr>
            <w:r w:rsidRPr="00124D4F">
              <w:rPr>
                <w:b/>
                <w:bCs/>
              </w:rPr>
              <w:t>PERCENTUAL</w:t>
            </w:r>
          </w:p>
        </w:tc>
        <w:tc>
          <w:tcPr>
            <w:tcW w:w="1843" w:type="dxa"/>
            <w:vMerge w:val="restart"/>
            <w:tcBorders>
              <w:top w:val="nil"/>
              <w:left w:val="single" w:sz="8" w:space="0" w:color="auto"/>
              <w:bottom w:val="single" w:sz="8" w:space="0" w:color="000000"/>
              <w:right w:val="single" w:sz="8" w:space="0" w:color="auto"/>
            </w:tcBorders>
            <w:vAlign w:val="center"/>
          </w:tcPr>
          <w:p w14:paraId="049BB844" w14:textId="77777777" w:rsidR="00BA0A4F" w:rsidRPr="00124D4F" w:rsidRDefault="00BA0A4F" w:rsidP="00177EA5">
            <w:pPr>
              <w:ind w:right="-1"/>
              <w:jc w:val="center"/>
            </w:pPr>
            <w:r w:rsidRPr="00124D4F">
              <w:t>VENCIMENTO INICIAL</w:t>
            </w:r>
          </w:p>
        </w:tc>
        <w:tc>
          <w:tcPr>
            <w:tcW w:w="1842" w:type="dxa"/>
            <w:tcBorders>
              <w:top w:val="nil"/>
              <w:left w:val="nil"/>
              <w:bottom w:val="single" w:sz="8" w:space="0" w:color="auto"/>
              <w:right w:val="single" w:sz="8" w:space="0" w:color="auto"/>
            </w:tcBorders>
            <w:noWrap/>
            <w:vAlign w:val="center"/>
          </w:tcPr>
          <w:p w14:paraId="64F8CADD" w14:textId="77777777" w:rsidR="00BA0A4F" w:rsidRPr="00124D4F" w:rsidRDefault="00BA0A4F" w:rsidP="00177EA5">
            <w:pPr>
              <w:ind w:right="-1"/>
              <w:jc w:val="center"/>
            </w:pPr>
            <w:r w:rsidRPr="00124D4F">
              <w:t>30%</w:t>
            </w:r>
          </w:p>
        </w:tc>
        <w:tc>
          <w:tcPr>
            <w:tcW w:w="1701" w:type="dxa"/>
            <w:tcBorders>
              <w:top w:val="nil"/>
              <w:left w:val="nil"/>
              <w:bottom w:val="single" w:sz="8" w:space="0" w:color="auto"/>
              <w:right w:val="single" w:sz="8" w:space="0" w:color="auto"/>
            </w:tcBorders>
            <w:noWrap/>
            <w:vAlign w:val="center"/>
          </w:tcPr>
          <w:p w14:paraId="378B6909" w14:textId="77777777" w:rsidR="00BA0A4F" w:rsidRPr="00124D4F" w:rsidRDefault="00BA0A4F" w:rsidP="00177EA5">
            <w:pPr>
              <w:ind w:right="-1"/>
              <w:jc w:val="center"/>
            </w:pPr>
            <w:r w:rsidRPr="00124D4F">
              <w:t>40%</w:t>
            </w:r>
          </w:p>
        </w:tc>
        <w:tc>
          <w:tcPr>
            <w:tcW w:w="1701" w:type="dxa"/>
            <w:tcBorders>
              <w:top w:val="nil"/>
              <w:left w:val="nil"/>
              <w:bottom w:val="single" w:sz="8" w:space="0" w:color="auto"/>
              <w:right w:val="single" w:sz="8" w:space="0" w:color="auto"/>
            </w:tcBorders>
            <w:noWrap/>
            <w:vAlign w:val="center"/>
          </w:tcPr>
          <w:p w14:paraId="7A49558F" w14:textId="77777777" w:rsidR="00BA0A4F" w:rsidRPr="00124D4F" w:rsidRDefault="00BA0A4F" w:rsidP="00177EA5">
            <w:pPr>
              <w:ind w:right="-1"/>
              <w:jc w:val="center"/>
            </w:pPr>
            <w:r w:rsidRPr="00124D4F">
              <w:t>50%</w:t>
            </w:r>
          </w:p>
        </w:tc>
      </w:tr>
      <w:tr w:rsidR="00BA0A4F" w:rsidRPr="00124D4F" w14:paraId="16101452" w14:textId="77777777">
        <w:trPr>
          <w:trHeight w:val="234"/>
        </w:trPr>
        <w:tc>
          <w:tcPr>
            <w:tcW w:w="0" w:type="auto"/>
            <w:vMerge/>
            <w:tcBorders>
              <w:top w:val="single" w:sz="8" w:space="0" w:color="auto"/>
              <w:left w:val="single" w:sz="8" w:space="0" w:color="auto"/>
              <w:bottom w:val="single" w:sz="8" w:space="0" w:color="000000"/>
              <w:right w:val="single" w:sz="8" w:space="0" w:color="000000"/>
            </w:tcBorders>
            <w:vAlign w:val="center"/>
          </w:tcPr>
          <w:p w14:paraId="23015694" w14:textId="77777777" w:rsidR="00BA0A4F" w:rsidRPr="00124D4F" w:rsidRDefault="00BA0A4F" w:rsidP="00177EA5">
            <w:pPr>
              <w:rPr>
                <w:b/>
                <w:bCs/>
              </w:rPr>
            </w:pPr>
          </w:p>
        </w:tc>
        <w:tc>
          <w:tcPr>
            <w:tcW w:w="0" w:type="auto"/>
            <w:vMerge/>
            <w:tcBorders>
              <w:top w:val="nil"/>
              <w:left w:val="single" w:sz="8" w:space="0" w:color="auto"/>
              <w:bottom w:val="single" w:sz="8" w:space="0" w:color="000000"/>
              <w:right w:val="single" w:sz="8" w:space="0" w:color="auto"/>
            </w:tcBorders>
            <w:vAlign w:val="center"/>
          </w:tcPr>
          <w:p w14:paraId="05632D42" w14:textId="77777777" w:rsidR="00BA0A4F" w:rsidRPr="00124D4F" w:rsidRDefault="00BA0A4F" w:rsidP="00177EA5"/>
        </w:tc>
        <w:tc>
          <w:tcPr>
            <w:tcW w:w="1842" w:type="dxa"/>
            <w:tcBorders>
              <w:top w:val="nil"/>
              <w:left w:val="nil"/>
              <w:bottom w:val="single" w:sz="8" w:space="0" w:color="auto"/>
              <w:right w:val="nil"/>
            </w:tcBorders>
            <w:vAlign w:val="center"/>
          </w:tcPr>
          <w:p w14:paraId="48CBE703" w14:textId="77777777" w:rsidR="00BA0A4F" w:rsidRPr="00124D4F" w:rsidRDefault="00BA0A4F" w:rsidP="00177EA5">
            <w:pPr>
              <w:ind w:right="-1"/>
              <w:jc w:val="center"/>
            </w:pPr>
            <w:r w:rsidRPr="00124D4F">
              <w:t>Sobre Classe "A"</w:t>
            </w:r>
          </w:p>
        </w:tc>
        <w:tc>
          <w:tcPr>
            <w:tcW w:w="1701" w:type="dxa"/>
            <w:tcBorders>
              <w:top w:val="nil"/>
              <w:left w:val="single" w:sz="8" w:space="0" w:color="auto"/>
              <w:bottom w:val="single" w:sz="8" w:space="0" w:color="auto"/>
              <w:right w:val="nil"/>
            </w:tcBorders>
            <w:vAlign w:val="center"/>
          </w:tcPr>
          <w:p w14:paraId="516A341B" w14:textId="77777777" w:rsidR="00BA0A4F" w:rsidRPr="00124D4F" w:rsidRDefault="00BA0A4F" w:rsidP="00177EA5">
            <w:pPr>
              <w:ind w:right="-1"/>
              <w:jc w:val="center"/>
            </w:pPr>
            <w:r w:rsidRPr="00124D4F">
              <w:t>Sobre Classe "A"</w:t>
            </w:r>
          </w:p>
        </w:tc>
        <w:tc>
          <w:tcPr>
            <w:tcW w:w="1701" w:type="dxa"/>
            <w:tcBorders>
              <w:top w:val="nil"/>
              <w:left w:val="single" w:sz="8" w:space="0" w:color="auto"/>
              <w:bottom w:val="single" w:sz="8" w:space="0" w:color="auto"/>
              <w:right w:val="single" w:sz="8" w:space="0" w:color="auto"/>
            </w:tcBorders>
            <w:vAlign w:val="center"/>
          </w:tcPr>
          <w:p w14:paraId="725DDDBA" w14:textId="77777777" w:rsidR="00BA0A4F" w:rsidRPr="00124D4F" w:rsidRDefault="00BA0A4F" w:rsidP="00177EA5">
            <w:pPr>
              <w:ind w:right="-1"/>
              <w:jc w:val="center"/>
            </w:pPr>
            <w:r w:rsidRPr="00124D4F">
              <w:t>Sobre Classe "A"</w:t>
            </w:r>
          </w:p>
        </w:tc>
      </w:tr>
    </w:tbl>
    <w:p w14:paraId="01E84910" w14:textId="77777777" w:rsidR="00BA0A4F" w:rsidRPr="00124D4F" w:rsidRDefault="004F3048" w:rsidP="00BA0A4F">
      <w:pPr>
        <w:ind w:right="-1"/>
        <w:jc w:val="center"/>
        <w:rPr>
          <w:b/>
        </w:rPr>
      </w:pPr>
      <w:r w:rsidRPr="00124D4F">
        <w:rPr>
          <w:noProof/>
        </w:rPr>
        <mc:AlternateContent>
          <mc:Choice Requires="wps">
            <w:drawing>
              <wp:anchor distT="0" distB="0" distL="114300" distR="114300" simplePos="0" relativeHeight="251657216" behindDoc="0" locked="0" layoutInCell="1" allowOverlap="1" wp14:anchorId="6C7DADED" wp14:editId="2C865A3B">
                <wp:simplePos x="0" y="0"/>
                <wp:positionH relativeFrom="column">
                  <wp:posOffset>1371600</wp:posOffset>
                </wp:positionH>
                <wp:positionV relativeFrom="paragraph">
                  <wp:posOffset>166370</wp:posOffset>
                </wp:positionV>
                <wp:extent cx="3384550" cy="5344160"/>
                <wp:effectExtent l="0" t="4445"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0" cy="534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166" w:type="dxa"/>
                              <w:tblInd w:w="866" w:type="dxa"/>
                              <w:tblCellMar>
                                <w:left w:w="70" w:type="dxa"/>
                                <w:right w:w="70" w:type="dxa"/>
                              </w:tblCellMar>
                              <w:tblLook w:val="04A0" w:firstRow="1" w:lastRow="0" w:firstColumn="1" w:lastColumn="0" w:noHBand="0" w:noVBand="1"/>
                            </w:tblPr>
                            <w:tblGrid>
                              <w:gridCol w:w="494"/>
                              <w:gridCol w:w="1241"/>
                              <w:gridCol w:w="760"/>
                              <w:gridCol w:w="1671"/>
                            </w:tblGrid>
                            <w:tr w:rsidR="00513D6D" w14:paraId="624619A0" w14:textId="77777777">
                              <w:trPr>
                                <w:trHeight w:val="402"/>
                              </w:trPr>
                              <w:tc>
                                <w:tcPr>
                                  <w:tcW w:w="494" w:type="dxa"/>
                                  <w:vMerge w:val="restart"/>
                                  <w:tcBorders>
                                    <w:top w:val="single" w:sz="4" w:space="0" w:color="auto"/>
                                    <w:left w:val="single" w:sz="4" w:space="0" w:color="auto"/>
                                    <w:bottom w:val="single" w:sz="4" w:space="0" w:color="auto"/>
                                    <w:right w:val="single" w:sz="8" w:space="0" w:color="auto"/>
                                  </w:tcBorders>
                                  <w:textDirection w:val="btLr"/>
                                  <w:vAlign w:val="center"/>
                                </w:tcPr>
                                <w:p w14:paraId="0D96284C" w14:textId="77777777" w:rsidR="00513D6D" w:rsidRDefault="00513D6D">
                                  <w:pPr>
                                    <w:jc w:val="center"/>
                                    <w:rPr>
                                      <w:rFonts w:ascii="Arial" w:hAnsi="Arial" w:cs="Arial"/>
                                      <w:b/>
                                      <w:bCs/>
                                    </w:rPr>
                                  </w:pPr>
                                  <w:r>
                                    <w:rPr>
                                      <w:rFonts w:ascii="Arial" w:hAnsi="Arial" w:cs="Arial"/>
                                      <w:b/>
                                      <w:bCs/>
                                    </w:rPr>
                                    <w:t>NÍVEIS DE PROGRESSÃO VERTICAL POR TEMPO DE SERVIÇO</w:t>
                                  </w:r>
                                </w:p>
                              </w:tc>
                              <w:tc>
                                <w:tcPr>
                                  <w:tcW w:w="1241" w:type="dxa"/>
                                  <w:vMerge w:val="restart"/>
                                  <w:tcBorders>
                                    <w:top w:val="single" w:sz="4" w:space="0" w:color="auto"/>
                                    <w:left w:val="nil"/>
                                    <w:bottom w:val="single" w:sz="8" w:space="0" w:color="000000"/>
                                    <w:right w:val="single" w:sz="8" w:space="0" w:color="auto"/>
                                  </w:tcBorders>
                                  <w:vAlign w:val="center"/>
                                </w:tcPr>
                                <w:p w14:paraId="54949438" w14:textId="77777777" w:rsidR="00513D6D" w:rsidRDefault="00513D6D">
                                  <w:pPr>
                                    <w:jc w:val="center"/>
                                    <w:rPr>
                                      <w:rFonts w:ascii="Arial" w:hAnsi="Arial" w:cs="Arial"/>
                                      <w:sz w:val="20"/>
                                      <w:szCs w:val="20"/>
                                    </w:rPr>
                                  </w:pPr>
                                  <w:r>
                                    <w:rPr>
                                      <w:rFonts w:ascii="Arial" w:hAnsi="Arial" w:cs="Arial"/>
                                      <w:sz w:val="20"/>
                                      <w:szCs w:val="20"/>
                                    </w:rPr>
                                    <w:t>TEMPO DE                   EFETIVO                      EXERCÍCIO</w:t>
                                  </w:r>
                                </w:p>
                              </w:tc>
                              <w:tc>
                                <w:tcPr>
                                  <w:tcW w:w="760" w:type="dxa"/>
                                  <w:vMerge w:val="restart"/>
                                  <w:tcBorders>
                                    <w:top w:val="single" w:sz="4" w:space="0" w:color="auto"/>
                                    <w:left w:val="single" w:sz="8" w:space="0" w:color="auto"/>
                                    <w:bottom w:val="single" w:sz="8" w:space="0" w:color="000000"/>
                                    <w:right w:val="single" w:sz="8" w:space="0" w:color="auto"/>
                                  </w:tcBorders>
                                  <w:noWrap/>
                                  <w:vAlign w:val="center"/>
                                </w:tcPr>
                                <w:p w14:paraId="6307136A" w14:textId="77777777" w:rsidR="00513D6D" w:rsidRDefault="00513D6D">
                                  <w:pPr>
                                    <w:jc w:val="center"/>
                                    <w:rPr>
                                      <w:rFonts w:ascii="Arial" w:hAnsi="Arial" w:cs="Arial"/>
                                      <w:sz w:val="20"/>
                                      <w:szCs w:val="20"/>
                                    </w:rPr>
                                  </w:pPr>
                                  <w:r>
                                    <w:rPr>
                                      <w:rFonts w:ascii="Arial" w:hAnsi="Arial" w:cs="Arial"/>
                                      <w:sz w:val="20"/>
                                      <w:szCs w:val="20"/>
                                    </w:rPr>
                                    <w:t>NÍVEL</w:t>
                                  </w:r>
                                </w:p>
                              </w:tc>
                              <w:tc>
                                <w:tcPr>
                                  <w:tcW w:w="1671" w:type="dxa"/>
                                  <w:vMerge w:val="restart"/>
                                  <w:tcBorders>
                                    <w:top w:val="single" w:sz="4" w:space="0" w:color="auto"/>
                                    <w:left w:val="single" w:sz="8" w:space="0" w:color="auto"/>
                                    <w:bottom w:val="single" w:sz="8" w:space="0" w:color="000000"/>
                                    <w:right w:val="single" w:sz="4" w:space="0" w:color="auto"/>
                                  </w:tcBorders>
                                  <w:noWrap/>
                                  <w:vAlign w:val="center"/>
                                </w:tcPr>
                                <w:p w14:paraId="2180B901" w14:textId="77777777" w:rsidR="00513D6D" w:rsidRDefault="00513D6D">
                                  <w:pPr>
                                    <w:jc w:val="center"/>
                                    <w:rPr>
                                      <w:rFonts w:ascii="Arial" w:hAnsi="Arial" w:cs="Arial"/>
                                      <w:sz w:val="20"/>
                                      <w:szCs w:val="20"/>
                                    </w:rPr>
                                  </w:pPr>
                                  <w:r>
                                    <w:rPr>
                                      <w:rFonts w:ascii="Arial" w:hAnsi="Arial" w:cs="Arial"/>
                                      <w:sz w:val="20"/>
                                      <w:szCs w:val="20"/>
                                    </w:rPr>
                                    <w:t>COEFICIENTE</w:t>
                                  </w:r>
                                </w:p>
                              </w:tc>
                            </w:tr>
                            <w:tr w:rsidR="00513D6D" w14:paraId="31C53894" w14:textId="77777777">
                              <w:trPr>
                                <w:trHeight w:val="402"/>
                              </w:trPr>
                              <w:tc>
                                <w:tcPr>
                                  <w:tcW w:w="0" w:type="auto"/>
                                  <w:vMerge/>
                                  <w:tcBorders>
                                    <w:top w:val="single" w:sz="4" w:space="0" w:color="auto"/>
                                    <w:left w:val="single" w:sz="4" w:space="0" w:color="auto"/>
                                    <w:bottom w:val="single" w:sz="4" w:space="0" w:color="auto"/>
                                    <w:right w:val="single" w:sz="8" w:space="0" w:color="auto"/>
                                  </w:tcBorders>
                                  <w:vAlign w:val="center"/>
                                </w:tcPr>
                                <w:p w14:paraId="36520D28" w14:textId="77777777" w:rsidR="00513D6D" w:rsidRDefault="00513D6D">
                                  <w:pPr>
                                    <w:rPr>
                                      <w:rFonts w:ascii="Arial" w:hAnsi="Arial" w:cs="Arial"/>
                                      <w:b/>
                                      <w:bCs/>
                                    </w:rPr>
                                  </w:pPr>
                                </w:p>
                              </w:tc>
                              <w:tc>
                                <w:tcPr>
                                  <w:tcW w:w="0" w:type="auto"/>
                                  <w:vMerge/>
                                  <w:tcBorders>
                                    <w:top w:val="single" w:sz="4" w:space="0" w:color="auto"/>
                                    <w:left w:val="nil"/>
                                    <w:bottom w:val="single" w:sz="8" w:space="0" w:color="000000"/>
                                    <w:right w:val="single" w:sz="8" w:space="0" w:color="auto"/>
                                  </w:tcBorders>
                                  <w:vAlign w:val="center"/>
                                </w:tcPr>
                                <w:p w14:paraId="04CF7EF1" w14:textId="77777777" w:rsidR="00513D6D" w:rsidRDefault="00513D6D">
                                  <w:pPr>
                                    <w:rPr>
                                      <w:rFonts w:ascii="Arial" w:hAnsi="Arial" w:cs="Arial"/>
                                      <w:sz w:val="20"/>
                                      <w:szCs w:val="20"/>
                                    </w:rPr>
                                  </w:pPr>
                                </w:p>
                              </w:tc>
                              <w:tc>
                                <w:tcPr>
                                  <w:tcW w:w="0" w:type="auto"/>
                                  <w:vMerge/>
                                  <w:tcBorders>
                                    <w:top w:val="single" w:sz="4" w:space="0" w:color="auto"/>
                                    <w:left w:val="single" w:sz="8" w:space="0" w:color="auto"/>
                                    <w:bottom w:val="single" w:sz="8" w:space="0" w:color="000000"/>
                                    <w:right w:val="single" w:sz="8" w:space="0" w:color="auto"/>
                                  </w:tcBorders>
                                  <w:vAlign w:val="center"/>
                                </w:tcPr>
                                <w:p w14:paraId="27459B00" w14:textId="77777777" w:rsidR="00513D6D" w:rsidRDefault="00513D6D">
                                  <w:pPr>
                                    <w:rPr>
                                      <w:rFonts w:ascii="Arial" w:hAnsi="Arial" w:cs="Arial"/>
                                      <w:sz w:val="20"/>
                                      <w:szCs w:val="20"/>
                                    </w:rPr>
                                  </w:pPr>
                                </w:p>
                              </w:tc>
                              <w:tc>
                                <w:tcPr>
                                  <w:tcW w:w="1671" w:type="dxa"/>
                                  <w:vMerge/>
                                  <w:tcBorders>
                                    <w:top w:val="single" w:sz="4" w:space="0" w:color="auto"/>
                                    <w:left w:val="single" w:sz="8" w:space="0" w:color="auto"/>
                                    <w:bottom w:val="single" w:sz="8" w:space="0" w:color="000000"/>
                                    <w:right w:val="single" w:sz="4" w:space="0" w:color="auto"/>
                                  </w:tcBorders>
                                  <w:vAlign w:val="center"/>
                                </w:tcPr>
                                <w:p w14:paraId="3458125D" w14:textId="77777777" w:rsidR="00513D6D" w:rsidRDefault="00513D6D">
                                  <w:pPr>
                                    <w:rPr>
                                      <w:rFonts w:ascii="Arial" w:hAnsi="Arial" w:cs="Arial"/>
                                      <w:sz w:val="20"/>
                                      <w:szCs w:val="20"/>
                                    </w:rPr>
                                  </w:pPr>
                                </w:p>
                              </w:tc>
                            </w:tr>
                            <w:tr w:rsidR="00513D6D" w14:paraId="38FF86E8" w14:textId="77777777">
                              <w:trPr>
                                <w:trHeight w:val="773"/>
                              </w:trPr>
                              <w:tc>
                                <w:tcPr>
                                  <w:tcW w:w="0" w:type="auto"/>
                                  <w:vMerge/>
                                  <w:tcBorders>
                                    <w:top w:val="single" w:sz="4" w:space="0" w:color="auto"/>
                                    <w:left w:val="single" w:sz="4" w:space="0" w:color="auto"/>
                                    <w:bottom w:val="single" w:sz="4" w:space="0" w:color="auto"/>
                                    <w:right w:val="single" w:sz="8" w:space="0" w:color="auto"/>
                                  </w:tcBorders>
                                  <w:vAlign w:val="center"/>
                                </w:tcPr>
                                <w:p w14:paraId="7618417B" w14:textId="77777777" w:rsidR="00513D6D" w:rsidRDefault="00513D6D">
                                  <w:pPr>
                                    <w:rPr>
                                      <w:rFonts w:ascii="Arial" w:hAnsi="Arial" w:cs="Arial"/>
                                      <w:b/>
                                      <w:bCs/>
                                    </w:rPr>
                                  </w:pPr>
                                </w:p>
                              </w:tc>
                              <w:tc>
                                <w:tcPr>
                                  <w:tcW w:w="0" w:type="auto"/>
                                  <w:vMerge/>
                                  <w:tcBorders>
                                    <w:top w:val="single" w:sz="4" w:space="0" w:color="auto"/>
                                    <w:left w:val="nil"/>
                                    <w:bottom w:val="single" w:sz="8" w:space="0" w:color="000000"/>
                                    <w:right w:val="single" w:sz="8" w:space="0" w:color="auto"/>
                                  </w:tcBorders>
                                  <w:vAlign w:val="center"/>
                                </w:tcPr>
                                <w:p w14:paraId="1B9502F9" w14:textId="77777777" w:rsidR="00513D6D" w:rsidRDefault="00513D6D">
                                  <w:pPr>
                                    <w:rPr>
                                      <w:rFonts w:ascii="Arial" w:hAnsi="Arial" w:cs="Arial"/>
                                      <w:sz w:val="20"/>
                                      <w:szCs w:val="20"/>
                                    </w:rPr>
                                  </w:pPr>
                                </w:p>
                              </w:tc>
                              <w:tc>
                                <w:tcPr>
                                  <w:tcW w:w="0" w:type="auto"/>
                                  <w:vMerge/>
                                  <w:tcBorders>
                                    <w:top w:val="single" w:sz="4" w:space="0" w:color="auto"/>
                                    <w:left w:val="single" w:sz="8" w:space="0" w:color="auto"/>
                                    <w:bottom w:val="single" w:sz="8" w:space="0" w:color="000000"/>
                                    <w:right w:val="single" w:sz="8" w:space="0" w:color="auto"/>
                                  </w:tcBorders>
                                  <w:vAlign w:val="center"/>
                                </w:tcPr>
                                <w:p w14:paraId="3E9FC487" w14:textId="77777777" w:rsidR="00513D6D" w:rsidRDefault="00513D6D">
                                  <w:pPr>
                                    <w:rPr>
                                      <w:rFonts w:ascii="Arial" w:hAnsi="Arial" w:cs="Arial"/>
                                      <w:sz w:val="20"/>
                                      <w:szCs w:val="20"/>
                                    </w:rPr>
                                  </w:pPr>
                                </w:p>
                              </w:tc>
                              <w:tc>
                                <w:tcPr>
                                  <w:tcW w:w="1671" w:type="dxa"/>
                                  <w:vMerge/>
                                  <w:tcBorders>
                                    <w:top w:val="single" w:sz="4" w:space="0" w:color="auto"/>
                                    <w:left w:val="single" w:sz="8" w:space="0" w:color="auto"/>
                                    <w:bottom w:val="single" w:sz="8" w:space="0" w:color="000000"/>
                                    <w:right w:val="single" w:sz="4" w:space="0" w:color="auto"/>
                                  </w:tcBorders>
                                  <w:vAlign w:val="center"/>
                                </w:tcPr>
                                <w:p w14:paraId="1243401E" w14:textId="77777777" w:rsidR="00513D6D" w:rsidRDefault="00513D6D">
                                  <w:pPr>
                                    <w:rPr>
                                      <w:rFonts w:ascii="Arial" w:hAnsi="Arial" w:cs="Arial"/>
                                      <w:sz w:val="20"/>
                                      <w:szCs w:val="20"/>
                                    </w:rPr>
                                  </w:pPr>
                                </w:p>
                              </w:tc>
                            </w:tr>
                            <w:tr w:rsidR="00513D6D" w14:paraId="5490B3FC" w14:textId="77777777">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3DE73B1D" w14:textId="77777777" w:rsidR="00513D6D" w:rsidRDefault="00513D6D">
                                  <w:pPr>
                                    <w:rPr>
                                      <w:rFonts w:ascii="Arial" w:hAnsi="Arial" w:cs="Arial"/>
                                      <w:b/>
                                      <w:bCs/>
                                    </w:rPr>
                                  </w:pPr>
                                </w:p>
                              </w:tc>
                              <w:tc>
                                <w:tcPr>
                                  <w:tcW w:w="1241" w:type="dxa"/>
                                  <w:tcBorders>
                                    <w:top w:val="nil"/>
                                    <w:left w:val="nil"/>
                                    <w:bottom w:val="single" w:sz="4" w:space="0" w:color="auto"/>
                                    <w:right w:val="nil"/>
                                  </w:tcBorders>
                                  <w:vAlign w:val="center"/>
                                </w:tcPr>
                                <w:p w14:paraId="6AD3904A" w14:textId="77777777" w:rsidR="00513D6D" w:rsidRDefault="00513D6D">
                                  <w:pPr>
                                    <w:jc w:val="center"/>
                                    <w:rPr>
                                      <w:rFonts w:ascii="Arial" w:hAnsi="Arial" w:cs="Arial"/>
                                      <w:b/>
                                      <w:bCs/>
                                      <w:sz w:val="20"/>
                                      <w:szCs w:val="20"/>
                                    </w:rPr>
                                  </w:pPr>
                                  <w:smartTag w:uri="urn:schemas-microsoft-com:office:smarttags" w:element="metricconverter">
                                    <w:smartTagPr>
                                      <w:attr w:name="ProductID" w:val="00 a"/>
                                    </w:smartTagPr>
                                    <w:r>
                                      <w:rPr>
                                        <w:rFonts w:ascii="Arial" w:hAnsi="Arial" w:cs="Arial"/>
                                        <w:b/>
                                        <w:bCs/>
                                        <w:sz w:val="20"/>
                                        <w:szCs w:val="20"/>
                                      </w:rPr>
                                      <w:t>00 a</w:t>
                                    </w:r>
                                  </w:smartTag>
                                  <w:r>
                                    <w:rPr>
                                      <w:rFonts w:ascii="Arial" w:hAnsi="Arial" w:cs="Arial"/>
                                      <w:b/>
                                      <w:bCs/>
                                      <w:sz w:val="20"/>
                                      <w:szCs w:val="20"/>
                                    </w:rPr>
                                    <w:t xml:space="preserve"> 03 anos</w:t>
                                  </w:r>
                                </w:p>
                              </w:tc>
                              <w:tc>
                                <w:tcPr>
                                  <w:tcW w:w="760" w:type="dxa"/>
                                  <w:tcBorders>
                                    <w:top w:val="nil"/>
                                    <w:left w:val="single" w:sz="8" w:space="0" w:color="auto"/>
                                    <w:bottom w:val="single" w:sz="4" w:space="0" w:color="auto"/>
                                    <w:right w:val="single" w:sz="8" w:space="0" w:color="auto"/>
                                  </w:tcBorders>
                                  <w:noWrap/>
                                  <w:vAlign w:val="center"/>
                                </w:tcPr>
                                <w:p w14:paraId="51534F08" w14:textId="77777777" w:rsidR="00513D6D" w:rsidRDefault="00513D6D">
                                  <w:pPr>
                                    <w:jc w:val="center"/>
                                    <w:rPr>
                                      <w:rFonts w:ascii="Arial" w:hAnsi="Arial" w:cs="Arial"/>
                                      <w:b/>
                                      <w:bCs/>
                                      <w:sz w:val="20"/>
                                      <w:szCs w:val="20"/>
                                    </w:rPr>
                                  </w:pPr>
                                  <w:r>
                                    <w:rPr>
                                      <w:rFonts w:ascii="Arial" w:hAnsi="Arial" w:cs="Arial"/>
                                      <w:b/>
                                      <w:bCs/>
                                      <w:sz w:val="20"/>
                                      <w:szCs w:val="20"/>
                                    </w:rPr>
                                    <w:t>I</w:t>
                                  </w:r>
                                </w:p>
                              </w:tc>
                              <w:tc>
                                <w:tcPr>
                                  <w:tcW w:w="1671" w:type="dxa"/>
                                  <w:tcBorders>
                                    <w:top w:val="single" w:sz="4" w:space="0" w:color="auto"/>
                                    <w:left w:val="nil"/>
                                    <w:bottom w:val="single" w:sz="4" w:space="0" w:color="auto"/>
                                    <w:right w:val="single" w:sz="4" w:space="0" w:color="auto"/>
                                  </w:tcBorders>
                                  <w:noWrap/>
                                  <w:vAlign w:val="center"/>
                                </w:tcPr>
                                <w:p w14:paraId="040BD255" w14:textId="77777777" w:rsidR="00513D6D" w:rsidRDefault="00513D6D" w:rsidP="00177EA5">
                                  <w:pPr>
                                    <w:jc w:val="center"/>
                                    <w:rPr>
                                      <w:rFonts w:ascii="Arial" w:hAnsi="Arial" w:cs="Arial"/>
                                      <w:b/>
                                      <w:bCs/>
                                      <w:sz w:val="20"/>
                                      <w:szCs w:val="20"/>
                                    </w:rPr>
                                  </w:pPr>
                                  <w:r>
                                    <w:rPr>
                                      <w:rFonts w:ascii="Arial" w:hAnsi="Arial" w:cs="Arial"/>
                                      <w:b/>
                                      <w:bCs/>
                                      <w:sz w:val="20"/>
                                      <w:szCs w:val="20"/>
                                    </w:rPr>
                                    <w:t>VENCIMENTO INICIAL</w:t>
                                  </w:r>
                                </w:p>
                              </w:tc>
                            </w:tr>
                            <w:tr w:rsidR="00513D6D" w14:paraId="2B191834" w14:textId="77777777">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4E55B1B9" w14:textId="77777777" w:rsidR="00513D6D" w:rsidRDefault="00513D6D">
                                  <w:pPr>
                                    <w:rPr>
                                      <w:rFonts w:ascii="Arial" w:hAnsi="Arial" w:cs="Arial"/>
                                      <w:b/>
                                      <w:bCs/>
                                    </w:rPr>
                                  </w:pPr>
                                </w:p>
                              </w:tc>
                              <w:tc>
                                <w:tcPr>
                                  <w:tcW w:w="1241" w:type="dxa"/>
                                  <w:tcBorders>
                                    <w:top w:val="nil"/>
                                    <w:left w:val="nil"/>
                                    <w:bottom w:val="single" w:sz="4" w:space="0" w:color="auto"/>
                                    <w:right w:val="nil"/>
                                  </w:tcBorders>
                                  <w:vAlign w:val="center"/>
                                </w:tcPr>
                                <w:p w14:paraId="488FE49E" w14:textId="77777777" w:rsidR="00513D6D" w:rsidRDefault="00513D6D">
                                  <w:pPr>
                                    <w:jc w:val="center"/>
                                    <w:rPr>
                                      <w:rFonts w:ascii="Arial" w:hAnsi="Arial" w:cs="Arial"/>
                                      <w:b/>
                                      <w:bCs/>
                                      <w:sz w:val="20"/>
                                      <w:szCs w:val="20"/>
                                    </w:rPr>
                                  </w:pPr>
                                  <w:smartTag w:uri="urn:schemas-microsoft-com:office:smarttags" w:element="metricconverter">
                                    <w:smartTagPr>
                                      <w:attr w:name="ProductID" w:val="03 a"/>
                                    </w:smartTagPr>
                                    <w:r>
                                      <w:rPr>
                                        <w:rFonts w:ascii="Arial" w:hAnsi="Arial" w:cs="Arial"/>
                                        <w:b/>
                                        <w:bCs/>
                                        <w:sz w:val="20"/>
                                        <w:szCs w:val="20"/>
                                      </w:rPr>
                                      <w:t>03 a</w:t>
                                    </w:r>
                                  </w:smartTag>
                                  <w:r>
                                    <w:rPr>
                                      <w:rFonts w:ascii="Arial" w:hAnsi="Arial" w:cs="Arial"/>
                                      <w:b/>
                                      <w:bCs/>
                                      <w:sz w:val="20"/>
                                      <w:szCs w:val="20"/>
                                    </w:rPr>
                                    <w:t xml:space="preserve"> 06 anos</w:t>
                                  </w:r>
                                </w:p>
                              </w:tc>
                              <w:tc>
                                <w:tcPr>
                                  <w:tcW w:w="760" w:type="dxa"/>
                                  <w:tcBorders>
                                    <w:top w:val="nil"/>
                                    <w:left w:val="single" w:sz="8" w:space="0" w:color="auto"/>
                                    <w:bottom w:val="single" w:sz="4" w:space="0" w:color="auto"/>
                                    <w:right w:val="single" w:sz="8" w:space="0" w:color="auto"/>
                                  </w:tcBorders>
                                  <w:noWrap/>
                                  <w:vAlign w:val="center"/>
                                </w:tcPr>
                                <w:p w14:paraId="53425624" w14:textId="77777777" w:rsidR="00513D6D" w:rsidRDefault="00513D6D">
                                  <w:pPr>
                                    <w:jc w:val="center"/>
                                    <w:rPr>
                                      <w:rFonts w:ascii="Arial" w:hAnsi="Arial" w:cs="Arial"/>
                                      <w:b/>
                                      <w:bCs/>
                                      <w:sz w:val="20"/>
                                      <w:szCs w:val="20"/>
                                    </w:rPr>
                                  </w:pPr>
                                  <w:r>
                                    <w:rPr>
                                      <w:rFonts w:ascii="Arial" w:hAnsi="Arial" w:cs="Arial"/>
                                      <w:b/>
                                      <w:bCs/>
                                      <w:sz w:val="20"/>
                                      <w:szCs w:val="20"/>
                                    </w:rPr>
                                    <w:t>II</w:t>
                                  </w:r>
                                </w:p>
                              </w:tc>
                              <w:tc>
                                <w:tcPr>
                                  <w:tcW w:w="1671" w:type="dxa"/>
                                  <w:tcBorders>
                                    <w:top w:val="nil"/>
                                    <w:left w:val="nil"/>
                                    <w:bottom w:val="single" w:sz="4" w:space="0" w:color="auto"/>
                                    <w:right w:val="single" w:sz="4" w:space="0" w:color="auto"/>
                                  </w:tcBorders>
                                  <w:noWrap/>
                                  <w:vAlign w:val="center"/>
                                </w:tcPr>
                                <w:p w14:paraId="32EF8DA1" w14:textId="77777777" w:rsidR="00513D6D" w:rsidRDefault="00513D6D" w:rsidP="00177EA5">
                                  <w:pPr>
                                    <w:jc w:val="center"/>
                                    <w:rPr>
                                      <w:rFonts w:ascii="Arial" w:hAnsi="Arial" w:cs="Arial"/>
                                      <w:b/>
                                      <w:bCs/>
                                      <w:sz w:val="20"/>
                                      <w:szCs w:val="20"/>
                                    </w:rPr>
                                  </w:pPr>
                                  <w:r>
                                    <w:rPr>
                                      <w:rFonts w:ascii="Arial" w:hAnsi="Arial" w:cs="Arial"/>
                                      <w:b/>
                                      <w:bCs/>
                                      <w:sz w:val="20"/>
                                      <w:szCs w:val="20"/>
                                    </w:rPr>
                                    <w:t>0.06</w:t>
                                  </w:r>
                                </w:p>
                              </w:tc>
                            </w:tr>
                            <w:tr w:rsidR="00513D6D" w14:paraId="0A25F7AF" w14:textId="77777777">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7CC25E00" w14:textId="77777777" w:rsidR="00513D6D" w:rsidRDefault="00513D6D">
                                  <w:pPr>
                                    <w:rPr>
                                      <w:rFonts w:ascii="Arial" w:hAnsi="Arial" w:cs="Arial"/>
                                      <w:b/>
                                      <w:bCs/>
                                    </w:rPr>
                                  </w:pPr>
                                </w:p>
                              </w:tc>
                              <w:tc>
                                <w:tcPr>
                                  <w:tcW w:w="1241" w:type="dxa"/>
                                  <w:tcBorders>
                                    <w:top w:val="nil"/>
                                    <w:left w:val="nil"/>
                                    <w:bottom w:val="single" w:sz="4" w:space="0" w:color="auto"/>
                                    <w:right w:val="nil"/>
                                  </w:tcBorders>
                                  <w:vAlign w:val="center"/>
                                </w:tcPr>
                                <w:p w14:paraId="479D2168" w14:textId="77777777" w:rsidR="00513D6D" w:rsidRDefault="00513D6D">
                                  <w:pPr>
                                    <w:jc w:val="center"/>
                                    <w:rPr>
                                      <w:rFonts w:ascii="Arial" w:hAnsi="Arial" w:cs="Arial"/>
                                      <w:b/>
                                      <w:bCs/>
                                      <w:sz w:val="20"/>
                                      <w:szCs w:val="20"/>
                                    </w:rPr>
                                  </w:pPr>
                                  <w:smartTag w:uri="urn:schemas-microsoft-com:office:smarttags" w:element="metricconverter">
                                    <w:smartTagPr>
                                      <w:attr w:name="ProductID" w:val="06 a"/>
                                    </w:smartTagPr>
                                    <w:r>
                                      <w:rPr>
                                        <w:rFonts w:ascii="Arial" w:hAnsi="Arial" w:cs="Arial"/>
                                        <w:b/>
                                        <w:bCs/>
                                        <w:sz w:val="20"/>
                                        <w:szCs w:val="20"/>
                                      </w:rPr>
                                      <w:t>06 a</w:t>
                                    </w:r>
                                  </w:smartTag>
                                  <w:r>
                                    <w:rPr>
                                      <w:rFonts w:ascii="Arial" w:hAnsi="Arial" w:cs="Arial"/>
                                      <w:b/>
                                      <w:bCs/>
                                      <w:sz w:val="20"/>
                                      <w:szCs w:val="20"/>
                                    </w:rPr>
                                    <w:t xml:space="preserve"> 09 anos</w:t>
                                  </w:r>
                                </w:p>
                              </w:tc>
                              <w:tc>
                                <w:tcPr>
                                  <w:tcW w:w="760" w:type="dxa"/>
                                  <w:tcBorders>
                                    <w:top w:val="nil"/>
                                    <w:left w:val="single" w:sz="8" w:space="0" w:color="auto"/>
                                    <w:bottom w:val="single" w:sz="4" w:space="0" w:color="auto"/>
                                    <w:right w:val="single" w:sz="8" w:space="0" w:color="auto"/>
                                  </w:tcBorders>
                                  <w:noWrap/>
                                  <w:vAlign w:val="center"/>
                                </w:tcPr>
                                <w:p w14:paraId="721772E9" w14:textId="77777777" w:rsidR="00513D6D" w:rsidRDefault="00513D6D">
                                  <w:pPr>
                                    <w:jc w:val="center"/>
                                    <w:rPr>
                                      <w:rFonts w:ascii="Arial" w:hAnsi="Arial" w:cs="Arial"/>
                                      <w:b/>
                                      <w:bCs/>
                                      <w:sz w:val="20"/>
                                      <w:szCs w:val="20"/>
                                    </w:rPr>
                                  </w:pPr>
                                  <w:r>
                                    <w:rPr>
                                      <w:rFonts w:ascii="Arial" w:hAnsi="Arial" w:cs="Arial"/>
                                      <w:b/>
                                      <w:bCs/>
                                      <w:sz w:val="20"/>
                                      <w:szCs w:val="20"/>
                                    </w:rPr>
                                    <w:t>III</w:t>
                                  </w:r>
                                </w:p>
                              </w:tc>
                              <w:tc>
                                <w:tcPr>
                                  <w:tcW w:w="1671" w:type="dxa"/>
                                  <w:tcBorders>
                                    <w:top w:val="nil"/>
                                    <w:left w:val="nil"/>
                                    <w:bottom w:val="single" w:sz="4" w:space="0" w:color="auto"/>
                                    <w:right w:val="single" w:sz="4" w:space="0" w:color="auto"/>
                                  </w:tcBorders>
                                  <w:noWrap/>
                                  <w:vAlign w:val="center"/>
                                </w:tcPr>
                                <w:p w14:paraId="08A05693" w14:textId="77777777" w:rsidR="00513D6D" w:rsidRDefault="00513D6D" w:rsidP="00177EA5">
                                  <w:pPr>
                                    <w:jc w:val="center"/>
                                    <w:rPr>
                                      <w:rFonts w:ascii="Arial" w:hAnsi="Arial" w:cs="Arial"/>
                                      <w:b/>
                                      <w:bCs/>
                                      <w:sz w:val="20"/>
                                      <w:szCs w:val="20"/>
                                    </w:rPr>
                                  </w:pPr>
                                  <w:r>
                                    <w:rPr>
                                      <w:rFonts w:ascii="Arial" w:hAnsi="Arial" w:cs="Arial"/>
                                      <w:b/>
                                      <w:bCs/>
                                      <w:sz w:val="20"/>
                                      <w:szCs w:val="20"/>
                                    </w:rPr>
                                    <w:t>0.12</w:t>
                                  </w:r>
                                </w:p>
                              </w:tc>
                            </w:tr>
                            <w:tr w:rsidR="00513D6D" w14:paraId="5718D4B1" w14:textId="77777777">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6D9BA37A" w14:textId="77777777" w:rsidR="00513D6D" w:rsidRDefault="00513D6D">
                                  <w:pPr>
                                    <w:rPr>
                                      <w:rFonts w:ascii="Arial" w:hAnsi="Arial" w:cs="Arial"/>
                                      <w:b/>
                                      <w:bCs/>
                                    </w:rPr>
                                  </w:pPr>
                                </w:p>
                              </w:tc>
                              <w:tc>
                                <w:tcPr>
                                  <w:tcW w:w="1241" w:type="dxa"/>
                                  <w:tcBorders>
                                    <w:top w:val="nil"/>
                                    <w:left w:val="nil"/>
                                    <w:bottom w:val="single" w:sz="4" w:space="0" w:color="auto"/>
                                    <w:right w:val="nil"/>
                                  </w:tcBorders>
                                  <w:vAlign w:val="center"/>
                                </w:tcPr>
                                <w:p w14:paraId="06DB744A" w14:textId="77777777" w:rsidR="00513D6D" w:rsidRDefault="00513D6D">
                                  <w:pPr>
                                    <w:jc w:val="center"/>
                                    <w:rPr>
                                      <w:rFonts w:ascii="Arial" w:hAnsi="Arial" w:cs="Arial"/>
                                      <w:b/>
                                      <w:bCs/>
                                      <w:sz w:val="20"/>
                                      <w:szCs w:val="20"/>
                                    </w:rPr>
                                  </w:pPr>
                                  <w:smartTag w:uri="urn:schemas-microsoft-com:office:smarttags" w:element="metricconverter">
                                    <w:smartTagPr>
                                      <w:attr w:name="ProductID" w:val="09 a"/>
                                    </w:smartTagPr>
                                    <w:r>
                                      <w:rPr>
                                        <w:rFonts w:ascii="Arial" w:hAnsi="Arial" w:cs="Arial"/>
                                        <w:b/>
                                        <w:bCs/>
                                        <w:sz w:val="20"/>
                                        <w:szCs w:val="20"/>
                                      </w:rPr>
                                      <w:t>09 a</w:t>
                                    </w:r>
                                  </w:smartTag>
                                  <w:r>
                                    <w:rPr>
                                      <w:rFonts w:ascii="Arial" w:hAnsi="Arial" w:cs="Arial"/>
                                      <w:b/>
                                      <w:bCs/>
                                      <w:sz w:val="20"/>
                                      <w:szCs w:val="20"/>
                                    </w:rPr>
                                    <w:t xml:space="preserve"> 12 anos</w:t>
                                  </w:r>
                                </w:p>
                              </w:tc>
                              <w:tc>
                                <w:tcPr>
                                  <w:tcW w:w="760" w:type="dxa"/>
                                  <w:tcBorders>
                                    <w:top w:val="nil"/>
                                    <w:left w:val="single" w:sz="8" w:space="0" w:color="auto"/>
                                    <w:bottom w:val="single" w:sz="4" w:space="0" w:color="auto"/>
                                    <w:right w:val="single" w:sz="8" w:space="0" w:color="auto"/>
                                  </w:tcBorders>
                                  <w:noWrap/>
                                  <w:vAlign w:val="center"/>
                                </w:tcPr>
                                <w:p w14:paraId="2C08DCD4" w14:textId="77777777" w:rsidR="00513D6D" w:rsidRDefault="00513D6D">
                                  <w:pPr>
                                    <w:jc w:val="center"/>
                                    <w:rPr>
                                      <w:rFonts w:ascii="Arial" w:hAnsi="Arial" w:cs="Arial"/>
                                      <w:b/>
                                      <w:bCs/>
                                      <w:sz w:val="20"/>
                                      <w:szCs w:val="20"/>
                                    </w:rPr>
                                  </w:pPr>
                                  <w:r>
                                    <w:rPr>
                                      <w:rFonts w:ascii="Arial" w:hAnsi="Arial" w:cs="Arial"/>
                                      <w:b/>
                                      <w:bCs/>
                                      <w:sz w:val="20"/>
                                      <w:szCs w:val="20"/>
                                    </w:rPr>
                                    <w:t>IV</w:t>
                                  </w:r>
                                </w:p>
                              </w:tc>
                              <w:tc>
                                <w:tcPr>
                                  <w:tcW w:w="1671" w:type="dxa"/>
                                  <w:tcBorders>
                                    <w:top w:val="nil"/>
                                    <w:left w:val="nil"/>
                                    <w:bottom w:val="single" w:sz="4" w:space="0" w:color="auto"/>
                                    <w:right w:val="single" w:sz="4" w:space="0" w:color="auto"/>
                                  </w:tcBorders>
                                  <w:noWrap/>
                                  <w:vAlign w:val="center"/>
                                </w:tcPr>
                                <w:p w14:paraId="6B0C6F5B" w14:textId="77777777" w:rsidR="00513D6D" w:rsidRDefault="00513D6D" w:rsidP="00177EA5">
                                  <w:pPr>
                                    <w:jc w:val="center"/>
                                    <w:rPr>
                                      <w:rFonts w:ascii="Arial" w:hAnsi="Arial" w:cs="Arial"/>
                                      <w:b/>
                                      <w:bCs/>
                                      <w:sz w:val="20"/>
                                      <w:szCs w:val="20"/>
                                    </w:rPr>
                                  </w:pPr>
                                  <w:r>
                                    <w:rPr>
                                      <w:rFonts w:ascii="Arial" w:hAnsi="Arial" w:cs="Arial"/>
                                      <w:b/>
                                      <w:bCs/>
                                      <w:sz w:val="20"/>
                                      <w:szCs w:val="20"/>
                                    </w:rPr>
                                    <w:t>0.18</w:t>
                                  </w:r>
                                </w:p>
                              </w:tc>
                            </w:tr>
                            <w:tr w:rsidR="00513D6D" w14:paraId="6913BA18" w14:textId="77777777">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6EA47406" w14:textId="77777777" w:rsidR="00513D6D" w:rsidRDefault="00513D6D">
                                  <w:pPr>
                                    <w:rPr>
                                      <w:rFonts w:ascii="Arial" w:hAnsi="Arial" w:cs="Arial"/>
                                      <w:b/>
                                      <w:bCs/>
                                    </w:rPr>
                                  </w:pPr>
                                </w:p>
                              </w:tc>
                              <w:tc>
                                <w:tcPr>
                                  <w:tcW w:w="1241" w:type="dxa"/>
                                  <w:tcBorders>
                                    <w:top w:val="nil"/>
                                    <w:left w:val="nil"/>
                                    <w:bottom w:val="single" w:sz="4" w:space="0" w:color="auto"/>
                                    <w:right w:val="nil"/>
                                  </w:tcBorders>
                                  <w:vAlign w:val="center"/>
                                </w:tcPr>
                                <w:p w14:paraId="3603EF55" w14:textId="77777777" w:rsidR="00513D6D" w:rsidRDefault="00513D6D">
                                  <w:pPr>
                                    <w:jc w:val="center"/>
                                    <w:rPr>
                                      <w:rFonts w:ascii="Arial" w:hAnsi="Arial" w:cs="Arial"/>
                                      <w:b/>
                                      <w:bCs/>
                                      <w:sz w:val="20"/>
                                      <w:szCs w:val="20"/>
                                    </w:rPr>
                                  </w:pPr>
                                  <w:smartTag w:uri="urn:schemas-microsoft-com:office:smarttags" w:element="metricconverter">
                                    <w:smartTagPr>
                                      <w:attr w:name="ProductID" w:val="12 a"/>
                                    </w:smartTagPr>
                                    <w:r>
                                      <w:rPr>
                                        <w:rFonts w:ascii="Arial" w:hAnsi="Arial" w:cs="Arial"/>
                                        <w:b/>
                                        <w:bCs/>
                                        <w:sz w:val="20"/>
                                        <w:szCs w:val="20"/>
                                      </w:rPr>
                                      <w:t>12 a</w:t>
                                    </w:r>
                                  </w:smartTag>
                                  <w:r>
                                    <w:rPr>
                                      <w:rFonts w:ascii="Arial" w:hAnsi="Arial" w:cs="Arial"/>
                                      <w:b/>
                                      <w:bCs/>
                                      <w:sz w:val="20"/>
                                      <w:szCs w:val="20"/>
                                    </w:rPr>
                                    <w:t xml:space="preserve"> 15 anos</w:t>
                                  </w:r>
                                </w:p>
                              </w:tc>
                              <w:tc>
                                <w:tcPr>
                                  <w:tcW w:w="760" w:type="dxa"/>
                                  <w:tcBorders>
                                    <w:top w:val="nil"/>
                                    <w:left w:val="single" w:sz="8" w:space="0" w:color="auto"/>
                                    <w:bottom w:val="single" w:sz="4" w:space="0" w:color="auto"/>
                                    <w:right w:val="single" w:sz="8" w:space="0" w:color="auto"/>
                                  </w:tcBorders>
                                  <w:noWrap/>
                                  <w:vAlign w:val="center"/>
                                </w:tcPr>
                                <w:p w14:paraId="5001721C" w14:textId="77777777" w:rsidR="00513D6D" w:rsidRDefault="00513D6D">
                                  <w:pPr>
                                    <w:jc w:val="center"/>
                                    <w:rPr>
                                      <w:rFonts w:ascii="Arial" w:hAnsi="Arial" w:cs="Arial"/>
                                      <w:b/>
                                      <w:bCs/>
                                      <w:sz w:val="20"/>
                                      <w:szCs w:val="20"/>
                                    </w:rPr>
                                  </w:pPr>
                                  <w:r>
                                    <w:rPr>
                                      <w:rFonts w:ascii="Arial" w:hAnsi="Arial" w:cs="Arial"/>
                                      <w:b/>
                                      <w:bCs/>
                                      <w:sz w:val="20"/>
                                      <w:szCs w:val="20"/>
                                    </w:rPr>
                                    <w:t>V</w:t>
                                  </w:r>
                                </w:p>
                              </w:tc>
                              <w:tc>
                                <w:tcPr>
                                  <w:tcW w:w="1671" w:type="dxa"/>
                                  <w:tcBorders>
                                    <w:top w:val="nil"/>
                                    <w:left w:val="nil"/>
                                    <w:bottom w:val="single" w:sz="4" w:space="0" w:color="auto"/>
                                    <w:right w:val="single" w:sz="4" w:space="0" w:color="auto"/>
                                  </w:tcBorders>
                                  <w:noWrap/>
                                  <w:vAlign w:val="center"/>
                                </w:tcPr>
                                <w:p w14:paraId="62837B08" w14:textId="77777777" w:rsidR="00513D6D" w:rsidRDefault="00513D6D" w:rsidP="00177EA5">
                                  <w:pPr>
                                    <w:jc w:val="center"/>
                                    <w:rPr>
                                      <w:rFonts w:ascii="Arial" w:hAnsi="Arial" w:cs="Arial"/>
                                      <w:b/>
                                      <w:bCs/>
                                      <w:sz w:val="20"/>
                                      <w:szCs w:val="20"/>
                                    </w:rPr>
                                  </w:pPr>
                                  <w:r>
                                    <w:rPr>
                                      <w:rFonts w:ascii="Arial" w:hAnsi="Arial" w:cs="Arial"/>
                                      <w:b/>
                                      <w:bCs/>
                                      <w:sz w:val="20"/>
                                      <w:szCs w:val="20"/>
                                    </w:rPr>
                                    <w:t>0.24</w:t>
                                  </w:r>
                                </w:p>
                              </w:tc>
                            </w:tr>
                            <w:tr w:rsidR="00513D6D" w14:paraId="048948E4" w14:textId="77777777">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34D722E8" w14:textId="77777777" w:rsidR="00513D6D" w:rsidRDefault="00513D6D">
                                  <w:pPr>
                                    <w:rPr>
                                      <w:rFonts w:ascii="Arial" w:hAnsi="Arial" w:cs="Arial"/>
                                      <w:b/>
                                      <w:bCs/>
                                    </w:rPr>
                                  </w:pPr>
                                </w:p>
                              </w:tc>
                              <w:tc>
                                <w:tcPr>
                                  <w:tcW w:w="1241" w:type="dxa"/>
                                  <w:tcBorders>
                                    <w:top w:val="nil"/>
                                    <w:left w:val="nil"/>
                                    <w:bottom w:val="single" w:sz="4" w:space="0" w:color="auto"/>
                                    <w:right w:val="nil"/>
                                  </w:tcBorders>
                                  <w:vAlign w:val="center"/>
                                </w:tcPr>
                                <w:p w14:paraId="3C62DF3F" w14:textId="77777777" w:rsidR="00513D6D" w:rsidRDefault="00513D6D">
                                  <w:pPr>
                                    <w:jc w:val="center"/>
                                    <w:rPr>
                                      <w:rFonts w:ascii="Arial" w:hAnsi="Arial" w:cs="Arial"/>
                                      <w:b/>
                                      <w:bCs/>
                                      <w:sz w:val="20"/>
                                      <w:szCs w:val="20"/>
                                    </w:rPr>
                                  </w:pPr>
                                  <w:smartTag w:uri="urn:schemas-microsoft-com:office:smarttags" w:element="metricconverter">
                                    <w:smartTagPr>
                                      <w:attr w:name="ProductID" w:val="15 a"/>
                                    </w:smartTagPr>
                                    <w:r>
                                      <w:rPr>
                                        <w:rFonts w:ascii="Arial" w:hAnsi="Arial" w:cs="Arial"/>
                                        <w:b/>
                                        <w:bCs/>
                                        <w:sz w:val="20"/>
                                        <w:szCs w:val="20"/>
                                      </w:rPr>
                                      <w:t>15 a</w:t>
                                    </w:r>
                                  </w:smartTag>
                                  <w:r>
                                    <w:rPr>
                                      <w:rFonts w:ascii="Arial" w:hAnsi="Arial" w:cs="Arial"/>
                                      <w:b/>
                                      <w:bCs/>
                                      <w:sz w:val="20"/>
                                      <w:szCs w:val="20"/>
                                    </w:rPr>
                                    <w:t xml:space="preserve"> 18 anos</w:t>
                                  </w:r>
                                </w:p>
                              </w:tc>
                              <w:tc>
                                <w:tcPr>
                                  <w:tcW w:w="760" w:type="dxa"/>
                                  <w:tcBorders>
                                    <w:top w:val="nil"/>
                                    <w:left w:val="single" w:sz="8" w:space="0" w:color="auto"/>
                                    <w:bottom w:val="single" w:sz="4" w:space="0" w:color="auto"/>
                                    <w:right w:val="single" w:sz="8" w:space="0" w:color="auto"/>
                                  </w:tcBorders>
                                  <w:noWrap/>
                                  <w:vAlign w:val="center"/>
                                </w:tcPr>
                                <w:p w14:paraId="381B39DF" w14:textId="77777777" w:rsidR="00513D6D" w:rsidRDefault="00513D6D">
                                  <w:pPr>
                                    <w:jc w:val="center"/>
                                    <w:rPr>
                                      <w:rFonts w:ascii="Arial" w:hAnsi="Arial" w:cs="Arial"/>
                                      <w:b/>
                                      <w:bCs/>
                                      <w:sz w:val="20"/>
                                      <w:szCs w:val="20"/>
                                    </w:rPr>
                                  </w:pPr>
                                  <w:r>
                                    <w:rPr>
                                      <w:rFonts w:ascii="Arial" w:hAnsi="Arial" w:cs="Arial"/>
                                      <w:b/>
                                      <w:bCs/>
                                      <w:sz w:val="20"/>
                                      <w:szCs w:val="20"/>
                                    </w:rPr>
                                    <w:t>VI</w:t>
                                  </w:r>
                                </w:p>
                              </w:tc>
                              <w:tc>
                                <w:tcPr>
                                  <w:tcW w:w="1671" w:type="dxa"/>
                                  <w:tcBorders>
                                    <w:top w:val="nil"/>
                                    <w:left w:val="nil"/>
                                    <w:bottom w:val="single" w:sz="4" w:space="0" w:color="auto"/>
                                    <w:right w:val="single" w:sz="4" w:space="0" w:color="auto"/>
                                  </w:tcBorders>
                                  <w:noWrap/>
                                  <w:vAlign w:val="center"/>
                                </w:tcPr>
                                <w:p w14:paraId="0787EC84" w14:textId="77777777" w:rsidR="00513D6D" w:rsidRDefault="00513D6D" w:rsidP="00177EA5">
                                  <w:pPr>
                                    <w:jc w:val="center"/>
                                    <w:rPr>
                                      <w:rFonts w:ascii="Arial" w:hAnsi="Arial" w:cs="Arial"/>
                                      <w:b/>
                                      <w:bCs/>
                                      <w:sz w:val="20"/>
                                      <w:szCs w:val="20"/>
                                    </w:rPr>
                                  </w:pPr>
                                  <w:r>
                                    <w:rPr>
                                      <w:rFonts w:ascii="Arial" w:hAnsi="Arial" w:cs="Arial"/>
                                      <w:b/>
                                      <w:bCs/>
                                      <w:sz w:val="20"/>
                                      <w:szCs w:val="20"/>
                                    </w:rPr>
                                    <w:t>0.30</w:t>
                                  </w:r>
                                </w:p>
                              </w:tc>
                            </w:tr>
                            <w:tr w:rsidR="00513D6D" w14:paraId="54EFF30A" w14:textId="77777777">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21BE0A81" w14:textId="77777777" w:rsidR="00513D6D" w:rsidRDefault="00513D6D">
                                  <w:pPr>
                                    <w:rPr>
                                      <w:rFonts w:ascii="Arial" w:hAnsi="Arial" w:cs="Arial"/>
                                      <w:b/>
                                      <w:bCs/>
                                    </w:rPr>
                                  </w:pPr>
                                </w:p>
                              </w:tc>
                              <w:tc>
                                <w:tcPr>
                                  <w:tcW w:w="1241" w:type="dxa"/>
                                  <w:tcBorders>
                                    <w:top w:val="nil"/>
                                    <w:left w:val="nil"/>
                                    <w:bottom w:val="single" w:sz="4" w:space="0" w:color="auto"/>
                                    <w:right w:val="nil"/>
                                  </w:tcBorders>
                                  <w:vAlign w:val="center"/>
                                </w:tcPr>
                                <w:p w14:paraId="12A5A8C5" w14:textId="77777777" w:rsidR="00513D6D" w:rsidRDefault="00513D6D">
                                  <w:pPr>
                                    <w:jc w:val="center"/>
                                    <w:rPr>
                                      <w:rFonts w:ascii="Arial" w:hAnsi="Arial" w:cs="Arial"/>
                                      <w:b/>
                                      <w:bCs/>
                                      <w:sz w:val="20"/>
                                      <w:szCs w:val="20"/>
                                    </w:rPr>
                                  </w:pPr>
                                  <w:smartTag w:uri="urn:schemas-microsoft-com:office:smarttags" w:element="metricconverter">
                                    <w:smartTagPr>
                                      <w:attr w:name="ProductID" w:val="18 a"/>
                                    </w:smartTagPr>
                                    <w:r>
                                      <w:rPr>
                                        <w:rFonts w:ascii="Arial" w:hAnsi="Arial" w:cs="Arial"/>
                                        <w:b/>
                                        <w:bCs/>
                                        <w:sz w:val="20"/>
                                        <w:szCs w:val="20"/>
                                      </w:rPr>
                                      <w:t>18 a</w:t>
                                    </w:r>
                                  </w:smartTag>
                                  <w:r>
                                    <w:rPr>
                                      <w:rFonts w:ascii="Arial" w:hAnsi="Arial" w:cs="Arial"/>
                                      <w:b/>
                                      <w:bCs/>
                                      <w:sz w:val="20"/>
                                      <w:szCs w:val="20"/>
                                    </w:rPr>
                                    <w:t xml:space="preserve"> 21 anos</w:t>
                                  </w:r>
                                </w:p>
                              </w:tc>
                              <w:tc>
                                <w:tcPr>
                                  <w:tcW w:w="760" w:type="dxa"/>
                                  <w:tcBorders>
                                    <w:top w:val="nil"/>
                                    <w:left w:val="single" w:sz="8" w:space="0" w:color="auto"/>
                                    <w:bottom w:val="single" w:sz="4" w:space="0" w:color="auto"/>
                                    <w:right w:val="single" w:sz="8" w:space="0" w:color="auto"/>
                                  </w:tcBorders>
                                  <w:noWrap/>
                                  <w:vAlign w:val="center"/>
                                </w:tcPr>
                                <w:p w14:paraId="78483FFD" w14:textId="77777777" w:rsidR="00513D6D" w:rsidRDefault="00513D6D">
                                  <w:pPr>
                                    <w:jc w:val="center"/>
                                    <w:rPr>
                                      <w:rFonts w:ascii="Arial" w:hAnsi="Arial" w:cs="Arial"/>
                                      <w:b/>
                                      <w:bCs/>
                                      <w:sz w:val="20"/>
                                      <w:szCs w:val="20"/>
                                    </w:rPr>
                                  </w:pPr>
                                  <w:r>
                                    <w:rPr>
                                      <w:rFonts w:ascii="Arial" w:hAnsi="Arial" w:cs="Arial"/>
                                      <w:b/>
                                      <w:bCs/>
                                      <w:sz w:val="20"/>
                                      <w:szCs w:val="20"/>
                                    </w:rPr>
                                    <w:t>VII</w:t>
                                  </w:r>
                                </w:p>
                              </w:tc>
                              <w:tc>
                                <w:tcPr>
                                  <w:tcW w:w="1671" w:type="dxa"/>
                                  <w:tcBorders>
                                    <w:top w:val="nil"/>
                                    <w:left w:val="nil"/>
                                    <w:bottom w:val="single" w:sz="4" w:space="0" w:color="auto"/>
                                    <w:right w:val="single" w:sz="4" w:space="0" w:color="auto"/>
                                  </w:tcBorders>
                                  <w:noWrap/>
                                  <w:vAlign w:val="center"/>
                                </w:tcPr>
                                <w:p w14:paraId="06CBD67B" w14:textId="77777777" w:rsidR="00513D6D" w:rsidRDefault="00513D6D" w:rsidP="00177EA5">
                                  <w:pPr>
                                    <w:jc w:val="center"/>
                                    <w:rPr>
                                      <w:rFonts w:ascii="Arial" w:hAnsi="Arial" w:cs="Arial"/>
                                      <w:b/>
                                      <w:bCs/>
                                      <w:sz w:val="20"/>
                                      <w:szCs w:val="20"/>
                                    </w:rPr>
                                  </w:pPr>
                                  <w:r>
                                    <w:rPr>
                                      <w:rFonts w:ascii="Arial" w:hAnsi="Arial" w:cs="Arial"/>
                                      <w:b/>
                                      <w:bCs/>
                                      <w:sz w:val="20"/>
                                      <w:szCs w:val="20"/>
                                    </w:rPr>
                                    <w:t>0.36</w:t>
                                  </w:r>
                                </w:p>
                              </w:tc>
                            </w:tr>
                            <w:tr w:rsidR="00513D6D" w14:paraId="31947363" w14:textId="77777777">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144BB5FB" w14:textId="77777777" w:rsidR="00513D6D" w:rsidRDefault="00513D6D">
                                  <w:pPr>
                                    <w:rPr>
                                      <w:rFonts w:ascii="Arial" w:hAnsi="Arial" w:cs="Arial"/>
                                      <w:b/>
                                      <w:bCs/>
                                    </w:rPr>
                                  </w:pPr>
                                </w:p>
                              </w:tc>
                              <w:tc>
                                <w:tcPr>
                                  <w:tcW w:w="1241" w:type="dxa"/>
                                  <w:tcBorders>
                                    <w:top w:val="nil"/>
                                    <w:left w:val="nil"/>
                                    <w:bottom w:val="single" w:sz="4" w:space="0" w:color="auto"/>
                                    <w:right w:val="nil"/>
                                  </w:tcBorders>
                                  <w:vAlign w:val="center"/>
                                </w:tcPr>
                                <w:p w14:paraId="37910E83" w14:textId="77777777" w:rsidR="00513D6D" w:rsidRDefault="00513D6D">
                                  <w:pPr>
                                    <w:jc w:val="center"/>
                                    <w:rPr>
                                      <w:rFonts w:ascii="Arial" w:hAnsi="Arial" w:cs="Arial"/>
                                      <w:b/>
                                      <w:bCs/>
                                      <w:sz w:val="20"/>
                                      <w:szCs w:val="20"/>
                                    </w:rPr>
                                  </w:pPr>
                                  <w:smartTag w:uri="urn:schemas-microsoft-com:office:smarttags" w:element="metricconverter">
                                    <w:smartTagPr>
                                      <w:attr w:name="ProductID" w:val="21 a"/>
                                    </w:smartTagPr>
                                    <w:r>
                                      <w:rPr>
                                        <w:rFonts w:ascii="Arial" w:hAnsi="Arial" w:cs="Arial"/>
                                        <w:b/>
                                        <w:bCs/>
                                        <w:sz w:val="20"/>
                                        <w:szCs w:val="20"/>
                                      </w:rPr>
                                      <w:t>21 a</w:t>
                                    </w:r>
                                  </w:smartTag>
                                  <w:r>
                                    <w:rPr>
                                      <w:rFonts w:ascii="Arial" w:hAnsi="Arial" w:cs="Arial"/>
                                      <w:b/>
                                      <w:bCs/>
                                      <w:sz w:val="20"/>
                                      <w:szCs w:val="20"/>
                                    </w:rPr>
                                    <w:t xml:space="preserve"> 24 anos</w:t>
                                  </w:r>
                                </w:p>
                              </w:tc>
                              <w:tc>
                                <w:tcPr>
                                  <w:tcW w:w="760" w:type="dxa"/>
                                  <w:tcBorders>
                                    <w:top w:val="nil"/>
                                    <w:left w:val="single" w:sz="8" w:space="0" w:color="auto"/>
                                    <w:bottom w:val="single" w:sz="4" w:space="0" w:color="auto"/>
                                    <w:right w:val="single" w:sz="8" w:space="0" w:color="auto"/>
                                  </w:tcBorders>
                                  <w:noWrap/>
                                  <w:vAlign w:val="center"/>
                                </w:tcPr>
                                <w:p w14:paraId="52E6977F" w14:textId="77777777" w:rsidR="00513D6D" w:rsidRDefault="00513D6D">
                                  <w:pPr>
                                    <w:jc w:val="center"/>
                                    <w:rPr>
                                      <w:rFonts w:ascii="Arial" w:hAnsi="Arial" w:cs="Arial"/>
                                      <w:b/>
                                      <w:bCs/>
                                      <w:sz w:val="20"/>
                                      <w:szCs w:val="20"/>
                                    </w:rPr>
                                  </w:pPr>
                                  <w:r>
                                    <w:rPr>
                                      <w:rFonts w:ascii="Arial" w:hAnsi="Arial" w:cs="Arial"/>
                                      <w:b/>
                                      <w:bCs/>
                                      <w:sz w:val="20"/>
                                      <w:szCs w:val="20"/>
                                    </w:rPr>
                                    <w:t>VIII</w:t>
                                  </w:r>
                                </w:p>
                              </w:tc>
                              <w:tc>
                                <w:tcPr>
                                  <w:tcW w:w="1671" w:type="dxa"/>
                                  <w:tcBorders>
                                    <w:top w:val="nil"/>
                                    <w:left w:val="nil"/>
                                    <w:bottom w:val="single" w:sz="4" w:space="0" w:color="auto"/>
                                    <w:right w:val="single" w:sz="4" w:space="0" w:color="auto"/>
                                  </w:tcBorders>
                                  <w:noWrap/>
                                  <w:vAlign w:val="center"/>
                                </w:tcPr>
                                <w:p w14:paraId="734ED028" w14:textId="77777777" w:rsidR="00513D6D" w:rsidRDefault="00513D6D" w:rsidP="00177EA5">
                                  <w:pPr>
                                    <w:jc w:val="center"/>
                                    <w:rPr>
                                      <w:rFonts w:ascii="Arial" w:hAnsi="Arial" w:cs="Arial"/>
                                      <w:b/>
                                      <w:bCs/>
                                      <w:sz w:val="20"/>
                                      <w:szCs w:val="20"/>
                                    </w:rPr>
                                  </w:pPr>
                                  <w:r>
                                    <w:rPr>
                                      <w:rFonts w:ascii="Arial" w:hAnsi="Arial" w:cs="Arial"/>
                                      <w:b/>
                                      <w:bCs/>
                                      <w:sz w:val="20"/>
                                      <w:szCs w:val="20"/>
                                    </w:rPr>
                                    <w:t>0.42</w:t>
                                  </w:r>
                                </w:p>
                              </w:tc>
                            </w:tr>
                            <w:tr w:rsidR="00513D6D" w14:paraId="6FF272F0" w14:textId="77777777">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271B6353" w14:textId="77777777" w:rsidR="00513D6D" w:rsidRDefault="00513D6D">
                                  <w:pPr>
                                    <w:rPr>
                                      <w:rFonts w:ascii="Arial" w:hAnsi="Arial" w:cs="Arial"/>
                                      <w:b/>
                                      <w:bCs/>
                                    </w:rPr>
                                  </w:pPr>
                                </w:p>
                              </w:tc>
                              <w:tc>
                                <w:tcPr>
                                  <w:tcW w:w="1241" w:type="dxa"/>
                                  <w:tcBorders>
                                    <w:top w:val="nil"/>
                                    <w:left w:val="nil"/>
                                    <w:bottom w:val="single" w:sz="4" w:space="0" w:color="auto"/>
                                    <w:right w:val="nil"/>
                                  </w:tcBorders>
                                  <w:vAlign w:val="center"/>
                                </w:tcPr>
                                <w:p w14:paraId="60BE3021" w14:textId="77777777" w:rsidR="00513D6D" w:rsidRDefault="00513D6D">
                                  <w:pPr>
                                    <w:jc w:val="center"/>
                                    <w:rPr>
                                      <w:rFonts w:ascii="Arial" w:hAnsi="Arial" w:cs="Arial"/>
                                      <w:b/>
                                      <w:bCs/>
                                      <w:sz w:val="20"/>
                                      <w:szCs w:val="20"/>
                                    </w:rPr>
                                  </w:pPr>
                                  <w:smartTag w:uri="urn:schemas-microsoft-com:office:smarttags" w:element="metricconverter">
                                    <w:smartTagPr>
                                      <w:attr w:name="ProductID" w:val="24 a"/>
                                    </w:smartTagPr>
                                    <w:r>
                                      <w:rPr>
                                        <w:rFonts w:ascii="Arial" w:hAnsi="Arial" w:cs="Arial"/>
                                        <w:b/>
                                        <w:bCs/>
                                        <w:sz w:val="20"/>
                                        <w:szCs w:val="20"/>
                                      </w:rPr>
                                      <w:t>24 a</w:t>
                                    </w:r>
                                  </w:smartTag>
                                  <w:r>
                                    <w:rPr>
                                      <w:rFonts w:ascii="Arial" w:hAnsi="Arial" w:cs="Arial"/>
                                      <w:b/>
                                      <w:bCs/>
                                      <w:sz w:val="20"/>
                                      <w:szCs w:val="20"/>
                                    </w:rPr>
                                    <w:t xml:space="preserve"> 27 anos</w:t>
                                  </w:r>
                                </w:p>
                              </w:tc>
                              <w:tc>
                                <w:tcPr>
                                  <w:tcW w:w="760" w:type="dxa"/>
                                  <w:tcBorders>
                                    <w:top w:val="nil"/>
                                    <w:left w:val="single" w:sz="8" w:space="0" w:color="auto"/>
                                    <w:bottom w:val="single" w:sz="4" w:space="0" w:color="auto"/>
                                    <w:right w:val="single" w:sz="8" w:space="0" w:color="auto"/>
                                  </w:tcBorders>
                                  <w:noWrap/>
                                  <w:vAlign w:val="center"/>
                                </w:tcPr>
                                <w:p w14:paraId="7B495F0A" w14:textId="77777777" w:rsidR="00513D6D" w:rsidRDefault="00513D6D">
                                  <w:pPr>
                                    <w:jc w:val="center"/>
                                    <w:rPr>
                                      <w:rFonts w:ascii="Arial" w:hAnsi="Arial" w:cs="Arial"/>
                                      <w:b/>
                                      <w:bCs/>
                                      <w:sz w:val="20"/>
                                      <w:szCs w:val="20"/>
                                    </w:rPr>
                                  </w:pPr>
                                  <w:r>
                                    <w:rPr>
                                      <w:rFonts w:ascii="Arial" w:hAnsi="Arial" w:cs="Arial"/>
                                      <w:b/>
                                      <w:bCs/>
                                      <w:sz w:val="20"/>
                                      <w:szCs w:val="20"/>
                                    </w:rPr>
                                    <w:t>IX</w:t>
                                  </w:r>
                                </w:p>
                              </w:tc>
                              <w:tc>
                                <w:tcPr>
                                  <w:tcW w:w="1671" w:type="dxa"/>
                                  <w:tcBorders>
                                    <w:top w:val="nil"/>
                                    <w:left w:val="nil"/>
                                    <w:bottom w:val="single" w:sz="4" w:space="0" w:color="auto"/>
                                    <w:right w:val="single" w:sz="4" w:space="0" w:color="auto"/>
                                  </w:tcBorders>
                                  <w:noWrap/>
                                  <w:vAlign w:val="center"/>
                                </w:tcPr>
                                <w:p w14:paraId="48D008E7" w14:textId="77777777" w:rsidR="00513D6D" w:rsidRDefault="00513D6D" w:rsidP="00177EA5">
                                  <w:pPr>
                                    <w:jc w:val="center"/>
                                    <w:rPr>
                                      <w:rFonts w:ascii="Arial" w:hAnsi="Arial" w:cs="Arial"/>
                                      <w:b/>
                                      <w:bCs/>
                                      <w:sz w:val="20"/>
                                      <w:szCs w:val="20"/>
                                    </w:rPr>
                                  </w:pPr>
                                  <w:r>
                                    <w:rPr>
                                      <w:rFonts w:ascii="Arial" w:hAnsi="Arial" w:cs="Arial"/>
                                      <w:b/>
                                      <w:bCs/>
                                      <w:sz w:val="20"/>
                                      <w:szCs w:val="20"/>
                                    </w:rPr>
                                    <w:t>0.48</w:t>
                                  </w:r>
                                </w:p>
                              </w:tc>
                            </w:tr>
                            <w:tr w:rsidR="00513D6D" w14:paraId="43C89C10" w14:textId="77777777">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4330460B" w14:textId="77777777" w:rsidR="00513D6D" w:rsidRDefault="00513D6D">
                                  <w:pPr>
                                    <w:rPr>
                                      <w:rFonts w:ascii="Arial" w:hAnsi="Arial" w:cs="Arial"/>
                                      <w:b/>
                                      <w:bCs/>
                                    </w:rPr>
                                  </w:pPr>
                                </w:p>
                              </w:tc>
                              <w:tc>
                                <w:tcPr>
                                  <w:tcW w:w="1241" w:type="dxa"/>
                                  <w:tcBorders>
                                    <w:top w:val="nil"/>
                                    <w:left w:val="nil"/>
                                    <w:bottom w:val="single" w:sz="4" w:space="0" w:color="auto"/>
                                    <w:right w:val="nil"/>
                                  </w:tcBorders>
                                  <w:vAlign w:val="center"/>
                                </w:tcPr>
                                <w:p w14:paraId="2DFBDA5B" w14:textId="77777777" w:rsidR="00513D6D" w:rsidRDefault="00513D6D">
                                  <w:pPr>
                                    <w:jc w:val="center"/>
                                    <w:rPr>
                                      <w:rFonts w:ascii="Arial" w:hAnsi="Arial" w:cs="Arial"/>
                                      <w:b/>
                                      <w:bCs/>
                                      <w:sz w:val="20"/>
                                      <w:szCs w:val="20"/>
                                    </w:rPr>
                                  </w:pPr>
                                  <w:smartTag w:uri="urn:schemas-microsoft-com:office:smarttags" w:element="metricconverter">
                                    <w:smartTagPr>
                                      <w:attr w:name="ProductID" w:val="27 a"/>
                                    </w:smartTagPr>
                                    <w:r>
                                      <w:rPr>
                                        <w:rFonts w:ascii="Arial" w:hAnsi="Arial" w:cs="Arial"/>
                                        <w:b/>
                                        <w:bCs/>
                                        <w:sz w:val="20"/>
                                        <w:szCs w:val="20"/>
                                      </w:rPr>
                                      <w:t>27 a</w:t>
                                    </w:r>
                                  </w:smartTag>
                                  <w:r>
                                    <w:rPr>
                                      <w:rFonts w:ascii="Arial" w:hAnsi="Arial" w:cs="Arial"/>
                                      <w:b/>
                                      <w:bCs/>
                                      <w:sz w:val="20"/>
                                      <w:szCs w:val="20"/>
                                    </w:rPr>
                                    <w:t xml:space="preserve"> 30 anos</w:t>
                                  </w:r>
                                </w:p>
                              </w:tc>
                              <w:tc>
                                <w:tcPr>
                                  <w:tcW w:w="760" w:type="dxa"/>
                                  <w:tcBorders>
                                    <w:top w:val="nil"/>
                                    <w:left w:val="single" w:sz="8" w:space="0" w:color="auto"/>
                                    <w:bottom w:val="single" w:sz="4" w:space="0" w:color="auto"/>
                                    <w:right w:val="single" w:sz="8" w:space="0" w:color="auto"/>
                                  </w:tcBorders>
                                  <w:noWrap/>
                                  <w:vAlign w:val="center"/>
                                </w:tcPr>
                                <w:p w14:paraId="31F49E0A" w14:textId="77777777" w:rsidR="00513D6D" w:rsidRDefault="00513D6D">
                                  <w:pPr>
                                    <w:jc w:val="center"/>
                                    <w:rPr>
                                      <w:rFonts w:ascii="Arial" w:hAnsi="Arial" w:cs="Arial"/>
                                      <w:b/>
                                      <w:bCs/>
                                      <w:sz w:val="20"/>
                                      <w:szCs w:val="20"/>
                                    </w:rPr>
                                  </w:pPr>
                                  <w:r>
                                    <w:rPr>
                                      <w:rFonts w:ascii="Arial" w:hAnsi="Arial" w:cs="Arial"/>
                                      <w:b/>
                                      <w:bCs/>
                                      <w:sz w:val="20"/>
                                      <w:szCs w:val="20"/>
                                    </w:rPr>
                                    <w:t>X</w:t>
                                  </w:r>
                                </w:p>
                              </w:tc>
                              <w:tc>
                                <w:tcPr>
                                  <w:tcW w:w="1671" w:type="dxa"/>
                                  <w:tcBorders>
                                    <w:top w:val="nil"/>
                                    <w:left w:val="nil"/>
                                    <w:bottom w:val="single" w:sz="4" w:space="0" w:color="auto"/>
                                    <w:right w:val="single" w:sz="4" w:space="0" w:color="auto"/>
                                  </w:tcBorders>
                                  <w:noWrap/>
                                  <w:vAlign w:val="center"/>
                                </w:tcPr>
                                <w:p w14:paraId="105FBC54" w14:textId="77777777" w:rsidR="00513D6D" w:rsidRDefault="00513D6D" w:rsidP="00177EA5">
                                  <w:pPr>
                                    <w:jc w:val="center"/>
                                    <w:rPr>
                                      <w:rFonts w:ascii="Arial" w:hAnsi="Arial" w:cs="Arial"/>
                                      <w:b/>
                                      <w:bCs/>
                                      <w:sz w:val="20"/>
                                      <w:szCs w:val="20"/>
                                    </w:rPr>
                                  </w:pPr>
                                  <w:r>
                                    <w:rPr>
                                      <w:rFonts w:ascii="Arial" w:hAnsi="Arial" w:cs="Arial"/>
                                      <w:b/>
                                      <w:bCs/>
                                      <w:sz w:val="20"/>
                                      <w:szCs w:val="20"/>
                                    </w:rPr>
                                    <w:t>0.54</w:t>
                                  </w:r>
                                </w:p>
                              </w:tc>
                            </w:tr>
                            <w:tr w:rsidR="00513D6D" w14:paraId="48A6FCF2" w14:textId="77777777">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0217D879" w14:textId="77777777" w:rsidR="00513D6D" w:rsidRDefault="00513D6D">
                                  <w:pPr>
                                    <w:rPr>
                                      <w:rFonts w:ascii="Arial" w:hAnsi="Arial" w:cs="Arial"/>
                                      <w:b/>
                                      <w:bCs/>
                                    </w:rPr>
                                  </w:pPr>
                                </w:p>
                              </w:tc>
                              <w:tc>
                                <w:tcPr>
                                  <w:tcW w:w="1241" w:type="dxa"/>
                                  <w:tcBorders>
                                    <w:top w:val="nil"/>
                                    <w:left w:val="nil"/>
                                    <w:bottom w:val="single" w:sz="4" w:space="0" w:color="auto"/>
                                    <w:right w:val="nil"/>
                                  </w:tcBorders>
                                  <w:vAlign w:val="center"/>
                                </w:tcPr>
                                <w:p w14:paraId="67D85872" w14:textId="77777777" w:rsidR="00513D6D" w:rsidRDefault="00513D6D">
                                  <w:pPr>
                                    <w:jc w:val="center"/>
                                    <w:rPr>
                                      <w:rFonts w:ascii="Arial" w:hAnsi="Arial" w:cs="Arial"/>
                                      <w:b/>
                                      <w:bCs/>
                                      <w:sz w:val="20"/>
                                      <w:szCs w:val="20"/>
                                    </w:rPr>
                                  </w:pPr>
                                  <w:smartTag w:uri="urn:schemas-microsoft-com:office:smarttags" w:element="metricconverter">
                                    <w:smartTagPr>
                                      <w:attr w:name="ProductID" w:val="30 a"/>
                                    </w:smartTagPr>
                                    <w:r>
                                      <w:rPr>
                                        <w:rFonts w:ascii="Arial" w:hAnsi="Arial" w:cs="Arial"/>
                                        <w:b/>
                                        <w:bCs/>
                                        <w:sz w:val="20"/>
                                        <w:szCs w:val="20"/>
                                      </w:rPr>
                                      <w:t>30 a</w:t>
                                    </w:r>
                                  </w:smartTag>
                                  <w:r>
                                    <w:rPr>
                                      <w:rFonts w:ascii="Arial" w:hAnsi="Arial" w:cs="Arial"/>
                                      <w:b/>
                                      <w:bCs/>
                                      <w:sz w:val="20"/>
                                      <w:szCs w:val="20"/>
                                    </w:rPr>
                                    <w:t xml:space="preserve"> 33 anos</w:t>
                                  </w:r>
                                </w:p>
                              </w:tc>
                              <w:tc>
                                <w:tcPr>
                                  <w:tcW w:w="760" w:type="dxa"/>
                                  <w:tcBorders>
                                    <w:top w:val="nil"/>
                                    <w:left w:val="single" w:sz="8" w:space="0" w:color="auto"/>
                                    <w:bottom w:val="single" w:sz="4" w:space="0" w:color="auto"/>
                                    <w:right w:val="single" w:sz="8" w:space="0" w:color="auto"/>
                                  </w:tcBorders>
                                  <w:noWrap/>
                                  <w:vAlign w:val="center"/>
                                </w:tcPr>
                                <w:p w14:paraId="71C5F9FC" w14:textId="77777777" w:rsidR="00513D6D" w:rsidRDefault="00513D6D">
                                  <w:pPr>
                                    <w:jc w:val="center"/>
                                    <w:rPr>
                                      <w:rFonts w:ascii="Arial" w:hAnsi="Arial" w:cs="Arial"/>
                                      <w:b/>
                                      <w:bCs/>
                                      <w:sz w:val="20"/>
                                      <w:szCs w:val="20"/>
                                    </w:rPr>
                                  </w:pPr>
                                  <w:r>
                                    <w:rPr>
                                      <w:rFonts w:ascii="Arial" w:hAnsi="Arial" w:cs="Arial"/>
                                      <w:b/>
                                      <w:bCs/>
                                      <w:sz w:val="20"/>
                                      <w:szCs w:val="20"/>
                                    </w:rPr>
                                    <w:t>XI</w:t>
                                  </w:r>
                                </w:p>
                              </w:tc>
                              <w:tc>
                                <w:tcPr>
                                  <w:tcW w:w="1671" w:type="dxa"/>
                                  <w:tcBorders>
                                    <w:top w:val="nil"/>
                                    <w:left w:val="nil"/>
                                    <w:bottom w:val="single" w:sz="4" w:space="0" w:color="auto"/>
                                    <w:right w:val="single" w:sz="4" w:space="0" w:color="auto"/>
                                  </w:tcBorders>
                                  <w:noWrap/>
                                  <w:vAlign w:val="center"/>
                                </w:tcPr>
                                <w:p w14:paraId="531430F5" w14:textId="77777777" w:rsidR="00513D6D" w:rsidRDefault="00513D6D" w:rsidP="00177EA5">
                                  <w:pPr>
                                    <w:jc w:val="center"/>
                                    <w:rPr>
                                      <w:rFonts w:ascii="Arial" w:hAnsi="Arial" w:cs="Arial"/>
                                      <w:b/>
                                      <w:bCs/>
                                      <w:sz w:val="20"/>
                                      <w:szCs w:val="20"/>
                                    </w:rPr>
                                  </w:pPr>
                                  <w:r>
                                    <w:rPr>
                                      <w:rFonts w:ascii="Arial" w:hAnsi="Arial" w:cs="Arial"/>
                                      <w:b/>
                                      <w:bCs/>
                                      <w:sz w:val="20"/>
                                      <w:szCs w:val="20"/>
                                    </w:rPr>
                                    <w:t>0.60</w:t>
                                  </w:r>
                                </w:p>
                              </w:tc>
                            </w:tr>
                            <w:tr w:rsidR="00513D6D" w14:paraId="7AA0C5D6" w14:textId="77777777">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4942B6DE" w14:textId="77777777" w:rsidR="00513D6D" w:rsidRDefault="00513D6D">
                                  <w:pPr>
                                    <w:rPr>
                                      <w:rFonts w:ascii="Arial" w:hAnsi="Arial" w:cs="Arial"/>
                                      <w:b/>
                                      <w:bCs/>
                                    </w:rPr>
                                  </w:pPr>
                                </w:p>
                              </w:tc>
                              <w:tc>
                                <w:tcPr>
                                  <w:tcW w:w="1241" w:type="dxa"/>
                                  <w:tcBorders>
                                    <w:top w:val="nil"/>
                                    <w:left w:val="nil"/>
                                    <w:bottom w:val="single" w:sz="4" w:space="0" w:color="auto"/>
                                    <w:right w:val="nil"/>
                                  </w:tcBorders>
                                  <w:vAlign w:val="center"/>
                                </w:tcPr>
                                <w:p w14:paraId="1F6E2C28" w14:textId="77777777" w:rsidR="00513D6D" w:rsidRDefault="00513D6D">
                                  <w:pPr>
                                    <w:jc w:val="center"/>
                                    <w:rPr>
                                      <w:rFonts w:ascii="Arial" w:hAnsi="Arial" w:cs="Arial"/>
                                      <w:b/>
                                      <w:bCs/>
                                      <w:sz w:val="20"/>
                                      <w:szCs w:val="20"/>
                                    </w:rPr>
                                  </w:pPr>
                                  <w:smartTag w:uri="urn:schemas-microsoft-com:office:smarttags" w:element="metricconverter">
                                    <w:smartTagPr>
                                      <w:attr w:name="ProductID" w:val="33 a"/>
                                    </w:smartTagPr>
                                    <w:r>
                                      <w:rPr>
                                        <w:rFonts w:ascii="Arial" w:hAnsi="Arial" w:cs="Arial"/>
                                        <w:b/>
                                        <w:bCs/>
                                        <w:sz w:val="20"/>
                                        <w:szCs w:val="20"/>
                                      </w:rPr>
                                      <w:t>33 a</w:t>
                                    </w:r>
                                  </w:smartTag>
                                  <w:r>
                                    <w:rPr>
                                      <w:rFonts w:ascii="Arial" w:hAnsi="Arial" w:cs="Arial"/>
                                      <w:b/>
                                      <w:bCs/>
                                      <w:sz w:val="20"/>
                                      <w:szCs w:val="20"/>
                                    </w:rPr>
                                    <w:t xml:space="preserve"> 36 anos</w:t>
                                  </w:r>
                                </w:p>
                              </w:tc>
                              <w:tc>
                                <w:tcPr>
                                  <w:tcW w:w="760" w:type="dxa"/>
                                  <w:tcBorders>
                                    <w:top w:val="nil"/>
                                    <w:left w:val="single" w:sz="8" w:space="0" w:color="auto"/>
                                    <w:bottom w:val="single" w:sz="4" w:space="0" w:color="auto"/>
                                    <w:right w:val="single" w:sz="8" w:space="0" w:color="auto"/>
                                  </w:tcBorders>
                                  <w:noWrap/>
                                  <w:vAlign w:val="center"/>
                                </w:tcPr>
                                <w:p w14:paraId="60A0B546" w14:textId="77777777" w:rsidR="00513D6D" w:rsidRDefault="00513D6D">
                                  <w:pPr>
                                    <w:jc w:val="center"/>
                                    <w:rPr>
                                      <w:rFonts w:ascii="Arial" w:hAnsi="Arial" w:cs="Arial"/>
                                      <w:b/>
                                      <w:bCs/>
                                      <w:sz w:val="20"/>
                                      <w:szCs w:val="20"/>
                                    </w:rPr>
                                  </w:pPr>
                                  <w:r>
                                    <w:rPr>
                                      <w:rFonts w:ascii="Arial" w:hAnsi="Arial" w:cs="Arial"/>
                                      <w:b/>
                                      <w:bCs/>
                                      <w:sz w:val="20"/>
                                      <w:szCs w:val="20"/>
                                    </w:rPr>
                                    <w:t>XII</w:t>
                                  </w:r>
                                </w:p>
                              </w:tc>
                              <w:tc>
                                <w:tcPr>
                                  <w:tcW w:w="1671" w:type="dxa"/>
                                  <w:tcBorders>
                                    <w:top w:val="nil"/>
                                    <w:left w:val="nil"/>
                                    <w:bottom w:val="single" w:sz="4" w:space="0" w:color="auto"/>
                                    <w:right w:val="single" w:sz="4" w:space="0" w:color="auto"/>
                                  </w:tcBorders>
                                  <w:noWrap/>
                                  <w:vAlign w:val="center"/>
                                </w:tcPr>
                                <w:p w14:paraId="105727DB" w14:textId="77777777" w:rsidR="00513D6D" w:rsidRDefault="00513D6D" w:rsidP="00177EA5">
                                  <w:pPr>
                                    <w:jc w:val="center"/>
                                    <w:rPr>
                                      <w:rFonts w:ascii="Arial" w:hAnsi="Arial" w:cs="Arial"/>
                                      <w:b/>
                                      <w:bCs/>
                                      <w:sz w:val="20"/>
                                      <w:szCs w:val="20"/>
                                    </w:rPr>
                                  </w:pPr>
                                  <w:r>
                                    <w:rPr>
                                      <w:rFonts w:ascii="Arial" w:hAnsi="Arial" w:cs="Arial"/>
                                      <w:b/>
                                      <w:bCs/>
                                      <w:sz w:val="20"/>
                                      <w:szCs w:val="20"/>
                                    </w:rPr>
                                    <w:t>0.66</w:t>
                                  </w:r>
                                </w:p>
                              </w:tc>
                            </w:tr>
                          </w:tbl>
                          <w:p w14:paraId="04D29550" w14:textId="77777777" w:rsidR="00513D6D" w:rsidRDefault="00513D6D" w:rsidP="00BA0A4F">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7DADED" id="_x0000_t202" coordsize="21600,21600" o:spt="202" path="m,l,21600r21600,l21600,xe">
                <v:stroke joinstyle="miter"/>
                <v:path gradientshapeok="t" o:connecttype="rect"/>
              </v:shapetype>
              <v:shape id="Text Box 2" o:spid="_x0000_s1026" type="#_x0000_t202" style="position:absolute;left:0;text-align:left;margin-left:108pt;margin-top:13.1pt;width:266.5pt;height:42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" stroked="f">
                <v:textbox>
                  <w:txbxContent>
                    <w:tbl>
                      <w:tblPr>
                        <w:tblW w:w="4166" w:type="dxa"/>
                        <w:tblInd w:w="866" w:type="dxa"/>
                        <w:tblCellMar>
                          <w:left w:w="70" w:type="dxa"/>
                          <w:right w:w="70" w:type="dxa"/>
                        </w:tblCellMar>
                        <w:tblLook w:val="04A0" w:firstRow="1" w:lastRow="0" w:firstColumn="1" w:lastColumn="0" w:noHBand="0" w:noVBand="1"/>
                      </w:tblPr>
                      <w:tblGrid>
                        <w:gridCol w:w="494"/>
                        <w:gridCol w:w="1241"/>
                        <w:gridCol w:w="760"/>
                        <w:gridCol w:w="1671"/>
                      </w:tblGrid>
                      <w:tr w:rsidR="00513D6D" w14:paraId="624619A0" w14:textId="77777777">
                        <w:trPr>
                          <w:trHeight w:val="402"/>
                        </w:trPr>
                        <w:tc>
                          <w:tcPr>
                            <w:tcW w:w="494" w:type="dxa"/>
                            <w:vMerge w:val="restart"/>
                            <w:tcBorders>
                              <w:top w:val="single" w:sz="4" w:space="0" w:color="auto"/>
                              <w:left w:val="single" w:sz="4" w:space="0" w:color="auto"/>
                              <w:bottom w:val="single" w:sz="4" w:space="0" w:color="auto"/>
                              <w:right w:val="single" w:sz="8" w:space="0" w:color="auto"/>
                            </w:tcBorders>
                            <w:textDirection w:val="btLr"/>
                            <w:vAlign w:val="center"/>
                          </w:tcPr>
                          <w:p w14:paraId="0D96284C" w14:textId="77777777" w:rsidR="00513D6D" w:rsidRDefault="00513D6D">
                            <w:pPr>
                              <w:jc w:val="center"/>
                              <w:rPr>
                                <w:rFonts w:ascii="Arial" w:hAnsi="Arial" w:cs="Arial"/>
                                <w:b/>
                                <w:bCs/>
                              </w:rPr>
                            </w:pPr>
                            <w:r>
                              <w:rPr>
                                <w:rFonts w:ascii="Arial" w:hAnsi="Arial" w:cs="Arial"/>
                                <w:b/>
                                <w:bCs/>
                              </w:rPr>
                              <w:t>NÍVEIS DE PROGRESSÃO VERTICAL POR TEMPO DE SERVIÇO</w:t>
                            </w:r>
                          </w:p>
                        </w:tc>
                        <w:tc>
                          <w:tcPr>
                            <w:tcW w:w="1241" w:type="dxa"/>
                            <w:vMerge w:val="restart"/>
                            <w:tcBorders>
                              <w:top w:val="single" w:sz="4" w:space="0" w:color="auto"/>
                              <w:left w:val="nil"/>
                              <w:bottom w:val="single" w:sz="8" w:space="0" w:color="000000"/>
                              <w:right w:val="single" w:sz="8" w:space="0" w:color="auto"/>
                            </w:tcBorders>
                            <w:vAlign w:val="center"/>
                          </w:tcPr>
                          <w:p w14:paraId="54949438" w14:textId="77777777" w:rsidR="00513D6D" w:rsidRDefault="00513D6D">
                            <w:pPr>
                              <w:jc w:val="center"/>
                              <w:rPr>
                                <w:rFonts w:ascii="Arial" w:hAnsi="Arial" w:cs="Arial"/>
                                <w:sz w:val="20"/>
                                <w:szCs w:val="20"/>
                              </w:rPr>
                            </w:pPr>
                            <w:r>
                              <w:rPr>
                                <w:rFonts w:ascii="Arial" w:hAnsi="Arial" w:cs="Arial"/>
                                <w:sz w:val="20"/>
                                <w:szCs w:val="20"/>
                              </w:rPr>
                              <w:t>TEMPO DE                   EFETIVO                      EXERCÍCIO</w:t>
                            </w:r>
                          </w:p>
                        </w:tc>
                        <w:tc>
                          <w:tcPr>
                            <w:tcW w:w="760" w:type="dxa"/>
                            <w:vMerge w:val="restart"/>
                            <w:tcBorders>
                              <w:top w:val="single" w:sz="4" w:space="0" w:color="auto"/>
                              <w:left w:val="single" w:sz="8" w:space="0" w:color="auto"/>
                              <w:bottom w:val="single" w:sz="8" w:space="0" w:color="000000"/>
                              <w:right w:val="single" w:sz="8" w:space="0" w:color="auto"/>
                            </w:tcBorders>
                            <w:noWrap/>
                            <w:vAlign w:val="center"/>
                          </w:tcPr>
                          <w:p w14:paraId="6307136A" w14:textId="77777777" w:rsidR="00513D6D" w:rsidRDefault="00513D6D">
                            <w:pPr>
                              <w:jc w:val="center"/>
                              <w:rPr>
                                <w:rFonts w:ascii="Arial" w:hAnsi="Arial" w:cs="Arial"/>
                                <w:sz w:val="20"/>
                                <w:szCs w:val="20"/>
                              </w:rPr>
                            </w:pPr>
                            <w:r>
                              <w:rPr>
                                <w:rFonts w:ascii="Arial" w:hAnsi="Arial" w:cs="Arial"/>
                                <w:sz w:val="20"/>
                                <w:szCs w:val="20"/>
                              </w:rPr>
                              <w:t>NÍVEL</w:t>
                            </w:r>
                          </w:p>
                        </w:tc>
                        <w:tc>
                          <w:tcPr>
                            <w:tcW w:w="1671" w:type="dxa"/>
                            <w:vMerge w:val="restart"/>
                            <w:tcBorders>
                              <w:top w:val="single" w:sz="4" w:space="0" w:color="auto"/>
                              <w:left w:val="single" w:sz="8" w:space="0" w:color="auto"/>
                              <w:bottom w:val="single" w:sz="8" w:space="0" w:color="000000"/>
                              <w:right w:val="single" w:sz="4" w:space="0" w:color="auto"/>
                            </w:tcBorders>
                            <w:noWrap/>
                            <w:vAlign w:val="center"/>
                          </w:tcPr>
                          <w:p w14:paraId="2180B901" w14:textId="77777777" w:rsidR="00513D6D" w:rsidRDefault="00513D6D">
                            <w:pPr>
                              <w:jc w:val="center"/>
                              <w:rPr>
                                <w:rFonts w:ascii="Arial" w:hAnsi="Arial" w:cs="Arial"/>
                                <w:sz w:val="20"/>
                                <w:szCs w:val="20"/>
                              </w:rPr>
                            </w:pPr>
                            <w:r>
                              <w:rPr>
                                <w:rFonts w:ascii="Arial" w:hAnsi="Arial" w:cs="Arial"/>
                                <w:sz w:val="20"/>
                                <w:szCs w:val="20"/>
                              </w:rPr>
                              <w:t>COEFICIENTE</w:t>
                            </w:r>
                          </w:p>
                        </w:tc>
                      </w:tr>
                      <w:tr w:rsidR="00513D6D" w14:paraId="31C53894" w14:textId="77777777">
                        <w:trPr>
                          <w:trHeight w:val="402"/>
                        </w:trPr>
                        <w:tc>
                          <w:tcPr>
                            <w:tcW w:w="0" w:type="auto"/>
                            <w:vMerge/>
                            <w:tcBorders>
                              <w:top w:val="single" w:sz="4" w:space="0" w:color="auto"/>
                              <w:left w:val="single" w:sz="4" w:space="0" w:color="auto"/>
                              <w:bottom w:val="single" w:sz="4" w:space="0" w:color="auto"/>
                              <w:right w:val="single" w:sz="8" w:space="0" w:color="auto"/>
                            </w:tcBorders>
                            <w:vAlign w:val="center"/>
                          </w:tcPr>
                          <w:p w14:paraId="36520D28" w14:textId="77777777" w:rsidR="00513D6D" w:rsidRDefault="00513D6D">
                            <w:pPr>
                              <w:rPr>
                                <w:rFonts w:ascii="Arial" w:hAnsi="Arial" w:cs="Arial"/>
                                <w:b/>
                                <w:bCs/>
                              </w:rPr>
                            </w:pPr>
                          </w:p>
                        </w:tc>
                        <w:tc>
                          <w:tcPr>
                            <w:tcW w:w="0" w:type="auto"/>
                            <w:vMerge/>
                            <w:tcBorders>
                              <w:top w:val="single" w:sz="4" w:space="0" w:color="auto"/>
                              <w:left w:val="nil"/>
                              <w:bottom w:val="single" w:sz="8" w:space="0" w:color="000000"/>
                              <w:right w:val="single" w:sz="8" w:space="0" w:color="auto"/>
                            </w:tcBorders>
                            <w:vAlign w:val="center"/>
                          </w:tcPr>
                          <w:p w14:paraId="04CF7EF1" w14:textId="77777777" w:rsidR="00513D6D" w:rsidRDefault="00513D6D">
                            <w:pPr>
                              <w:rPr>
                                <w:rFonts w:ascii="Arial" w:hAnsi="Arial" w:cs="Arial"/>
                                <w:sz w:val="20"/>
                                <w:szCs w:val="20"/>
                              </w:rPr>
                            </w:pPr>
                          </w:p>
                        </w:tc>
                        <w:tc>
                          <w:tcPr>
                            <w:tcW w:w="0" w:type="auto"/>
                            <w:vMerge/>
                            <w:tcBorders>
                              <w:top w:val="single" w:sz="4" w:space="0" w:color="auto"/>
                              <w:left w:val="single" w:sz="8" w:space="0" w:color="auto"/>
                              <w:bottom w:val="single" w:sz="8" w:space="0" w:color="000000"/>
                              <w:right w:val="single" w:sz="8" w:space="0" w:color="auto"/>
                            </w:tcBorders>
                            <w:vAlign w:val="center"/>
                          </w:tcPr>
                          <w:p w14:paraId="27459B00" w14:textId="77777777" w:rsidR="00513D6D" w:rsidRDefault="00513D6D">
                            <w:pPr>
                              <w:rPr>
                                <w:rFonts w:ascii="Arial" w:hAnsi="Arial" w:cs="Arial"/>
                                <w:sz w:val="20"/>
                                <w:szCs w:val="20"/>
                              </w:rPr>
                            </w:pPr>
                          </w:p>
                        </w:tc>
                        <w:tc>
                          <w:tcPr>
                            <w:tcW w:w="1671" w:type="dxa"/>
                            <w:vMerge/>
                            <w:tcBorders>
                              <w:top w:val="single" w:sz="4" w:space="0" w:color="auto"/>
                              <w:left w:val="single" w:sz="8" w:space="0" w:color="auto"/>
                              <w:bottom w:val="single" w:sz="8" w:space="0" w:color="000000"/>
                              <w:right w:val="single" w:sz="4" w:space="0" w:color="auto"/>
                            </w:tcBorders>
                            <w:vAlign w:val="center"/>
                          </w:tcPr>
                          <w:p w14:paraId="3458125D" w14:textId="77777777" w:rsidR="00513D6D" w:rsidRDefault="00513D6D">
                            <w:pPr>
                              <w:rPr>
                                <w:rFonts w:ascii="Arial" w:hAnsi="Arial" w:cs="Arial"/>
                                <w:sz w:val="20"/>
                                <w:szCs w:val="20"/>
                              </w:rPr>
                            </w:pPr>
                          </w:p>
                        </w:tc>
                      </w:tr>
                      <w:tr w:rsidR="00513D6D" w14:paraId="38FF86E8" w14:textId="77777777">
                        <w:trPr>
                          <w:trHeight w:val="773"/>
                        </w:trPr>
                        <w:tc>
                          <w:tcPr>
                            <w:tcW w:w="0" w:type="auto"/>
                            <w:vMerge/>
                            <w:tcBorders>
                              <w:top w:val="single" w:sz="4" w:space="0" w:color="auto"/>
                              <w:left w:val="single" w:sz="4" w:space="0" w:color="auto"/>
                              <w:bottom w:val="single" w:sz="4" w:space="0" w:color="auto"/>
                              <w:right w:val="single" w:sz="8" w:space="0" w:color="auto"/>
                            </w:tcBorders>
                            <w:vAlign w:val="center"/>
                          </w:tcPr>
                          <w:p w14:paraId="7618417B" w14:textId="77777777" w:rsidR="00513D6D" w:rsidRDefault="00513D6D">
                            <w:pPr>
                              <w:rPr>
                                <w:rFonts w:ascii="Arial" w:hAnsi="Arial" w:cs="Arial"/>
                                <w:b/>
                                <w:bCs/>
                              </w:rPr>
                            </w:pPr>
                          </w:p>
                        </w:tc>
                        <w:tc>
                          <w:tcPr>
                            <w:tcW w:w="0" w:type="auto"/>
                            <w:vMerge/>
                            <w:tcBorders>
                              <w:top w:val="single" w:sz="4" w:space="0" w:color="auto"/>
                              <w:left w:val="nil"/>
                              <w:bottom w:val="single" w:sz="8" w:space="0" w:color="000000"/>
                              <w:right w:val="single" w:sz="8" w:space="0" w:color="auto"/>
                            </w:tcBorders>
                            <w:vAlign w:val="center"/>
                          </w:tcPr>
                          <w:p w14:paraId="1B9502F9" w14:textId="77777777" w:rsidR="00513D6D" w:rsidRDefault="00513D6D">
                            <w:pPr>
                              <w:rPr>
                                <w:rFonts w:ascii="Arial" w:hAnsi="Arial" w:cs="Arial"/>
                                <w:sz w:val="20"/>
                                <w:szCs w:val="20"/>
                              </w:rPr>
                            </w:pPr>
                          </w:p>
                        </w:tc>
                        <w:tc>
                          <w:tcPr>
                            <w:tcW w:w="0" w:type="auto"/>
                            <w:vMerge/>
                            <w:tcBorders>
                              <w:top w:val="single" w:sz="4" w:space="0" w:color="auto"/>
                              <w:left w:val="single" w:sz="8" w:space="0" w:color="auto"/>
                              <w:bottom w:val="single" w:sz="8" w:space="0" w:color="000000"/>
                              <w:right w:val="single" w:sz="8" w:space="0" w:color="auto"/>
                            </w:tcBorders>
                            <w:vAlign w:val="center"/>
                          </w:tcPr>
                          <w:p w14:paraId="3E9FC487" w14:textId="77777777" w:rsidR="00513D6D" w:rsidRDefault="00513D6D">
                            <w:pPr>
                              <w:rPr>
                                <w:rFonts w:ascii="Arial" w:hAnsi="Arial" w:cs="Arial"/>
                                <w:sz w:val="20"/>
                                <w:szCs w:val="20"/>
                              </w:rPr>
                            </w:pPr>
                          </w:p>
                        </w:tc>
                        <w:tc>
                          <w:tcPr>
                            <w:tcW w:w="1671" w:type="dxa"/>
                            <w:vMerge/>
                            <w:tcBorders>
                              <w:top w:val="single" w:sz="4" w:space="0" w:color="auto"/>
                              <w:left w:val="single" w:sz="8" w:space="0" w:color="auto"/>
                              <w:bottom w:val="single" w:sz="8" w:space="0" w:color="000000"/>
                              <w:right w:val="single" w:sz="4" w:space="0" w:color="auto"/>
                            </w:tcBorders>
                            <w:vAlign w:val="center"/>
                          </w:tcPr>
                          <w:p w14:paraId="1243401E" w14:textId="77777777" w:rsidR="00513D6D" w:rsidRDefault="00513D6D">
                            <w:pPr>
                              <w:rPr>
                                <w:rFonts w:ascii="Arial" w:hAnsi="Arial" w:cs="Arial"/>
                                <w:sz w:val="20"/>
                                <w:szCs w:val="20"/>
                              </w:rPr>
                            </w:pPr>
                          </w:p>
                        </w:tc>
                      </w:tr>
                      <w:tr w:rsidR="00513D6D" w14:paraId="5490B3FC" w14:textId="77777777">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3DE73B1D" w14:textId="77777777" w:rsidR="00513D6D" w:rsidRDefault="00513D6D">
                            <w:pPr>
                              <w:rPr>
                                <w:rFonts w:ascii="Arial" w:hAnsi="Arial" w:cs="Arial"/>
                                <w:b/>
                                <w:bCs/>
                              </w:rPr>
                            </w:pPr>
                          </w:p>
                        </w:tc>
                        <w:tc>
                          <w:tcPr>
                            <w:tcW w:w="1241" w:type="dxa"/>
                            <w:tcBorders>
                              <w:top w:val="nil"/>
                              <w:left w:val="nil"/>
                              <w:bottom w:val="single" w:sz="4" w:space="0" w:color="auto"/>
                              <w:right w:val="nil"/>
                            </w:tcBorders>
                            <w:vAlign w:val="center"/>
                          </w:tcPr>
                          <w:p w14:paraId="6AD3904A" w14:textId="77777777" w:rsidR="00513D6D" w:rsidRDefault="00513D6D">
                            <w:pPr>
                              <w:jc w:val="center"/>
                              <w:rPr>
                                <w:rFonts w:ascii="Arial" w:hAnsi="Arial" w:cs="Arial"/>
                                <w:b/>
                                <w:bCs/>
                                <w:sz w:val="20"/>
                                <w:szCs w:val="20"/>
                              </w:rPr>
                            </w:pPr>
                            <w:smartTag w:uri="urn:schemas-microsoft-com:office:smarttags" w:element="metricconverter">
                              <w:smartTagPr>
                                <w:attr w:name="ProductID" w:val="00 a"/>
                              </w:smartTagPr>
                              <w:r>
                                <w:rPr>
                                  <w:rFonts w:ascii="Arial" w:hAnsi="Arial" w:cs="Arial"/>
                                  <w:b/>
                                  <w:bCs/>
                                  <w:sz w:val="20"/>
                                  <w:szCs w:val="20"/>
                                </w:rPr>
                                <w:t>00 a</w:t>
                              </w:r>
                            </w:smartTag>
                            <w:r>
                              <w:rPr>
                                <w:rFonts w:ascii="Arial" w:hAnsi="Arial" w:cs="Arial"/>
                                <w:b/>
                                <w:bCs/>
                                <w:sz w:val="20"/>
                                <w:szCs w:val="20"/>
                              </w:rPr>
                              <w:t xml:space="preserve"> 03 anos</w:t>
                            </w:r>
                          </w:p>
                        </w:tc>
                        <w:tc>
                          <w:tcPr>
                            <w:tcW w:w="760" w:type="dxa"/>
                            <w:tcBorders>
                              <w:top w:val="nil"/>
                              <w:left w:val="single" w:sz="8" w:space="0" w:color="auto"/>
                              <w:bottom w:val="single" w:sz="4" w:space="0" w:color="auto"/>
                              <w:right w:val="single" w:sz="8" w:space="0" w:color="auto"/>
                            </w:tcBorders>
                            <w:noWrap/>
                            <w:vAlign w:val="center"/>
                          </w:tcPr>
                          <w:p w14:paraId="51534F08" w14:textId="77777777" w:rsidR="00513D6D" w:rsidRDefault="00513D6D">
                            <w:pPr>
                              <w:jc w:val="center"/>
                              <w:rPr>
                                <w:rFonts w:ascii="Arial" w:hAnsi="Arial" w:cs="Arial"/>
                                <w:b/>
                                <w:bCs/>
                                <w:sz w:val="20"/>
                                <w:szCs w:val="20"/>
                              </w:rPr>
                            </w:pPr>
                            <w:r>
                              <w:rPr>
                                <w:rFonts w:ascii="Arial" w:hAnsi="Arial" w:cs="Arial"/>
                                <w:b/>
                                <w:bCs/>
                                <w:sz w:val="20"/>
                                <w:szCs w:val="20"/>
                              </w:rPr>
                              <w:t>I</w:t>
                            </w:r>
                          </w:p>
                        </w:tc>
                        <w:tc>
                          <w:tcPr>
                            <w:tcW w:w="1671" w:type="dxa"/>
                            <w:tcBorders>
                              <w:top w:val="single" w:sz="4" w:space="0" w:color="auto"/>
                              <w:left w:val="nil"/>
                              <w:bottom w:val="single" w:sz="4" w:space="0" w:color="auto"/>
                              <w:right w:val="single" w:sz="4" w:space="0" w:color="auto"/>
                            </w:tcBorders>
                            <w:noWrap/>
                            <w:vAlign w:val="center"/>
                          </w:tcPr>
                          <w:p w14:paraId="040BD255" w14:textId="77777777" w:rsidR="00513D6D" w:rsidRDefault="00513D6D" w:rsidP="00177EA5">
                            <w:pPr>
                              <w:jc w:val="center"/>
                              <w:rPr>
                                <w:rFonts w:ascii="Arial" w:hAnsi="Arial" w:cs="Arial"/>
                                <w:b/>
                                <w:bCs/>
                                <w:sz w:val="20"/>
                                <w:szCs w:val="20"/>
                              </w:rPr>
                            </w:pPr>
                            <w:r>
                              <w:rPr>
                                <w:rFonts w:ascii="Arial" w:hAnsi="Arial" w:cs="Arial"/>
                                <w:b/>
                                <w:bCs/>
                                <w:sz w:val="20"/>
                                <w:szCs w:val="20"/>
                              </w:rPr>
                              <w:t>VENCIMENTO INICIAL</w:t>
                            </w:r>
                          </w:p>
                        </w:tc>
                      </w:tr>
                      <w:tr w:rsidR="00513D6D" w14:paraId="2B191834" w14:textId="77777777">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4E55B1B9" w14:textId="77777777" w:rsidR="00513D6D" w:rsidRDefault="00513D6D">
                            <w:pPr>
                              <w:rPr>
                                <w:rFonts w:ascii="Arial" w:hAnsi="Arial" w:cs="Arial"/>
                                <w:b/>
                                <w:bCs/>
                              </w:rPr>
                            </w:pPr>
                          </w:p>
                        </w:tc>
                        <w:tc>
                          <w:tcPr>
                            <w:tcW w:w="1241" w:type="dxa"/>
                            <w:tcBorders>
                              <w:top w:val="nil"/>
                              <w:left w:val="nil"/>
                              <w:bottom w:val="single" w:sz="4" w:space="0" w:color="auto"/>
                              <w:right w:val="nil"/>
                            </w:tcBorders>
                            <w:vAlign w:val="center"/>
                          </w:tcPr>
                          <w:p w14:paraId="488FE49E" w14:textId="77777777" w:rsidR="00513D6D" w:rsidRDefault="00513D6D">
                            <w:pPr>
                              <w:jc w:val="center"/>
                              <w:rPr>
                                <w:rFonts w:ascii="Arial" w:hAnsi="Arial" w:cs="Arial"/>
                                <w:b/>
                                <w:bCs/>
                                <w:sz w:val="20"/>
                                <w:szCs w:val="20"/>
                              </w:rPr>
                            </w:pPr>
                            <w:smartTag w:uri="urn:schemas-microsoft-com:office:smarttags" w:element="metricconverter">
                              <w:smartTagPr>
                                <w:attr w:name="ProductID" w:val="03 a"/>
                              </w:smartTagPr>
                              <w:r>
                                <w:rPr>
                                  <w:rFonts w:ascii="Arial" w:hAnsi="Arial" w:cs="Arial"/>
                                  <w:b/>
                                  <w:bCs/>
                                  <w:sz w:val="20"/>
                                  <w:szCs w:val="20"/>
                                </w:rPr>
                                <w:t>03 a</w:t>
                              </w:r>
                            </w:smartTag>
                            <w:r>
                              <w:rPr>
                                <w:rFonts w:ascii="Arial" w:hAnsi="Arial" w:cs="Arial"/>
                                <w:b/>
                                <w:bCs/>
                                <w:sz w:val="20"/>
                                <w:szCs w:val="20"/>
                              </w:rPr>
                              <w:t xml:space="preserve"> 06 anos</w:t>
                            </w:r>
                          </w:p>
                        </w:tc>
                        <w:tc>
                          <w:tcPr>
                            <w:tcW w:w="760" w:type="dxa"/>
                            <w:tcBorders>
                              <w:top w:val="nil"/>
                              <w:left w:val="single" w:sz="8" w:space="0" w:color="auto"/>
                              <w:bottom w:val="single" w:sz="4" w:space="0" w:color="auto"/>
                              <w:right w:val="single" w:sz="8" w:space="0" w:color="auto"/>
                            </w:tcBorders>
                            <w:noWrap/>
                            <w:vAlign w:val="center"/>
                          </w:tcPr>
                          <w:p w14:paraId="53425624" w14:textId="77777777" w:rsidR="00513D6D" w:rsidRDefault="00513D6D">
                            <w:pPr>
                              <w:jc w:val="center"/>
                              <w:rPr>
                                <w:rFonts w:ascii="Arial" w:hAnsi="Arial" w:cs="Arial"/>
                                <w:b/>
                                <w:bCs/>
                                <w:sz w:val="20"/>
                                <w:szCs w:val="20"/>
                              </w:rPr>
                            </w:pPr>
                            <w:r>
                              <w:rPr>
                                <w:rFonts w:ascii="Arial" w:hAnsi="Arial" w:cs="Arial"/>
                                <w:b/>
                                <w:bCs/>
                                <w:sz w:val="20"/>
                                <w:szCs w:val="20"/>
                              </w:rPr>
                              <w:t>II</w:t>
                            </w:r>
                          </w:p>
                        </w:tc>
                        <w:tc>
                          <w:tcPr>
                            <w:tcW w:w="1671" w:type="dxa"/>
                            <w:tcBorders>
                              <w:top w:val="nil"/>
                              <w:left w:val="nil"/>
                              <w:bottom w:val="single" w:sz="4" w:space="0" w:color="auto"/>
                              <w:right w:val="single" w:sz="4" w:space="0" w:color="auto"/>
                            </w:tcBorders>
                            <w:noWrap/>
                            <w:vAlign w:val="center"/>
                          </w:tcPr>
                          <w:p w14:paraId="32EF8DA1" w14:textId="77777777" w:rsidR="00513D6D" w:rsidRDefault="00513D6D" w:rsidP="00177EA5">
                            <w:pPr>
                              <w:jc w:val="center"/>
                              <w:rPr>
                                <w:rFonts w:ascii="Arial" w:hAnsi="Arial" w:cs="Arial"/>
                                <w:b/>
                                <w:bCs/>
                                <w:sz w:val="20"/>
                                <w:szCs w:val="20"/>
                              </w:rPr>
                            </w:pPr>
                            <w:r>
                              <w:rPr>
                                <w:rFonts w:ascii="Arial" w:hAnsi="Arial" w:cs="Arial"/>
                                <w:b/>
                                <w:bCs/>
                                <w:sz w:val="20"/>
                                <w:szCs w:val="20"/>
                              </w:rPr>
                              <w:t>0.06</w:t>
                            </w:r>
                          </w:p>
                        </w:tc>
                      </w:tr>
                      <w:tr w:rsidR="00513D6D" w14:paraId="0A25F7AF" w14:textId="77777777">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7CC25E00" w14:textId="77777777" w:rsidR="00513D6D" w:rsidRDefault="00513D6D">
                            <w:pPr>
                              <w:rPr>
                                <w:rFonts w:ascii="Arial" w:hAnsi="Arial" w:cs="Arial"/>
                                <w:b/>
                                <w:bCs/>
                              </w:rPr>
                            </w:pPr>
                          </w:p>
                        </w:tc>
                        <w:tc>
                          <w:tcPr>
                            <w:tcW w:w="1241" w:type="dxa"/>
                            <w:tcBorders>
                              <w:top w:val="nil"/>
                              <w:left w:val="nil"/>
                              <w:bottom w:val="single" w:sz="4" w:space="0" w:color="auto"/>
                              <w:right w:val="nil"/>
                            </w:tcBorders>
                            <w:vAlign w:val="center"/>
                          </w:tcPr>
                          <w:p w14:paraId="479D2168" w14:textId="77777777" w:rsidR="00513D6D" w:rsidRDefault="00513D6D">
                            <w:pPr>
                              <w:jc w:val="center"/>
                              <w:rPr>
                                <w:rFonts w:ascii="Arial" w:hAnsi="Arial" w:cs="Arial"/>
                                <w:b/>
                                <w:bCs/>
                                <w:sz w:val="20"/>
                                <w:szCs w:val="20"/>
                              </w:rPr>
                            </w:pPr>
                            <w:smartTag w:uri="urn:schemas-microsoft-com:office:smarttags" w:element="metricconverter">
                              <w:smartTagPr>
                                <w:attr w:name="ProductID" w:val="06 a"/>
                              </w:smartTagPr>
                              <w:r>
                                <w:rPr>
                                  <w:rFonts w:ascii="Arial" w:hAnsi="Arial" w:cs="Arial"/>
                                  <w:b/>
                                  <w:bCs/>
                                  <w:sz w:val="20"/>
                                  <w:szCs w:val="20"/>
                                </w:rPr>
                                <w:t>06 a</w:t>
                              </w:r>
                            </w:smartTag>
                            <w:r>
                              <w:rPr>
                                <w:rFonts w:ascii="Arial" w:hAnsi="Arial" w:cs="Arial"/>
                                <w:b/>
                                <w:bCs/>
                                <w:sz w:val="20"/>
                                <w:szCs w:val="20"/>
                              </w:rPr>
                              <w:t xml:space="preserve"> 09 anos</w:t>
                            </w:r>
                          </w:p>
                        </w:tc>
                        <w:tc>
                          <w:tcPr>
                            <w:tcW w:w="760" w:type="dxa"/>
                            <w:tcBorders>
                              <w:top w:val="nil"/>
                              <w:left w:val="single" w:sz="8" w:space="0" w:color="auto"/>
                              <w:bottom w:val="single" w:sz="4" w:space="0" w:color="auto"/>
                              <w:right w:val="single" w:sz="8" w:space="0" w:color="auto"/>
                            </w:tcBorders>
                            <w:noWrap/>
                            <w:vAlign w:val="center"/>
                          </w:tcPr>
                          <w:p w14:paraId="721772E9" w14:textId="77777777" w:rsidR="00513D6D" w:rsidRDefault="00513D6D">
                            <w:pPr>
                              <w:jc w:val="center"/>
                              <w:rPr>
                                <w:rFonts w:ascii="Arial" w:hAnsi="Arial" w:cs="Arial"/>
                                <w:b/>
                                <w:bCs/>
                                <w:sz w:val="20"/>
                                <w:szCs w:val="20"/>
                              </w:rPr>
                            </w:pPr>
                            <w:r>
                              <w:rPr>
                                <w:rFonts w:ascii="Arial" w:hAnsi="Arial" w:cs="Arial"/>
                                <w:b/>
                                <w:bCs/>
                                <w:sz w:val="20"/>
                                <w:szCs w:val="20"/>
                              </w:rPr>
                              <w:t>III</w:t>
                            </w:r>
                          </w:p>
                        </w:tc>
                        <w:tc>
                          <w:tcPr>
                            <w:tcW w:w="1671" w:type="dxa"/>
                            <w:tcBorders>
                              <w:top w:val="nil"/>
                              <w:left w:val="nil"/>
                              <w:bottom w:val="single" w:sz="4" w:space="0" w:color="auto"/>
                              <w:right w:val="single" w:sz="4" w:space="0" w:color="auto"/>
                            </w:tcBorders>
                            <w:noWrap/>
                            <w:vAlign w:val="center"/>
                          </w:tcPr>
                          <w:p w14:paraId="08A05693" w14:textId="77777777" w:rsidR="00513D6D" w:rsidRDefault="00513D6D" w:rsidP="00177EA5">
                            <w:pPr>
                              <w:jc w:val="center"/>
                              <w:rPr>
                                <w:rFonts w:ascii="Arial" w:hAnsi="Arial" w:cs="Arial"/>
                                <w:b/>
                                <w:bCs/>
                                <w:sz w:val="20"/>
                                <w:szCs w:val="20"/>
                              </w:rPr>
                            </w:pPr>
                            <w:r>
                              <w:rPr>
                                <w:rFonts w:ascii="Arial" w:hAnsi="Arial" w:cs="Arial"/>
                                <w:b/>
                                <w:bCs/>
                                <w:sz w:val="20"/>
                                <w:szCs w:val="20"/>
                              </w:rPr>
                              <w:t>0.12</w:t>
                            </w:r>
                          </w:p>
                        </w:tc>
                      </w:tr>
                      <w:tr w:rsidR="00513D6D" w14:paraId="5718D4B1" w14:textId="77777777">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6D9BA37A" w14:textId="77777777" w:rsidR="00513D6D" w:rsidRDefault="00513D6D">
                            <w:pPr>
                              <w:rPr>
                                <w:rFonts w:ascii="Arial" w:hAnsi="Arial" w:cs="Arial"/>
                                <w:b/>
                                <w:bCs/>
                              </w:rPr>
                            </w:pPr>
                          </w:p>
                        </w:tc>
                        <w:tc>
                          <w:tcPr>
                            <w:tcW w:w="1241" w:type="dxa"/>
                            <w:tcBorders>
                              <w:top w:val="nil"/>
                              <w:left w:val="nil"/>
                              <w:bottom w:val="single" w:sz="4" w:space="0" w:color="auto"/>
                              <w:right w:val="nil"/>
                            </w:tcBorders>
                            <w:vAlign w:val="center"/>
                          </w:tcPr>
                          <w:p w14:paraId="06DB744A" w14:textId="77777777" w:rsidR="00513D6D" w:rsidRDefault="00513D6D">
                            <w:pPr>
                              <w:jc w:val="center"/>
                              <w:rPr>
                                <w:rFonts w:ascii="Arial" w:hAnsi="Arial" w:cs="Arial"/>
                                <w:b/>
                                <w:bCs/>
                                <w:sz w:val="20"/>
                                <w:szCs w:val="20"/>
                              </w:rPr>
                            </w:pPr>
                            <w:smartTag w:uri="urn:schemas-microsoft-com:office:smarttags" w:element="metricconverter">
                              <w:smartTagPr>
                                <w:attr w:name="ProductID" w:val="09 a"/>
                              </w:smartTagPr>
                              <w:r>
                                <w:rPr>
                                  <w:rFonts w:ascii="Arial" w:hAnsi="Arial" w:cs="Arial"/>
                                  <w:b/>
                                  <w:bCs/>
                                  <w:sz w:val="20"/>
                                  <w:szCs w:val="20"/>
                                </w:rPr>
                                <w:t>09 a</w:t>
                              </w:r>
                            </w:smartTag>
                            <w:r>
                              <w:rPr>
                                <w:rFonts w:ascii="Arial" w:hAnsi="Arial" w:cs="Arial"/>
                                <w:b/>
                                <w:bCs/>
                                <w:sz w:val="20"/>
                                <w:szCs w:val="20"/>
                              </w:rPr>
                              <w:t xml:space="preserve"> 12 anos</w:t>
                            </w:r>
                          </w:p>
                        </w:tc>
                        <w:tc>
                          <w:tcPr>
                            <w:tcW w:w="760" w:type="dxa"/>
                            <w:tcBorders>
                              <w:top w:val="nil"/>
                              <w:left w:val="single" w:sz="8" w:space="0" w:color="auto"/>
                              <w:bottom w:val="single" w:sz="4" w:space="0" w:color="auto"/>
                              <w:right w:val="single" w:sz="8" w:space="0" w:color="auto"/>
                            </w:tcBorders>
                            <w:noWrap/>
                            <w:vAlign w:val="center"/>
                          </w:tcPr>
                          <w:p w14:paraId="2C08DCD4" w14:textId="77777777" w:rsidR="00513D6D" w:rsidRDefault="00513D6D">
                            <w:pPr>
                              <w:jc w:val="center"/>
                              <w:rPr>
                                <w:rFonts w:ascii="Arial" w:hAnsi="Arial" w:cs="Arial"/>
                                <w:b/>
                                <w:bCs/>
                                <w:sz w:val="20"/>
                                <w:szCs w:val="20"/>
                              </w:rPr>
                            </w:pPr>
                            <w:r>
                              <w:rPr>
                                <w:rFonts w:ascii="Arial" w:hAnsi="Arial" w:cs="Arial"/>
                                <w:b/>
                                <w:bCs/>
                                <w:sz w:val="20"/>
                                <w:szCs w:val="20"/>
                              </w:rPr>
                              <w:t>IV</w:t>
                            </w:r>
                          </w:p>
                        </w:tc>
                        <w:tc>
                          <w:tcPr>
                            <w:tcW w:w="1671" w:type="dxa"/>
                            <w:tcBorders>
                              <w:top w:val="nil"/>
                              <w:left w:val="nil"/>
                              <w:bottom w:val="single" w:sz="4" w:space="0" w:color="auto"/>
                              <w:right w:val="single" w:sz="4" w:space="0" w:color="auto"/>
                            </w:tcBorders>
                            <w:noWrap/>
                            <w:vAlign w:val="center"/>
                          </w:tcPr>
                          <w:p w14:paraId="6B0C6F5B" w14:textId="77777777" w:rsidR="00513D6D" w:rsidRDefault="00513D6D" w:rsidP="00177EA5">
                            <w:pPr>
                              <w:jc w:val="center"/>
                              <w:rPr>
                                <w:rFonts w:ascii="Arial" w:hAnsi="Arial" w:cs="Arial"/>
                                <w:b/>
                                <w:bCs/>
                                <w:sz w:val="20"/>
                                <w:szCs w:val="20"/>
                              </w:rPr>
                            </w:pPr>
                            <w:r>
                              <w:rPr>
                                <w:rFonts w:ascii="Arial" w:hAnsi="Arial" w:cs="Arial"/>
                                <w:b/>
                                <w:bCs/>
                                <w:sz w:val="20"/>
                                <w:szCs w:val="20"/>
                              </w:rPr>
                              <w:t>0.18</w:t>
                            </w:r>
                          </w:p>
                        </w:tc>
                      </w:tr>
                      <w:tr w:rsidR="00513D6D" w14:paraId="6913BA18" w14:textId="77777777">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6EA47406" w14:textId="77777777" w:rsidR="00513D6D" w:rsidRDefault="00513D6D">
                            <w:pPr>
                              <w:rPr>
                                <w:rFonts w:ascii="Arial" w:hAnsi="Arial" w:cs="Arial"/>
                                <w:b/>
                                <w:bCs/>
                              </w:rPr>
                            </w:pPr>
                          </w:p>
                        </w:tc>
                        <w:tc>
                          <w:tcPr>
                            <w:tcW w:w="1241" w:type="dxa"/>
                            <w:tcBorders>
                              <w:top w:val="nil"/>
                              <w:left w:val="nil"/>
                              <w:bottom w:val="single" w:sz="4" w:space="0" w:color="auto"/>
                              <w:right w:val="nil"/>
                            </w:tcBorders>
                            <w:vAlign w:val="center"/>
                          </w:tcPr>
                          <w:p w14:paraId="3603EF55" w14:textId="77777777" w:rsidR="00513D6D" w:rsidRDefault="00513D6D">
                            <w:pPr>
                              <w:jc w:val="center"/>
                              <w:rPr>
                                <w:rFonts w:ascii="Arial" w:hAnsi="Arial" w:cs="Arial"/>
                                <w:b/>
                                <w:bCs/>
                                <w:sz w:val="20"/>
                                <w:szCs w:val="20"/>
                              </w:rPr>
                            </w:pPr>
                            <w:smartTag w:uri="urn:schemas-microsoft-com:office:smarttags" w:element="metricconverter">
                              <w:smartTagPr>
                                <w:attr w:name="ProductID" w:val="12 a"/>
                              </w:smartTagPr>
                              <w:r>
                                <w:rPr>
                                  <w:rFonts w:ascii="Arial" w:hAnsi="Arial" w:cs="Arial"/>
                                  <w:b/>
                                  <w:bCs/>
                                  <w:sz w:val="20"/>
                                  <w:szCs w:val="20"/>
                                </w:rPr>
                                <w:t>12 a</w:t>
                              </w:r>
                            </w:smartTag>
                            <w:r>
                              <w:rPr>
                                <w:rFonts w:ascii="Arial" w:hAnsi="Arial" w:cs="Arial"/>
                                <w:b/>
                                <w:bCs/>
                                <w:sz w:val="20"/>
                                <w:szCs w:val="20"/>
                              </w:rPr>
                              <w:t xml:space="preserve"> 15 anos</w:t>
                            </w:r>
                          </w:p>
                        </w:tc>
                        <w:tc>
                          <w:tcPr>
                            <w:tcW w:w="760" w:type="dxa"/>
                            <w:tcBorders>
                              <w:top w:val="nil"/>
                              <w:left w:val="single" w:sz="8" w:space="0" w:color="auto"/>
                              <w:bottom w:val="single" w:sz="4" w:space="0" w:color="auto"/>
                              <w:right w:val="single" w:sz="8" w:space="0" w:color="auto"/>
                            </w:tcBorders>
                            <w:noWrap/>
                            <w:vAlign w:val="center"/>
                          </w:tcPr>
                          <w:p w14:paraId="5001721C" w14:textId="77777777" w:rsidR="00513D6D" w:rsidRDefault="00513D6D">
                            <w:pPr>
                              <w:jc w:val="center"/>
                              <w:rPr>
                                <w:rFonts w:ascii="Arial" w:hAnsi="Arial" w:cs="Arial"/>
                                <w:b/>
                                <w:bCs/>
                                <w:sz w:val="20"/>
                                <w:szCs w:val="20"/>
                              </w:rPr>
                            </w:pPr>
                            <w:r>
                              <w:rPr>
                                <w:rFonts w:ascii="Arial" w:hAnsi="Arial" w:cs="Arial"/>
                                <w:b/>
                                <w:bCs/>
                                <w:sz w:val="20"/>
                                <w:szCs w:val="20"/>
                              </w:rPr>
                              <w:t>V</w:t>
                            </w:r>
                          </w:p>
                        </w:tc>
                        <w:tc>
                          <w:tcPr>
                            <w:tcW w:w="1671" w:type="dxa"/>
                            <w:tcBorders>
                              <w:top w:val="nil"/>
                              <w:left w:val="nil"/>
                              <w:bottom w:val="single" w:sz="4" w:space="0" w:color="auto"/>
                              <w:right w:val="single" w:sz="4" w:space="0" w:color="auto"/>
                            </w:tcBorders>
                            <w:noWrap/>
                            <w:vAlign w:val="center"/>
                          </w:tcPr>
                          <w:p w14:paraId="62837B08" w14:textId="77777777" w:rsidR="00513D6D" w:rsidRDefault="00513D6D" w:rsidP="00177EA5">
                            <w:pPr>
                              <w:jc w:val="center"/>
                              <w:rPr>
                                <w:rFonts w:ascii="Arial" w:hAnsi="Arial" w:cs="Arial"/>
                                <w:b/>
                                <w:bCs/>
                                <w:sz w:val="20"/>
                                <w:szCs w:val="20"/>
                              </w:rPr>
                            </w:pPr>
                            <w:r>
                              <w:rPr>
                                <w:rFonts w:ascii="Arial" w:hAnsi="Arial" w:cs="Arial"/>
                                <w:b/>
                                <w:bCs/>
                                <w:sz w:val="20"/>
                                <w:szCs w:val="20"/>
                              </w:rPr>
                              <w:t>0.24</w:t>
                            </w:r>
                          </w:p>
                        </w:tc>
                      </w:tr>
                      <w:tr w:rsidR="00513D6D" w14:paraId="048948E4" w14:textId="77777777">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34D722E8" w14:textId="77777777" w:rsidR="00513D6D" w:rsidRDefault="00513D6D">
                            <w:pPr>
                              <w:rPr>
                                <w:rFonts w:ascii="Arial" w:hAnsi="Arial" w:cs="Arial"/>
                                <w:b/>
                                <w:bCs/>
                              </w:rPr>
                            </w:pPr>
                          </w:p>
                        </w:tc>
                        <w:tc>
                          <w:tcPr>
                            <w:tcW w:w="1241" w:type="dxa"/>
                            <w:tcBorders>
                              <w:top w:val="nil"/>
                              <w:left w:val="nil"/>
                              <w:bottom w:val="single" w:sz="4" w:space="0" w:color="auto"/>
                              <w:right w:val="nil"/>
                            </w:tcBorders>
                            <w:vAlign w:val="center"/>
                          </w:tcPr>
                          <w:p w14:paraId="3C62DF3F" w14:textId="77777777" w:rsidR="00513D6D" w:rsidRDefault="00513D6D">
                            <w:pPr>
                              <w:jc w:val="center"/>
                              <w:rPr>
                                <w:rFonts w:ascii="Arial" w:hAnsi="Arial" w:cs="Arial"/>
                                <w:b/>
                                <w:bCs/>
                                <w:sz w:val="20"/>
                                <w:szCs w:val="20"/>
                              </w:rPr>
                            </w:pPr>
                            <w:smartTag w:uri="urn:schemas-microsoft-com:office:smarttags" w:element="metricconverter">
                              <w:smartTagPr>
                                <w:attr w:name="ProductID" w:val="15 a"/>
                              </w:smartTagPr>
                              <w:r>
                                <w:rPr>
                                  <w:rFonts w:ascii="Arial" w:hAnsi="Arial" w:cs="Arial"/>
                                  <w:b/>
                                  <w:bCs/>
                                  <w:sz w:val="20"/>
                                  <w:szCs w:val="20"/>
                                </w:rPr>
                                <w:t>15 a</w:t>
                              </w:r>
                            </w:smartTag>
                            <w:r>
                              <w:rPr>
                                <w:rFonts w:ascii="Arial" w:hAnsi="Arial" w:cs="Arial"/>
                                <w:b/>
                                <w:bCs/>
                                <w:sz w:val="20"/>
                                <w:szCs w:val="20"/>
                              </w:rPr>
                              <w:t xml:space="preserve"> 18 anos</w:t>
                            </w:r>
                          </w:p>
                        </w:tc>
                        <w:tc>
                          <w:tcPr>
                            <w:tcW w:w="760" w:type="dxa"/>
                            <w:tcBorders>
                              <w:top w:val="nil"/>
                              <w:left w:val="single" w:sz="8" w:space="0" w:color="auto"/>
                              <w:bottom w:val="single" w:sz="4" w:space="0" w:color="auto"/>
                              <w:right w:val="single" w:sz="8" w:space="0" w:color="auto"/>
                            </w:tcBorders>
                            <w:noWrap/>
                            <w:vAlign w:val="center"/>
                          </w:tcPr>
                          <w:p w14:paraId="381B39DF" w14:textId="77777777" w:rsidR="00513D6D" w:rsidRDefault="00513D6D">
                            <w:pPr>
                              <w:jc w:val="center"/>
                              <w:rPr>
                                <w:rFonts w:ascii="Arial" w:hAnsi="Arial" w:cs="Arial"/>
                                <w:b/>
                                <w:bCs/>
                                <w:sz w:val="20"/>
                                <w:szCs w:val="20"/>
                              </w:rPr>
                            </w:pPr>
                            <w:r>
                              <w:rPr>
                                <w:rFonts w:ascii="Arial" w:hAnsi="Arial" w:cs="Arial"/>
                                <w:b/>
                                <w:bCs/>
                                <w:sz w:val="20"/>
                                <w:szCs w:val="20"/>
                              </w:rPr>
                              <w:t>VI</w:t>
                            </w:r>
                          </w:p>
                        </w:tc>
                        <w:tc>
                          <w:tcPr>
                            <w:tcW w:w="1671" w:type="dxa"/>
                            <w:tcBorders>
                              <w:top w:val="nil"/>
                              <w:left w:val="nil"/>
                              <w:bottom w:val="single" w:sz="4" w:space="0" w:color="auto"/>
                              <w:right w:val="single" w:sz="4" w:space="0" w:color="auto"/>
                            </w:tcBorders>
                            <w:noWrap/>
                            <w:vAlign w:val="center"/>
                          </w:tcPr>
                          <w:p w14:paraId="0787EC84" w14:textId="77777777" w:rsidR="00513D6D" w:rsidRDefault="00513D6D" w:rsidP="00177EA5">
                            <w:pPr>
                              <w:jc w:val="center"/>
                              <w:rPr>
                                <w:rFonts w:ascii="Arial" w:hAnsi="Arial" w:cs="Arial"/>
                                <w:b/>
                                <w:bCs/>
                                <w:sz w:val="20"/>
                                <w:szCs w:val="20"/>
                              </w:rPr>
                            </w:pPr>
                            <w:r>
                              <w:rPr>
                                <w:rFonts w:ascii="Arial" w:hAnsi="Arial" w:cs="Arial"/>
                                <w:b/>
                                <w:bCs/>
                                <w:sz w:val="20"/>
                                <w:szCs w:val="20"/>
                              </w:rPr>
                              <w:t>0.30</w:t>
                            </w:r>
                          </w:p>
                        </w:tc>
                      </w:tr>
                      <w:tr w:rsidR="00513D6D" w14:paraId="54EFF30A" w14:textId="77777777">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21BE0A81" w14:textId="77777777" w:rsidR="00513D6D" w:rsidRDefault="00513D6D">
                            <w:pPr>
                              <w:rPr>
                                <w:rFonts w:ascii="Arial" w:hAnsi="Arial" w:cs="Arial"/>
                                <w:b/>
                                <w:bCs/>
                              </w:rPr>
                            </w:pPr>
                          </w:p>
                        </w:tc>
                        <w:tc>
                          <w:tcPr>
                            <w:tcW w:w="1241" w:type="dxa"/>
                            <w:tcBorders>
                              <w:top w:val="nil"/>
                              <w:left w:val="nil"/>
                              <w:bottom w:val="single" w:sz="4" w:space="0" w:color="auto"/>
                              <w:right w:val="nil"/>
                            </w:tcBorders>
                            <w:vAlign w:val="center"/>
                          </w:tcPr>
                          <w:p w14:paraId="12A5A8C5" w14:textId="77777777" w:rsidR="00513D6D" w:rsidRDefault="00513D6D">
                            <w:pPr>
                              <w:jc w:val="center"/>
                              <w:rPr>
                                <w:rFonts w:ascii="Arial" w:hAnsi="Arial" w:cs="Arial"/>
                                <w:b/>
                                <w:bCs/>
                                <w:sz w:val="20"/>
                                <w:szCs w:val="20"/>
                              </w:rPr>
                            </w:pPr>
                            <w:smartTag w:uri="urn:schemas-microsoft-com:office:smarttags" w:element="metricconverter">
                              <w:smartTagPr>
                                <w:attr w:name="ProductID" w:val="18 a"/>
                              </w:smartTagPr>
                              <w:r>
                                <w:rPr>
                                  <w:rFonts w:ascii="Arial" w:hAnsi="Arial" w:cs="Arial"/>
                                  <w:b/>
                                  <w:bCs/>
                                  <w:sz w:val="20"/>
                                  <w:szCs w:val="20"/>
                                </w:rPr>
                                <w:t>18 a</w:t>
                              </w:r>
                            </w:smartTag>
                            <w:r>
                              <w:rPr>
                                <w:rFonts w:ascii="Arial" w:hAnsi="Arial" w:cs="Arial"/>
                                <w:b/>
                                <w:bCs/>
                                <w:sz w:val="20"/>
                                <w:szCs w:val="20"/>
                              </w:rPr>
                              <w:t xml:space="preserve"> 21 anos</w:t>
                            </w:r>
                          </w:p>
                        </w:tc>
                        <w:tc>
                          <w:tcPr>
                            <w:tcW w:w="760" w:type="dxa"/>
                            <w:tcBorders>
                              <w:top w:val="nil"/>
                              <w:left w:val="single" w:sz="8" w:space="0" w:color="auto"/>
                              <w:bottom w:val="single" w:sz="4" w:space="0" w:color="auto"/>
                              <w:right w:val="single" w:sz="8" w:space="0" w:color="auto"/>
                            </w:tcBorders>
                            <w:noWrap/>
                            <w:vAlign w:val="center"/>
                          </w:tcPr>
                          <w:p w14:paraId="78483FFD" w14:textId="77777777" w:rsidR="00513D6D" w:rsidRDefault="00513D6D">
                            <w:pPr>
                              <w:jc w:val="center"/>
                              <w:rPr>
                                <w:rFonts w:ascii="Arial" w:hAnsi="Arial" w:cs="Arial"/>
                                <w:b/>
                                <w:bCs/>
                                <w:sz w:val="20"/>
                                <w:szCs w:val="20"/>
                              </w:rPr>
                            </w:pPr>
                            <w:r>
                              <w:rPr>
                                <w:rFonts w:ascii="Arial" w:hAnsi="Arial" w:cs="Arial"/>
                                <w:b/>
                                <w:bCs/>
                                <w:sz w:val="20"/>
                                <w:szCs w:val="20"/>
                              </w:rPr>
                              <w:t>VII</w:t>
                            </w:r>
                          </w:p>
                        </w:tc>
                        <w:tc>
                          <w:tcPr>
                            <w:tcW w:w="1671" w:type="dxa"/>
                            <w:tcBorders>
                              <w:top w:val="nil"/>
                              <w:left w:val="nil"/>
                              <w:bottom w:val="single" w:sz="4" w:space="0" w:color="auto"/>
                              <w:right w:val="single" w:sz="4" w:space="0" w:color="auto"/>
                            </w:tcBorders>
                            <w:noWrap/>
                            <w:vAlign w:val="center"/>
                          </w:tcPr>
                          <w:p w14:paraId="06CBD67B" w14:textId="77777777" w:rsidR="00513D6D" w:rsidRDefault="00513D6D" w:rsidP="00177EA5">
                            <w:pPr>
                              <w:jc w:val="center"/>
                              <w:rPr>
                                <w:rFonts w:ascii="Arial" w:hAnsi="Arial" w:cs="Arial"/>
                                <w:b/>
                                <w:bCs/>
                                <w:sz w:val="20"/>
                                <w:szCs w:val="20"/>
                              </w:rPr>
                            </w:pPr>
                            <w:r>
                              <w:rPr>
                                <w:rFonts w:ascii="Arial" w:hAnsi="Arial" w:cs="Arial"/>
                                <w:b/>
                                <w:bCs/>
                                <w:sz w:val="20"/>
                                <w:szCs w:val="20"/>
                              </w:rPr>
                              <w:t>0.36</w:t>
                            </w:r>
                          </w:p>
                        </w:tc>
                      </w:tr>
                      <w:tr w:rsidR="00513D6D" w14:paraId="31947363" w14:textId="77777777">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144BB5FB" w14:textId="77777777" w:rsidR="00513D6D" w:rsidRDefault="00513D6D">
                            <w:pPr>
                              <w:rPr>
                                <w:rFonts w:ascii="Arial" w:hAnsi="Arial" w:cs="Arial"/>
                                <w:b/>
                                <w:bCs/>
                              </w:rPr>
                            </w:pPr>
                          </w:p>
                        </w:tc>
                        <w:tc>
                          <w:tcPr>
                            <w:tcW w:w="1241" w:type="dxa"/>
                            <w:tcBorders>
                              <w:top w:val="nil"/>
                              <w:left w:val="nil"/>
                              <w:bottom w:val="single" w:sz="4" w:space="0" w:color="auto"/>
                              <w:right w:val="nil"/>
                            </w:tcBorders>
                            <w:vAlign w:val="center"/>
                          </w:tcPr>
                          <w:p w14:paraId="37910E83" w14:textId="77777777" w:rsidR="00513D6D" w:rsidRDefault="00513D6D">
                            <w:pPr>
                              <w:jc w:val="center"/>
                              <w:rPr>
                                <w:rFonts w:ascii="Arial" w:hAnsi="Arial" w:cs="Arial"/>
                                <w:b/>
                                <w:bCs/>
                                <w:sz w:val="20"/>
                                <w:szCs w:val="20"/>
                              </w:rPr>
                            </w:pPr>
                            <w:smartTag w:uri="urn:schemas-microsoft-com:office:smarttags" w:element="metricconverter">
                              <w:smartTagPr>
                                <w:attr w:name="ProductID" w:val="21 a"/>
                              </w:smartTagPr>
                              <w:r>
                                <w:rPr>
                                  <w:rFonts w:ascii="Arial" w:hAnsi="Arial" w:cs="Arial"/>
                                  <w:b/>
                                  <w:bCs/>
                                  <w:sz w:val="20"/>
                                  <w:szCs w:val="20"/>
                                </w:rPr>
                                <w:t>21 a</w:t>
                              </w:r>
                            </w:smartTag>
                            <w:r>
                              <w:rPr>
                                <w:rFonts w:ascii="Arial" w:hAnsi="Arial" w:cs="Arial"/>
                                <w:b/>
                                <w:bCs/>
                                <w:sz w:val="20"/>
                                <w:szCs w:val="20"/>
                              </w:rPr>
                              <w:t xml:space="preserve"> 24 anos</w:t>
                            </w:r>
                          </w:p>
                        </w:tc>
                        <w:tc>
                          <w:tcPr>
                            <w:tcW w:w="760" w:type="dxa"/>
                            <w:tcBorders>
                              <w:top w:val="nil"/>
                              <w:left w:val="single" w:sz="8" w:space="0" w:color="auto"/>
                              <w:bottom w:val="single" w:sz="4" w:space="0" w:color="auto"/>
                              <w:right w:val="single" w:sz="8" w:space="0" w:color="auto"/>
                            </w:tcBorders>
                            <w:noWrap/>
                            <w:vAlign w:val="center"/>
                          </w:tcPr>
                          <w:p w14:paraId="52E6977F" w14:textId="77777777" w:rsidR="00513D6D" w:rsidRDefault="00513D6D">
                            <w:pPr>
                              <w:jc w:val="center"/>
                              <w:rPr>
                                <w:rFonts w:ascii="Arial" w:hAnsi="Arial" w:cs="Arial"/>
                                <w:b/>
                                <w:bCs/>
                                <w:sz w:val="20"/>
                                <w:szCs w:val="20"/>
                              </w:rPr>
                            </w:pPr>
                            <w:r>
                              <w:rPr>
                                <w:rFonts w:ascii="Arial" w:hAnsi="Arial" w:cs="Arial"/>
                                <w:b/>
                                <w:bCs/>
                                <w:sz w:val="20"/>
                                <w:szCs w:val="20"/>
                              </w:rPr>
                              <w:t>VIII</w:t>
                            </w:r>
                          </w:p>
                        </w:tc>
                        <w:tc>
                          <w:tcPr>
                            <w:tcW w:w="1671" w:type="dxa"/>
                            <w:tcBorders>
                              <w:top w:val="nil"/>
                              <w:left w:val="nil"/>
                              <w:bottom w:val="single" w:sz="4" w:space="0" w:color="auto"/>
                              <w:right w:val="single" w:sz="4" w:space="0" w:color="auto"/>
                            </w:tcBorders>
                            <w:noWrap/>
                            <w:vAlign w:val="center"/>
                          </w:tcPr>
                          <w:p w14:paraId="734ED028" w14:textId="77777777" w:rsidR="00513D6D" w:rsidRDefault="00513D6D" w:rsidP="00177EA5">
                            <w:pPr>
                              <w:jc w:val="center"/>
                              <w:rPr>
                                <w:rFonts w:ascii="Arial" w:hAnsi="Arial" w:cs="Arial"/>
                                <w:b/>
                                <w:bCs/>
                                <w:sz w:val="20"/>
                                <w:szCs w:val="20"/>
                              </w:rPr>
                            </w:pPr>
                            <w:r>
                              <w:rPr>
                                <w:rFonts w:ascii="Arial" w:hAnsi="Arial" w:cs="Arial"/>
                                <w:b/>
                                <w:bCs/>
                                <w:sz w:val="20"/>
                                <w:szCs w:val="20"/>
                              </w:rPr>
                              <w:t>0.42</w:t>
                            </w:r>
                          </w:p>
                        </w:tc>
                      </w:tr>
                      <w:tr w:rsidR="00513D6D" w14:paraId="6FF272F0" w14:textId="77777777">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271B6353" w14:textId="77777777" w:rsidR="00513D6D" w:rsidRDefault="00513D6D">
                            <w:pPr>
                              <w:rPr>
                                <w:rFonts w:ascii="Arial" w:hAnsi="Arial" w:cs="Arial"/>
                                <w:b/>
                                <w:bCs/>
                              </w:rPr>
                            </w:pPr>
                          </w:p>
                        </w:tc>
                        <w:tc>
                          <w:tcPr>
                            <w:tcW w:w="1241" w:type="dxa"/>
                            <w:tcBorders>
                              <w:top w:val="nil"/>
                              <w:left w:val="nil"/>
                              <w:bottom w:val="single" w:sz="4" w:space="0" w:color="auto"/>
                              <w:right w:val="nil"/>
                            </w:tcBorders>
                            <w:vAlign w:val="center"/>
                          </w:tcPr>
                          <w:p w14:paraId="60BE3021" w14:textId="77777777" w:rsidR="00513D6D" w:rsidRDefault="00513D6D">
                            <w:pPr>
                              <w:jc w:val="center"/>
                              <w:rPr>
                                <w:rFonts w:ascii="Arial" w:hAnsi="Arial" w:cs="Arial"/>
                                <w:b/>
                                <w:bCs/>
                                <w:sz w:val="20"/>
                                <w:szCs w:val="20"/>
                              </w:rPr>
                            </w:pPr>
                            <w:smartTag w:uri="urn:schemas-microsoft-com:office:smarttags" w:element="metricconverter">
                              <w:smartTagPr>
                                <w:attr w:name="ProductID" w:val="24 a"/>
                              </w:smartTagPr>
                              <w:r>
                                <w:rPr>
                                  <w:rFonts w:ascii="Arial" w:hAnsi="Arial" w:cs="Arial"/>
                                  <w:b/>
                                  <w:bCs/>
                                  <w:sz w:val="20"/>
                                  <w:szCs w:val="20"/>
                                </w:rPr>
                                <w:t>24 a</w:t>
                              </w:r>
                            </w:smartTag>
                            <w:r>
                              <w:rPr>
                                <w:rFonts w:ascii="Arial" w:hAnsi="Arial" w:cs="Arial"/>
                                <w:b/>
                                <w:bCs/>
                                <w:sz w:val="20"/>
                                <w:szCs w:val="20"/>
                              </w:rPr>
                              <w:t xml:space="preserve"> 27 anos</w:t>
                            </w:r>
                          </w:p>
                        </w:tc>
                        <w:tc>
                          <w:tcPr>
                            <w:tcW w:w="760" w:type="dxa"/>
                            <w:tcBorders>
                              <w:top w:val="nil"/>
                              <w:left w:val="single" w:sz="8" w:space="0" w:color="auto"/>
                              <w:bottom w:val="single" w:sz="4" w:space="0" w:color="auto"/>
                              <w:right w:val="single" w:sz="8" w:space="0" w:color="auto"/>
                            </w:tcBorders>
                            <w:noWrap/>
                            <w:vAlign w:val="center"/>
                          </w:tcPr>
                          <w:p w14:paraId="7B495F0A" w14:textId="77777777" w:rsidR="00513D6D" w:rsidRDefault="00513D6D">
                            <w:pPr>
                              <w:jc w:val="center"/>
                              <w:rPr>
                                <w:rFonts w:ascii="Arial" w:hAnsi="Arial" w:cs="Arial"/>
                                <w:b/>
                                <w:bCs/>
                                <w:sz w:val="20"/>
                                <w:szCs w:val="20"/>
                              </w:rPr>
                            </w:pPr>
                            <w:r>
                              <w:rPr>
                                <w:rFonts w:ascii="Arial" w:hAnsi="Arial" w:cs="Arial"/>
                                <w:b/>
                                <w:bCs/>
                                <w:sz w:val="20"/>
                                <w:szCs w:val="20"/>
                              </w:rPr>
                              <w:t>IX</w:t>
                            </w:r>
                          </w:p>
                        </w:tc>
                        <w:tc>
                          <w:tcPr>
                            <w:tcW w:w="1671" w:type="dxa"/>
                            <w:tcBorders>
                              <w:top w:val="nil"/>
                              <w:left w:val="nil"/>
                              <w:bottom w:val="single" w:sz="4" w:space="0" w:color="auto"/>
                              <w:right w:val="single" w:sz="4" w:space="0" w:color="auto"/>
                            </w:tcBorders>
                            <w:noWrap/>
                            <w:vAlign w:val="center"/>
                          </w:tcPr>
                          <w:p w14:paraId="48D008E7" w14:textId="77777777" w:rsidR="00513D6D" w:rsidRDefault="00513D6D" w:rsidP="00177EA5">
                            <w:pPr>
                              <w:jc w:val="center"/>
                              <w:rPr>
                                <w:rFonts w:ascii="Arial" w:hAnsi="Arial" w:cs="Arial"/>
                                <w:b/>
                                <w:bCs/>
                                <w:sz w:val="20"/>
                                <w:szCs w:val="20"/>
                              </w:rPr>
                            </w:pPr>
                            <w:r>
                              <w:rPr>
                                <w:rFonts w:ascii="Arial" w:hAnsi="Arial" w:cs="Arial"/>
                                <w:b/>
                                <w:bCs/>
                                <w:sz w:val="20"/>
                                <w:szCs w:val="20"/>
                              </w:rPr>
                              <w:t>0.48</w:t>
                            </w:r>
                          </w:p>
                        </w:tc>
                      </w:tr>
                      <w:tr w:rsidR="00513D6D" w14:paraId="43C89C10" w14:textId="77777777">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4330460B" w14:textId="77777777" w:rsidR="00513D6D" w:rsidRDefault="00513D6D">
                            <w:pPr>
                              <w:rPr>
                                <w:rFonts w:ascii="Arial" w:hAnsi="Arial" w:cs="Arial"/>
                                <w:b/>
                                <w:bCs/>
                              </w:rPr>
                            </w:pPr>
                          </w:p>
                        </w:tc>
                        <w:tc>
                          <w:tcPr>
                            <w:tcW w:w="1241" w:type="dxa"/>
                            <w:tcBorders>
                              <w:top w:val="nil"/>
                              <w:left w:val="nil"/>
                              <w:bottom w:val="single" w:sz="4" w:space="0" w:color="auto"/>
                              <w:right w:val="nil"/>
                            </w:tcBorders>
                            <w:vAlign w:val="center"/>
                          </w:tcPr>
                          <w:p w14:paraId="2DFBDA5B" w14:textId="77777777" w:rsidR="00513D6D" w:rsidRDefault="00513D6D">
                            <w:pPr>
                              <w:jc w:val="center"/>
                              <w:rPr>
                                <w:rFonts w:ascii="Arial" w:hAnsi="Arial" w:cs="Arial"/>
                                <w:b/>
                                <w:bCs/>
                                <w:sz w:val="20"/>
                                <w:szCs w:val="20"/>
                              </w:rPr>
                            </w:pPr>
                            <w:smartTag w:uri="urn:schemas-microsoft-com:office:smarttags" w:element="metricconverter">
                              <w:smartTagPr>
                                <w:attr w:name="ProductID" w:val="27 a"/>
                              </w:smartTagPr>
                              <w:r>
                                <w:rPr>
                                  <w:rFonts w:ascii="Arial" w:hAnsi="Arial" w:cs="Arial"/>
                                  <w:b/>
                                  <w:bCs/>
                                  <w:sz w:val="20"/>
                                  <w:szCs w:val="20"/>
                                </w:rPr>
                                <w:t>27 a</w:t>
                              </w:r>
                            </w:smartTag>
                            <w:r>
                              <w:rPr>
                                <w:rFonts w:ascii="Arial" w:hAnsi="Arial" w:cs="Arial"/>
                                <w:b/>
                                <w:bCs/>
                                <w:sz w:val="20"/>
                                <w:szCs w:val="20"/>
                              </w:rPr>
                              <w:t xml:space="preserve"> 30 anos</w:t>
                            </w:r>
                          </w:p>
                        </w:tc>
                        <w:tc>
                          <w:tcPr>
                            <w:tcW w:w="760" w:type="dxa"/>
                            <w:tcBorders>
                              <w:top w:val="nil"/>
                              <w:left w:val="single" w:sz="8" w:space="0" w:color="auto"/>
                              <w:bottom w:val="single" w:sz="4" w:space="0" w:color="auto"/>
                              <w:right w:val="single" w:sz="8" w:space="0" w:color="auto"/>
                            </w:tcBorders>
                            <w:noWrap/>
                            <w:vAlign w:val="center"/>
                          </w:tcPr>
                          <w:p w14:paraId="31F49E0A" w14:textId="77777777" w:rsidR="00513D6D" w:rsidRDefault="00513D6D">
                            <w:pPr>
                              <w:jc w:val="center"/>
                              <w:rPr>
                                <w:rFonts w:ascii="Arial" w:hAnsi="Arial" w:cs="Arial"/>
                                <w:b/>
                                <w:bCs/>
                                <w:sz w:val="20"/>
                                <w:szCs w:val="20"/>
                              </w:rPr>
                            </w:pPr>
                            <w:r>
                              <w:rPr>
                                <w:rFonts w:ascii="Arial" w:hAnsi="Arial" w:cs="Arial"/>
                                <w:b/>
                                <w:bCs/>
                                <w:sz w:val="20"/>
                                <w:szCs w:val="20"/>
                              </w:rPr>
                              <w:t>X</w:t>
                            </w:r>
                          </w:p>
                        </w:tc>
                        <w:tc>
                          <w:tcPr>
                            <w:tcW w:w="1671" w:type="dxa"/>
                            <w:tcBorders>
                              <w:top w:val="nil"/>
                              <w:left w:val="nil"/>
                              <w:bottom w:val="single" w:sz="4" w:space="0" w:color="auto"/>
                              <w:right w:val="single" w:sz="4" w:space="0" w:color="auto"/>
                            </w:tcBorders>
                            <w:noWrap/>
                            <w:vAlign w:val="center"/>
                          </w:tcPr>
                          <w:p w14:paraId="105FBC54" w14:textId="77777777" w:rsidR="00513D6D" w:rsidRDefault="00513D6D" w:rsidP="00177EA5">
                            <w:pPr>
                              <w:jc w:val="center"/>
                              <w:rPr>
                                <w:rFonts w:ascii="Arial" w:hAnsi="Arial" w:cs="Arial"/>
                                <w:b/>
                                <w:bCs/>
                                <w:sz w:val="20"/>
                                <w:szCs w:val="20"/>
                              </w:rPr>
                            </w:pPr>
                            <w:r>
                              <w:rPr>
                                <w:rFonts w:ascii="Arial" w:hAnsi="Arial" w:cs="Arial"/>
                                <w:b/>
                                <w:bCs/>
                                <w:sz w:val="20"/>
                                <w:szCs w:val="20"/>
                              </w:rPr>
                              <w:t>0.54</w:t>
                            </w:r>
                          </w:p>
                        </w:tc>
                      </w:tr>
                      <w:tr w:rsidR="00513D6D" w14:paraId="48A6FCF2" w14:textId="77777777">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0217D879" w14:textId="77777777" w:rsidR="00513D6D" w:rsidRDefault="00513D6D">
                            <w:pPr>
                              <w:rPr>
                                <w:rFonts w:ascii="Arial" w:hAnsi="Arial" w:cs="Arial"/>
                                <w:b/>
                                <w:bCs/>
                              </w:rPr>
                            </w:pPr>
                          </w:p>
                        </w:tc>
                        <w:tc>
                          <w:tcPr>
                            <w:tcW w:w="1241" w:type="dxa"/>
                            <w:tcBorders>
                              <w:top w:val="nil"/>
                              <w:left w:val="nil"/>
                              <w:bottom w:val="single" w:sz="4" w:space="0" w:color="auto"/>
                              <w:right w:val="nil"/>
                            </w:tcBorders>
                            <w:vAlign w:val="center"/>
                          </w:tcPr>
                          <w:p w14:paraId="67D85872" w14:textId="77777777" w:rsidR="00513D6D" w:rsidRDefault="00513D6D">
                            <w:pPr>
                              <w:jc w:val="center"/>
                              <w:rPr>
                                <w:rFonts w:ascii="Arial" w:hAnsi="Arial" w:cs="Arial"/>
                                <w:b/>
                                <w:bCs/>
                                <w:sz w:val="20"/>
                                <w:szCs w:val="20"/>
                              </w:rPr>
                            </w:pPr>
                            <w:smartTag w:uri="urn:schemas-microsoft-com:office:smarttags" w:element="metricconverter">
                              <w:smartTagPr>
                                <w:attr w:name="ProductID" w:val="30 a"/>
                              </w:smartTagPr>
                              <w:r>
                                <w:rPr>
                                  <w:rFonts w:ascii="Arial" w:hAnsi="Arial" w:cs="Arial"/>
                                  <w:b/>
                                  <w:bCs/>
                                  <w:sz w:val="20"/>
                                  <w:szCs w:val="20"/>
                                </w:rPr>
                                <w:t>30 a</w:t>
                              </w:r>
                            </w:smartTag>
                            <w:r>
                              <w:rPr>
                                <w:rFonts w:ascii="Arial" w:hAnsi="Arial" w:cs="Arial"/>
                                <w:b/>
                                <w:bCs/>
                                <w:sz w:val="20"/>
                                <w:szCs w:val="20"/>
                              </w:rPr>
                              <w:t xml:space="preserve"> 33 anos</w:t>
                            </w:r>
                          </w:p>
                        </w:tc>
                        <w:tc>
                          <w:tcPr>
                            <w:tcW w:w="760" w:type="dxa"/>
                            <w:tcBorders>
                              <w:top w:val="nil"/>
                              <w:left w:val="single" w:sz="8" w:space="0" w:color="auto"/>
                              <w:bottom w:val="single" w:sz="4" w:space="0" w:color="auto"/>
                              <w:right w:val="single" w:sz="8" w:space="0" w:color="auto"/>
                            </w:tcBorders>
                            <w:noWrap/>
                            <w:vAlign w:val="center"/>
                          </w:tcPr>
                          <w:p w14:paraId="71C5F9FC" w14:textId="77777777" w:rsidR="00513D6D" w:rsidRDefault="00513D6D">
                            <w:pPr>
                              <w:jc w:val="center"/>
                              <w:rPr>
                                <w:rFonts w:ascii="Arial" w:hAnsi="Arial" w:cs="Arial"/>
                                <w:b/>
                                <w:bCs/>
                                <w:sz w:val="20"/>
                                <w:szCs w:val="20"/>
                              </w:rPr>
                            </w:pPr>
                            <w:r>
                              <w:rPr>
                                <w:rFonts w:ascii="Arial" w:hAnsi="Arial" w:cs="Arial"/>
                                <w:b/>
                                <w:bCs/>
                                <w:sz w:val="20"/>
                                <w:szCs w:val="20"/>
                              </w:rPr>
                              <w:t>XI</w:t>
                            </w:r>
                          </w:p>
                        </w:tc>
                        <w:tc>
                          <w:tcPr>
                            <w:tcW w:w="1671" w:type="dxa"/>
                            <w:tcBorders>
                              <w:top w:val="nil"/>
                              <w:left w:val="nil"/>
                              <w:bottom w:val="single" w:sz="4" w:space="0" w:color="auto"/>
                              <w:right w:val="single" w:sz="4" w:space="0" w:color="auto"/>
                            </w:tcBorders>
                            <w:noWrap/>
                            <w:vAlign w:val="center"/>
                          </w:tcPr>
                          <w:p w14:paraId="531430F5" w14:textId="77777777" w:rsidR="00513D6D" w:rsidRDefault="00513D6D" w:rsidP="00177EA5">
                            <w:pPr>
                              <w:jc w:val="center"/>
                              <w:rPr>
                                <w:rFonts w:ascii="Arial" w:hAnsi="Arial" w:cs="Arial"/>
                                <w:b/>
                                <w:bCs/>
                                <w:sz w:val="20"/>
                                <w:szCs w:val="20"/>
                              </w:rPr>
                            </w:pPr>
                            <w:r>
                              <w:rPr>
                                <w:rFonts w:ascii="Arial" w:hAnsi="Arial" w:cs="Arial"/>
                                <w:b/>
                                <w:bCs/>
                                <w:sz w:val="20"/>
                                <w:szCs w:val="20"/>
                              </w:rPr>
                              <w:t>0.60</w:t>
                            </w:r>
                          </w:p>
                        </w:tc>
                      </w:tr>
                      <w:tr w:rsidR="00513D6D" w14:paraId="7AA0C5D6" w14:textId="77777777">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4942B6DE" w14:textId="77777777" w:rsidR="00513D6D" w:rsidRDefault="00513D6D">
                            <w:pPr>
                              <w:rPr>
                                <w:rFonts w:ascii="Arial" w:hAnsi="Arial" w:cs="Arial"/>
                                <w:b/>
                                <w:bCs/>
                              </w:rPr>
                            </w:pPr>
                          </w:p>
                        </w:tc>
                        <w:tc>
                          <w:tcPr>
                            <w:tcW w:w="1241" w:type="dxa"/>
                            <w:tcBorders>
                              <w:top w:val="nil"/>
                              <w:left w:val="nil"/>
                              <w:bottom w:val="single" w:sz="4" w:space="0" w:color="auto"/>
                              <w:right w:val="nil"/>
                            </w:tcBorders>
                            <w:vAlign w:val="center"/>
                          </w:tcPr>
                          <w:p w14:paraId="1F6E2C28" w14:textId="77777777" w:rsidR="00513D6D" w:rsidRDefault="00513D6D">
                            <w:pPr>
                              <w:jc w:val="center"/>
                              <w:rPr>
                                <w:rFonts w:ascii="Arial" w:hAnsi="Arial" w:cs="Arial"/>
                                <w:b/>
                                <w:bCs/>
                                <w:sz w:val="20"/>
                                <w:szCs w:val="20"/>
                              </w:rPr>
                            </w:pPr>
                            <w:smartTag w:uri="urn:schemas-microsoft-com:office:smarttags" w:element="metricconverter">
                              <w:smartTagPr>
                                <w:attr w:name="ProductID" w:val="33 a"/>
                              </w:smartTagPr>
                              <w:r>
                                <w:rPr>
                                  <w:rFonts w:ascii="Arial" w:hAnsi="Arial" w:cs="Arial"/>
                                  <w:b/>
                                  <w:bCs/>
                                  <w:sz w:val="20"/>
                                  <w:szCs w:val="20"/>
                                </w:rPr>
                                <w:t>33 a</w:t>
                              </w:r>
                            </w:smartTag>
                            <w:r>
                              <w:rPr>
                                <w:rFonts w:ascii="Arial" w:hAnsi="Arial" w:cs="Arial"/>
                                <w:b/>
                                <w:bCs/>
                                <w:sz w:val="20"/>
                                <w:szCs w:val="20"/>
                              </w:rPr>
                              <w:t xml:space="preserve"> 36 anos</w:t>
                            </w:r>
                          </w:p>
                        </w:tc>
                        <w:tc>
                          <w:tcPr>
                            <w:tcW w:w="760" w:type="dxa"/>
                            <w:tcBorders>
                              <w:top w:val="nil"/>
                              <w:left w:val="single" w:sz="8" w:space="0" w:color="auto"/>
                              <w:bottom w:val="single" w:sz="4" w:space="0" w:color="auto"/>
                              <w:right w:val="single" w:sz="8" w:space="0" w:color="auto"/>
                            </w:tcBorders>
                            <w:noWrap/>
                            <w:vAlign w:val="center"/>
                          </w:tcPr>
                          <w:p w14:paraId="60A0B546" w14:textId="77777777" w:rsidR="00513D6D" w:rsidRDefault="00513D6D">
                            <w:pPr>
                              <w:jc w:val="center"/>
                              <w:rPr>
                                <w:rFonts w:ascii="Arial" w:hAnsi="Arial" w:cs="Arial"/>
                                <w:b/>
                                <w:bCs/>
                                <w:sz w:val="20"/>
                                <w:szCs w:val="20"/>
                              </w:rPr>
                            </w:pPr>
                            <w:r>
                              <w:rPr>
                                <w:rFonts w:ascii="Arial" w:hAnsi="Arial" w:cs="Arial"/>
                                <w:b/>
                                <w:bCs/>
                                <w:sz w:val="20"/>
                                <w:szCs w:val="20"/>
                              </w:rPr>
                              <w:t>XII</w:t>
                            </w:r>
                          </w:p>
                        </w:tc>
                        <w:tc>
                          <w:tcPr>
                            <w:tcW w:w="1671" w:type="dxa"/>
                            <w:tcBorders>
                              <w:top w:val="nil"/>
                              <w:left w:val="nil"/>
                              <w:bottom w:val="single" w:sz="4" w:space="0" w:color="auto"/>
                              <w:right w:val="single" w:sz="4" w:space="0" w:color="auto"/>
                            </w:tcBorders>
                            <w:noWrap/>
                            <w:vAlign w:val="center"/>
                          </w:tcPr>
                          <w:p w14:paraId="105727DB" w14:textId="77777777" w:rsidR="00513D6D" w:rsidRDefault="00513D6D" w:rsidP="00177EA5">
                            <w:pPr>
                              <w:jc w:val="center"/>
                              <w:rPr>
                                <w:rFonts w:ascii="Arial" w:hAnsi="Arial" w:cs="Arial"/>
                                <w:b/>
                                <w:bCs/>
                                <w:sz w:val="20"/>
                                <w:szCs w:val="20"/>
                              </w:rPr>
                            </w:pPr>
                            <w:r>
                              <w:rPr>
                                <w:rFonts w:ascii="Arial" w:hAnsi="Arial" w:cs="Arial"/>
                                <w:b/>
                                <w:bCs/>
                                <w:sz w:val="20"/>
                                <w:szCs w:val="20"/>
                              </w:rPr>
                              <w:t>0.66</w:t>
                            </w:r>
                          </w:p>
                        </w:tc>
                      </w:tr>
                    </w:tbl>
                    <w:p w14:paraId="04D29550" w14:textId="77777777" w:rsidR="00513D6D" w:rsidRDefault="00513D6D" w:rsidP="00BA0A4F">
                      <w:pPr>
                        <w:rPr>
                          <w:rFonts w:ascii="Calibri" w:hAnsi="Calibri"/>
                        </w:rPr>
                      </w:pPr>
                    </w:p>
                  </w:txbxContent>
                </v:textbox>
              </v:shape>
            </w:pict>
          </mc:Fallback>
        </mc:AlternateContent>
      </w:r>
    </w:p>
    <w:p w14:paraId="474791ED" w14:textId="77777777" w:rsidR="00BA0A4F" w:rsidRPr="00124D4F" w:rsidRDefault="00BA0A4F" w:rsidP="00BA0A4F">
      <w:pPr>
        <w:ind w:right="-1"/>
        <w:jc w:val="center"/>
        <w:rPr>
          <w:b/>
        </w:rPr>
      </w:pPr>
    </w:p>
    <w:p w14:paraId="1FB603E6" w14:textId="77777777" w:rsidR="00BA0A4F" w:rsidRPr="00124D4F" w:rsidRDefault="00BA0A4F" w:rsidP="00BA0A4F">
      <w:pPr>
        <w:ind w:right="-1"/>
        <w:jc w:val="center"/>
        <w:rPr>
          <w:b/>
        </w:rPr>
      </w:pPr>
    </w:p>
    <w:p w14:paraId="24C04E05" w14:textId="77777777" w:rsidR="00BA0A4F" w:rsidRPr="00124D4F" w:rsidRDefault="00BA0A4F" w:rsidP="00BA0A4F">
      <w:pPr>
        <w:ind w:right="-1"/>
        <w:jc w:val="center"/>
        <w:rPr>
          <w:b/>
        </w:rPr>
      </w:pPr>
    </w:p>
    <w:p w14:paraId="007DE9E4" w14:textId="77777777" w:rsidR="00BA0A4F" w:rsidRPr="00124D4F" w:rsidRDefault="00BA0A4F" w:rsidP="00BA0A4F">
      <w:pPr>
        <w:ind w:right="-1"/>
        <w:jc w:val="center"/>
        <w:rPr>
          <w:b/>
        </w:rPr>
      </w:pPr>
    </w:p>
    <w:p w14:paraId="79827BA8" w14:textId="77777777" w:rsidR="00BA0A4F" w:rsidRPr="00124D4F" w:rsidRDefault="00BA0A4F" w:rsidP="00BA0A4F">
      <w:pPr>
        <w:ind w:right="-1"/>
        <w:jc w:val="center"/>
        <w:rPr>
          <w:b/>
        </w:rPr>
      </w:pPr>
    </w:p>
    <w:p w14:paraId="1DCEE634" w14:textId="77777777" w:rsidR="00BA0A4F" w:rsidRPr="00124D4F" w:rsidRDefault="00BA0A4F" w:rsidP="00BA0A4F">
      <w:pPr>
        <w:ind w:right="-1"/>
        <w:jc w:val="center"/>
        <w:rPr>
          <w:b/>
        </w:rPr>
      </w:pPr>
    </w:p>
    <w:p w14:paraId="256215CF" w14:textId="77777777" w:rsidR="00BA0A4F" w:rsidRPr="00124D4F" w:rsidRDefault="00BA0A4F" w:rsidP="00BA0A4F">
      <w:pPr>
        <w:ind w:right="-1"/>
        <w:jc w:val="center"/>
        <w:rPr>
          <w:b/>
        </w:rPr>
      </w:pPr>
    </w:p>
    <w:p w14:paraId="3EEB7387" w14:textId="77777777" w:rsidR="00BA0A4F" w:rsidRPr="00124D4F" w:rsidRDefault="00BA0A4F" w:rsidP="00BA0A4F">
      <w:pPr>
        <w:ind w:right="-1"/>
        <w:jc w:val="center"/>
        <w:rPr>
          <w:b/>
        </w:rPr>
      </w:pPr>
    </w:p>
    <w:p w14:paraId="69BBC6E6" w14:textId="77777777" w:rsidR="00BA0A4F" w:rsidRPr="00124D4F" w:rsidRDefault="00BA0A4F" w:rsidP="00BA0A4F">
      <w:pPr>
        <w:ind w:right="-1"/>
        <w:jc w:val="center"/>
        <w:rPr>
          <w:b/>
        </w:rPr>
      </w:pPr>
    </w:p>
    <w:p w14:paraId="63CA62FC" w14:textId="77777777" w:rsidR="00BA0A4F" w:rsidRPr="00124D4F" w:rsidRDefault="00BA0A4F" w:rsidP="00BA0A4F">
      <w:pPr>
        <w:ind w:right="-1"/>
        <w:jc w:val="center"/>
        <w:rPr>
          <w:b/>
        </w:rPr>
      </w:pPr>
    </w:p>
    <w:p w14:paraId="664439EE" w14:textId="77777777" w:rsidR="00BA0A4F" w:rsidRPr="00124D4F" w:rsidRDefault="00BA0A4F" w:rsidP="00BA0A4F">
      <w:pPr>
        <w:ind w:right="-1"/>
        <w:jc w:val="center"/>
        <w:rPr>
          <w:b/>
        </w:rPr>
      </w:pPr>
    </w:p>
    <w:p w14:paraId="626F5E3D" w14:textId="77777777" w:rsidR="00BA0A4F" w:rsidRPr="00124D4F" w:rsidRDefault="00BA0A4F" w:rsidP="00BA0A4F">
      <w:pPr>
        <w:ind w:right="-1"/>
        <w:jc w:val="center"/>
        <w:rPr>
          <w:b/>
        </w:rPr>
      </w:pPr>
    </w:p>
    <w:p w14:paraId="657F30E3" w14:textId="77777777" w:rsidR="00BA0A4F" w:rsidRPr="00124D4F" w:rsidRDefault="00BA0A4F" w:rsidP="00BA0A4F">
      <w:pPr>
        <w:ind w:right="-1"/>
        <w:jc w:val="center"/>
        <w:rPr>
          <w:b/>
        </w:rPr>
      </w:pPr>
    </w:p>
    <w:p w14:paraId="5B834F6D" w14:textId="77777777" w:rsidR="00BA0A4F" w:rsidRPr="00124D4F" w:rsidRDefault="00BA0A4F" w:rsidP="00BA0A4F">
      <w:pPr>
        <w:ind w:right="-1"/>
        <w:jc w:val="center"/>
        <w:rPr>
          <w:b/>
        </w:rPr>
      </w:pPr>
    </w:p>
    <w:p w14:paraId="578AF611" w14:textId="77777777" w:rsidR="00BA0A4F" w:rsidRPr="00124D4F" w:rsidRDefault="00BA0A4F" w:rsidP="00BA0A4F">
      <w:pPr>
        <w:ind w:right="-1"/>
        <w:jc w:val="center"/>
        <w:rPr>
          <w:b/>
        </w:rPr>
      </w:pPr>
    </w:p>
    <w:p w14:paraId="090ED27B" w14:textId="77777777" w:rsidR="00BA0A4F" w:rsidRPr="00124D4F" w:rsidRDefault="00BA0A4F" w:rsidP="00BA0A4F">
      <w:pPr>
        <w:ind w:right="-1"/>
        <w:jc w:val="center"/>
        <w:rPr>
          <w:b/>
        </w:rPr>
      </w:pPr>
    </w:p>
    <w:p w14:paraId="18AD662B" w14:textId="77777777" w:rsidR="00BA0A4F" w:rsidRPr="00124D4F" w:rsidRDefault="00BA0A4F" w:rsidP="00BA0A4F">
      <w:pPr>
        <w:ind w:right="-1"/>
        <w:jc w:val="center"/>
        <w:rPr>
          <w:b/>
        </w:rPr>
      </w:pPr>
    </w:p>
    <w:p w14:paraId="4F353CE9" w14:textId="77777777" w:rsidR="00BA0A4F" w:rsidRPr="00124D4F" w:rsidRDefault="00BA0A4F" w:rsidP="00BA0A4F">
      <w:pPr>
        <w:ind w:right="-1"/>
        <w:jc w:val="center"/>
        <w:rPr>
          <w:b/>
        </w:rPr>
      </w:pPr>
    </w:p>
    <w:p w14:paraId="486EA6D0" w14:textId="77777777" w:rsidR="00BA0A4F" w:rsidRPr="00124D4F" w:rsidRDefault="00BA0A4F" w:rsidP="00BA0A4F">
      <w:pPr>
        <w:ind w:right="-1"/>
        <w:jc w:val="center"/>
        <w:rPr>
          <w:b/>
        </w:rPr>
      </w:pPr>
    </w:p>
    <w:p w14:paraId="5802502E" w14:textId="77777777" w:rsidR="00BA0A4F" w:rsidRPr="00124D4F" w:rsidRDefault="00BA0A4F" w:rsidP="00BA0A4F">
      <w:pPr>
        <w:ind w:right="-1"/>
        <w:jc w:val="center"/>
        <w:rPr>
          <w:b/>
        </w:rPr>
      </w:pPr>
    </w:p>
    <w:p w14:paraId="6BCACDA6" w14:textId="77777777" w:rsidR="00BA0A4F" w:rsidRPr="00124D4F" w:rsidRDefault="00BA0A4F" w:rsidP="00BA0A4F">
      <w:pPr>
        <w:ind w:right="-1"/>
        <w:jc w:val="center"/>
        <w:rPr>
          <w:b/>
        </w:rPr>
      </w:pPr>
    </w:p>
    <w:p w14:paraId="5E404A72" w14:textId="77777777" w:rsidR="00BA0A4F" w:rsidRPr="00124D4F" w:rsidRDefault="00BA0A4F" w:rsidP="00BA0A4F">
      <w:pPr>
        <w:ind w:right="-1"/>
        <w:jc w:val="center"/>
        <w:rPr>
          <w:b/>
        </w:rPr>
      </w:pPr>
    </w:p>
    <w:p w14:paraId="6374DC0A" w14:textId="77777777" w:rsidR="00BA0A4F" w:rsidRPr="00124D4F" w:rsidRDefault="00BA0A4F" w:rsidP="00BA0A4F">
      <w:pPr>
        <w:ind w:right="-1"/>
        <w:jc w:val="center"/>
        <w:rPr>
          <w:b/>
        </w:rPr>
      </w:pPr>
    </w:p>
    <w:p w14:paraId="152A69AA" w14:textId="77777777" w:rsidR="00BA0A4F" w:rsidRPr="00124D4F" w:rsidRDefault="00BA0A4F" w:rsidP="00BA0A4F">
      <w:pPr>
        <w:ind w:right="-1"/>
        <w:jc w:val="center"/>
        <w:rPr>
          <w:b/>
        </w:rPr>
      </w:pPr>
    </w:p>
    <w:p w14:paraId="1724662B" w14:textId="77777777" w:rsidR="00BA0A4F" w:rsidRPr="00124D4F" w:rsidRDefault="00BA0A4F" w:rsidP="00BA0A4F">
      <w:pPr>
        <w:ind w:right="-1"/>
        <w:jc w:val="center"/>
        <w:rPr>
          <w:b/>
        </w:rPr>
      </w:pPr>
    </w:p>
    <w:p w14:paraId="6A703711" w14:textId="77777777" w:rsidR="00BA0A4F" w:rsidRPr="00124D4F" w:rsidRDefault="00BA0A4F" w:rsidP="00BA0A4F">
      <w:pPr>
        <w:ind w:right="-1"/>
        <w:jc w:val="center"/>
        <w:rPr>
          <w:b/>
        </w:rPr>
      </w:pPr>
    </w:p>
    <w:p w14:paraId="6DFD70E6" w14:textId="77777777" w:rsidR="00BA0A4F" w:rsidRPr="00124D4F" w:rsidRDefault="00BA0A4F" w:rsidP="00BA0A4F">
      <w:pPr>
        <w:ind w:right="-1"/>
        <w:jc w:val="center"/>
        <w:rPr>
          <w:b/>
        </w:rPr>
      </w:pPr>
    </w:p>
    <w:p w14:paraId="2EE10CB6" w14:textId="77777777" w:rsidR="00BA0A4F" w:rsidRPr="00124D4F" w:rsidRDefault="00BA0A4F" w:rsidP="00BA0A4F">
      <w:pPr>
        <w:ind w:right="-1"/>
        <w:rPr>
          <w:b/>
        </w:rPr>
      </w:pPr>
    </w:p>
    <w:p w14:paraId="0AB15DFD" w14:textId="77777777" w:rsidR="00BA0A4F" w:rsidRPr="00124D4F" w:rsidRDefault="00BA0A4F" w:rsidP="00BA0A4F">
      <w:pPr>
        <w:autoSpaceDE w:val="0"/>
        <w:autoSpaceDN w:val="0"/>
        <w:adjustRightInd w:val="0"/>
        <w:ind w:right="-1"/>
        <w:jc w:val="center"/>
        <w:rPr>
          <w:b/>
          <w:bCs/>
        </w:rPr>
      </w:pPr>
      <w:r w:rsidRPr="00124D4F">
        <w:rPr>
          <w:b/>
          <w:bCs/>
        </w:rPr>
        <w:t>ANEXO IV</w:t>
      </w:r>
    </w:p>
    <w:p w14:paraId="516F6B68" w14:textId="77777777" w:rsidR="00C74783" w:rsidRPr="00124D4F" w:rsidRDefault="00C74783" w:rsidP="00BA0A4F">
      <w:pPr>
        <w:autoSpaceDE w:val="0"/>
        <w:autoSpaceDN w:val="0"/>
        <w:adjustRightInd w:val="0"/>
        <w:ind w:right="-1"/>
        <w:jc w:val="center"/>
        <w:rPr>
          <w:b/>
          <w:bCs/>
        </w:rPr>
      </w:pPr>
    </w:p>
    <w:p w14:paraId="3A784CF9" w14:textId="77777777" w:rsidR="00BA0A4F" w:rsidRPr="00124D4F" w:rsidRDefault="00BA0A4F" w:rsidP="00BA0A4F">
      <w:pPr>
        <w:autoSpaceDE w:val="0"/>
        <w:autoSpaceDN w:val="0"/>
        <w:adjustRightInd w:val="0"/>
        <w:ind w:right="-1"/>
        <w:jc w:val="center"/>
        <w:rPr>
          <w:b/>
          <w:u w:val="single"/>
        </w:rPr>
      </w:pPr>
    </w:p>
    <w:p w14:paraId="342DBE48" w14:textId="77777777" w:rsidR="008D444B" w:rsidRPr="00124D4F" w:rsidRDefault="008D444B" w:rsidP="00BA0A4F">
      <w:pPr>
        <w:autoSpaceDE w:val="0"/>
        <w:autoSpaceDN w:val="0"/>
        <w:adjustRightInd w:val="0"/>
        <w:ind w:right="-1"/>
        <w:jc w:val="center"/>
        <w:rPr>
          <w:b/>
          <w:u w:val="single"/>
        </w:rPr>
      </w:pPr>
    </w:p>
    <w:p w14:paraId="59E9911E" w14:textId="77777777" w:rsidR="00BA0A4F" w:rsidRPr="00124D4F" w:rsidRDefault="00BA0A4F" w:rsidP="00BA0A4F">
      <w:pPr>
        <w:autoSpaceDE w:val="0"/>
        <w:autoSpaceDN w:val="0"/>
        <w:adjustRightInd w:val="0"/>
        <w:ind w:right="-1"/>
        <w:jc w:val="center"/>
        <w:rPr>
          <w:b/>
          <w:u w:val="single"/>
        </w:rPr>
      </w:pPr>
      <w:r w:rsidRPr="00124D4F">
        <w:rPr>
          <w:b/>
          <w:u w:val="single"/>
        </w:rPr>
        <w:t xml:space="preserve">REPRESENTAÇÃO GRÁFICA DAS LINHAS DE PROMOÇÃO DO QUADRO PERMANENTE DOS CARGOS DE PROVIMENTO EFETIVO </w:t>
      </w:r>
    </w:p>
    <w:p w14:paraId="7071183E" w14:textId="77777777" w:rsidR="00BA0A4F" w:rsidRPr="00124D4F" w:rsidRDefault="00BA0A4F" w:rsidP="00BA0A4F">
      <w:pPr>
        <w:autoSpaceDE w:val="0"/>
        <w:autoSpaceDN w:val="0"/>
        <w:adjustRightInd w:val="0"/>
        <w:ind w:right="-1"/>
        <w:jc w:val="center"/>
        <w:rPr>
          <w:b/>
          <w:u w:val="single"/>
        </w:rPr>
      </w:pPr>
    </w:p>
    <w:p w14:paraId="3DBBF564" w14:textId="77777777" w:rsidR="00BA0A4F" w:rsidRPr="00124D4F" w:rsidRDefault="00BA0A4F" w:rsidP="00BA0A4F">
      <w:pPr>
        <w:autoSpaceDE w:val="0"/>
        <w:autoSpaceDN w:val="0"/>
        <w:adjustRightInd w:val="0"/>
        <w:ind w:right="-1"/>
        <w:jc w:val="center"/>
        <w:rPr>
          <w:b/>
          <w:u w:val="single"/>
        </w:rPr>
      </w:pPr>
    </w:p>
    <w:p w14:paraId="6EC1C256" w14:textId="77777777" w:rsidR="00BA0A4F" w:rsidRPr="00124D4F" w:rsidRDefault="00BA0A4F" w:rsidP="00BA0A4F">
      <w:pPr>
        <w:numPr>
          <w:ilvl w:val="0"/>
          <w:numId w:val="41"/>
        </w:numPr>
        <w:autoSpaceDE w:val="0"/>
        <w:autoSpaceDN w:val="0"/>
        <w:adjustRightInd w:val="0"/>
        <w:ind w:right="-1"/>
        <w:jc w:val="center"/>
        <w:rPr>
          <w:b/>
        </w:rPr>
      </w:pPr>
      <w:r w:rsidRPr="00124D4F">
        <w:rPr>
          <w:b/>
        </w:rPr>
        <w:t>TABELA DOS DEMAIS PROFISSIONAIS DA EDUCAÇÃO</w:t>
      </w:r>
    </w:p>
    <w:p w14:paraId="1A494240" w14:textId="77777777" w:rsidR="00BA0A4F" w:rsidRPr="00124D4F" w:rsidRDefault="00BA0A4F" w:rsidP="00BA0A4F">
      <w:pPr>
        <w:autoSpaceDE w:val="0"/>
        <w:autoSpaceDN w:val="0"/>
        <w:adjustRightInd w:val="0"/>
        <w:ind w:right="-1"/>
      </w:pPr>
    </w:p>
    <w:tbl>
      <w:tblPr>
        <w:tblW w:w="8867" w:type="dxa"/>
        <w:tblInd w:w="354" w:type="dxa"/>
        <w:tblCellMar>
          <w:left w:w="70" w:type="dxa"/>
          <w:right w:w="70" w:type="dxa"/>
        </w:tblCellMar>
        <w:tblLook w:val="04A0" w:firstRow="1" w:lastRow="0" w:firstColumn="1" w:lastColumn="0" w:noHBand="0" w:noVBand="1"/>
      </w:tblPr>
      <w:tblGrid>
        <w:gridCol w:w="1794"/>
        <w:gridCol w:w="1843"/>
        <w:gridCol w:w="1842"/>
        <w:gridCol w:w="1701"/>
        <w:gridCol w:w="1701"/>
      </w:tblGrid>
      <w:tr w:rsidR="00BA0A4F" w:rsidRPr="00124D4F" w14:paraId="37A1EF12" w14:textId="77777777">
        <w:trPr>
          <w:trHeight w:val="330"/>
        </w:trPr>
        <w:tc>
          <w:tcPr>
            <w:tcW w:w="8867" w:type="dxa"/>
            <w:gridSpan w:val="5"/>
            <w:tcBorders>
              <w:top w:val="single" w:sz="8" w:space="0" w:color="auto"/>
              <w:left w:val="single" w:sz="8" w:space="0" w:color="auto"/>
              <w:bottom w:val="single" w:sz="8" w:space="0" w:color="auto"/>
              <w:right w:val="single" w:sz="8" w:space="0" w:color="000000"/>
            </w:tcBorders>
            <w:shd w:val="clear" w:color="auto" w:fill="C0C0C0"/>
            <w:noWrap/>
            <w:vAlign w:val="bottom"/>
          </w:tcPr>
          <w:p w14:paraId="077F3F09" w14:textId="77777777" w:rsidR="00BA0A4F" w:rsidRPr="00124D4F" w:rsidRDefault="00BA0A4F" w:rsidP="00177EA5">
            <w:pPr>
              <w:ind w:right="-1"/>
              <w:jc w:val="center"/>
              <w:rPr>
                <w:b/>
                <w:bCs/>
              </w:rPr>
            </w:pPr>
            <w:r w:rsidRPr="00124D4F">
              <w:rPr>
                <w:b/>
                <w:bCs/>
              </w:rPr>
              <w:t>PROGRESSÃO HORIZONTAL</w:t>
            </w:r>
          </w:p>
        </w:tc>
      </w:tr>
      <w:tr w:rsidR="00BA0A4F" w:rsidRPr="00124D4F" w14:paraId="1BEEE083" w14:textId="77777777">
        <w:trPr>
          <w:trHeight w:val="328"/>
        </w:trPr>
        <w:tc>
          <w:tcPr>
            <w:tcW w:w="1780" w:type="dxa"/>
            <w:tcBorders>
              <w:top w:val="single" w:sz="8" w:space="0" w:color="auto"/>
              <w:left w:val="single" w:sz="8" w:space="0" w:color="auto"/>
              <w:bottom w:val="single" w:sz="8" w:space="0" w:color="auto"/>
              <w:right w:val="nil"/>
            </w:tcBorders>
            <w:noWrap/>
            <w:vAlign w:val="center"/>
          </w:tcPr>
          <w:p w14:paraId="5A5D6539" w14:textId="77777777" w:rsidR="00BA0A4F" w:rsidRPr="00124D4F" w:rsidRDefault="00BA0A4F" w:rsidP="00177EA5">
            <w:pPr>
              <w:ind w:right="-1"/>
              <w:jc w:val="center"/>
              <w:rPr>
                <w:b/>
                <w:bCs/>
              </w:rPr>
            </w:pPr>
            <w:r w:rsidRPr="00124D4F">
              <w:rPr>
                <w:b/>
                <w:bCs/>
              </w:rPr>
              <w:t>CLASSES</w:t>
            </w:r>
          </w:p>
        </w:tc>
        <w:tc>
          <w:tcPr>
            <w:tcW w:w="1843" w:type="dxa"/>
            <w:tcBorders>
              <w:top w:val="nil"/>
              <w:left w:val="single" w:sz="8" w:space="0" w:color="auto"/>
              <w:bottom w:val="single" w:sz="8" w:space="0" w:color="auto"/>
              <w:right w:val="nil"/>
            </w:tcBorders>
            <w:noWrap/>
            <w:vAlign w:val="center"/>
          </w:tcPr>
          <w:p w14:paraId="4C0113D3" w14:textId="77777777" w:rsidR="00BA0A4F" w:rsidRPr="00124D4F" w:rsidRDefault="00BA0A4F" w:rsidP="00177EA5">
            <w:pPr>
              <w:ind w:right="-1"/>
              <w:jc w:val="center"/>
              <w:rPr>
                <w:b/>
                <w:bCs/>
              </w:rPr>
            </w:pPr>
            <w:r w:rsidRPr="00124D4F">
              <w:rPr>
                <w:b/>
                <w:bCs/>
              </w:rPr>
              <w:t>A</w:t>
            </w:r>
          </w:p>
        </w:tc>
        <w:tc>
          <w:tcPr>
            <w:tcW w:w="1842" w:type="dxa"/>
            <w:tcBorders>
              <w:top w:val="nil"/>
              <w:left w:val="single" w:sz="8" w:space="0" w:color="auto"/>
              <w:bottom w:val="single" w:sz="8" w:space="0" w:color="auto"/>
              <w:right w:val="single" w:sz="8" w:space="0" w:color="auto"/>
            </w:tcBorders>
            <w:noWrap/>
            <w:vAlign w:val="center"/>
          </w:tcPr>
          <w:p w14:paraId="60625081" w14:textId="77777777" w:rsidR="00BA0A4F" w:rsidRPr="00124D4F" w:rsidRDefault="00BA0A4F" w:rsidP="00177EA5">
            <w:pPr>
              <w:ind w:right="-1"/>
              <w:jc w:val="center"/>
              <w:rPr>
                <w:b/>
                <w:bCs/>
              </w:rPr>
            </w:pPr>
            <w:r w:rsidRPr="00124D4F">
              <w:rPr>
                <w:b/>
                <w:bCs/>
              </w:rPr>
              <w:t>B</w:t>
            </w:r>
          </w:p>
        </w:tc>
        <w:tc>
          <w:tcPr>
            <w:tcW w:w="1701" w:type="dxa"/>
            <w:tcBorders>
              <w:top w:val="nil"/>
              <w:left w:val="nil"/>
              <w:bottom w:val="single" w:sz="8" w:space="0" w:color="auto"/>
              <w:right w:val="single" w:sz="8" w:space="0" w:color="auto"/>
            </w:tcBorders>
            <w:noWrap/>
            <w:vAlign w:val="center"/>
          </w:tcPr>
          <w:p w14:paraId="36B75050" w14:textId="77777777" w:rsidR="00BA0A4F" w:rsidRPr="00124D4F" w:rsidRDefault="00BA0A4F" w:rsidP="00177EA5">
            <w:pPr>
              <w:ind w:right="-1"/>
              <w:jc w:val="center"/>
              <w:rPr>
                <w:b/>
                <w:bCs/>
              </w:rPr>
            </w:pPr>
            <w:r w:rsidRPr="00124D4F">
              <w:rPr>
                <w:b/>
                <w:bCs/>
              </w:rPr>
              <w:t>C</w:t>
            </w:r>
          </w:p>
        </w:tc>
        <w:tc>
          <w:tcPr>
            <w:tcW w:w="1701" w:type="dxa"/>
            <w:tcBorders>
              <w:top w:val="nil"/>
              <w:left w:val="nil"/>
              <w:bottom w:val="single" w:sz="8" w:space="0" w:color="auto"/>
              <w:right w:val="single" w:sz="8" w:space="0" w:color="auto"/>
            </w:tcBorders>
            <w:noWrap/>
            <w:vAlign w:val="center"/>
          </w:tcPr>
          <w:p w14:paraId="3190D2AC" w14:textId="77777777" w:rsidR="00BA0A4F" w:rsidRPr="00124D4F" w:rsidRDefault="00BA0A4F" w:rsidP="00177EA5">
            <w:pPr>
              <w:ind w:right="-1"/>
              <w:jc w:val="center"/>
              <w:rPr>
                <w:b/>
                <w:bCs/>
              </w:rPr>
            </w:pPr>
            <w:r w:rsidRPr="00124D4F">
              <w:rPr>
                <w:b/>
                <w:bCs/>
              </w:rPr>
              <w:t>D</w:t>
            </w:r>
          </w:p>
        </w:tc>
      </w:tr>
      <w:tr w:rsidR="00BA0A4F" w:rsidRPr="00124D4F" w14:paraId="6A0C061D" w14:textId="77777777">
        <w:trPr>
          <w:trHeight w:val="212"/>
        </w:trPr>
        <w:tc>
          <w:tcPr>
            <w:tcW w:w="1780" w:type="dxa"/>
            <w:vMerge w:val="restart"/>
            <w:tcBorders>
              <w:top w:val="single" w:sz="8" w:space="0" w:color="auto"/>
              <w:left w:val="single" w:sz="8" w:space="0" w:color="auto"/>
              <w:bottom w:val="single" w:sz="8" w:space="0" w:color="000000"/>
              <w:right w:val="single" w:sz="8" w:space="0" w:color="000000"/>
            </w:tcBorders>
            <w:noWrap/>
            <w:vAlign w:val="center"/>
          </w:tcPr>
          <w:p w14:paraId="3627B4C4" w14:textId="77777777" w:rsidR="00BA0A4F" w:rsidRPr="00124D4F" w:rsidRDefault="00BA0A4F" w:rsidP="00177EA5">
            <w:pPr>
              <w:ind w:right="-1"/>
              <w:jc w:val="center"/>
              <w:rPr>
                <w:b/>
                <w:bCs/>
              </w:rPr>
            </w:pPr>
            <w:r w:rsidRPr="00124D4F">
              <w:rPr>
                <w:b/>
                <w:bCs/>
              </w:rPr>
              <w:t>PERCENTUAL</w:t>
            </w:r>
          </w:p>
        </w:tc>
        <w:tc>
          <w:tcPr>
            <w:tcW w:w="1843" w:type="dxa"/>
            <w:vMerge w:val="restart"/>
            <w:tcBorders>
              <w:top w:val="nil"/>
              <w:left w:val="single" w:sz="8" w:space="0" w:color="auto"/>
              <w:bottom w:val="single" w:sz="8" w:space="0" w:color="000000"/>
              <w:right w:val="single" w:sz="8" w:space="0" w:color="auto"/>
            </w:tcBorders>
            <w:vAlign w:val="center"/>
          </w:tcPr>
          <w:p w14:paraId="2C4E9F5E" w14:textId="77777777" w:rsidR="00BA0A4F" w:rsidRPr="00124D4F" w:rsidRDefault="00BA0A4F" w:rsidP="00177EA5">
            <w:pPr>
              <w:ind w:right="-1"/>
              <w:jc w:val="center"/>
            </w:pPr>
            <w:r w:rsidRPr="00124D4F">
              <w:t>VENCIMENTO INICIAL</w:t>
            </w:r>
          </w:p>
        </w:tc>
        <w:tc>
          <w:tcPr>
            <w:tcW w:w="1842" w:type="dxa"/>
            <w:tcBorders>
              <w:top w:val="nil"/>
              <w:left w:val="nil"/>
              <w:bottom w:val="single" w:sz="8" w:space="0" w:color="auto"/>
              <w:right w:val="single" w:sz="8" w:space="0" w:color="auto"/>
            </w:tcBorders>
            <w:noWrap/>
            <w:vAlign w:val="center"/>
          </w:tcPr>
          <w:p w14:paraId="5F449CA8" w14:textId="77777777" w:rsidR="00BA0A4F" w:rsidRPr="00124D4F" w:rsidRDefault="00BA0A4F" w:rsidP="00177EA5">
            <w:pPr>
              <w:ind w:right="-1"/>
              <w:jc w:val="center"/>
            </w:pPr>
            <w:r w:rsidRPr="00124D4F">
              <w:t>10%</w:t>
            </w:r>
          </w:p>
        </w:tc>
        <w:tc>
          <w:tcPr>
            <w:tcW w:w="1701" w:type="dxa"/>
            <w:tcBorders>
              <w:top w:val="nil"/>
              <w:left w:val="nil"/>
              <w:bottom w:val="single" w:sz="8" w:space="0" w:color="auto"/>
              <w:right w:val="single" w:sz="8" w:space="0" w:color="auto"/>
            </w:tcBorders>
            <w:noWrap/>
            <w:vAlign w:val="center"/>
          </w:tcPr>
          <w:p w14:paraId="663ACC1E" w14:textId="77777777" w:rsidR="00BA0A4F" w:rsidRPr="00124D4F" w:rsidRDefault="00BA0A4F" w:rsidP="00177EA5">
            <w:pPr>
              <w:ind w:right="-1"/>
              <w:jc w:val="center"/>
            </w:pPr>
            <w:r w:rsidRPr="00124D4F">
              <w:t>20%</w:t>
            </w:r>
          </w:p>
        </w:tc>
        <w:tc>
          <w:tcPr>
            <w:tcW w:w="1701" w:type="dxa"/>
            <w:tcBorders>
              <w:top w:val="nil"/>
              <w:left w:val="nil"/>
              <w:bottom w:val="single" w:sz="8" w:space="0" w:color="auto"/>
              <w:right w:val="single" w:sz="8" w:space="0" w:color="auto"/>
            </w:tcBorders>
            <w:noWrap/>
            <w:vAlign w:val="center"/>
          </w:tcPr>
          <w:p w14:paraId="78B59B19" w14:textId="77777777" w:rsidR="00BA0A4F" w:rsidRPr="00124D4F" w:rsidRDefault="00BA0A4F" w:rsidP="00177EA5">
            <w:pPr>
              <w:ind w:right="-1"/>
              <w:jc w:val="center"/>
            </w:pPr>
            <w:r w:rsidRPr="00124D4F">
              <w:t>30%</w:t>
            </w:r>
          </w:p>
        </w:tc>
      </w:tr>
      <w:tr w:rsidR="00BA0A4F" w:rsidRPr="00124D4F" w14:paraId="137F725B" w14:textId="77777777">
        <w:trPr>
          <w:trHeight w:val="234"/>
        </w:trPr>
        <w:tc>
          <w:tcPr>
            <w:tcW w:w="0" w:type="auto"/>
            <w:vMerge/>
            <w:tcBorders>
              <w:top w:val="single" w:sz="8" w:space="0" w:color="auto"/>
              <w:left w:val="single" w:sz="8" w:space="0" w:color="auto"/>
              <w:bottom w:val="single" w:sz="8" w:space="0" w:color="000000"/>
              <w:right w:val="single" w:sz="8" w:space="0" w:color="000000"/>
            </w:tcBorders>
            <w:vAlign w:val="center"/>
          </w:tcPr>
          <w:p w14:paraId="6A53866F" w14:textId="77777777" w:rsidR="00BA0A4F" w:rsidRPr="00124D4F" w:rsidRDefault="00BA0A4F" w:rsidP="00177EA5">
            <w:pPr>
              <w:rPr>
                <w:b/>
                <w:bCs/>
              </w:rPr>
            </w:pPr>
          </w:p>
        </w:tc>
        <w:tc>
          <w:tcPr>
            <w:tcW w:w="0" w:type="auto"/>
            <w:vMerge/>
            <w:tcBorders>
              <w:top w:val="nil"/>
              <w:left w:val="single" w:sz="8" w:space="0" w:color="auto"/>
              <w:bottom w:val="single" w:sz="8" w:space="0" w:color="000000"/>
              <w:right w:val="single" w:sz="8" w:space="0" w:color="auto"/>
            </w:tcBorders>
            <w:vAlign w:val="center"/>
          </w:tcPr>
          <w:p w14:paraId="215952DA" w14:textId="77777777" w:rsidR="00BA0A4F" w:rsidRPr="00124D4F" w:rsidRDefault="00BA0A4F" w:rsidP="00177EA5"/>
        </w:tc>
        <w:tc>
          <w:tcPr>
            <w:tcW w:w="1842" w:type="dxa"/>
            <w:tcBorders>
              <w:top w:val="nil"/>
              <w:left w:val="nil"/>
              <w:bottom w:val="single" w:sz="8" w:space="0" w:color="auto"/>
              <w:right w:val="nil"/>
            </w:tcBorders>
            <w:vAlign w:val="center"/>
          </w:tcPr>
          <w:p w14:paraId="7ACC38B4" w14:textId="77777777" w:rsidR="00BA0A4F" w:rsidRPr="00124D4F" w:rsidRDefault="00BA0A4F" w:rsidP="00177EA5">
            <w:pPr>
              <w:ind w:right="-1"/>
              <w:jc w:val="center"/>
            </w:pPr>
            <w:r w:rsidRPr="00124D4F">
              <w:t>Sobre Classe "A"</w:t>
            </w:r>
          </w:p>
        </w:tc>
        <w:tc>
          <w:tcPr>
            <w:tcW w:w="1701" w:type="dxa"/>
            <w:tcBorders>
              <w:top w:val="nil"/>
              <w:left w:val="single" w:sz="8" w:space="0" w:color="auto"/>
              <w:bottom w:val="single" w:sz="8" w:space="0" w:color="auto"/>
              <w:right w:val="nil"/>
            </w:tcBorders>
            <w:vAlign w:val="center"/>
          </w:tcPr>
          <w:p w14:paraId="07A8447C" w14:textId="77777777" w:rsidR="00BA0A4F" w:rsidRPr="00124D4F" w:rsidRDefault="00BA0A4F" w:rsidP="00177EA5">
            <w:pPr>
              <w:ind w:right="-1"/>
              <w:jc w:val="center"/>
            </w:pPr>
            <w:r w:rsidRPr="00124D4F">
              <w:t>Sobre Classe "A"</w:t>
            </w:r>
          </w:p>
        </w:tc>
        <w:tc>
          <w:tcPr>
            <w:tcW w:w="1701" w:type="dxa"/>
            <w:tcBorders>
              <w:top w:val="nil"/>
              <w:left w:val="single" w:sz="8" w:space="0" w:color="auto"/>
              <w:bottom w:val="single" w:sz="8" w:space="0" w:color="auto"/>
              <w:right w:val="single" w:sz="8" w:space="0" w:color="auto"/>
            </w:tcBorders>
            <w:vAlign w:val="center"/>
          </w:tcPr>
          <w:p w14:paraId="5D57FC85" w14:textId="77777777" w:rsidR="00BA0A4F" w:rsidRPr="00124D4F" w:rsidRDefault="00BA0A4F" w:rsidP="00177EA5">
            <w:pPr>
              <w:ind w:right="-1"/>
              <w:jc w:val="center"/>
            </w:pPr>
            <w:r w:rsidRPr="00124D4F">
              <w:t>Sobre Classe "A"</w:t>
            </w:r>
          </w:p>
        </w:tc>
      </w:tr>
    </w:tbl>
    <w:p w14:paraId="1B52C016" w14:textId="77777777" w:rsidR="00BA0A4F" w:rsidRPr="00124D4F" w:rsidRDefault="004F3048" w:rsidP="00BA0A4F">
      <w:pPr>
        <w:ind w:right="-1"/>
        <w:jc w:val="center"/>
        <w:rPr>
          <w:b/>
        </w:rPr>
      </w:pPr>
      <w:r w:rsidRPr="00124D4F">
        <w:rPr>
          <w:noProof/>
        </w:rPr>
        <mc:AlternateContent>
          <mc:Choice Requires="wps">
            <w:drawing>
              <wp:anchor distT="0" distB="0" distL="114300" distR="114300" simplePos="0" relativeHeight="251658240" behindDoc="0" locked="0" layoutInCell="1" allowOverlap="1" wp14:anchorId="39404A19" wp14:editId="7267718D">
                <wp:simplePos x="0" y="0"/>
                <wp:positionH relativeFrom="column">
                  <wp:posOffset>1524000</wp:posOffset>
                </wp:positionH>
                <wp:positionV relativeFrom="paragraph">
                  <wp:posOffset>105410</wp:posOffset>
                </wp:positionV>
                <wp:extent cx="3384550" cy="5344160"/>
                <wp:effectExtent l="0" t="63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0" cy="534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3980" w:type="dxa"/>
                              <w:tblInd w:w="866" w:type="dxa"/>
                              <w:tblCellMar>
                                <w:left w:w="70" w:type="dxa"/>
                                <w:right w:w="70" w:type="dxa"/>
                              </w:tblCellMar>
                              <w:tblLook w:val="04A0" w:firstRow="1" w:lastRow="0" w:firstColumn="1" w:lastColumn="0" w:noHBand="0" w:noVBand="1"/>
                            </w:tblPr>
                            <w:tblGrid>
                              <w:gridCol w:w="494"/>
                              <w:gridCol w:w="1241"/>
                              <w:gridCol w:w="760"/>
                              <w:gridCol w:w="1485"/>
                            </w:tblGrid>
                            <w:tr w:rsidR="00513D6D" w14:paraId="102938AD" w14:textId="77777777">
                              <w:trPr>
                                <w:trHeight w:val="402"/>
                              </w:trPr>
                              <w:tc>
                                <w:tcPr>
                                  <w:tcW w:w="494" w:type="dxa"/>
                                  <w:vMerge w:val="restart"/>
                                  <w:tcBorders>
                                    <w:top w:val="single" w:sz="4" w:space="0" w:color="auto"/>
                                    <w:left w:val="single" w:sz="4" w:space="0" w:color="auto"/>
                                    <w:bottom w:val="single" w:sz="4" w:space="0" w:color="auto"/>
                                    <w:right w:val="single" w:sz="8" w:space="0" w:color="auto"/>
                                  </w:tcBorders>
                                  <w:textDirection w:val="btLr"/>
                                  <w:vAlign w:val="center"/>
                                </w:tcPr>
                                <w:p w14:paraId="0804BEA8" w14:textId="77777777" w:rsidR="00513D6D" w:rsidRDefault="00513D6D">
                                  <w:pPr>
                                    <w:jc w:val="center"/>
                                    <w:rPr>
                                      <w:rFonts w:ascii="Arial" w:hAnsi="Arial" w:cs="Arial"/>
                                      <w:b/>
                                      <w:bCs/>
                                    </w:rPr>
                                  </w:pPr>
                                  <w:r>
                                    <w:rPr>
                                      <w:rFonts w:ascii="Arial" w:hAnsi="Arial" w:cs="Arial"/>
                                      <w:b/>
                                      <w:bCs/>
                                    </w:rPr>
                                    <w:t>NÍVEIS DE PROGRESSÃO VERTICAL POR TEMPO DE SERVIÇO</w:t>
                                  </w:r>
                                </w:p>
                              </w:tc>
                              <w:tc>
                                <w:tcPr>
                                  <w:tcW w:w="1241" w:type="dxa"/>
                                  <w:vMerge w:val="restart"/>
                                  <w:tcBorders>
                                    <w:top w:val="single" w:sz="4" w:space="0" w:color="auto"/>
                                    <w:left w:val="nil"/>
                                    <w:bottom w:val="single" w:sz="8" w:space="0" w:color="000000"/>
                                    <w:right w:val="single" w:sz="8" w:space="0" w:color="auto"/>
                                  </w:tcBorders>
                                  <w:vAlign w:val="center"/>
                                </w:tcPr>
                                <w:p w14:paraId="3912DF51" w14:textId="77777777" w:rsidR="00513D6D" w:rsidRDefault="00513D6D">
                                  <w:pPr>
                                    <w:jc w:val="center"/>
                                    <w:rPr>
                                      <w:rFonts w:ascii="Arial" w:hAnsi="Arial" w:cs="Arial"/>
                                      <w:sz w:val="20"/>
                                      <w:szCs w:val="20"/>
                                    </w:rPr>
                                  </w:pPr>
                                  <w:r>
                                    <w:rPr>
                                      <w:rFonts w:ascii="Arial" w:hAnsi="Arial" w:cs="Arial"/>
                                      <w:sz w:val="20"/>
                                      <w:szCs w:val="20"/>
                                    </w:rPr>
                                    <w:t>TEMPO DE                   EFETIVO                      EXERCÍCIO</w:t>
                                  </w:r>
                                </w:p>
                              </w:tc>
                              <w:tc>
                                <w:tcPr>
                                  <w:tcW w:w="760" w:type="dxa"/>
                                  <w:vMerge w:val="restart"/>
                                  <w:tcBorders>
                                    <w:top w:val="single" w:sz="4" w:space="0" w:color="auto"/>
                                    <w:left w:val="single" w:sz="8" w:space="0" w:color="auto"/>
                                    <w:bottom w:val="single" w:sz="8" w:space="0" w:color="000000"/>
                                    <w:right w:val="single" w:sz="8" w:space="0" w:color="auto"/>
                                  </w:tcBorders>
                                  <w:noWrap/>
                                  <w:vAlign w:val="center"/>
                                </w:tcPr>
                                <w:p w14:paraId="240DE751" w14:textId="77777777" w:rsidR="00513D6D" w:rsidRDefault="00513D6D">
                                  <w:pPr>
                                    <w:jc w:val="center"/>
                                    <w:rPr>
                                      <w:rFonts w:ascii="Arial" w:hAnsi="Arial" w:cs="Arial"/>
                                      <w:sz w:val="20"/>
                                      <w:szCs w:val="20"/>
                                    </w:rPr>
                                  </w:pPr>
                                  <w:r>
                                    <w:rPr>
                                      <w:rFonts w:ascii="Arial" w:hAnsi="Arial" w:cs="Arial"/>
                                      <w:sz w:val="20"/>
                                      <w:szCs w:val="20"/>
                                    </w:rPr>
                                    <w:t>NÍVEL</w:t>
                                  </w:r>
                                </w:p>
                              </w:tc>
                              <w:tc>
                                <w:tcPr>
                                  <w:tcW w:w="1485" w:type="dxa"/>
                                  <w:vMerge w:val="restart"/>
                                  <w:tcBorders>
                                    <w:top w:val="single" w:sz="4" w:space="0" w:color="auto"/>
                                    <w:left w:val="single" w:sz="8" w:space="0" w:color="auto"/>
                                    <w:bottom w:val="single" w:sz="8" w:space="0" w:color="000000"/>
                                    <w:right w:val="single" w:sz="4" w:space="0" w:color="auto"/>
                                  </w:tcBorders>
                                  <w:noWrap/>
                                  <w:vAlign w:val="center"/>
                                </w:tcPr>
                                <w:p w14:paraId="446FCD71" w14:textId="77777777" w:rsidR="00513D6D" w:rsidRDefault="00513D6D">
                                  <w:pPr>
                                    <w:jc w:val="center"/>
                                    <w:rPr>
                                      <w:rFonts w:ascii="Arial" w:hAnsi="Arial" w:cs="Arial"/>
                                      <w:sz w:val="20"/>
                                      <w:szCs w:val="20"/>
                                    </w:rPr>
                                  </w:pPr>
                                  <w:r>
                                    <w:rPr>
                                      <w:rFonts w:ascii="Arial" w:hAnsi="Arial" w:cs="Arial"/>
                                      <w:sz w:val="20"/>
                                      <w:szCs w:val="20"/>
                                    </w:rPr>
                                    <w:t>COEFICIENTE</w:t>
                                  </w:r>
                                </w:p>
                              </w:tc>
                            </w:tr>
                            <w:tr w:rsidR="00513D6D" w14:paraId="03C73F98" w14:textId="77777777">
                              <w:trPr>
                                <w:trHeight w:val="402"/>
                              </w:trPr>
                              <w:tc>
                                <w:tcPr>
                                  <w:tcW w:w="0" w:type="auto"/>
                                  <w:vMerge/>
                                  <w:tcBorders>
                                    <w:top w:val="single" w:sz="4" w:space="0" w:color="auto"/>
                                    <w:left w:val="single" w:sz="4" w:space="0" w:color="auto"/>
                                    <w:bottom w:val="single" w:sz="4" w:space="0" w:color="auto"/>
                                    <w:right w:val="single" w:sz="8" w:space="0" w:color="auto"/>
                                  </w:tcBorders>
                                  <w:vAlign w:val="center"/>
                                </w:tcPr>
                                <w:p w14:paraId="18700969" w14:textId="77777777" w:rsidR="00513D6D" w:rsidRDefault="00513D6D">
                                  <w:pPr>
                                    <w:rPr>
                                      <w:rFonts w:ascii="Arial" w:hAnsi="Arial" w:cs="Arial"/>
                                      <w:b/>
                                      <w:bCs/>
                                    </w:rPr>
                                  </w:pPr>
                                </w:p>
                              </w:tc>
                              <w:tc>
                                <w:tcPr>
                                  <w:tcW w:w="0" w:type="auto"/>
                                  <w:vMerge/>
                                  <w:tcBorders>
                                    <w:top w:val="single" w:sz="4" w:space="0" w:color="auto"/>
                                    <w:left w:val="nil"/>
                                    <w:bottom w:val="single" w:sz="8" w:space="0" w:color="000000"/>
                                    <w:right w:val="single" w:sz="8" w:space="0" w:color="auto"/>
                                  </w:tcBorders>
                                  <w:vAlign w:val="center"/>
                                </w:tcPr>
                                <w:p w14:paraId="1D25BC57" w14:textId="77777777" w:rsidR="00513D6D" w:rsidRDefault="00513D6D">
                                  <w:pPr>
                                    <w:rPr>
                                      <w:rFonts w:ascii="Arial" w:hAnsi="Arial" w:cs="Arial"/>
                                      <w:sz w:val="20"/>
                                      <w:szCs w:val="20"/>
                                    </w:rPr>
                                  </w:pPr>
                                </w:p>
                              </w:tc>
                              <w:tc>
                                <w:tcPr>
                                  <w:tcW w:w="0" w:type="auto"/>
                                  <w:vMerge/>
                                  <w:tcBorders>
                                    <w:top w:val="single" w:sz="4" w:space="0" w:color="auto"/>
                                    <w:left w:val="single" w:sz="8" w:space="0" w:color="auto"/>
                                    <w:bottom w:val="single" w:sz="8" w:space="0" w:color="000000"/>
                                    <w:right w:val="single" w:sz="8" w:space="0" w:color="auto"/>
                                  </w:tcBorders>
                                  <w:vAlign w:val="center"/>
                                </w:tcPr>
                                <w:p w14:paraId="4BB71C1D" w14:textId="77777777" w:rsidR="00513D6D" w:rsidRDefault="00513D6D">
                                  <w:pPr>
                                    <w:rPr>
                                      <w:rFonts w:ascii="Arial" w:hAnsi="Arial" w:cs="Arial"/>
                                      <w:sz w:val="20"/>
                                      <w:szCs w:val="20"/>
                                    </w:rPr>
                                  </w:pPr>
                                </w:p>
                              </w:tc>
                              <w:tc>
                                <w:tcPr>
                                  <w:tcW w:w="0" w:type="auto"/>
                                  <w:vMerge/>
                                  <w:tcBorders>
                                    <w:top w:val="single" w:sz="4" w:space="0" w:color="auto"/>
                                    <w:left w:val="single" w:sz="8" w:space="0" w:color="auto"/>
                                    <w:bottom w:val="single" w:sz="8" w:space="0" w:color="000000"/>
                                    <w:right w:val="single" w:sz="4" w:space="0" w:color="auto"/>
                                  </w:tcBorders>
                                  <w:vAlign w:val="center"/>
                                </w:tcPr>
                                <w:p w14:paraId="4ABE5B74" w14:textId="77777777" w:rsidR="00513D6D" w:rsidRDefault="00513D6D">
                                  <w:pPr>
                                    <w:rPr>
                                      <w:rFonts w:ascii="Arial" w:hAnsi="Arial" w:cs="Arial"/>
                                      <w:sz w:val="20"/>
                                      <w:szCs w:val="20"/>
                                    </w:rPr>
                                  </w:pPr>
                                </w:p>
                              </w:tc>
                            </w:tr>
                            <w:tr w:rsidR="00513D6D" w14:paraId="6CCEF998" w14:textId="77777777">
                              <w:trPr>
                                <w:trHeight w:val="773"/>
                              </w:trPr>
                              <w:tc>
                                <w:tcPr>
                                  <w:tcW w:w="0" w:type="auto"/>
                                  <w:vMerge/>
                                  <w:tcBorders>
                                    <w:top w:val="single" w:sz="4" w:space="0" w:color="auto"/>
                                    <w:left w:val="single" w:sz="4" w:space="0" w:color="auto"/>
                                    <w:bottom w:val="single" w:sz="4" w:space="0" w:color="auto"/>
                                    <w:right w:val="single" w:sz="8" w:space="0" w:color="auto"/>
                                  </w:tcBorders>
                                  <w:vAlign w:val="center"/>
                                </w:tcPr>
                                <w:p w14:paraId="0DDF6484" w14:textId="77777777" w:rsidR="00513D6D" w:rsidRDefault="00513D6D">
                                  <w:pPr>
                                    <w:rPr>
                                      <w:rFonts w:ascii="Arial" w:hAnsi="Arial" w:cs="Arial"/>
                                      <w:b/>
                                      <w:bCs/>
                                    </w:rPr>
                                  </w:pPr>
                                </w:p>
                              </w:tc>
                              <w:tc>
                                <w:tcPr>
                                  <w:tcW w:w="0" w:type="auto"/>
                                  <w:vMerge/>
                                  <w:tcBorders>
                                    <w:top w:val="single" w:sz="4" w:space="0" w:color="auto"/>
                                    <w:left w:val="nil"/>
                                    <w:bottom w:val="single" w:sz="8" w:space="0" w:color="000000"/>
                                    <w:right w:val="single" w:sz="8" w:space="0" w:color="auto"/>
                                  </w:tcBorders>
                                  <w:vAlign w:val="center"/>
                                </w:tcPr>
                                <w:p w14:paraId="4E1FDB91" w14:textId="77777777" w:rsidR="00513D6D" w:rsidRDefault="00513D6D">
                                  <w:pPr>
                                    <w:rPr>
                                      <w:rFonts w:ascii="Arial" w:hAnsi="Arial" w:cs="Arial"/>
                                      <w:sz w:val="20"/>
                                      <w:szCs w:val="20"/>
                                    </w:rPr>
                                  </w:pPr>
                                </w:p>
                              </w:tc>
                              <w:tc>
                                <w:tcPr>
                                  <w:tcW w:w="0" w:type="auto"/>
                                  <w:vMerge/>
                                  <w:tcBorders>
                                    <w:top w:val="single" w:sz="4" w:space="0" w:color="auto"/>
                                    <w:left w:val="single" w:sz="8" w:space="0" w:color="auto"/>
                                    <w:bottom w:val="single" w:sz="8" w:space="0" w:color="000000"/>
                                    <w:right w:val="single" w:sz="8" w:space="0" w:color="auto"/>
                                  </w:tcBorders>
                                  <w:vAlign w:val="center"/>
                                </w:tcPr>
                                <w:p w14:paraId="37372BAF" w14:textId="77777777" w:rsidR="00513D6D" w:rsidRDefault="00513D6D">
                                  <w:pPr>
                                    <w:rPr>
                                      <w:rFonts w:ascii="Arial" w:hAnsi="Arial" w:cs="Arial"/>
                                      <w:sz w:val="20"/>
                                      <w:szCs w:val="20"/>
                                    </w:rPr>
                                  </w:pPr>
                                </w:p>
                              </w:tc>
                              <w:tc>
                                <w:tcPr>
                                  <w:tcW w:w="0" w:type="auto"/>
                                  <w:vMerge/>
                                  <w:tcBorders>
                                    <w:top w:val="single" w:sz="4" w:space="0" w:color="auto"/>
                                    <w:left w:val="single" w:sz="8" w:space="0" w:color="auto"/>
                                    <w:bottom w:val="single" w:sz="8" w:space="0" w:color="000000"/>
                                    <w:right w:val="single" w:sz="4" w:space="0" w:color="auto"/>
                                  </w:tcBorders>
                                  <w:vAlign w:val="center"/>
                                </w:tcPr>
                                <w:p w14:paraId="5A93A287" w14:textId="77777777" w:rsidR="00513D6D" w:rsidRDefault="00513D6D">
                                  <w:pPr>
                                    <w:rPr>
                                      <w:rFonts w:ascii="Arial" w:hAnsi="Arial" w:cs="Arial"/>
                                      <w:sz w:val="20"/>
                                      <w:szCs w:val="20"/>
                                    </w:rPr>
                                  </w:pPr>
                                </w:p>
                              </w:tc>
                            </w:tr>
                            <w:tr w:rsidR="00513D6D" w14:paraId="4464C421" w14:textId="77777777">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5B4A3347" w14:textId="77777777" w:rsidR="00513D6D" w:rsidRDefault="00513D6D">
                                  <w:pPr>
                                    <w:rPr>
                                      <w:rFonts w:ascii="Arial" w:hAnsi="Arial" w:cs="Arial"/>
                                      <w:b/>
                                      <w:bCs/>
                                    </w:rPr>
                                  </w:pPr>
                                </w:p>
                              </w:tc>
                              <w:tc>
                                <w:tcPr>
                                  <w:tcW w:w="1241" w:type="dxa"/>
                                  <w:tcBorders>
                                    <w:top w:val="nil"/>
                                    <w:left w:val="nil"/>
                                    <w:bottom w:val="single" w:sz="4" w:space="0" w:color="auto"/>
                                    <w:right w:val="nil"/>
                                  </w:tcBorders>
                                  <w:vAlign w:val="center"/>
                                </w:tcPr>
                                <w:p w14:paraId="489E1CC2" w14:textId="77777777" w:rsidR="00513D6D" w:rsidRDefault="00513D6D">
                                  <w:pPr>
                                    <w:jc w:val="center"/>
                                    <w:rPr>
                                      <w:rFonts w:ascii="Arial" w:hAnsi="Arial" w:cs="Arial"/>
                                      <w:b/>
                                      <w:bCs/>
                                      <w:sz w:val="20"/>
                                      <w:szCs w:val="20"/>
                                    </w:rPr>
                                  </w:pPr>
                                  <w:smartTag w:uri="urn:schemas-microsoft-com:office:smarttags" w:element="metricconverter">
                                    <w:smartTagPr>
                                      <w:attr w:name="ProductID" w:val="00 a"/>
                                    </w:smartTagPr>
                                    <w:r>
                                      <w:rPr>
                                        <w:rFonts w:ascii="Arial" w:hAnsi="Arial" w:cs="Arial"/>
                                        <w:b/>
                                        <w:bCs/>
                                        <w:sz w:val="20"/>
                                        <w:szCs w:val="20"/>
                                      </w:rPr>
                                      <w:t>00 a</w:t>
                                    </w:r>
                                  </w:smartTag>
                                  <w:r>
                                    <w:rPr>
                                      <w:rFonts w:ascii="Arial" w:hAnsi="Arial" w:cs="Arial"/>
                                      <w:b/>
                                      <w:bCs/>
                                      <w:sz w:val="20"/>
                                      <w:szCs w:val="20"/>
                                    </w:rPr>
                                    <w:t xml:space="preserve"> 03 anos</w:t>
                                  </w:r>
                                </w:p>
                              </w:tc>
                              <w:tc>
                                <w:tcPr>
                                  <w:tcW w:w="760" w:type="dxa"/>
                                  <w:tcBorders>
                                    <w:top w:val="nil"/>
                                    <w:left w:val="single" w:sz="8" w:space="0" w:color="auto"/>
                                    <w:bottom w:val="single" w:sz="4" w:space="0" w:color="auto"/>
                                    <w:right w:val="single" w:sz="8" w:space="0" w:color="auto"/>
                                  </w:tcBorders>
                                  <w:noWrap/>
                                  <w:vAlign w:val="center"/>
                                </w:tcPr>
                                <w:p w14:paraId="74C222E1" w14:textId="77777777" w:rsidR="00513D6D" w:rsidRDefault="00513D6D">
                                  <w:pPr>
                                    <w:jc w:val="center"/>
                                    <w:rPr>
                                      <w:rFonts w:ascii="Arial" w:hAnsi="Arial" w:cs="Arial"/>
                                      <w:b/>
                                      <w:bCs/>
                                      <w:sz w:val="20"/>
                                      <w:szCs w:val="20"/>
                                    </w:rPr>
                                  </w:pPr>
                                  <w:r>
                                    <w:rPr>
                                      <w:rFonts w:ascii="Arial" w:hAnsi="Arial" w:cs="Arial"/>
                                      <w:b/>
                                      <w:bCs/>
                                      <w:sz w:val="20"/>
                                      <w:szCs w:val="20"/>
                                    </w:rPr>
                                    <w:t>I</w:t>
                                  </w:r>
                                </w:p>
                              </w:tc>
                              <w:tc>
                                <w:tcPr>
                                  <w:tcW w:w="1485" w:type="dxa"/>
                                  <w:tcBorders>
                                    <w:top w:val="single" w:sz="4" w:space="0" w:color="auto"/>
                                    <w:left w:val="nil"/>
                                    <w:bottom w:val="single" w:sz="4" w:space="0" w:color="auto"/>
                                    <w:right w:val="single" w:sz="4" w:space="0" w:color="auto"/>
                                  </w:tcBorders>
                                  <w:noWrap/>
                                  <w:vAlign w:val="center"/>
                                </w:tcPr>
                                <w:p w14:paraId="56C0FADD" w14:textId="77777777" w:rsidR="00513D6D" w:rsidRDefault="00513D6D" w:rsidP="00177EA5">
                                  <w:pPr>
                                    <w:jc w:val="center"/>
                                    <w:rPr>
                                      <w:rFonts w:ascii="Arial" w:hAnsi="Arial" w:cs="Arial"/>
                                      <w:b/>
                                      <w:bCs/>
                                      <w:sz w:val="20"/>
                                      <w:szCs w:val="20"/>
                                    </w:rPr>
                                  </w:pPr>
                                  <w:r>
                                    <w:rPr>
                                      <w:rFonts w:ascii="Arial" w:hAnsi="Arial" w:cs="Arial"/>
                                      <w:b/>
                                      <w:bCs/>
                                      <w:sz w:val="20"/>
                                      <w:szCs w:val="20"/>
                                    </w:rPr>
                                    <w:t>VENCIMENTO INICIAL</w:t>
                                  </w:r>
                                </w:p>
                              </w:tc>
                            </w:tr>
                            <w:tr w:rsidR="00513D6D" w14:paraId="14E5AC31" w14:textId="77777777">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68C509A4" w14:textId="77777777" w:rsidR="00513D6D" w:rsidRDefault="00513D6D">
                                  <w:pPr>
                                    <w:rPr>
                                      <w:rFonts w:ascii="Arial" w:hAnsi="Arial" w:cs="Arial"/>
                                      <w:b/>
                                      <w:bCs/>
                                    </w:rPr>
                                  </w:pPr>
                                </w:p>
                              </w:tc>
                              <w:tc>
                                <w:tcPr>
                                  <w:tcW w:w="1241" w:type="dxa"/>
                                  <w:tcBorders>
                                    <w:top w:val="nil"/>
                                    <w:left w:val="nil"/>
                                    <w:bottom w:val="single" w:sz="4" w:space="0" w:color="auto"/>
                                    <w:right w:val="nil"/>
                                  </w:tcBorders>
                                  <w:vAlign w:val="center"/>
                                </w:tcPr>
                                <w:p w14:paraId="6A0FC8BE" w14:textId="77777777" w:rsidR="00513D6D" w:rsidRDefault="00513D6D">
                                  <w:pPr>
                                    <w:jc w:val="center"/>
                                    <w:rPr>
                                      <w:rFonts w:ascii="Arial" w:hAnsi="Arial" w:cs="Arial"/>
                                      <w:b/>
                                      <w:bCs/>
                                      <w:sz w:val="20"/>
                                      <w:szCs w:val="20"/>
                                    </w:rPr>
                                  </w:pPr>
                                  <w:smartTag w:uri="urn:schemas-microsoft-com:office:smarttags" w:element="metricconverter">
                                    <w:smartTagPr>
                                      <w:attr w:name="ProductID" w:val="03 a"/>
                                    </w:smartTagPr>
                                    <w:r>
                                      <w:rPr>
                                        <w:rFonts w:ascii="Arial" w:hAnsi="Arial" w:cs="Arial"/>
                                        <w:b/>
                                        <w:bCs/>
                                        <w:sz w:val="20"/>
                                        <w:szCs w:val="20"/>
                                      </w:rPr>
                                      <w:t>03 a</w:t>
                                    </w:r>
                                  </w:smartTag>
                                  <w:r>
                                    <w:rPr>
                                      <w:rFonts w:ascii="Arial" w:hAnsi="Arial" w:cs="Arial"/>
                                      <w:b/>
                                      <w:bCs/>
                                      <w:sz w:val="20"/>
                                      <w:szCs w:val="20"/>
                                    </w:rPr>
                                    <w:t xml:space="preserve"> 06 anos</w:t>
                                  </w:r>
                                </w:p>
                              </w:tc>
                              <w:tc>
                                <w:tcPr>
                                  <w:tcW w:w="760" w:type="dxa"/>
                                  <w:tcBorders>
                                    <w:top w:val="nil"/>
                                    <w:left w:val="single" w:sz="8" w:space="0" w:color="auto"/>
                                    <w:bottom w:val="single" w:sz="4" w:space="0" w:color="auto"/>
                                    <w:right w:val="single" w:sz="8" w:space="0" w:color="auto"/>
                                  </w:tcBorders>
                                  <w:noWrap/>
                                  <w:vAlign w:val="center"/>
                                </w:tcPr>
                                <w:p w14:paraId="7A951E00" w14:textId="77777777" w:rsidR="00513D6D" w:rsidRDefault="00513D6D">
                                  <w:pPr>
                                    <w:jc w:val="center"/>
                                    <w:rPr>
                                      <w:rFonts w:ascii="Arial" w:hAnsi="Arial" w:cs="Arial"/>
                                      <w:b/>
                                      <w:bCs/>
                                      <w:sz w:val="20"/>
                                      <w:szCs w:val="20"/>
                                    </w:rPr>
                                  </w:pPr>
                                  <w:r>
                                    <w:rPr>
                                      <w:rFonts w:ascii="Arial" w:hAnsi="Arial" w:cs="Arial"/>
                                      <w:b/>
                                      <w:bCs/>
                                      <w:sz w:val="20"/>
                                      <w:szCs w:val="20"/>
                                    </w:rPr>
                                    <w:t>II</w:t>
                                  </w:r>
                                </w:p>
                              </w:tc>
                              <w:tc>
                                <w:tcPr>
                                  <w:tcW w:w="1485" w:type="dxa"/>
                                  <w:tcBorders>
                                    <w:top w:val="nil"/>
                                    <w:left w:val="nil"/>
                                    <w:bottom w:val="single" w:sz="4" w:space="0" w:color="auto"/>
                                    <w:right w:val="single" w:sz="4" w:space="0" w:color="auto"/>
                                  </w:tcBorders>
                                  <w:noWrap/>
                                  <w:vAlign w:val="center"/>
                                </w:tcPr>
                                <w:p w14:paraId="45ACE54E" w14:textId="77777777" w:rsidR="00513D6D" w:rsidRDefault="00513D6D" w:rsidP="00177EA5">
                                  <w:pPr>
                                    <w:jc w:val="center"/>
                                    <w:rPr>
                                      <w:rFonts w:ascii="Arial" w:hAnsi="Arial" w:cs="Arial"/>
                                      <w:b/>
                                      <w:bCs/>
                                      <w:sz w:val="20"/>
                                      <w:szCs w:val="20"/>
                                    </w:rPr>
                                  </w:pPr>
                                  <w:r>
                                    <w:rPr>
                                      <w:rFonts w:ascii="Arial" w:hAnsi="Arial" w:cs="Arial"/>
                                      <w:b/>
                                      <w:bCs/>
                                      <w:sz w:val="20"/>
                                      <w:szCs w:val="20"/>
                                    </w:rPr>
                                    <w:t>0.06</w:t>
                                  </w:r>
                                </w:p>
                              </w:tc>
                            </w:tr>
                            <w:tr w:rsidR="00513D6D" w14:paraId="01310461" w14:textId="77777777">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4A0B98E2" w14:textId="77777777" w:rsidR="00513D6D" w:rsidRDefault="00513D6D">
                                  <w:pPr>
                                    <w:rPr>
                                      <w:rFonts w:ascii="Arial" w:hAnsi="Arial" w:cs="Arial"/>
                                      <w:b/>
                                      <w:bCs/>
                                    </w:rPr>
                                  </w:pPr>
                                </w:p>
                              </w:tc>
                              <w:tc>
                                <w:tcPr>
                                  <w:tcW w:w="1241" w:type="dxa"/>
                                  <w:tcBorders>
                                    <w:top w:val="nil"/>
                                    <w:left w:val="nil"/>
                                    <w:bottom w:val="single" w:sz="4" w:space="0" w:color="auto"/>
                                    <w:right w:val="nil"/>
                                  </w:tcBorders>
                                  <w:vAlign w:val="center"/>
                                </w:tcPr>
                                <w:p w14:paraId="39F50213" w14:textId="77777777" w:rsidR="00513D6D" w:rsidRDefault="00513D6D">
                                  <w:pPr>
                                    <w:jc w:val="center"/>
                                    <w:rPr>
                                      <w:rFonts w:ascii="Arial" w:hAnsi="Arial" w:cs="Arial"/>
                                      <w:b/>
                                      <w:bCs/>
                                      <w:sz w:val="20"/>
                                      <w:szCs w:val="20"/>
                                    </w:rPr>
                                  </w:pPr>
                                  <w:smartTag w:uri="urn:schemas-microsoft-com:office:smarttags" w:element="metricconverter">
                                    <w:smartTagPr>
                                      <w:attr w:name="ProductID" w:val="06 a"/>
                                    </w:smartTagPr>
                                    <w:r>
                                      <w:rPr>
                                        <w:rFonts w:ascii="Arial" w:hAnsi="Arial" w:cs="Arial"/>
                                        <w:b/>
                                        <w:bCs/>
                                        <w:sz w:val="20"/>
                                        <w:szCs w:val="20"/>
                                      </w:rPr>
                                      <w:t>06 a</w:t>
                                    </w:r>
                                  </w:smartTag>
                                  <w:r>
                                    <w:rPr>
                                      <w:rFonts w:ascii="Arial" w:hAnsi="Arial" w:cs="Arial"/>
                                      <w:b/>
                                      <w:bCs/>
                                      <w:sz w:val="20"/>
                                      <w:szCs w:val="20"/>
                                    </w:rPr>
                                    <w:t xml:space="preserve"> 09 anos</w:t>
                                  </w:r>
                                </w:p>
                              </w:tc>
                              <w:tc>
                                <w:tcPr>
                                  <w:tcW w:w="760" w:type="dxa"/>
                                  <w:tcBorders>
                                    <w:top w:val="nil"/>
                                    <w:left w:val="single" w:sz="8" w:space="0" w:color="auto"/>
                                    <w:bottom w:val="single" w:sz="4" w:space="0" w:color="auto"/>
                                    <w:right w:val="single" w:sz="8" w:space="0" w:color="auto"/>
                                  </w:tcBorders>
                                  <w:noWrap/>
                                  <w:vAlign w:val="center"/>
                                </w:tcPr>
                                <w:p w14:paraId="075D62EE" w14:textId="77777777" w:rsidR="00513D6D" w:rsidRDefault="00513D6D">
                                  <w:pPr>
                                    <w:jc w:val="center"/>
                                    <w:rPr>
                                      <w:rFonts w:ascii="Arial" w:hAnsi="Arial" w:cs="Arial"/>
                                      <w:b/>
                                      <w:bCs/>
                                      <w:sz w:val="20"/>
                                      <w:szCs w:val="20"/>
                                    </w:rPr>
                                  </w:pPr>
                                  <w:r>
                                    <w:rPr>
                                      <w:rFonts w:ascii="Arial" w:hAnsi="Arial" w:cs="Arial"/>
                                      <w:b/>
                                      <w:bCs/>
                                      <w:sz w:val="20"/>
                                      <w:szCs w:val="20"/>
                                    </w:rPr>
                                    <w:t>III</w:t>
                                  </w:r>
                                </w:p>
                              </w:tc>
                              <w:tc>
                                <w:tcPr>
                                  <w:tcW w:w="1485" w:type="dxa"/>
                                  <w:tcBorders>
                                    <w:top w:val="nil"/>
                                    <w:left w:val="nil"/>
                                    <w:bottom w:val="single" w:sz="4" w:space="0" w:color="auto"/>
                                    <w:right w:val="single" w:sz="4" w:space="0" w:color="auto"/>
                                  </w:tcBorders>
                                  <w:noWrap/>
                                  <w:vAlign w:val="center"/>
                                </w:tcPr>
                                <w:p w14:paraId="24A8F7A4" w14:textId="77777777" w:rsidR="00513D6D" w:rsidRDefault="00513D6D" w:rsidP="00177EA5">
                                  <w:pPr>
                                    <w:jc w:val="center"/>
                                    <w:rPr>
                                      <w:rFonts w:ascii="Arial" w:hAnsi="Arial" w:cs="Arial"/>
                                      <w:b/>
                                      <w:bCs/>
                                      <w:sz w:val="20"/>
                                      <w:szCs w:val="20"/>
                                    </w:rPr>
                                  </w:pPr>
                                  <w:r>
                                    <w:rPr>
                                      <w:rFonts w:ascii="Arial" w:hAnsi="Arial" w:cs="Arial"/>
                                      <w:b/>
                                      <w:bCs/>
                                      <w:sz w:val="20"/>
                                      <w:szCs w:val="20"/>
                                    </w:rPr>
                                    <w:t>0.12</w:t>
                                  </w:r>
                                </w:p>
                              </w:tc>
                            </w:tr>
                            <w:tr w:rsidR="00513D6D" w14:paraId="15388757" w14:textId="77777777">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5081C0BF" w14:textId="77777777" w:rsidR="00513D6D" w:rsidRDefault="00513D6D">
                                  <w:pPr>
                                    <w:rPr>
                                      <w:rFonts w:ascii="Arial" w:hAnsi="Arial" w:cs="Arial"/>
                                      <w:b/>
                                      <w:bCs/>
                                    </w:rPr>
                                  </w:pPr>
                                </w:p>
                              </w:tc>
                              <w:tc>
                                <w:tcPr>
                                  <w:tcW w:w="1241" w:type="dxa"/>
                                  <w:tcBorders>
                                    <w:top w:val="nil"/>
                                    <w:left w:val="nil"/>
                                    <w:bottom w:val="single" w:sz="4" w:space="0" w:color="auto"/>
                                    <w:right w:val="nil"/>
                                  </w:tcBorders>
                                  <w:vAlign w:val="center"/>
                                </w:tcPr>
                                <w:p w14:paraId="1CCC527B" w14:textId="77777777" w:rsidR="00513D6D" w:rsidRDefault="00513D6D">
                                  <w:pPr>
                                    <w:jc w:val="center"/>
                                    <w:rPr>
                                      <w:rFonts w:ascii="Arial" w:hAnsi="Arial" w:cs="Arial"/>
                                      <w:b/>
                                      <w:bCs/>
                                      <w:sz w:val="20"/>
                                      <w:szCs w:val="20"/>
                                    </w:rPr>
                                  </w:pPr>
                                  <w:smartTag w:uri="urn:schemas-microsoft-com:office:smarttags" w:element="metricconverter">
                                    <w:smartTagPr>
                                      <w:attr w:name="ProductID" w:val="09 a"/>
                                    </w:smartTagPr>
                                    <w:r>
                                      <w:rPr>
                                        <w:rFonts w:ascii="Arial" w:hAnsi="Arial" w:cs="Arial"/>
                                        <w:b/>
                                        <w:bCs/>
                                        <w:sz w:val="20"/>
                                        <w:szCs w:val="20"/>
                                      </w:rPr>
                                      <w:t>09 a</w:t>
                                    </w:r>
                                  </w:smartTag>
                                  <w:r>
                                    <w:rPr>
                                      <w:rFonts w:ascii="Arial" w:hAnsi="Arial" w:cs="Arial"/>
                                      <w:b/>
                                      <w:bCs/>
                                      <w:sz w:val="20"/>
                                      <w:szCs w:val="20"/>
                                    </w:rPr>
                                    <w:t xml:space="preserve"> 12 anos</w:t>
                                  </w:r>
                                </w:p>
                              </w:tc>
                              <w:tc>
                                <w:tcPr>
                                  <w:tcW w:w="760" w:type="dxa"/>
                                  <w:tcBorders>
                                    <w:top w:val="nil"/>
                                    <w:left w:val="single" w:sz="8" w:space="0" w:color="auto"/>
                                    <w:bottom w:val="single" w:sz="4" w:space="0" w:color="auto"/>
                                    <w:right w:val="single" w:sz="8" w:space="0" w:color="auto"/>
                                  </w:tcBorders>
                                  <w:noWrap/>
                                  <w:vAlign w:val="center"/>
                                </w:tcPr>
                                <w:p w14:paraId="6584F79F" w14:textId="77777777" w:rsidR="00513D6D" w:rsidRDefault="00513D6D">
                                  <w:pPr>
                                    <w:jc w:val="center"/>
                                    <w:rPr>
                                      <w:rFonts w:ascii="Arial" w:hAnsi="Arial" w:cs="Arial"/>
                                      <w:b/>
                                      <w:bCs/>
                                      <w:sz w:val="20"/>
                                      <w:szCs w:val="20"/>
                                    </w:rPr>
                                  </w:pPr>
                                  <w:r>
                                    <w:rPr>
                                      <w:rFonts w:ascii="Arial" w:hAnsi="Arial" w:cs="Arial"/>
                                      <w:b/>
                                      <w:bCs/>
                                      <w:sz w:val="20"/>
                                      <w:szCs w:val="20"/>
                                    </w:rPr>
                                    <w:t>IV</w:t>
                                  </w:r>
                                </w:p>
                              </w:tc>
                              <w:tc>
                                <w:tcPr>
                                  <w:tcW w:w="1485" w:type="dxa"/>
                                  <w:tcBorders>
                                    <w:top w:val="nil"/>
                                    <w:left w:val="nil"/>
                                    <w:bottom w:val="single" w:sz="4" w:space="0" w:color="auto"/>
                                    <w:right w:val="single" w:sz="4" w:space="0" w:color="auto"/>
                                  </w:tcBorders>
                                  <w:noWrap/>
                                  <w:vAlign w:val="center"/>
                                </w:tcPr>
                                <w:p w14:paraId="391C7EC8" w14:textId="77777777" w:rsidR="00513D6D" w:rsidRDefault="00513D6D" w:rsidP="00177EA5">
                                  <w:pPr>
                                    <w:jc w:val="center"/>
                                    <w:rPr>
                                      <w:rFonts w:ascii="Arial" w:hAnsi="Arial" w:cs="Arial"/>
                                      <w:b/>
                                      <w:bCs/>
                                      <w:sz w:val="20"/>
                                      <w:szCs w:val="20"/>
                                    </w:rPr>
                                  </w:pPr>
                                  <w:r>
                                    <w:rPr>
                                      <w:rFonts w:ascii="Arial" w:hAnsi="Arial" w:cs="Arial"/>
                                      <w:b/>
                                      <w:bCs/>
                                      <w:sz w:val="20"/>
                                      <w:szCs w:val="20"/>
                                    </w:rPr>
                                    <w:t>0.18</w:t>
                                  </w:r>
                                </w:p>
                              </w:tc>
                            </w:tr>
                            <w:tr w:rsidR="00513D6D" w14:paraId="34968D01" w14:textId="77777777">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34ACCF6D" w14:textId="77777777" w:rsidR="00513D6D" w:rsidRDefault="00513D6D">
                                  <w:pPr>
                                    <w:rPr>
                                      <w:rFonts w:ascii="Arial" w:hAnsi="Arial" w:cs="Arial"/>
                                      <w:b/>
                                      <w:bCs/>
                                    </w:rPr>
                                  </w:pPr>
                                </w:p>
                              </w:tc>
                              <w:tc>
                                <w:tcPr>
                                  <w:tcW w:w="1241" w:type="dxa"/>
                                  <w:tcBorders>
                                    <w:top w:val="nil"/>
                                    <w:left w:val="nil"/>
                                    <w:bottom w:val="single" w:sz="4" w:space="0" w:color="auto"/>
                                    <w:right w:val="nil"/>
                                  </w:tcBorders>
                                  <w:vAlign w:val="center"/>
                                </w:tcPr>
                                <w:p w14:paraId="649E52A0" w14:textId="77777777" w:rsidR="00513D6D" w:rsidRDefault="00513D6D">
                                  <w:pPr>
                                    <w:jc w:val="center"/>
                                    <w:rPr>
                                      <w:rFonts w:ascii="Arial" w:hAnsi="Arial" w:cs="Arial"/>
                                      <w:b/>
                                      <w:bCs/>
                                      <w:sz w:val="20"/>
                                      <w:szCs w:val="20"/>
                                    </w:rPr>
                                  </w:pPr>
                                  <w:smartTag w:uri="urn:schemas-microsoft-com:office:smarttags" w:element="metricconverter">
                                    <w:smartTagPr>
                                      <w:attr w:name="ProductID" w:val="12 a"/>
                                    </w:smartTagPr>
                                    <w:r>
                                      <w:rPr>
                                        <w:rFonts w:ascii="Arial" w:hAnsi="Arial" w:cs="Arial"/>
                                        <w:b/>
                                        <w:bCs/>
                                        <w:sz w:val="20"/>
                                        <w:szCs w:val="20"/>
                                      </w:rPr>
                                      <w:t>12 a</w:t>
                                    </w:r>
                                  </w:smartTag>
                                  <w:r>
                                    <w:rPr>
                                      <w:rFonts w:ascii="Arial" w:hAnsi="Arial" w:cs="Arial"/>
                                      <w:b/>
                                      <w:bCs/>
                                      <w:sz w:val="20"/>
                                      <w:szCs w:val="20"/>
                                    </w:rPr>
                                    <w:t xml:space="preserve"> 15 anos</w:t>
                                  </w:r>
                                </w:p>
                              </w:tc>
                              <w:tc>
                                <w:tcPr>
                                  <w:tcW w:w="760" w:type="dxa"/>
                                  <w:tcBorders>
                                    <w:top w:val="nil"/>
                                    <w:left w:val="single" w:sz="8" w:space="0" w:color="auto"/>
                                    <w:bottom w:val="single" w:sz="4" w:space="0" w:color="auto"/>
                                    <w:right w:val="single" w:sz="8" w:space="0" w:color="auto"/>
                                  </w:tcBorders>
                                  <w:noWrap/>
                                  <w:vAlign w:val="center"/>
                                </w:tcPr>
                                <w:p w14:paraId="28D4AFA6" w14:textId="77777777" w:rsidR="00513D6D" w:rsidRDefault="00513D6D">
                                  <w:pPr>
                                    <w:jc w:val="center"/>
                                    <w:rPr>
                                      <w:rFonts w:ascii="Arial" w:hAnsi="Arial" w:cs="Arial"/>
                                      <w:b/>
                                      <w:bCs/>
                                      <w:sz w:val="20"/>
                                      <w:szCs w:val="20"/>
                                    </w:rPr>
                                  </w:pPr>
                                  <w:r>
                                    <w:rPr>
                                      <w:rFonts w:ascii="Arial" w:hAnsi="Arial" w:cs="Arial"/>
                                      <w:b/>
                                      <w:bCs/>
                                      <w:sz w:val="20"/>
                                      <w:szCs w:val="20"/>
                                    </w:rPr>
                                    <w:t>V</w:t>
                                  </w:r>
                                </w:p>
                              </w:tc>
                              <w:tc>
                                <w:tcPr>
                                  <w:tcW w:w="1485" w:type="dxa"/>
                                  <w:tcBorders>
                                    <w:top w:val="nil"/>
                                    <w:left w:val="nil"/>
                                    <w:bottom w:val="single" w:sz="4" w:space="0" w:color="auto"/>
                                    <w:right w:val="single" w:sz="4" w:space="0" w:color="auto"/>
                                  </w:tcBorders>
                                  <w:noWrap/>
                                  <w:vAlign w:val="center"/>
                                </w:tcPr>
                                <w:p w14:paraId="02633FE3" w14:textId="77777777" w:rsidR="00513D6D" w:rsidRDefault="00513D6D" w:rsidP="00177EA5">
                                  <w:pPr>
                                    <w:jc w:val="center"/>
                                    <w:rPr>
                                      <w:rFonts w:ascii="Arial" w:hAnsi="Arial" w:cs="Arial"/>
                                      <w:b/>
                                      <w:bCs/>
                                      <w:sz w:val="20"/>
                                      <w:szCs w:val="20"/>
                                    </w:rPr>
                                  </w:pPr>
                                  <w:r>
                                    <w:rPr>
                                      <w:rFonts w:ascii="Arial" w:hAnsi="Arial" w:cs="Arial"/>
                                      <w:b/>
                                      <w:bCs/>
                                      <w:sz w:val="20"/>
                                      <w:szCs w:val="20"/>
                                    </w:rPr>
                                    <w:t>0.24</w:t>
                                  </w:r>
                                </w:p>
                              </w:tc>
                            </w:tr>
                            <w:tr w:rsidR="00513D6D" w14:paraId="01980229" w14:textId="77777777">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0EAC3948" w14:textId="77777777" w:rsidR="00513D6D" w:rsidRDefault="00513D6D">
                                  <w:pPr>
                                    <w:rPr>
                                      <w:rFonts w:ascii="Arial" w:hAnsi="Arial" w:cs="Arial"/>
                                      <w:b/>
                                      <w:bCs/>
                                    </w:rPr>
                                  </w:pPr>
                                </w:p>
                              </w:tc>
                              <w:tc>
                                <w:tcPr>
                                  <w:tcW w:w="1241" w:type="dxa"/>
                                  <w:tcBorders>
                                    <w:top w:val="nil"/>
                                    <w:left w:val="nil"/>
                                    <w:bottom w:val="single" w:sz="4" w:space="0" w:color="auto"/>
                                    <w:right w:val="nil"/>
                                  </w:tcBorders>
                                  <w:vAlign w:val="center"/>
                                </w:tcPr>
                                <w:p w14:paraId="001E4871" w14:textId="77777777" w:rsidR="00513D6D" w:rsidRDefault="00513D6D">
                                  <w:pPr>
                                    <w:jc w:val="center"/>
                                    <w:rPr>
                                      <w:rFonts w:ascii="Arial" w:hAnsi="Arial" w:cs="Arial"/>
                                      <w:b/>
                                      <w:bCs/>
                                      <w:sz w:val="20"/>
                                      <w:szCs w:val="20"/>
                                    </w:rPr>
                                  </w:pPr>
                                  <w:smartTag w:uri="urn:schemas-microsoft-com:office:smarttags" w:element="metricconverter">
                                    <w:smartTagPr>
                                      <w:attr w:name="ProductID" w:val="15 a"/>
                                    </w:smartTagPr>
                                    <w:r>
                                      <w:rPr>
                                        <w:rFonts w:ascii="Arial" w:hAnsi="Arial" w:cs="Arial"/>
                                        <w:b/>
                                        <w:bCs/>
                                        <w:sz w:val="20"/>
                                        <w:szCs w:val="20"/>
                                      </w:rPr>
                                      <w:t>15 a</w:t>
                                    </w:r>
                                  </w:smartTag>
                                  <w:r>
                                    <w:rPr>
                                      <w:rFonts w:ascii="Arial" w:hAnsi="Arial" w:cs="Arial"/>
                                      <w:b/>
                                      <w:bCs/>
                                      <w:sz w:val="20"/>
                                      <w:szCs w:val="20"/>
                                    </w:rPr>
                                    <w:t xml:space="preserve"> 18 anos</w:t>
                                  </w:r>
                                </w:p>
                              </w:tc>
                              <w:tc>
                                <w:tcPr>
                                  <w:tcW w:w="760" w:type="dxa"/>
                                  <w:tcBorders>
                                    <w:top w:val="nil"/>
                                    <w:left w:val="single" w:sz="8" w:space="0" w:color="auto"/>
                                    <w:bottom w:val="single" w:sz="4" w:space="0" w:color="auto"/>
                                    <w:right w:val="single" w:sz="8" w:space="0" w:color="auto"/>
                                  </w:tcBorders>
                                  <w:noWrap/>
                                  <w:vAlign w:val="center"/>
                                </w:tcPr>
                                <w:p w14:paraId="24CDBCE4" w14:textId="77777777" w:rsidR="00513D6D" w:rsidRDefault="00513D6D">
                                  <w:pPr>
                                    <w:jc w:val="center"/>
                                    <w:rPr>
                                      <w:rFonts w:ascii="Arial" w:hAnsi="Arial" w:cs="Arial"/>
                                      <w:b/>
                                      <w:bCs/>
                                      <w:sz w:val="20"/>
                                      <w:szCs w:val="20"/>
                                    </w:rPr>
                                  </w:pPr>
                                  <w:r>
                                    <w:rPr>
                                      <w:rFonts w:ascii="Arial" w:hAnsi="Arial" w:cs="Arial"/>
                                      <w:b/>
                                      <w:bCs/>
                                      <w:sz w:val="20"/>
                                      <w:szCs w:val="20"/>
                                    </w:rPr>
                                    <w:t>VI</w:t>
                                  </w:r>
                                </w:p>
                              </w:tc>
                              <w:tc>
                                <w:tcPr>
                                  <w:tcW w:w="1485" w:type="dxa"/>
                                  <w:tcBorders>
                                    <w:top w:val="nil"/>
                                    <w:left w:val="nil"/>
                                    <w:bottom w:val="single" w:sz="4" w:space="0" w:color="auto"/>
                                    <w:right w:val="single" w:sz="4" w:space="0" w:color="auto"/>
                                  </w:tcBorders>
                                  <w:noWrap/>
                                  <w:vAlign w:val="center"/>
                                </w:tcPr>
                                <w:p w14:paraId="03D44642" w14:textId="77777777" w:rsidR="00513D6D" w:rsidRDefault="00513D6D" w:rsidP="00177EA5">
                                  <w:pPr>
                                    <w:jc w:val="center"/>
                                    <w:rPr>
                                      <w:rFonts w:ascii="Arial" w:hAnsi="Arial" w:cs="Arial"/>
                                      <w:b/>
                                      <w:bCs/>
                                      <w:sz w:val="20"/>
                                      <w:szCs w:val="20"/>
                                    </w:rPr>
                                  </w:pPr>
                                  <w:r>
                                    <w:rPr>
                                      <w:rFonts w:ascii="Arial" w:hAnsi="Arial" w:cs="Arial"/>
                                      <w:b/>
                                      <w:bCs/>
                                      <w:sz w:val="20"/>
                                      <w:szCs w:val="20"/>
                                    </w:rPr>
                                    <w:t>0.30</w:t>
                                  </w:r>
                                </w:p>
                              </w:tc>
                            </w:tr>
                            <w:tr w:rsidR="00513D6D" w14:paraId="1A73FAC9" w14:textId="77777777">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3F978A81" w14:textId="77777777" w:rsidR="00513D6D" w:rsidRDefault="00513D6D">
                                  <w:pPr>
                                    <w:rPr>
                                      <w:rFonts w:ascii="Arial" w:hAnsi="Arial" w:cs="Arial"/>
                                      <w:b/>
                                      <w:bCs/>
                                    </w:rPr>
                                  </w:pPr>
                                </w:p>
                              </w:tc>
                              <w:tc>
                                <w:tcPr>
                                  <w:tcW w:w="1241" w:type="dxa"/>
                                  <w:tcBorders>
                                    <w:top w:val="nil"/>
                                    <w:left w:val="nil"/>
                                    <w:bottom w:val="single" w:sz="4" w:space="0" w:color="auto"/>
                                    <w:right w:val="nil"/>
                                  </w:tcBorders>
                                  <w:vAlign w:val="center"/>
                                </w:tcPr>
                                <w:p w14:paraId="33A945C4" w14:textId="77777777" w:rsidR="00513D6D" w:rsidRDefault="00513D6D">
                                  <w:pPr>
                                    <w:jc w:val="center"/>
                                    <w:rPr>
                                      <w:rFonts w:ascii="Arial" w:hAnsi="Arial" w:cs="Arial"/>
                                      <w:b/>
                                      <w:bCs/>
                                      <w:sz w:val="20"/>
                                      <w:szCs w:val="20"/>
                                    </w:rPr>
                                  </w:pPr>
                                  <w:smartTag w:uri="urn:schemas-microsoft-com:office:smarttags" w:element="metricconverter">
                                    <w:smartTagPr>
                                      <w:attr w:name="ProductID" w:val="18 a"/>
                                    </w:smartTagPr>
                                    <w:r>
                                      <w:rPr>
                                        <w:rFonts w:ascii="Arial" w:hAnsi="Arial" w:cs="Arial"/>
                                        <w:b/>
                                        <w:bCs/>
                                        <w:sz w:val="20"/>
                                        <w:szCs w:val="20"/>
                                      </w:rPr>
                                      <w:t>18 a</w:t>
                                    </w:r>
                                  </w:smartTag>
                                  <w:r>
                                    <w:rPr>
                                      <w:rFonts w:ascii="Arial" w:hAnsi="Arial" w:cs="Arial"/>
                                      <w:b/>
                                      <w:bCs/>
                                      <w:sz w:val="20"/>
                                      <w:szCs w:val="20"/>
                                    </w:rPr>
                                    <w:t xml:space="preserve"> 21 anos</w:t>
                                  </w:r>
                                </w:p>
                              </w:tc>
                              <w:tc>
                                <w:tcPr>
                                  <w:tcW w:w="760" w:type="dxa"/>
                                  <w:tcBorders>
                                    <w:top w:val="nil"/>
                                    <w:left w:val="single" w:sz="8" w:space="0" w:color="auto"/>
                                    <w:bottom w:val="single" w:sz="4" w:space="0" w:color="auto"/>
                                    <w:right w:val="single" w:sz="8" w:space="0" w:color="auto"/>
                                  </w:tcBorders>
                                  <w:noWrap/>
                                  <w:vAlign w:val="center"/>
                                </w:tcPr>
                                <w:p w14:paraId="7FE63968" w14:textId="77777777" w:rsidR="00513D6D" w:rsidRDefault="00513D6D">
                                  <w:pPr>
                                    <w:jc w:val="center"/>
                                    <w:rPr>
                                      <w:rFonts w:ascii="Arial" w:hAnsi="Arial" w:cs="Arial"/>
                                      <w:b/>
                                      <w:bCs/>
                                      <w:sz w:val="20"/>
                                      <w:szCs w:val="20"/>
                                    </w:rPr>
                                  </w:pPr>
                                  <w:r>
                                    <w:rPr>
                                      <w:rFonts w:ascii="Arial" w:hAnsi="Arial" w:cs="Arial"/>
                                      <w:b/>
                                      <w:bCs/>
                                      <w:sz w:val="20"/>
                                      <w:szCs w:val="20"/>
                                    </w:rPr>
                                    <w:t>VII</w:t>
                                  </w:r>
                                </w:p>
                              </w:tc>
                              <w:tc>
                                <w:tcPr>
                                  <w:tcW w:w="1485" w:type="dxa"/>
                                  <w:tcBorders>
                                    <w:top w:val="nil"/>
                                    <w:left w:val="nil"/>
                                    <w:bottom w:val="single" w:sz="4" w:space="0" w:color="auto"/>
                                    <w:right w:val="single" w:sz="4" w:space="0" w:color="auto"/>
                                  </w:tcBorders>
                                  <w:noWrap/>
                                  <w:vAlign w:val="center"/>
                                </w:tcPr>
                                <w:p w14:paraId="3E353661" w14:textId="77777777" w:rsidR="00513D6D" w:rsidRDefault="00513D6D" w:rsidP="00177EA5">
                                  <w:pPr>
                                    <w:jc w:val="center"/>
                                    <w:rPr>
                                      <w:rFonts w:ascii="Arial" w:hAnsi="Arial" w:cs="Arial"/>
                                      <w:b/>
                                      <w:bCs/>
                                      <w:sz w:val="20"/>
                                      <w:szCs w:val="20"/>
                                    </w:rPr>
                                  </w:pPr>
                                  <w:r>
                                    <w:rPr>
                                      <w:rFonts w:ascii="Arial" w:hAnsi="Arial" w:cs="Arial"/>
                                      <w:b/>
                                      <w:bCs/>
                                      <w:sz w:val="20"/>
                                      <w:szCs w:val="20"/>
                                    </w:rPr>
                                    <w:t>0.36</w:t>
                                  </w:r>
                                </w:p>
                              </w:tc>
                            </w:tr>
                            <w:tr w:rsidR="00513D6D" w14:paraId="07DC1A46" w14:textId="77777777">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6E68B8CC" w14:textId="77777777" w:rsidR="00513D6D" w:rsidRDefault="00513D6D">
                                  <w:pPr>
                                    <w:rPr>
                                      <w:rFonts w:ascii="Arial" w:hAnsi="Arial" w:cs="Arial"/>
                                      <w:b/>
                                      <w:bCs/>
                                    </w:rPr>
                                  </w:pPr>
                                </w:p>
                              </w:tc>
                              <w:tc>
                                <w:tcPr>
                                  <w:tcW w:w="1241" w:type="dxa"/>
                                  <w:tcBorders>
                                    <w:top w:val="nil"/>
                                    <w:left w:val="nil"/>
                                    <w:bottom w:val="single" w:sz="4" w:space="0" w:color="auto"/>
                                    <w:right w:val="nil"/>
                                  </w:tcBorders>
                                  <w:vAlign w:val="center"/>
                                </w:tcPr>
                                <w:p w14:paraId="42866AC3" w14:textId="77777777" w:rsidR="00513D6D" w:rsidRDefault="00513D6D">
                                  <w:pPr>
                                    <w:jc w:val="center"/>
                                    <w:rPr>
                                      <w:rFonts w:ascii="Arial" w:hAnsi="Arial" w:cs="Arial"/>
                                      <w:b/>
                                      <w:bCs/>
                                      <w:sz w:val="20"/>
                                      <w:szCs w:val="20"/>
                                    </w:rPr>
                                  </w:pPr>
                                  <w:smartTag w:uri="urn:schemas-microsoft-com:office:smarttags" w:element="metricconverter">
                                    <w:smartTagPr>
                                      <w:attr w:name="ProductID" w:val="21 a"/>
                                    </w:smartTagPr>
                                    <w:r>
                                      <w:rPr>
                                        <w:rFonts w:ascii="Arial" w:hAnsi="Arial" w:cs="Arial"/>
                                        <w:b/>
                                        <w:bCs/>
                                        <w:sz w:val="20"/>
                                        <w:szCs w:val="20"/>
                                      </w:rPr>
                                      <w:t>21 a</w:t>
                                    </w:r>
                                  </w:smartTag>
                                  <w:r>
                                    <w:rPr>
                                      <w:rFonts w:ascii="Arial" w:hAnsi="Arial" w:cs="Arial"/>
                                      <w:b/>
                                      <w:bCs/>
                                      <w:sz w:val="20"/>
                                      <w:szCs w:val="20"/>
                                    </w:rPr>
                                    <w:t xml:space="preserve"> 24 anos</w:t>
                                  </w:r>
                                </w:p>
                              </w:tc>
                              <w:tc>
                                <w:tcPr>
                                  <w:tcW w:w="760" w:type="dxa"/>
                                  <w:tcBorders>
                                    <w:top w:val="nil"/>
                                    <w:left w:val="single" w:sz="8" w:space="0" w:color="auto"/>
                                    <w:bottom w:val="single" w:sz="4" w:space="0" w:color="auto"/>
                                    <w:right w:val="single" w:sz="8" w:space="0" w:color="auto"/>
                                  </w:tcBorders>
                                  <w:noWrap/>
                                  <w:vAlign w:val="center"/>
                                </w:tcPr>
                                <w:p w14:paraId="39BA9009" w14:textId="77777777" w:rsidR="00513D6D" w:rsidRDefault="00513D6D">
                                  <w:pPr>
                                    <w:jc w:val="center"/>
                                    <w:rPr>
                                      <w:rFonts w:ascii="Arial" w:hAnsi="Arial" w:cs="Arial"/>
                                      <w:b/>
                                      <w:bCs/>
                                      <w:sz w:val="20"/>
                                      <w:szCs w:val="20"/>
                                    </w:rPr>
                                  </w:pPr>
                                  <w:r>
                                    <w:rPr>
                                      <w:rFonts w:ascii="Arial" w:hAnsi="Arial" w:cs="Arial"/>
                                      <w:b/>
                                      <w:bCs/>
                                      <w:sz w:val="20"/>
                                      <w:szCs w:val="20"/>
                                    </w:rPr>
                                    <w:t>VIII</w:t>
                                  </w:r>
                                </w:p>
                              </w:tc>
                              <w:tc>
                                <w:tcPr>
                                  <w:tcW w:w="1485" w:type="dxa"/>
                                  <w:tcBorders>
                                    <w:top w:val="nil"/>
                                    <w:left w:val="nil"/>
                                    <w:bottom w:val="single" w:sz="4" w:space="0" w:color="auto"/>
                                    <w:right w:val="single" w:sz="4" w:space="0" w:color="auto"/>
                                  </w:tcBorders>
                                  <w:noWrap/>
                                  <w:vAlign w:val="center"/>
                                </w:tcPr>
                                <w:p w14:paraId="453470E7" w14:textId="77777777" w:rsidR="00513D6D" w:rsidRDefault="00513D6D" w:rsidP="00177EA5">
                                  <w:pPr>
                                    <w:jc w:val="center"/>
                                    <w:rPr>
                                      <w:rFonts w:ascii="Arial" w:hAnsi="Arial" w:cs="Arial"/>
                                      <w:b/>
                                      <w:bCs/>
                                      <w:sz w:val="20"/>
                                      <w:szCs w:val="20"/>
                                    </w:rPr>
                                  </w:pPr>
                                  <w:r>
                                    <w:rPr>
                                      <w:rFonts w:ascii="Arial" w:hAnsi="Arial" w:cs="Arial"/>
                                      <w:b/>
                                      <w:bCs/>
                                      <w:sz w:val="20"/>
                                      <w:szCs w:val="20"/>
                                    </w:rPr>
                                    <w:t>0.42</w:t>
                                  </w:r>
                                </w:p>
                              </w:tc>
                            </w:tr>
                            <w:tr w:rsidR="00513D6D" w14:paraId="31543073" w14:textId="77777777">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21E8A66E" w14:textId="77777777" w:rsidR="00513D6D" w:rsidRDefault="00513D6D">
                                  <w:pPr>
                                    <w:rPr>
                                      <w:rFonts w:ascii="Arial" w:hAnsi="Arial" w:cs="Arial"/>
                                      <w:b/>
                                      <w:bCs/>
                                    </w:rPr>
                                  </w:pPr>
                                </w:p>
                              </w:tc>
                              <w:tc>
                                <w:tcPr>
                                  <w:tcW w:w="1241" w:type="dxa"/>
                                  <w:tcBorders>
                                    <w:top w:val="nil"/>
                                    <w:left w:val="nil"/>
                                    <w:bottom w:val="single" w:sz="4" w:space="0" w:color="auto"/>
                                    <w:right w:val="nil"/>
                                  </w:tcBorders>
                                  <w:vAlign w:val="center"/>
                                </w:tcPr>
                                <w:p w14:paraId="754589DF" w14:textId="77777777" w:rsidR="00513D6D" w:rsidRDefault="00513D6D">
                                  <w:pPr>
                                    <w:jc w:val="center"/>
                                    <w:rPr>
                                      <w:rFonts w:ascii="Arial" w:hAnsi="Arial" w:cs="Arial"/>
                                      <w:b/>
                                      <w:bCs/>
                                      <w:sz w:val="20"/>
                                      <w:szCs w:val="20"/>
                                    </w:rPr>
                                  </w:pPr>
                                  <w:smartTag w:uri="urn:schemas-microsoft-com:office:smarttags" w:element="metricconverter">
                                    <w:smartTagPr>
                                      <w:attr w:name="ProductID" w:val="24 a"/>
                                    </w:smartTagPr>
                                    <w:r>
                                      <w:rPr>
                                        <w:rFonts w:ascii="Arial" w:hAnsi="Arial" w:cs="Arial"/>
                                        <w:b/>
                                        <w:bCs/>
                                        <w:sz w:val="20"/>
                                        <w:szCs w:val="20"/>
                                      </w:rPr>
                                      <w:t>24 a</w:t>
                                    </w:r>
                                  </w:smartTag>
                                  <w:r>
                                    <w:rPr>
                                      <w:rFonts w:ascii="Arial" w:hAnsi="Arial" w:cs="Arial"/>
                                      <w:b/>
                                      <w:bCs/>
                                      <w:sz w:val="20"/>
                                      <w:szCs w:val="20"/>
                                    </w:rPr>
                                    <w:t xml:space="preserve"> 27 anos</w:t>
                                  </w:r>
                                </w:p>
                              </w:tc>
                              <w:tc>
                                <w:tcPr>
                                  <w:tcW w:w="760" w:type="dxa"/>
                                  <w:tcBorders>
                                    <w:top w:val="nil"/>
                                    <w:left w:val="single" w:sz="8" w:space="0" w:color="auto"/>
                                    <w:bottom w:val="single" w:sz="4" w:space="0" w:color="auto"/>
                                    <w:right w:val="single" w:sz="8" w:space="0" w:color="auto"/>
                                  </w:tcBorders>
                                  <w:noWrap/>
                                  <w:vAlign w:val="center"/>
                                </w:tcPr>
                                <w:p w14:paraId="07C72DE5" w14:textId="77777777" w:rsidR="00513D6D" w:rsidRDefault="00513D6D">
                                  <w:pPr>
                                    <w:jc w:val="center"/>
                                    <w:rPr>
                                      <w:rFonts w:ascii="Arial" w:hAnsi="Arial" w:cs="Arial"/>
                                      <w:b/>
                                      <w:bCs/>
                                      <w:sz w:val="20"/>
                                      <w:szCs w:val="20"/>
                                    </w:rPr>
                                  </w:pPr>
                                  <w:r>
                                    <w:rPr>
                                      <w:rFonts w:ascii="Arial" w:hAnsi="Arial" w:cs="Arial"/>
                                      <w:b/>
                                      <w:bCs/>
                                      <w:sz w:val="20"/>
                                      <w:szCs w:val="20"/>
                                    </w:rPr>
                                    <w:t>IX</w:t>
                                  </w:r>
                                </w:p>
                              </w:tc>
                              <w:tc>
                                <w:tcPr>
                                  <w:tcW w:w="1485" w:type="dxa"/>
                                  <w:tcBorders>
                                    <w:top w:val="nil"/>
                                    <w:left w:val="nil"/>
                                    <w:bottom w:val="single" w:sz="4" w:space="0" w:color="auto"/>
                                    <w:right w:val="single" w:sz="4" w:space="0" w:color="auto"/>
                                  </w:tcBorders>
                                  <w:noWrap/>
                                  <w:vAlign w:val="center"/>
                                </w:tcPr>
                                <w:p w14:paraId="7F3863A8" w14:textId="77777777" w:rsidR="00513D6D" w:rsidRDefault="00513D6D" w:rsidP="00177EA5">
                                  <w:pPr>
                                    <w:jc w:val="center"/>
                                    <w:rPr>
                                      <w:rFonts w:ascii="Arial" w:hAnsi="Arial" w:cs="Arial"/>
                                      <w:b/>
                                      <w:bCs/>
                                      <w:sz w:val="20"/>
                                      <w:szCs w:val="20"/>
                                    </w:rPr>
                                  </w:pPr>
                                  <w:r>
                                    <w:rPr>
                                      <w:rFonts w:ascii="Arial" w:hAnsi="Arial" w:cs="Arial"/>
                                      <w:b/>
                                      <w:bCs/>
                                      <w:sz w:val="20"/>
                                      <w:szCs w:val="20"/>
                                    </w:rPr>
                                    <w:t>0.48</w:t>
                                  </w:r>
                                </w:p>
                              </w:tc>
                            </w:tr>
                            <w:tr w:rsidR="00513D6D" w14:paraId="5603D90A" w14:textId="77777777">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05D36E8B" w14:textId="77777777" w:rsidR="00513D6D" w:rsidRDefault="00513D6D">
                                  <w:pPr>
                                    <w:rPr>
                                      <w:rFonts w:ascii="Arial" w:hAnsi="Arial" w:cs="Arial"/>
                                      <w:b/>
                                      <w:bCs/>
                                    </w:rPr>
                                  </w:pPr>
                                </w:p>
                              </w:tc>
                              <w:tc>
                                <w:tcPr>
                                  <w:tcW w:w="1241" w:type="dxa"/>
                                  <w:tcBorders>
                                    <w:top w:val="nil"/>
                                    <w:left w:val="nil"/>
                                    <w:bottom w:val="single" w:sz="4" w:space="0" w:color="auto"/>
                                    <w:right w:val="nil"/>
                                  </w:tcBorders>
                                  <w:vAlign w:val="center"/>
                                </w:tcPr>
                                <w:p w14:paraId="1B4477E8" w14:textId="77777777" w:rsidR="00513D6D" w:rsidRDefault="00513D6D">
                                  <w:pPr>
                                    <w:jc w:val="center"/>
                                    <w:rPr>
                                      <w:rFonts w:ascii="Arial" w:hAnsi="Arial" w:cs="Arial"/>
                                      <w:b/>
                                      <w:bCs/>
                                      <w:sz w:val="20"/>
                                      <w:szCs w:val="20"/>
                                    </w:rPr>
                                  </w:pPr>
                                  <w:smartTag w:uri="urn:schemas-microsoft-com:office:smarttags" w:element="metricconverter">
                                    <w:smartTagPr>
                                      <w:attr w:name="ProductID" w:val="27 a"/>
                                    </w:smartTagPr>
                                    <w:r>
                                      <w:rPr>
                                        <w:rFonts w:ascii="Arial" w:hAnsi="Arial" w:cs="Arial"/>
                                        <w:b/>
                                        <w:bCs/>
                                        <w:sz w:val="20"/>
                                        <w:szCs w:val="20"/>
                                      </w:rPr>
                                      <w:t>27 a</w:t>
                                    </w:r>
                                  </w:smartTag>
                                  <w:r>
                                    <w:rPr>
                                      <w:rFonts w:ascii="Arial" w:hAnsi="Arial" w:cs="Arial"/>
                                      <w:b/>
                                      <w:bCs/>
                                      <w:sz w:val="20"/>
                                      <w:szCs w:val="20"/>
                                    </w:rPr>
                                    <w:t xml:space="preserve"> 30 anos</w:t>
                                  </w:r>
                                </w:p>
                              </w:tc>
                              <w:tc>
                                <w:tcPr>
                                  <w:tcW w:w="760" w:type="dxa"/>
                                  <w:tcBorders>
                                    <w:top w:val="nil"/>
                                    <w:left w:val="single" w:sz="8" w:space="0" w:color="auto"/>
                                    <w:bottom w:val="single" w:sz="4" w:space="0" w:color="auto"/>
                                    <w:right w:val="single" w:sz="8" w:space="0" w:color="auto"/>
                                  </w:tcBorders>
                                  <w:noWrap/>
                                  <w:vAlign w:val="center"/>
                                </w:tcPr>
                                <w:p w14:paraId="2CB8B59B" w14:textId="77777777" w:rsidR="00513D6D" w:rsidRDefault="00513D6D">
                                  <w:pPr>
                                    <w:jc w:val="center"/>
                                    <w:rPr>
                                      <w:rFonts w:ascii="Arial" w:hAnsi="Arial" w:cs="Arial"/>
                                      <w:b/>
                                      <w:bCs/>
                                      <w:sz w:val="20"/>
                                      <w:szCs w:val="20"/>
                                    </w:rPr>
                                  </w:pPr>
                                  <w:r>
                                    <w:rPr>
                                      <w:rFonts w:ascii="Arial" w:hAnsi="Arial" w:cs="Arial"/>
                                      <w:b/>
                                      <w:bCs/>
                                      <w:sz w:val="20"/>
                                      <w:szCs w:val="20"/>
                                    </w:rPr>
                                    <w:t>X</w:t>
                                  </w:r>
                                </w:p>
                              </w:tc>
                              <w:tc>
                                <w:tcPr>
                                  <w:tcW w:w="1485" w:type="dxa"/>
                                  <w:tcBorders>
                                    <w:top w:val="nil"/>
                                    <w:left w:val="nil"/>
                                    <w:bottom w:val="single" w:sz="4" w:space="0" w:color="auto"/>
                                    <w:right w:val="single" w:sz="4" w:space="0" w:color="auto"/>
                                  </w:tcBorders>
                                  <w:noWrap/>
                                  <w:vAlign w:val="center"/>
                                </w:tcPr>
                                <w:p w14:paraId="451BC93C" w14:textId="77777777" w:rsidR="00513D6D" w:rsidRDefault="00513D6D" w:rsidP="00177EA5">
                                  <w:pPr>
                                    <w:jc w:val="center"/>
                                    <w:rPr>
                                      <w:rFonts w:ascii="Arial" w:hAnsi="Arial" w:cs="Arial"/>
                                      <w:b/>
                                      <w:bCs/>
                                      <w:sz w:val="20"/>
                                      <w:szCs w:val="20"/>
                                    </w:rPr>
                                  </w:pPr>
                                  <w:r>
                                    <w:rPr>
                                      <w:rFonts w:ascii="Arial" w:hAnsi="Arial" w:cs="Arial"/>
                                      <w:b/>
                                      <w:bCs/>
                                      <w:sz w:val="20"/>
                                      <w:szCs w:val="20"/>
                                    </w:rPr>
                                    <w:t>0.54</w:t>
                                  </w:r>
                                </w:p>
                              </w:tc>
                            </w:tr>
                            <w:tr w:rsidR="00513D6D" w14:paraId="09DACA4B" w14:textId="77777777">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6CAA3118" w14:textId="77777777" w:rsidR="00513D6D" w:rsidRDefault="00513D6D">
                                  <w:pPr>
                                    <w:rPr>
                                      <w:rFonts w:ascii="Arial" w:hAnsi="Arial" w:cs="Arial"/>
                                      <w:b/>
                                      <w:bCs/>
                                    </w:rPr>
                                  </w:pPr>
                                </w:p>
                              </w:tc>
                              <w:tc>
                                <w:tcPr>
                                  <w:tcW w:w="1241" w:type="dxa"/>
                                  <w:tcBorders>
                                    <w:top w:val="nil"/>
                                    <w:left w:val="nil"/>
                                    <w:bottom w:val="single" w:sz="4" w:space="0" w:color="auto"/>
                                    <w:right w:val="nil"/>
                                  </w:tcBorders>
                                  <w:vAlign w:val="center"/>
                                </w:tcPr>
                                <w:p w14:paraId="582A451A" w14:textId="77777777" w:rsidR="00513D6D" w:rsidRDefault="00513D6D">
                                  <w:pPr>
                                    <w:jc w:val="center"/>
                                    <w:rPr>
                                      <w:rFonts w:ascii="Arial" w:hAnsi="Arial" w:cs="Arial"/>
                                      <w:b/>
                                      <w:bCs/>
                                      <w:sz w:val="20"/>
                                      <w:szCs w:val="20"/>
                                    </w:rPr>
                                  </w:pPr>
                                  <w:smartTag w:uri="urn:schemas-microsoft-com:office:smarttags" w:element="metricconverter">
                                    <w:smartTagPr>
                                      <w:attr w:name="ProductID" w:val="30 a"/>
                                    </w:smartTagPr>
                                    <w:r>
                                      <w:rPr>
                                        <w:rFonts w:ascii="Arial" w:hAnsi="Arial" w:cs="Arial"/>
                                        <w:b/>
                                        <w:bCs/>
                                        <w:sz w:val="20"/>
                                        <w:szCs w:val="20"/>
                                      </w:rPr>
                                      <w:t>30 a</w:t>
                                    </w:r>
                                  </w:smartTag>
                                  <w:r>
                                    <w:rPr>
                                      <w:rFonts w:ascii="Arial" w:hAnsi="Arial" w:cs="Arial"/>
                                      <w:b/>
                                      <w:bCs/>
                                      <w:sz w:val="20"/>
                                      <w:szCs w:val="20"/>
                                    </w:rPr>
                                    <w:t xml:space="preserve"> 33 anos</w:t>
                                  </w:r>
                                </w:p>
                              </w:tc>
                              <w:tc>
                                <w:tcPr>
                                  <w:tcW w:w="760" w:type="dxa"/>
                                  <w:tcBorders>
                                    <w:top w:val="nil"/>
                                    <w:left w:val="single" w:sz="8" w:space="0" w:color="auto"/>
                                    <w:bottom w:val="single" w:sz="4" w:space="0" w:color="auto"/>
                                    <w:right w:val="single" w:sz="8" w:space="0" w:color="auto"/>
                                  </w:tcBorders>
                                  <w:noWrap/>
                                  <w:vAlign w:val="center"/>
                                </w:tcPr>
                                <w:p w14:paraId="68A9D920" w14:textId="77777777" w:rsidR="00513D6D" w:rsidRDefault="00513D6D">
                                  <w:pPr>
                                    <w:jc w:val="center"/>
                                    <w:rPr>
                                      <w:rFonts w:ascii="Arial" w:hAnsi="Arial" w:cs="Arial"/>
                                      <w:b/>
                                      <w:bCs/>
                                      <w:sz w:val="20"/>
                                      <w:szCs w:val="20"/>
                                    </w:rPr>
                                  </w:pPr>
                                  <w:r>
                                    <w:rPr>
                                      <w:rFonts w:ascii="Arial" w:hAnsi="Arial" w:cs="Arial"/>
                                      <w:b/>
                                      <w:bCs/>
                                      <w:sz w:val="20"/>
                                      <w:szCs w:val="20"/>
                                    </w:rPr>
                                    <w:t>XI</w:t>
                                  </w:r>
                                </w:p>
                              </w:tc>
                              <w:tc>
                                <w:tcPr>
                                  <w:tcW w:w="1485" w:type="dxa"/>
                                  <w:tcBorders>
                                    <w:top w:val="nil"/>
                                    <w:left w:val="nil"/>
                                    <w:bottom w:val="single" w:sz="4" w:space="0" w:color="auto"/>
                                    <w:right w:val="single" w:sz="4" w:space="0" w:color="auto"/>
                                  </w:tcBorders>
                                  <w:noWrap/>
                                  <w:vAlign w:val="center"/>
                                </w:tcPr>
                                <w:p w14:paraId="56FB82EE" w14:textId="77777777" w:rsidR="00513D6D" w:rsidRDefault="00513D6D" w:rsidP="00177EA5">
                                  <w:pPr>
                                    <w:jc w:val="center"/>
                                    <w:rPr>
                                      <w:rFonts w:ascii="Arial" w:hAnsi="Arial" w:cs="Arial"/>
                                      <w:b/>
                                      <w:bCs/>
                                      <w:sz w:val="20"/>
                                      <w:szCs w:val="20"/>
                                    </w:rPr>
                                  </w:pPr>
                                  <w:r>
                                    <w:rPr>
                                      <w:rFonts w:ascii="Arial" w:hAnsi="Arial" w:cs="Arial"/>
                                      <w:b/>
                                      <w:bCs/>
                                      <w:sz w:val="20"/>
                                      <w:szCs w:val="20"/>
                                    </w:rPr>
                                    <w:t>0.60</w:t>
                                  </w:r>
                                </w:p>
                              </w:tc>
                            </w:tr>
                            <w:tr w:rsidR="00513D6D" w14:paraId="45DE7F65" w14:textId="77777777">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298F4CF4" w14:textId="77777777" w:rsidR="00513D6D" w:rsidRDefault="00513D6D">
                                  <w:pPr>
                                    <w:rPr>
                                      <w:rFonts w:ascii="Arial" w:hAnsi="Arial" w:cs="Arial"/>
                                      <w:b/>
                                      <w:bCs/>
                                    </w:rPr>
                                  </w:pPr>
                                </w:p>
                              </w:tc>
                              <w:tc>
                                <w:tcPr>
                                  <w:tcW w:w="1241" w:type="dxa"/>
                                  <w:tcBorders>
                                    <w:top w:val="nil"/>
                                    <w:left w:val="nil"/>
                                    <w:bottom w:val="single" w:sz="4" w:space="0" w:color="auto"/>
                                    <w:right w:val="nil"/>
                                  </w:tcBorders>
                                  <w:vAlign w:val="center"/>
                                </w:tcPr>
                                <w:p w14:paraId="7987FED5" w14:textId="77777777" w:rsidR="00513D6D" w:rsidRDefault="00513D6D">
                                  <w:pPr>
                                    <w:jc w:val="center"/>
                                    <w:rPr>
                                      <w:rFonts w:ascii="Arial" w:hAnsi="Arial" w:cs="Arial"/>
                                      <w:b/>
                                      <w:bCs/>
                                      <w:sz w:val="20"/>
                                      <w:szCs w:val="20"/>
                                    </w:rPr>
                                  </w:pPr>
                                  <w:smartTag w:uri="urn:schemas-microsoft-com:office:smarttags" w:element="metricconverter">
                                    <w:smartTagPr>
                                      <w:attr w:name="ProductID" w:val="33 a"/>
                                    </w:smartTagPr>
                                    <w:r>
                                      <w:rPr>
                                        <w:rFonts w:ascii="Arial" w:hAnsi="Arial" w:cs="Arial"/>
                                        <w:b/>
                                        <w:bCs/>
                                        <w:sz w:val="20"/>
                                        <w:szCs w:val="20"/>
                                      </w:rPr>
                                      <w:t>33 a</w:t>
                                    </w:r>
                                  </w:smartTag>
                                  <w:r>
                                    <w:rPr>
                                      <w:rFonts w:ascii="Arial" w:hAnsi="Arial" w:cs="Arial"/>
                                      <w:b/>
                                      <w:bCs/>
                                      <w:sz w:val="20"/>
                                      <w:szCs w:val="20"/>
                                    </w:rPr>
                                    <w:t xml:space="preserve"> 36 anos</w:t>
                                  </w:r>
                                </w:p>
                              </w:tc>
                              <w:tc>
                                <w:tcPr>
                                  <w:tcW w:w="760" w:type="dxa"/>
                                  <w:tcBorders>
                                    <w:top w:val="nil"/>
                                    <w:left w:val="single" w:sz="8" w:space="0" w:color="auto"/>
                                    <w:bottom w:val="single" w:sz="4" w:space="0" w:color="auto"/>
                                    <w:right w:val="single" w:sz="8" w:space="0" w:color="auto"/>
                                  </w:tcBorders>
                                  <w:noWrap/>
                                  <w:vAlign w:val="center"/>
                                </w:tcPr>
                                <w:p w14:paraId="71483B8B" w14:textId="77777777" w:rsidR="00513D6D" w:rsidRDefault="00513D6D">
                                  <w:pPr>
                                    <w:jc w:val="center"/>
                                    <w:rPr>
                                      <w:rFonts w:ascii="Arial" w:hAnsi="Arial" w:cs="Arial"/>
                                      <w:b/>
                                      <w:bCs/>
                                      <w:sz w:val="20"/>
                                      <w:szCs w:val="20"/>
                                    </w:rPr>
                                  </w:pPr>
                                  <w:r>
                                    <w:rPr>
                                      <w:rFonts w:ascii="Arial" w:hAnsi="Arial" w:cs="Arial"/>
                                      <w:b/>
                                      <w:bCs/>
                                      <w:sz w:val="20"/>
                                      <w:szCs w:val="20"/>
                                    </w:rPr>
                                    <w:t>XII</w:t>
                                  </w:r>
                                </w:p>
                              </w:tc>
                              <w:tc>
                                <w:tcPr>
                                  <w:tcW w:w="1485" w:type="dxa"/>
                                  <w:tcBorders>
                                    <w:top w:val="nil"/>
                                    <w:left w:val="nil"/>
                                    <w:bottom w:val="single" w:sz="4" w:space="0" w:color="auto"/>
                                    <w:right w:val="single" w:sz="4" w:space="0" w:color="auto"/>
                                  </w:tcBorders>
                                  <w:noWrap/>
                                  <w:vAlign w:val="center"/>
                                </w:tcPr>
                                <w:p w14:paraId="7B214199" w14:textId="77777777" w:rsidR="00513D6D" w:rsidRDefault="00513D6D" w:rsidP="00177EA5">
                                  <w:pPr>
                                    <w:jc w:val="center"/>
                                    <w:rPr>
                                      <w:rFonts w:ascii="Arial" w:hAnsi="Arial" w:cs="Arial"/>
                                      <w:b/>
                                      <w:bCs/>
                                      <w:sz w:val="20"/>
                                      <w:szCs w:val="20"/>
                                    </w:rPr>
                                  </w:pPr>
                                  <w:r>
                                    <w:rPr>
                                      <w:rFonts w:ascii="Arial" w:hAnsi="Arial" w:cs="Arial"/>
                                      <w:b/>
                                      <w:bCs/>
                                      <w:sz w:val="20"/>
                                      <w:szCs w:val="20"/>
                                    </w:rPr>
                                    <w:t>0.66</w:t>
                                  </w:r>
                                </w:p>
                              </w:tc>
                            </w:tr>
                          </w:tbl>
                          <w:p w14:paraId="03CA266E" w14:textId="77777777" w:rsidR="00513D6D" w:rsidRDefault="00513D6D" w:rsidP="00BA0A4F">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04A19" id="Text Box 3" o:spid="_x0000_s1027" type="#_x0000_t202" style="position:absolute;left:0;text-align:left;margin-left:120pt;margin-top:8.3pt;width:266.5pt;height:42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" stroked="f">
                <v:textbox>
                  <w:txbxContent>
                    <w:tbl>
                      <w:tblPr>
                        <w:tblW w:w="3980" w:type="dxa"/>
                        <w:tblInd w:w="866" w:type="dxa"/>
                        <w:tblCellMar>
                          <w:left w:w="70" w:type="dxa"/>
                          <w:right w:w="70" w:type="dxa"/>
                        </w:tblCellMar>
                        <w:tblLook w:val="04A0" w:firstRow="1" w:lastRow="0" w:firstColumn="1" w:lastColumn="0" w:noHBand="0" w:noVBand="1"/>
                      </w:tblPr>
                      <w:tblGrid>
                        <w:gridCol w:w="494"/>
                        <w:gridCol w:w="1241"/>
                        <w:gridCol w:w="760"/>
                        <w:gridCol w:w="1485"/>
                      </w:tblGrid>
                      <w:tr w:rsidR="00513D6D" w14:paraId="102938AD" w14:textId="77777777">
                        <w:trPr>
                          <w:trHeight w:val="402"/>
                        </w:trPr>
                        <w:tc>
                          <w:tcPr>
                            <w:tcW w:w="494" w:type="dxa"/>
                            <w:vMerge w:val="restart"/>
                            <w:tcBorders>
                              <w:top w:val="single" w:sz="4" w:space="0" w:color="auto"/>
                              <w:left w:val="single" w:sz="4" w:space="0" w:color="auto"/>
                              <w:bottom w:val="single" w:sz="4" w:space="0" w:color="auto"/>
                              <w:right w:val="single" w:sz="8" w:space="0" w:color="auto"/>
                            </w:tcBorders>
                            <w:textDirection w:val="btLr"/>
                            <w:vAlign w:val="center"/>
                          </w:tcPr>
                          <w:p w14:paraId="0804BEA8" w14:textId="77777777" w:rsidR="00513D6D" w:rsidRDefault="00513D6D">
                            <w:pPr>
                              <w:jc w:val="center"/>
                              <w:rPr>
                                <w:rFonts w:ascii="Arial" w:hAnsi="Arial" w:cs="Arial"/>
                                <w:b/>
                                <w:bCs/>
                              </w:rPr>
                            </w:pPr>
                            <w:r>
                              <w:rPr>
                                <w:rFonts w:ascii="Arial" w:hAnsi="Arial" w:cs="Arial"/>
                                <w:b/>
                                <w:bCs/>
                              </w:rPr>
                              <w:t>NÍVEIS DE PROGRESSÃO VERTICAL POR TEMPO DE SERVIÇO</w:t>
                            </w:r>
                          </w:p>
                        </w:tc>
                        <w:tc>
                          <w:tcPr>
                            <w:tcW w:w="1241" w:type="dxa"/>
                            <w:vMerge w:val="restart"/>
                            <w:tcBorders>
                              <w:top w:val="single" w:sz="4" w:space="0" w:color="auto"/>
                              <w:left w:val="nil"/>
                              <w:bottom w:val="single" w:sz="8" w:space="0" w:color="000000"/>
                              <w:right w:val="single" w:sz="8" w:space="0" w:color="auto"/>
                            </w:tcBorders>
                            <w:vAlign w:val="center"/>
                          </w:tcPr>
                          <w:p w14:paraId="3912DF51" w14:textId="77777777" w:rsidR="00513D6D" w:rsidRDefault="00513D6D">
                            <w:pPr>
                              <w:jc w:val="center"/>
                              <w:rPr>
                                <w:rFonts w:ascii="Arial" w:hAnsi="Arial" w:cs="Arial"/>
                                <w:sz w:val="20"/>
                                <w:szCs w:val="20"/>
                              </w:rPr>
                            </w:pPr>
                            <w:r>
                              <w:rPr>
                                <w:rFonts w:ascii="Arial" w:hAnsi="Arial" w:cs="Arial"/>
                                <w:sz w:val="20"/>
                                <w:szCs w:val="20"/>
                              </w:rPr>
                              <w:t>TEMPO DE                   EFETIVO                      EXERCÍCIO</w:t>
                            </w:r>
                          </w:p>
                        </w:tc>
                        <w:tc>
                          <w:tcPr>
                            <w:tcW w:w="760" w:type="dxa"/>
                            <w:vMerge w:val="restart"/>
                            <w:tcBorders>
                              <w:top w:val="single" w:sz="4" w:space="0" w:color="auto"/>
                              <w:left w:val="single" w:sz="8" w:space="0" w:color="auto"/>
                              <w:bottom w:val="single" w:sz="8" w:space="0" w:color="000000"/>
                              <w:right w:val="single" w:sz="8" w:space="0" w:color="auto"/>
                            </w:tcBorders>
                            <w:noWrap/>
                            <w:vAlign w:val="center"/>
                          </w:tcPr>
                          <w:p w14:paraId="240DE751" w14:textId="77777777" w:rsidR="00513D6D" w:rsidRDefault="00513D6D">
                            <w:pPr>
                              <w:jc w:val="center"/>
                              <w:rPr>
                                <w:rFonts w:ascii="Arial" w:hAnsi="Arial" w:cs="Arial"/>
                                <w:sz w:val="20"/>
                                <w:szCs w:val="20"/>
                              </w:rPr>
                            </w:pPr>
                            <w:r>
                              <w:rPr>
                                <w:rFonts w:ascii="Arial" w:hAnsi="Arial" w:cs="Arial"/>
                                <w:sz w:val="20"/>
                                <w:szCs w:val="20"/>
                              </w:rPr>
                              <w:t>NÍVEL</w:t>
                            </w:r>
                          </w:p>
                        </w:tc>
                        <w:tc>
                          <w:tcPr>
                            <w:tcW w:w="1485" w:type="dxa"/>
                            <w:vMerge w:val="restart"/>
                            <w:tcBorders>
                              <w:top w:val="single" w:sz="4" w:space="0" w:color="auto"/>
                              <w:left w:val="single" w:sz="8" w:space="0" w:color="auto"/>
                              <w:bottom w:val="single" w:sz="8" w:space="0" w:color="000000"/>
                              <w:right w:val="single" w:sz="4" w:space="0" w:color="auto"/>
                            </w:tcBorders>
                            <w:noWrap/>
                            <w:vAlign w:val="center"/>
                          </w:tcPr>
                          <w:p w14:paraId="446FCD71" w14:textId="77777777" w:rsidR="00513D6D" w:rsidRDefault="00513D6D">
                            <w:pPr>
                              <w:jc w:val="center"/>
                              <w:rPr>
                                <w:rFonts w:ascii="Arial" w:hAnsi="Arial" w:cs="Arial"/>
                                <w:sz w:val="20"/>
                                <w:szCs w:val="20"/>
                              </w:rPr>
                            </w:pPr>
                            <w:r>
                              <w:rPr>
                                <w:rFonts w:ascii="Arial" w:hAnsi="Arial" w:cs="Arial"/>
                                <w:sz w:val="20"/>
                                <w:szCs w:val="20"/>
                              </w:rPr>
                              <w:t>COEFICIENTE</w:t>
                            </w:r>
                          </w:p>
                        </w:tc>
                      </w:tr>
                      <w:tr w:rsidR="00513D6D" w14:paraId="03C73F98" w14:textId="77777777">
                        <w:trPr>
                          <w:trHeight w:val="402"/>
                        </w:trPr>
                        <w:tc>
                          <w:tcPr>
                            <w:tcW w:w="0" w:type="auto"/>
                            <w:vMerge/>
                            <w:tcBorders>
                              <w:top w:val="single" w:sz="4" w:space="0" w:color="auto"/>
                              <w:left w:val="single" w:sz="4" w:space="0" w:color="auto"/>
                              <w:bottom w:val="single" w:sz="4" w:space="0" w:color="auto"/>
                              <w:right w:val="single" w:sz="8" w:space="0" w:color="auto"/>
                            </w:tcBorders>
                            <w:vAlign w:val="center"/>
                          </w:tcPr>
                          <w:p w14:paraId="18700969" w14:textId="77777777" w:rsidR="00513D6D" w:rsidRDefault="00513D6D">
                            <w:pPr>
                              <w:rPr>
                                <w:rFonts w:ascii="Arial" w:hAnsi="Arial" w:cs="Arial"/>
                                <w:b/>
                                <w:bCs/>
                              </w:rPr>
                            </w:pPr>
                          </w:p>
                        </w:tc>
                        <w:tc>
                          <w:tcPr>
                            <w:tcW w:w="0" w:type="auto"/>
                            <w:vMerge/>
                            <w:tcBorders>
                              <w:top w:val="single" w:sz="4" w:space="0" w:color="auto"/>
                              <w:left w:val="nil"/>
                              <w:bottom w:val="single" w:sz="8" w:space="0" w:color="000000"/>
                              <w:right w:val="single" w:sz="8" w:space="0" w:color="auto"/>
                            </w:tcBorders>
                            <w:vAlign w:val="center"/>
                          </w:tcPr>
                          <w:p w14:paraId="1D25BC57" w14:textId="77777777" w:rsidR="00513D6D" w:rsidRDefault="00513D6D">
                            <w:pPr>
                              <w:rPr>
                                <w:rFonts w:ascii="Arial" w:hAnsi="Arial" w:cs="Arial"/>
                                <w:sz w:val="20"/>
                                <w:szCs w:val="20"/>
                              </w:rPr>
                            </w:pPr>
                          </w:p>
                        </w:tc>
                        <w:tc>
                          <w:tcPr>
                            <w:tcW w:w="0" w:type="auto"/>
                            <w:vMerge/>
                            <w:tcBorders>
                              <w:top w:val="single" w:sz="4" w:space="0" w:color="auto"/>
                              <w:left w:val="single" w:sz="8" w:space="0" w:color="auto"/>
                              <w:bottom w:val="single" w:sz="8" w:space="0" w:color="000000"/>
                              <w:right w:val="single" w:sz="8" w:space="0" w:color="auto"/>
                            </w:tcBorders>
                            <w:vAlign w:val="center"/>
                          </w:tcPr>
                          <w:p w14:paraId="4BB71C1D" w14:textId="77777777" w:rsidR="00513D6D" w:rsidRDefault="00513D6D">
                            <w:pPr>
                              <w:rPr>
                                <w:rFonts w:ascii="Arial" w:hAnsi="Arial" w:cs="Arial"/>
                                <w:sz w:val="20"/>
                                <w:szCs w:val="20"/>
                              </w:rPr>
                            </w:pPr>
                          </w:p>
                        </w:tc>
                        <w:tc>
                          <w:tcPr>
                            <w:tcW w:w="0" w:type="auto"/>
                            <w:vMerge/>
                            <w:tcBorders>
                              <w:top w:val="single" w:sz="4" w:space="0" w:color="auto"/>
                              <w:left w:val="single" w:sz="8" w:space="0" w:color="auto"/>
                              <w:bottom w:val="single" w:sz="8" w:space="0" w:color="000000"/>
                              <w:right w:val="single" w:sz="4" w:space="0" w:color="auto"/>
                            </w:tcBorders>
                            <w:vAlign w:val="center"/>
                          </w:tcPr>
                          <w:p w14:paraId="4ABE5B74" w14:textId="77777777" w:rsidR="00513D6D" w:rsidRDefault="00513D6D">
                            <w:pPr>
                              <w:rPr>
                                <w:rFonts w:ascii="Arial" w:hAnsi="Arial" w:cs="Arial"/>
                                <w:sz w:val="20"/>
                                <w:szCs w:val="20"/>
                              </w:rPr>
                            </w:pPr>
                          </w:p>
                        </w:tc>
                      </w:tr>
                      <w:tr w:rsidR="00513D6D" w14:paraId="6CCEF998" w14:textId="77777777">
                        <w:trPr>
                          <w:trHeight w:val="773"/>
                        </w:trPr>
                        <w:tc>
                          <w:tcPr>
                            <w:tcW w:w="0" w:type="auto"/>
                            <w:vMerge/>
                            <w:tcBorders>
                              <w:top w:val="single" w:sz="4" w:space="0" w:color="auto"/>
                              <w:left w:val="single" w:sz="4" w:space="0" w:color="auto"/>
                              <w:bottom w:val="single" w:sz="4" w:space="0" w:color="auto"/>
                              <w:right w:val="single" w:sz="8" w:space="0" w:color="auto"/>
                            </w:tcBorders>
                            <w:vAlign w:val="center"/>
                          </w:tcPr>
                          <w:p w14:paraId="0DDF6484" w14:textId="77777777" w:rsidR="00513D6D" w:rsidRDefault="00513D6D">
                            <w:pPr>
                              <w:rPr>
                                <w:rFonts w:ascii="Arial" w:hAnsi="Arial" w:cs="Arial"/>
                                <w:b/>
                                <w:bCs/>
                              </w:rPr>
                            </w:pPr>
                          </w:p>
                        </w:tc>
                        <w:tc>
                          <w:tcPr>
                            <w:tcW w:w="0" w:type="auto"/>
                            <w:vMerge/>
                            <w:tcBorders>
                              <w:top w:val="single" w:sz="4" w:space="0" w:color="auto"/>
                              <w:left w:val="nil"/>
                              <w:bottom w:val="single" w:sz="8" w:space="0" w:color="000000"/>
                              <w:right w:val="single" w:sz="8" w:space="0" w:color="auto"/>
                            </w:tcBorders>
                            <w:vAlign w:val="center"/>
                          </w:tcPr>
                          <w:p w14:paraId="4E1FDB91" w14:textId="77777777" w:rsidR="00513D6D" w:rsidRDefault="00513D6D">
                            <w:pPr>
                              <w:rPr>
                                <w:rFonts w:ascii="Arial" w:hAnsi="Arial" w:cs="Arial"/>
                                <w:sz w:val="20"/>
                                <w:szCs w:val="20"/>
                              </w:rPr>
                            </w:pPr>
                          </w:p>
                        </w:tc>
                        <w:tc>
                          <w:tcPr>
                            <w:tcW w:w="0" w:type="auto"/>
                            <w:vMerge/>
                            <w:tcBorders>
                              <w:top w:val="single" w:sz="4" w:space="0" w:color="auto"/>
                              <w:left w:val="single" w:sz="8" w:space="0" w:color="auto"/>
                              <w:bottom w:val="single" w:sz="8" w:space="0" w:color="000000"/>
                              <w:right w:val="single" w:sz="8" w:space="0" w:color="auto"/>
                            </w:tcBorders>
                            <w:vAlign w:val="center"/>
                          </w:tcPr>
                          <w:p w14:paraId="37372BAF" w14:textId="77777777" w:rsidR="00513D6D" w:rsidRDefault="00513D6D">
                            <w:pPr>
                              <w:rPr>
                                <w:rFonts w:ascii="Arial" w:hAnsi="Arial" w:cs="Arial"/>
                                <w:sz w:val="20"/>
                                <w:szCs w:val="20"/>
                              </w:rPr>
                            </w:pPr>
                          </w:p>
                        </w:tc>
                        <w:tc>
                          <w:tcPr>
                            <w:tcW w:w="0" w:type="auto"/>
                            <w:vMerge/>
                            <w:tcBorders>
                              <w:top w:val="single" w:sz="4" w:space="0" w:color="auto"/>
                              <w:left w:val="single" w:sz="8" w:space="0" w:color="auto"/>
                              <w:bottom w:val="single" w:sz="8" w:space="0" w:color="000000"/>
                              <w:right w:val="single" w:sz="4" w:space="0" w:color="auto"/>
                            </w:tcBorders>
                            <w:vAlign w:val="center"/>
                          </w:tcPr>
                          <w:p w14:paraId="5A93A287" w14:textId="77777777" w:rsidR="00513D6D" w:rsidRDefault="00513D6D">
                            <w:pPr>
                              <w:rPr>
                                <w:rFonts w:ascii="Arial" w:hAnsi="Arial" w:cs="Arial"/>
                                <w:sz w:val="20"/>
                                <w:szCs w:val="20"/>
                              </w:rPr>
                            </w:pPr>
                          </w:p>
                        </w:tc>
                      </w:tr>
                      <w:tr w:rsidR="00513D6D" w14:paraId="4464C421" w14:textId="77777777">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5B4A3347" w14:textId="77777777" w:rsidR="00513D6D" w:rsidRDefault="00513D6D">
                            <w:pPr>
                              <w:rPr>
                                <w:rFonts w:ascii="Arial" w:hAnsi="Arial" w:cs="Arial"/>
                                <w:b/>
                                <w:bCs/>
                              </w:rPr>
                            </w:pPr>
                          </w:p>
                        </w:tc>
                        <w:tc>
                          <w:tcPr>
                            <w:tcW w:w="1241" w:type="dxa"/>
                            <w:tcBorders>
                              <w:top w:val="nil"/>
                              <w:left w:val="nil"/>
                              <w:bottom w:val="single" w:sz="4" w:space="0" w:color="auto"/>
                              <w:right w:val="nil"/>
                            </w:tcBorders>
                            <w:vAlign w:val="center"/>
                          </w:tcPr>
                          <w:p w14:paraId="489E1CC2" w14:textId="77777777" w:rsidR="00513D6D" w:rsidRDefault="00513D6D">
                            <w:pPr>
                              <w:jc w:val="center"/>
                              <w:rPr>
                                <w:rFonts w:ascii="Arial" w:hAnsi="Arial" w:cs="Arial"/>
                                <w:b/>
                                <w:bCs/>
                                <w:sz w:val="20"/>
                                <w:szCs w:val="20"/>
                              </w:rPr>
                            </w:pPr>
                            <w:smartTag w:uri="urn:schemas-microsoft-com:office:smarttags" w:element="metricconverter">
                              <w:smartTagPr>
                                <w:attr w:name="ProductID" w:val="00 a"/>
                              </w:smartTagPr>
                              <w:r>
                                <w:rPr>
                                  <w:rFonts w:ascii="Arial" w:hAnsi="Arial" w:cs="Arial"/>
                                  <w:b/>
                                  <w:bCs/>
                                  <w:sz w:val="20"/>
                                  <w:szCs w:val="20"/>
                                </w:rPr>
                                <w:t>00 a</w:t>
                              </w:r>
                            </w:smartTag>
                            <w:r>
                              <w:rPr>
                                <w:rFonts w:ascii="Arial" w:hAnsi="Arial" w:cs="Arial"/>
                                <w:b/>
                                <w:bCs/>
                                <w:sz w:val="20"/>
                                <w:szCs w:val="20"/>
                              </w:rPr>
                              <w:t xml:space="preserve"> 03 anos</w:t>
                            </w:r>
                          </w:p>
                        </w:tc>
                        <w:tc>
                          <w:tcPr>
                            <w:tcW w:w="760" w:type="dxa"/>
                            <w:tcBorders>
                              <w:top w:val="nil"/>
                              <w:left w:val="single" w:sz="8" w:space="0" w:color="auto"/>
                              <w:bottom w:val="single" w:sz="4" w:space="0" w:color="auto"/>
                              <w:right w:val="single" w:sz="8" w:space="0" w:color="auto"/>
                            </w:tcBorders>
                            <w:noWrap/>
                            <w:vAlign w:val="center"/>
                          </w:tcPr>
                          <w:p w14:paraId="74C222E1" w14:textId="77777777" w:rsidR="00513D6D" w:rsidRDefault="00513D6D">
                            <w:pPr>
                              <w:jc w:val="center"/>
                              <w:rPr>
                                <w:rFonts w:ascii="Arial" w:hAnsi="Arial" w:cs="Arial"/>
                                <w:b/>
                                <w:bCs/>
                                <w:sz w:val="20"/>
                                <w:szCs w:val="20"/>
                              </w:rPr>
                            </w:pPr>
                            <w:r>
                              <w:rPr>
                                <w:rFonts w:ascii="Arial" w:hAnsi="Arial" w:cs="Arial"/>
                                <w:b/>
                                <w:bCs/>
                                <w:sz w:val="20"/>
                                <w:szCs w:val="20"/>
                              </w:rPr>
                              <w:t>I</w:t>
                            </w:r>
                          </w:p>
                        </w:tc>
                        <w:tc>
                          <w:tcPr>
                            <w:tcW w:w="1485" w:type="dxa"/>
                            <w:tcBorders>
                              <w:top w:val="single" w:sz="4" w:space="0" w:color="auto"/>
                              <w:left w:val="nil"/>
                              <w:bottom w:val="single" w:sz="4" w:space="0" w:color="auto"/>
                              <w:right w:val="single" w:sz="4" w:space="0" w:color="auto"/>
                            </w:tcBorders>
                            <w:noWrap/>
                            <w:vAlign w:val="center"/>
                          </w:tcPr>
                          <w:p w14:paraId="56C0FADD" w14:textId="77777777" w:rsidR="00513D6D" w:rsidRDefault="00513D6D" w:rsidP="00177EA5">
                            <w:pPr>
                              <w:jc w:val="center"/>
                              <w:rPr>
                                <w:rFonts w:ascii="Arial" w:hAnsi="Arial" w:cs="Arial"/>
                                <w:b/>
                                <w:bCs/>
                                <w:sz w:val="20"/>
                                <w:szCs w:val="20"/>
                              </w:rPr>
                            </w:pPr>
                            <w:r>
                              <w:rPr>
                                <w:rFonts w:ascii="Arial" w:hAnsi="Arial" w:cs="Arial"/>
                                <w:b/>
                                <w:bCs/>
                                <w:sz w:val="20"/>
                                <w:szCs w:val="20"/>
                              </w:rPr>
                              <w:t>VENCIMENTO INICIAL</w:t>
                            </w:r>
                          </w:p>
                        </w:tc>
                      </w:tr>
                      <w:tr w:rsidR="00513D6D" w14:paraId="14E5AC31" w14:textId="77777777">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68C509A4" w14:textId="77777777" w:rsidR="00513D6D" w:rsidRDefault="00513D6D">
                            <w:pPr>
                              <w:rPr>
                                <w:rFonts w:ascii="Arial" w:hAnsi="Arial" w:cs="Arial"/>
                                <w:b/>
                                <w:bCs/>
                              </w:rPr>
                            </w:pPr>
                          </w:p>
                        </w:tc>
                        <w:tc>
                          <w:tcPr>
                            <w:tcW w:w="1241" w:type="dxa"/>
                            <w:tcBorders>
                              <w:top w:val="nil"/>
                              <w:left w:val="nil"/>
                              <w:bottom w:val="single" w:sz="4" w:space="0" w:color="auto"/>
                              <w:right w:val="nil"/>
                            </w:tcBorders>
                            <w:vAlign w:val="center"/>
                          </w:tcPr>
                          <w:p w14:paraId="6A0FC8BE" w14:textId="77777777" w:rsidR="00513D6D" w:rsidRDefault="00513D6D">
                            <w:pPr>
                              <w:jc w:val="center"/>
                              <w:rPr>
                                <w:rFonts w:ascii="Arial" w:hAnsi="Arial" w:cs="Arial"/>
                                <w:b/>
                                <w:bCs/>
                                <w:sz w:val="20"/>
                                <w:szCs w:val="20"/>
                              </w:rPr>
                            </w:pPr>
                            <w:smartTag w:uri="urn:schemas-microsoft-com:office:smarttags" w:element="metricconverter">
                              <w:smartTagPr>
                                <w:attr w:name="ProductID" w:val="03 a"/>
                              </w:smartTagPr>
                              <w:r>
                                <w:rPr>
                                  <w:rFonts w:ascii="Arial" w:hAnsi="Arial" w:cs="Arial"/>
                                  <w:b/>
                                  <w:bCs/>
                                  <w:sz w:val="20"/>
                                  <w:szCs w:val="20"/>
                                </w:rPr>
                                <w:t>03 a</w:t>
                              </w:r>
                            </w:smartTag>
                            <w:r>
                              <w:rPr>
                                <w:rFonts w:ascii="Arial" w:hAnsi="Arial" w:cs="Arial"/>
                                <w:b/>
                                <w:bCs/>
                                <w:sz w:val="20"/>
                                <w:szCs w:val="20"/>
                              </w:rPr>
                              <w:t xml:space="preserve"> 06 anos</w:t>
                            </w:r>
                          </w:p>
                        </w:tc>
                        <w:tc>
                          <w:tcPr>
                            <w:tcW w:w="760" w:type="dxa"/>
                            <w:tcBorders>
                              <w:top w:val="nil"/>
                              <w:left w:val="single" w:sz="8" w:space="0" w:color="auto"/>
                              <w:bottom w:val="single" w:sz="4" w:space="0" w:color="auto"/>
                              <w:right w:val="single" w:sz="8" w:space="0" w:color="auto"/>
                            </w:tcBorders>
                            <w:noWrap/>
                            <w:vAlign w:val="center"/>
                          </w:tcPr>
                          <w:p w14:paraId="7A951E00" w14:textId="77777777" w:rsidR="00513D6D" w:rsidRDefault="00513D6D">
                            <w:pPr>
                              <w:jc w:val="center"/>
                              <w:rPr>
                                <w:rFonts w:ascii="Arial" w:hAnsi="Arial" w:cs="Arial"/>
                                <w:b/>
                                <w:bCs/>
                                <w:sz w:val="20"/>
                                <w:szCs w:val="20"/>
                              </w:rPr>
                            </w:pPr>
                            <w:r>
                              <w:rPr>
                                <w:rFonts w:ascii="Arial" w:hAnsi="Arial" w:cs="Arial"/>
                                <w:b/>
                                <w:bCs/>
                                <w:sz w:val="20"/>
                                <w:szCs w:val="20"/>
                              </w:rPr>
                              <w:t>II</w:t>
                            </w:r>
                          </w:p>
                        </w:tc>
                        <w:tc>
                          <w:tcPr>
                            <w:tcW w:w="1485" w:type="dxa"/>
                            <w:tcBorders>
                              <w:top w:val="nil"/>
                              <w:left w:val="nil"/>
                              <w:bottom w:val="single" w:sz="4" w:space="0" w:color="auto"/>
                              <w:right w:val="single" w:sz="4" w:space="0" w:color="auto"/>
                            </w:tcBorders>
                            <w:noWrap/>
                            <w:vAlign w:val="center"/>
                          </w:tcPr>
                          <w:p w14:paraId="45ACE54E" w14:textId="77777777" w:rsidR="00513D6D" w:rsidRDefault="00513D6D" w:rsidP="00177EA5">
                            <w:pPr>
                              <w:jc w:val="center"/>
                              <w:rPr>
                                <w:rFonts w:ascii="Arial" w:hAnsi="Arial" w:cs="Arial"/>
                                <w:b/>
                                <w:bCs/>
                                <w:sz w:val="20"/>
                                <w:szCs w:val="20"/>
                              </w:rPr>
                            </w:pPr>
                            <w:r>
                              <w:rPr>
                                <w:rFonts w:ascii="Arial" w:hAnsi="Arial" w:cs="Arial"/>
                                <w:b/>
                                <w:bCs/>
                                <w:sz w:val="20"/>
                                <w:szCs w:val="20"/>
                              </w:rPr>
                              <w:t>0.06</w:t>
                            </w:r>
                          </w:p>
                        </w:tc>
                      </w:tr>
                      <w:tr w:rsidR="00513D6D" w14:paraId="01310461" w14:textId="77777777">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4A0B98E2" w14:textId="77777777" w:rsidR="00513D6D" w:rsidRDefault="00513D6D">
                            <w:pPr>
                              <w:rPr>
                                <w:rFonts w:ascii="Arial" w:hAnsi="Arial" w:cs="Arial"/>
                                <w:b/>
                                <w:bCs/>
                              </w:rPr>
                            </w:pPr>
                          </w:p>
                        </w:tc>
                        <w:tc>
                          <w:tcPr>
                            <w:tcW w:w="1241" w:type="dxa"/>
                            <w:tcBorders>
                              <w:top w:val="nil"/>
                              <w:left w:val="nil"/>
                              <w:bottom w:val="single" w:sz="4" w:space="0" w:color="auto"/>
                              <w:right w:val="nil"/>
                            </w:tcBorders>
                            <w:vAlign w:val="center"/>
                          </w:tcPr>
                          <w:p w14:paraId="39F50213" w14:textId="77777777" w:rsidR="00513D6D" w:rsidRDefault="00513D6D">
                            <w:pPr>
                              <w:jc w:val="center"/>
                              <w:rPr>
                                <w:rFonts w:ascii="Arial" w:hAnsi="Arial" w:cs="Arial"/>
                                <w:b/>
                                <w:bCs/>
                                <w:sz w:val="20"/>
                                <w:szCs w:val="20"/>
                              </w:rPr>
                            </w:pPr>
                            <w:smartTag w:uri="urn:schemas-microsoft-com:office:smarttags" w:element="metricconverter">
                              <w:smartTagPr>
                                <w:attr w:name="ProductID" w:val="06 a"/>
                              </w:smartTagPr>
                              <w:r>
                                <w:rPr>
                                  <w:rFonts w:ascii="Arial" w:hAnsi="Arial" w:cs="Arial"/>
                                  <w:b/>
                                  <w:bCs/>
                                  <w:sz w:val="20"/>
                                  <w:szCs w:val="20"/>
                                </w:rPr>
                                <w:t>06 a</w:t>
                              </w:r>
                            </w:smartTag>
                            <w:r>
                              <w:rPr>
                                <w:rFonts w:ascii="Arial" w:hAnsi="Arial" w:cs="Arial"/>
                                <w:b/>
                                <w:bCs/>
                                <w:sz w:val="20"/>
                                <w:szCs w:val="20"/>
                              </w:rPr>
                              <w:t xml:space="preserve"> 09 anos</w:t>
                            </w:r>
                          </w:p>
                        </w:tc>
                        <w:tc>
                          <w:tcPr>
                            <w:tcW w:w="760" w:type="dxa"/>
                            <w:tcBorders>
                              <w:top w:val="nil"/>
                              <w:left w:val="single" w:sz="8" w:space="0" w:color="auto"/>
                              <w:bottom w:val="single" w:sz="4" w:space="0" w:color="auto"/>
                              <w:right w:val="single" w:sz="8" w:space="0" w:color="auto"/>
                            </w:tcBorders>
                            <w:noWrap/>
                            <w:vAlign w:val="center"/>
                          </w:tcPr>
                          <w:p w14:paraId="075D62EE" w14:textId="77777777" w:rsidR="00513D6D" w:rsidRDefault="00513D6D">
                            <w:pPr>
                              <w:jc w:val="center"/>
                              <w:rPr>
                                <w:rFonts w:ascii="Arial" w:hAnsi="Arial" w:cs="Arial"/>
                                <w:b/>
                                <w:bCs/>
                                <w:sz w:val="20"/>
                                <w:szCs w:val="20"/>
                              </w:rPr>
                            </w:pPr>
                            <w:r>
                              <w:rPr>
                                <w:rFonts w:ascii="Arial" w:hAnsi="Arial" w:cs="Arial"/>
                                <w:b/>
                                <w:bCs/>
                                <w:sz w:val="20"/>
                                <w:szCs w:val="20"/>
                              </w:rPr>
                              <w:t>III</w:t>
                            </w:r>
                          </w:p>
                        </w:tc>
                        <w:tc>
                          <w:tcPr>
                            <w:tcW w:w="1485" w:type="dxa"/>
                            <w:tcBorders>
                              <w:top w:val="nil"/>
                              <w:left w:val="nil"/>
                              <w:bottom w:val="single" w:sz="4" w:space="0" w:color="auto"/>
                              <w:right w:val="single" w:sz="4" w:space="0" w:color="auto"/>
                            </w:tcBorders>
                            <w:noWrap/>
                            <w:vAlign w:val="center"/>
                          </w:tcPr>
                          <w:p w14:paraId="24A8F7A4" w14:textId="77777777" w:rsidR="00513D6D" w:rsidRDefault="00513D6D" w:rsidP="00177EA5">
                            <w:pPr>
                              <w:jc w:val="center"/>
                              <w:rPr>
                                <w:rFonts w:ascii="Arial" w:hAnsi="Arial" w:cs="Arial"/>
                                <w:b/>
                                <w:bCs/>
                                <w:sz w:val="20"/>
                                <w:szCs w:val="20"/>
                              </w:rPr>
                            </w:pPr>
                            <w:r>
                              <w:rPr>
                                <w:rFonts w:ascii="Arial" w:hAnsi="Arial" w:cs="Arial"/>
                                <w:b/>
                                <w:bCs/>
                                <w:sz w:val="20"/>
                                <w:szCs w:val="20"/>
                              </w:rPr>
                              <w:t>0.12</w:t>
                            </w:r>
                          </w:p>
                        </w:tc>
                      </w:tr>
                      <w:tr w:rsidR="00513D6D" w14:paraId="15388757" w14:textId="77777777">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5081C0BF" w14:textId="77777777" w:rsidR="00513D6D" w:rsidRDefault="00513D6D">
                            <w:pPr>
                              <w:rPr>
                                <w:rFonts w:ascii="Arial" w:hAnsi="Arial" w:cs="Arial"/>
                                <w:b/>
                                <w:bCs/>
                              </w:rPr>
                            </w:pPr>
                          </w:p>
                        </w:tc>
                        <w:tc>
                          <w:tcPr>
                            <w:tcW w:w="1241" w:type="dxa"/>
                            <w:tcBorders>
                              <w:top w:val="nil"/>
                              <w:left w:val="nil"/>
                              <w:bottom w:val="single" w:sz="4" w:space="0" w:color="auto"/>
                              <w:right w:val="nil"/>
                            </w:tcBorders>
                            <w:vAlign w:val="center"/>
                          </w:tcPr>
                          <w:p w14:paraId="1CCC527B" w14:textId="77777777" w:rsidR="00513D6D" w:rsidRDefault="00513D6D">
                            <w:pPr>
                              <w:jc w:val="center"/>
                              <w:rPr>
                                <w:rFonts w:ascii="Arial" w:hAnsi="Arial" w:cs="Arial"/>
                                <w:b/>
                                <w:bCs/>
                                <w:sz w:val="20"/>
                                <w:szCs w:val="20"/>
                              </w:rPr>
                            </w:pPr>
                            <w:smartTag w:uri="urn:schemas-microsoft-com:office:smarttags" w:element="metricconverter">
                              <w:smartTagPr>
                                <w:attr w:name="ProductID" w:val="09 a"/>
                              </w:smartTagPr>
                              <w:r>
                                <w:rPr>
                                  <w:rFonts w:ascii="Arial" w:hAnsi="Arial" w:cs="Arial"/>
                                  <w:b/>
                                  <w:bCs/>
                                  <w:sz w:val="20"/>
                                  <w:szCs w:val="20"/>
                                </w:rPr>
                                <w:t>09 a</w:t>
                              </w:r>
                            </w:smartTag>
                            <w:r>
                              <w:rPr>
                                <w:rFonts w:ascii="Arial" w:hAnsi="Arial" w:cs="Arial"/>
                                <w:b/>
                                <w:bCs/>
                                <w:sz w:val="20"/>
                                <w:szCs w:val="20"/>
                              </w:rPr>
                              <w:t xml:space="preserve"> 12 anos</w:t>
                            </w:r>
                          </w:p>
                        </w:tc>
                        <w:tc>
                          <w:tcPr>
                            <w:tcW w:w="760" w:type="dxa"/>
                            <w:tcBorders>
                              <w:top w:val="nil"/>
                              <w:left w:val="single" w:sz="8" w:space="0" w:color="auto"/>
                              <w:bottom w:val="single" w:sz="4" w:space="0" w:color="auto"/>
                              <w:right w:val="single" w:sz="8" w:space="0" w:color="auto"/>
                            </w:tcBorders>
                            <w:noWrap/>
                            <w:vAlign w:val="center"/>
                          </w:tcPr>
                          <w:p w14:paraId="6584F79F" w14:textId="77777777" w:rsidR="00513D6D" w:rsidRDefault="00513D6D">
                            <w:pPr>
                              <w:jc w:val="center"/>
                              <w:rPr>
                                <w:rFonts w:ascii="Arial" w:hAnsi="Arial" w:cs="Arial"/>
                                <w:b/>
                                <w:bCs/>
                                <w:sz w:val="20"/>
                                <w:szCs w:val="20"/>
                              </w:rPr>
                            </w:pPr>
                            <w:r>
                              <w:rPr>
                                <w:rFonts w:ascii="Arial" w:hAnsi="Arial" w:cs="Arial"/>
                                <w:b/>
                                <w:bCs/>
                                <w:sz w:val="20"/>
                                <w:szCs w:val="20"/>
                              </w:rPr>
                              <w:t>IV</w:t>
                            </w:r>
                          </w:p>
                        </w:tc>
                        <w:tc>
                          <w:tcPr>
                            <w:tcW w:w="1485" w:type="dxa"/>
                            <w:tcBorders>
                              <w:top w:val="nil"/>
                              <w:left w:val="nil"/>
                              <w:bottom w:val="single" w:sz="4" w:space="0" w:color="auto"/>
                              <w:right w:val="single" w:sz="4" w:space="0" w:color="auto"/>
                            </w:tcBorders>
                            <w:noWrap/>
                            <w:vAlign w:val="center"/>
                          </w:tcPr>
                          <w:p w14:paraId="391C7EC8" w14:textId="77777777" w:rsidR="00513D6D" w:rsidRDefault="00513D6D" w:rsidP="00177EA5">
                            <w:pPr>
                              <w:jc w:val="center"/>
                              <w:rPr>
                                <w:rFonts w:ascii="Arial" w:hAnsi="Arial" w:cs="Arial"/>
                                <w:b/>
                                <w:bCs/>
                                <w:sz w:val="20"/>
                                <w:szCs w:val="20"/>
                              </w:rPr>
                            </w:pPr>
                            <w:r>
                              <w:rPr>
                                <w:rFonts w:ascii="Arial" w:hAnsi="Arial" w:cs="Arial"/>
                                <w:b/>
                                <w:bCs/>
                                <w:sz w:val="20"/>
                                <w:szCs w:val="20"/>
                              </w:rPr>
                              <w:t>0.18</w:t>
                            </w:r>
                          </w:p>
                        </w:tc>
                      </w:tr>
                      <w:tr w:rsidR="00513D6D" w14:paraId="34968D01" w14:textId="77777777">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34ACCF6D" w14:textId="77777777" w:rsidR="00513D6D" w:rsidRDefault="00513D6D">
                            <w:pPr>
                              <w:rPr>
                                <w:rFonts w:ascii="Arial" w:hAnsi="Arial" w:cs="Arial"/>
                                <w:b/>
                                <w:bCs/>
                              </w:rPr>
                            </w:pPr>
                          </w:p>
                        </w:tc>
                        <w:tc>
                          <w:tcPr>
                            <w:tcW w:w="1241" w:type="dxa"/>
                            <w:tcBorders>
                              <w:top w:val="nil"/>
                              <w:left w:val="nil"/>
                              <w:bottom w:val="single" w:sz="4" w:space="0" w:color="auto"/>
                              <w:right w:val="nil"/>
                            </w:tcBorders>
                            <w:vAlign w:val="center"/>
                          </w:tcPr>
                          <w:p w14:paraId="649E52A0" w14:textId="77777777" w:rsidR="00513D6D" w:rsidRDefault="00513D6D">
                            <w:pPr>
                              <w:jc w:val="center"/>
                              <w:rPr>
                                <w:rFonts w:ascii="Arial" w:hAnsi="Arial" w:cs="Arial"/>
                                <w:b/>
                                <w:bCs/>
                                <w:sz w:val="20"/>
                                <w:szCs w:val="20"/>
                              </w:rPr>
                            </w:pPr>
                            <w:smartTag w:uri="urn:schemas-microsoft-com:office:smarttags" w:element="metricconverter">
                              <w:smartTagPr>
                                <w:attr w:name="ProductID" w:val="12 a"/>
                              </w:smartTagPr>
                              <w:r>
                                <w:rPr>
                                  <w:rFonts w:ascii="Arial" w:hAnsi="Arial" w:cs="Arial"/>
                                  <w:b/>
                                  <w:bCs/>
                                  <w:sz w:val="20"/>
                                  <w:szCs w:val="20"/>
                                </w:rPr>
                                <w:t>12 a</w:t>
                              </w:r>
                            </w:smartTag>
                            <w:r>
                              <w:rPr>
                                <w:rFonts w:ascii="Arial" w:hAnsi="Arial" w:cs="Arial"/>
                                <w:b/>
                                <w:bCs/>
                                <w:sz w:val="20"/>
                                <w:szCs w:val="20"/>
                              </w:rPr>
                              <w:t xml:space="preserve"> 15 anos</w:t>
                            </w:r>
                          </w:p>
                        </w:tc>
                        <w:tc>
                          <w:tcPr>
                            <w:tcW w:w="760" w:type="dxa"/>
                            <w:tcBorders>
                              <w:top w:val="nil"/>
                              <w:left w:val="single" w:sz="8" w:space="0" w:color="auto"/>
                              <w:bottom w:val="single" w:sz="4" w:space="0" w:color="auto"/>
                              <w:right w:val="single" w:sz="8" w:space="0" w:color="auto"/>
                            </w:tcBorders>
                            <w:noWrap/>
                            <w:vAlign w:val="center"/>
                          </w:tcPr>
                          <w:p w14:paraId="28D4AFA6" w14:textId="77777777" w:rsidR="00513D6D" w:rsidRDefault="00513D6D">
                            <w:pPr>
                              <w:jc w:val="center"/>
                              <w:rPr>
                                <w:rFonts w:ascii="Arial" w:hAnsi="Arial" w:cs="Arial"/>
                                <w:b/>
                                <w:bCs/>
                                <w:sz w:val="20"/>
                                <w:szCs w:val="20"/>
                              </w:rPr>
                            </w:pPr>
                            <w:r>
                              <w:rPr>
                                <w:rFonts w:ascii="Arial" w:hAnsi="Arial" w:cs="Arial"/>
                                <w:b/>
                                <w:bCs/>
                                <w:sz w:val="20"/>
                                <w:szCs w:val="20"/>
                              </w:rPr>
                              <w:t>V</w:t>
                            </w:r>
                          </w:p>
                        </w:tc>
                        <w:tc>
                          <w:tcPr>
                            <w:tcW w:w="1485" w:type="dxa"/>
                            <w:tcBorders>
                              <w:top w:val="nil"/>
                              <w:left w:val="nil"/>
                              <w:bottom w:val="single" w:sz="4" w:space="0" w:color="auto"/>
                              <w:right w:val="single" w:sz="4" w:space="0" w:color="auto"/>
                            </w:tcBorders>
                            <w:noWrap/>
                            <w:vAlign w:val="center"/>
                          </w:tcPr>
                          <w:p w14:paraId="02633FE3" w14:textId="77777777" w:rsidR="00513D6D" w:rsidRDefault="00513D6D" w:rsidP="00177EA5">
                            <w:pPr>
                              <w:jc w:val="center"/>
                              <w:rPr>
                                <w:rFonts w:ascii="Arial" w:hAnsi="Arial" w:cs="Arial"/>
                                <w:b/>
                                <w:bCs/>
                                <w:sz w:val="20"/>
                                <w:szCs w:val="20"/>
                              </w:rPr>
                            </w:pPr>
                            <w:r>
                              <w:rPr>
                                <w:rFonts w:ascii="Arial" w:hAnsi="Arial" w:cs="Arial"/>
                                <w:b/>
                                <w:bCs/>
                                <w:sz w:val="20"/>
                                <w:szCs w:val="20"/>
                              </w:rPr>
                              <w:t>0.24</w:t>
                            </w:r>
                          </w:p>
                        </w:tc>
                      </w:tr>
                      <w:tr w:rsidR="00513D6D" w14:paraId="01980229" w14:textId="77777777">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0EAC3948" w14:textId="77777777" w:rsidR="00513D6D" w:rsidRDefault="00513D6D">
                            <w:pPr>
                              <w:rPr>
                                <w:rFonts w:ascii="Arial" w:hAnsi="Arial" w:cs="Arial"/>
                                <w:b/>
                                <w:bCs/>
                              </w:rPr>
                            </w:pPr>
                          </w:p>
                        </w:tc>
                        <w:tc>
                          <w:tcPr>
                            <w:tcW w:w="1241" w:type="dxa"/>
                            <w:tcBorders>
                              <w:top w:val="nil"/>
                              <w:left w:val="nil"/>
                              <w:bottom w:val="single" w:sz="4" w:space="0" w:color="auto"/>
                              <w:right w:val="nil"/>
                            </w:tcBorders>
                            <w:vAlign w:val="center"/>
                          </w:tcPr>
                          <w:p w14:paraId="001E4871" w14:textId="77777777" w:rsidR="00513D6D" w:rsidRDefault="00513D6D">
                            <w:pPr>
                              <w:jc w:val="center"/>
                              <w:rPr>
                                <w:rFonts w:ascii="Arial" w:hAnsi="Arial" w:cs="Arial"/>
                                <w:b/>
                                <w:bCs/>
                                <w:sz w:val="20"/>
                                <w:szCs w:val="20"/>
                              </w:rPr>
                            </w:pPr>
                            <w:smartTag w:uri="urn:schemas-microsoft-com:office:smarttags" w:element="metricconverter">
                              <w:smartTagPr>
                                <w:attr w:name="ProductID" w:val="15 a"/>
                              </w:smartTagPr>
                              <w:r>
                                <w:rPr>
                                  <w:rFonts w:ascii="Arial" w:hAnsi="Arial" w:cs="Arial"/>
                                  <w:b/>
                                  <w:bCs/>
                                  <w:sz w:val="20"/>
                                  <w:szCs w:val="20"/>
                                </w:rPr>
                                <w:t>15 a</w:t>
                              </w:r>
                            </w:smartTag>
                            <w:r>
                              <w:rPr>
                                <w:rFonts w:ascii="Arial" w:hAnsi="Arial" w:cs="Arial"/>
                                <w:b/>
                                <w:bCs/>
                                <w:sz w:val="20"/>
                                <w:szCs w:val="20"/>
                              </w:rPr>
                              <w:t xml:space="preserve"> 18 anos</w:t>
                            </w:r>
                          </w:p>
                        </w:tc>
                        <w:tc>
                          <w:tcPr>
                            <w:tcW w:w="760" w:type="dxa"/>
                            <w:tcBorders>
                              <w:top w:val="nil"/>
                              <w:left w:val="single" w:sz="8" w:space="0" w:color="auto"/>
                              <w:bottom w:val="single" w:sz="4" w:space="0" w:color="auto"/>
                              <w:right w:val="single" w:sz="8" w:space="0" w:color="auto"/>
                            </w:tcBorders>
                            <w:noWrap/>
                            <w:vAlign w:val="center"/>
                          </w:tcPr>
                          <w:p w14:paraId="24CDBCE4" w14:textId="77777777" w:rsidR="00513D6D" w:rsidRDefault="00513D6D">
                            <w:pPr>
                              <w:jc w:val="center"/>
                              <w:rPr>
                                <w:rFonts w:ascii="Arial" w:hAnsi="Arial" w:cs="Arial"/>
                                <w:b/>
                                <w:bCs/>
                                <w:sz w:val="20"/>
                                <w:szCs w:val="20"/>
                              </w:rPr>
                            </w:pPr>
                            <w:r>
                              <w:rPr>
                                <w:rFonts w:ascii="Arial" w:hAnsi="Arial" w:cs="Arial"/>
                                <w:b/>
                                <w:bCs/>
                                <w:sz w:val="20"/>
                                <w:szCs w:val="20"/>
                              </w:rPr>
                              <w:t>VI</w:t>
                            </w:r>
                          </w:p>
                        </w:tc>
                        <w:tc>
                          <w:tcPr>
                            <w:tcW w:w="1485" w:type="dxa"/>
                            <w:tcBorders>
                              <w:top w:val="nil"/>
                              <w:left w:val="nil"/>
                              <w:bottom w:val="single" w:sz="4" w:space="0" w:color="auto"/>
                              <w:right w:val="single" w:sz="4" w:space="0" w:color="auto"/>
                            </w:tcBorders>
                            <w:noWrap/>
                            <w:vAlign w:val="center"/>
                          </w:tcPr>
                          <w:p w14:paraId="03D44642" w14:textId="77777777" w:rsidR="00513D6D" w:rsidRDefault="00513D6D" w:rsidP="00177EA5">
                            <w:pPr>
                              <w:jc w:val="center"/>
                              <w:rPr>
                                <w:rFonts w:ascii="Arial" w:hAnsi="Arial" w:cs="Arial"/>
                                <w:b/>
                                <w:bCs/>
                                <w:sz w:val="20"/>
                                <w:szCs w:val="20"/>
                              </w:rPr>
                            </w:pPr>
                            <w:r>
                              <w:rPr>
                                <w:rFonts w:ascii="Arial" w:hAnsi="Arial" w:cs="Arial"/>
                                <w:b/>
                                <w:bCs/>
                                <w:sz w:val="20"/>
                                <w:szCs w:val="20"/>
                              </w:rPr>
                              <w:t>0.30</w:t>
                            </w:r>
                          </w:p>
                        </w:tc>
                      </w:tr>
                      <w:tr w:rsidR="00513D6D" w14:paraId="1A73FAC9" w14:textId="77777777">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3F978A81" w14:textId="77777777" w:rsidR="00513D6D" w:rsidRDefault="00513D6D">
                            <w:pPr>
                              <w:rPr>
                                <w:rFonts w:ascii="Arial" w:hAnsi="Arial" w:cs="Arial"/>
                                <w:b/>
                                <w:bCs/>
                              </w:rPr>
                            </w:pPr>
                          </w:p>
                        </w:tc>
                        <w:tc>
                          <w:tcPr>
                            <w:tcW w:w="1241" w:type="dxa"/>
                            <w:tcBorders>
                              <w:top w:val="nil"/>
                              <w:left w:val="nil"/>
                              <w:bottom w:val="single" w:sz="4" w:space="0" w:color="auto"/>
                              <w:right w:val="nil"/>
                            </w:tcBorders>
                            <w:vAlign w:val="center"/>
                          </w:tcPr>
                          <w:p w14:paraId="33A945C4" w14:textId="77777777" w:rsidR="00513D6D" w:rsidRDefault="00513D6D">
                            <w:pPr>
                              <w:jc w:val="center"/>
                              <w:rPr>
                                <w:rFonts w:ascii="Arial" w:hAnsi="Arial" w:cs="Arial"/>
                                <w:b/>
                                <w:bCs/>
                                <w:sz w:val="20"/>
                                <w:szCs w:val="20"/>
                              </w:rPr>
                            </w:pPr>
                            <w:smartTag w:uri="urn:schemas-microsoft-com:office:smarttags" w:element="metricconverter">
                              <w:smartTagPr>
                                <w:attr w:name="ProductID" w:val="18 a"/>
                              </w:smartTagPr>
                              <w:r>
                                <w:rPr>
                                  <w:rFonts w:ascii="Arial" w:hAnsi="Arial" w:cs="Arial"/>
                                  <w:b/>
                                  <w:bCs/>
                                  <w:sz w:val="20"/>
                                  <w:szCs w:val="20"/>
                                </w:rPr>
                                <w:t>18 a</w:t>
                              </w:r>
                            </w:smartTag>
                            <w:r>
                              <w:rPr>
                                <w:rFonts w:ascii="Arial" w:hAnsi="Arial" w:cs="Arial"/>
                                <w:b/>
                                <w:bCs/>
                                <w:sz w:val="20"/>
                                <w:szCs w:val="20"/>
                              </w:rPr>
                              <w:t xml:space="preserve"> 21 anos</w:t>
                            </w:r>
                          </w:p>
                        </w:tc>
                        <w:tc>
                          <w:tcPr>
                            <w:tcW w:w="760" w:type="dxa"/>
                            <w:tcBorders>
                              <w:top w:val="nil"/>
                              <w:left w:val="single" w:sz="8" w:space="0" w:color="auto"/>
                              <w:bottom w:val="single" w:sz="4" w:space="0" w:color="auto"/>
                              <w:right w:val="single" w:sz="8" w:space="0" w:color="auto"/>
                            </w:tcBorders>
                            <w:noWrap/>
                            <w:vAlign w:val="center"/>
                          </w:tcPr>
                          <w:p w14:paraId="7FE63968" w14:textId="77777777" w:rsidR="00513D6D" w:rsidRDefault="00513D6D">
                            <w:pPr>
                              <w:jc w:val="center"/>
                              <w:rPr>
                                <w:rFonts w:ascii="Arial" w:hAnsi="Arial" w:cs="Arial"/>
                                <w:b/>
                                <w:bCs/>
                                <w:sz w:val="20"/>
                                <w:szCs w:val="20"/>
                              </w:rPr>
                            </w:pPr>
                            <w:r>
                              <w:rPr>
                                <w:rFonts w:ascii="Arial" w:hAnsi="Arial" w:cs="Arial"/>
                                <w:b/>
                                <w:bCs/>
                                <w:sz w:val="20"/>
                                <w:szCs w:val="20"/>
                              </w:rPr>
                              <w:t>VII</w:t>
                            </w:r>
                          </w:p>
                        </w:tc>
                        <w:tc>
                          <w:tcPr>
                            <w:tcW w:w="1485" w:type="dxa"/>
                            <w:tcBorders>
                              <w:top w:val="nil"/>
                              <w:left w:val="nil"/>
                              <w:bottom w:val="single" w:sz="4" w:space="0" w:color="auto"/>
                              <w:right w:val="single" w:sz="4" w:space="0" w:color="auto"/>
                            </w:tcBorders>
                            <w:noWrap/>
                            <w:vAlign w:val="center"/>
                          </w:tcPr>
                          <w:p w14:paraId="3E353661" w14:textId="77777777" w:rsidR="00513D6D" w:rsidRDefault="00513D6D" w:rsidP="00177EA5">
                            <w:pPr>
                              <w:jc w:val="center"/>
                              <w:rPr>
                                <w:rFonts w:ascii="Arial" w:hAnsi="Arial" w:cs="Arial"/>
                                <w:b/>
                                <w:bCs/>
                                <w:sz w:val="20"/>
                                <w:szCs w:val="20"/>
                              </w:rPr>
                            </w:pPr>
                            <w:r>
                              <w:rPr>
                                <w:rFonts w:ascii="Arial" w:hAnsi="Arial" w:cs="Arial"/>
                                <w:b/>
                                <w:bCs/>
                                <w:sz w:val="20"/>
                                <w:szCs w:val="20"/>
                              </w:rPr>
                              <w:t>0.36</w:t>
                            </w:r>
                          </w:p>
                        </w:tc>
                      </w:tr>
                      <w:tr w:rsidR="00513D6D" w14:paraId="07DC1A46" w14:textId="77777777">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6E68B8CC" w14:textId="77777777" w:rsidR="00513D6D" w:rsidRDefault="00513D6D">
                            <w:pPr>
                              <w:rPr>
                                <w:rFonts w:ascii="Arial" w:hAnsi="Arial" w:cs="Arial"/>
                                <w:b/>
                                <w:bCs/>
                              </w:rPr>
                            </w:pPr>
                          </w:p>
                        </w:tc>
                        <w:tc>
                          <w:tcPr>
                            <w:tcW w:w="1241" w:type="dxa"/>
                            <w:tcBorders>
                              <w:top w:val="nil"/>
                              <w:left w:val="nil"/>
                              <w:bottom w:val="single" w:sz="4" w:space="0" w:color="auto"/>
                              <w:right w:val="nil"/>
                            </w:tcBorders>
                            <w:vAlign w:val="center"/>
                          </w:tcPr>
                          <w:p w14:paraId="42866AC3" w14:textId="77777777" w:rsidR="00513D6D" w:rsidRDefault="00513D6D">
                            <w:pPr>
                              <w:jc w:val="center"/>
                              <w:rPr>
                                <w:rFonts w:ascii="Arial" w:hAnsi="Arial" w:cs="Arial"/>
                                <w:b/>
                                <w:bCs/>
                                <w:sz w:val="20"/>
                                <w:szCs w:val="20"/>
                              </w:rPr>
                            </w:pPr>
                            <w:smartTag w:uri="urn:schemas-microsoft-com:office:smarttags" w:element="metricconverter">
                              <w:smartTagPr>
                                <w:attr w:name="ProductID" w:val="21 a"/>
                              </w:smartTagPr>
                              <w:r>
                                <w:rPr>
                                  <w:rFonts w:ascii="Arial" w:hAnsi="Arial" w:cs="Arial"/>
                                  <w:b/>
                                  <w:bCs/>
                                  <w:sz w:val="20"/>
                                  <w:szCs w:val="20"/>
                                </w:rPr>
                                <w:t>21 a</w:t>
                              </w:r>
                            </w:smartTag>
                            <w:r>
                              <w:rPr>
                                <w:rFonts w:ascii="Arial" w:hAnsi="Arial" w:cs="Arial"/>
                                <w:b/>
                                <w:bCs/>
                                <w:sz w:val="20"/>
                                <w:szCs w:val="20"/>
                              </w:rPr>
                              <w:t xml:space="preserve"> 24 anos</w:t>
                            </w:r>
                          </w:p>
                        </w:tc>
                        <w:tc>
                          <w:tcPr>
                            <w:tcW w:w="760" w:type="dxa"/>
                            <w:tcBorders>
                              <w:top w:val="nil"/>
                              <w:left w:val="single" w:sz="8" w:space="0" w:color="auto"/>
                              <w:bottom w:val="single" w:sz="4" w:space="0" w:color="auto"/>
                              <w:right w:val="single" w:sz="8" w:space="0" w:color="auto"/>
                            </w:tcBorders>
                            <w:noWrap/>
                            <w:vAlign w:val="center"/>
                          </w:tcPr>
                          <w:p w14:paraId="39BA9009" w14:textId="77777777" w:rsidR="00513D6D" w:rsidRDefault="00513D6D">
                            <w:pPr>
                              <w:jc w:val="center"/>
                              <w:rPr>
                                <w:rFonts w:ascii="Arial" w:hAnsi="Arial" w:cs="Arial"/>
                                <w:b/>
                                <w:bCs/>
                                <w:sz w:val="20"/>
                                <w:szCs w:val="20"/>
                              </w:rPr>
                            </w:pPr>
                            <w:r>
                              <w:rPr>
                                <w:rFonts w:ascii="Arial" w:hAnsi="Arial" w:cs="Arial"/>
                                <w:b/>
                                <w:bCs/>
                                <w:sz w:val="20"/>
                                <w:szCs w:val="20"/>
                              </w:rPr>
                              <w:t>VIII</w:t>
                            </w:r>
                          </w:p>
                        </w:tc>
                        <w:tc>
                          <w:tcPr>
                            <w:tcW w:w="1485" w:type="dxa"/>
                            <w:tcBorders>
                              <w:top w:val="nil"/>
                              <w:left w:val="nil"/>
                              <w:bottom w:val="single" w:sz="4" w:space="0" w:color="auto"/>
                              <w:right w:val="single" w:sz="4" w:space="0" w:color="auto"/>
                            </w:tcBorders>
                            <w:noWrap/>
                            <w:vAlign w:val="center"/>
                          </w:tcPr>
                          <w:p w14:paraId="453470E7" w14:textId="77777777" w:rsidR="00513D6D" w:rsidRDefault="00513D6D" w:rsidP="00177EA5">
                            <w:pPr>
                              <w:jc w:val="center"/>
                              <w:rPr>
                                <w:rFonts w:ascii="Arial" w:hAnsi="Arial" w:cs="Arial"/>
                                <w:b/>
                                <w:bCs/>
                                <w:sz w:val="20"/>
                                <w:szCs w:val="20"/>
                              </w:rPr>
                            </w:pPr>
                            <w:r>
                              <w:rPr>
                                <w:rFonts w:ascii="Arial" w:hAnsi="Arial" w:cs="Arial"/>
                                <w:b/>
                                <w:bCs/>
                                <w:sz w:val="20"/>
                                <w:szCs w:val="20"/>
                              </w:rPr>
                              <w:t>0.42</w:t>
                            </w:r>
                          </w:p>
                        </w:tc>
                      </w:tr>
                      <w:tr w:rsidR="00513D6D" w14:paraId="31543073" w14:textId="77777777">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21E8A66E" w14:textId="77777777" w:rsidR="00513D6D" w:rsidRDefault="00513D6D">
                            <w:pPr>
                              <w:rPr>
                                <w:rFonts w:ascii="Arial" w:hAnsi="Arial" w:cs="Arial"/>
                                <w:b/>
                                <w:bCs/>
                              </w:rPr>
                            </w:pPr>
                          </w:p>
                        </w:tc>
                        <w:tc>
                          <w:tcPr>
                            <w:tcW w:w="1241" w:type="dxa"/>
                            <w:tcBorders>
                              <w:top w:val="nil"/>
                              <w:left w:val="nil"/>
                              <w:bottom w:val="single" w:sz="4" w:space="0" w:color="auto"/>
                              <w:right w:val="nil"/>
                            </w:tcBorders>
                            <w:vAlign w:val="center"/>
                          </w:tcPr>
                          <w:p w14:paraId="754589DF" w14:textId="77777777" w:rsidR="00513D6D" w:rsidRDefault="00513D6D">
                            <w:pPr>
                              <w:jc w:val="center"/>
                              <w:rPr>
                                <w:rFonts w:ascii="Arial" w:hAnsi="Arial" w:cs="Arial"/>
                                <w:b/>
                                <w:bCs/>
                                <w:sz w:val="20"/>
                                <w:szCs w:val="20"/>
                              </w:rPr>
                            </w:pPr>
                            <w:smartTag w:uri="urn:schemas-microsoft-com:office:smarttags" w:element="metricconverter">
                              <w:smartTagPr>
                                <w:attr w:name="ProductID" w:val="24 a"/>
                              </w:smartTagPr>
                              <w:r>
                                <w:rPr>
                                  <w:rFonts w:ascii="Arial" w:hAnsi="Arial" w:cs="Arial"/>
                                  <w:b/>
                                  <w:bCs/>
                                  <w:sz w:val="20"/>
                                  <w:szCs w:val="20"/>
                                </w:rPr>
                                <w:t>24 a</w:t>
                              </w:r>
                            </w:smartTag>
                            <w:r>
                              <w:rPr>
                                <w:rFonts w:ascii="Arial" w:hAnsi="Arial" w:cs="Arial"/>
                                <w:b/>
                                <w:bCs/>
                                <w:sz w:val="20"/>
                                <w:szCs w:val="20"/>
                              </w:rPr>
                              <w:t xml:space="preserve"> 27 anos</w:t>
                            </w:r>
                          </w:p>
                        </w:tc>
                        <w:tc>
                          <w:tcPr>
                            <w:tcW w:w="760" w:type="dxa"/>
                            <w:tcBorders>
                              <w:top w:val="nil"/>
                              <w:left w:val="single" w:sz="8" w:space="0" w:color="auto"/>
                              <w:bottom w:val="single" w:sz="4" w:space="0" w:color="auto"/>
                              <w:right w:val="single" w:sz="8" w:space="0" w:color="auto"/>
                            </w:tcBorders>
                            <w:noWrap/>
                            <w:vAlign w:val="center"/>
                          </w:tcPr>
                          <w:p w14:paraId="07C72DE5" w14:textId="77777777" w:rsidR="00513D6D" w:rsidRDefault="00513D6D">
                            <w:pPr>
                              <w:jc w:val="center"/>
                              <w:rPr>
                                <w:rFonts w:ascii="Arial" w:hAnsi="Arial" w:cs="Arial"/>
                                <w:b/>
                                <w:bCs/>
                                <w:sz w:val="20"/>
                                <w:szCs w:val="20"/>
                              </w:rPr>
                            </w:pPr>
                            <w:r>
                              <w:rPr>
                                <w:rFonts w:ascii="Arial" w:hAnsi="Arial" w:cs="Arial"/>
                                <w:b/>
                                <w:bCs/>
                                <w:sz w:val="20"/>
                                <w:szCs w:val="20"/>
                              </w:rPr>
                              <w:t>IX</w:t>
                            </w:r>
                          </w:p>
                        </w:tc>
                        <w:tc>
                          <w:tcPr>
                            <w:tcW w:w="1485" w:type="dxa"/>
                            <w:tcBorders>
                              <w:top w:val="nil"/>
                              <w:left w:val="nil"/>
                              <w:bottom w:val="single" w:sz="4" w:space="0" w:color="auto"/>
                              <w:right w:val="single" w:sz="4" w:space="0" w:color="auto"/>
                            </w:tcBorders>
                            <w:noWrap/>
                            <w:vAlign w:val="center"/>
                          </w:tcPr>
                          <w:p w14:paraId="7F3863A8" w14:textId="77777777" w:rsidR="00513D6D" w:rsidRDefault="00513D6D" w:rsidP="00177EA5">
                            <w:pPr>
                              <w:jc w:val="center"/>
                              <w:rPr>
                                <w:rFonts w:ascii="Arial" w:hAnsi="Arial" w:cs="Arial"/>
                                <w:b/>
                                <w:bCs/>
                                <w:sz w:val="20"/>
                                <w:szCs w:val="20"/>
                              </w:rPr>
                            </w:pPr>
                            <w:r>
                              <w:rPr>
                                <w:rFonts w:ascii="Arial" w:hAnsi="Arial" w:cs="Arial"/>
                                <w:b/>
                                <w:bCs/>
                                <w:sz w:val="20"/>
                                <w:szCs w:val="20"/>
                              </w:rPr>
                              <w:t>0.48</w:t>
                            </w:r>
                          </w:p>
                        </w:tc>
                      </w:tr>
                      <w:tr w:rsidR="00513D6D" w14:paraId="5603D90A" w14:textId="77777777">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05D36E8B" w14:textId="77777777" w:rsidR="00513D6D" w:rsidRDefault="00513D6D">
                            <w:pPr>
                              <w:rPr>
                                <w:rFonts w:ascii="Arial" w:hAnsi="Arial" w:cs="Arial"/>
                                <w:b/>
                                <w:bCs/>
                              </w:rPr>
                            </w:pPr>
                          </w:p>
                        </w:tc>
                        <w:tc>
                          <w:tcPr>
                            <w:tcW w:w="1241" w:type="dxa"/>
                            <w:tcBorders>
                              <w:top w:val="nil"/>
                              <w:left w:val="nil"/>
                              <w:bottom w:val="single" w:sz="4" w:space="0" w:color="auto"/>
                              <w:right w:val="nil"/>
                            </w:tcBorders>
                            <w:vAlign w:val="center"/>
                          </w:tcPr>
                          <w:p w14:paraId="1B4477E8" w14:textId="77777777" w:rsidR="00513D6D" w:rsidRDefault="00513D6D">
                            <w:pPr>
                              <w:jc w:val="center"/>
                              <w:rPr>
                                <w:rFonts w:ascii="Arial" w:hAnsi="Arial" w:cs="Arial"/>
                                <w:b/>
                                <w:bCs/>
                                <w:sz w:val="20"/>
                                <w:szCs w:val="20"/>
                              </w:rPr>
                            </w:pPr>
                            <w:smartTag w:uri="urn:schemas-microsoft-com:office:smarttags" w:element="metricconverter">
                              <w:smartTagPr>
                                <w:attr w:name="ProductID" w:val="27 a"/>
                              </w:smartTagPr>
                              <w:r>
                                <w:rPr>
                                  <w:rFonts w:ascii="Arial" w:hAnsi="Arial" w:cs="Arial"/>
                                  <w:b/>
                                  <w:bCs/>
                                  <w:sz w:val="20"/>
                                  <w:szCs w:val="20"/>
                                </w:rPr>
                                <w:t>27 a</w:t>
                              </w:r>
                            </w:smartTag>
                            <w:r>
                              <w:rPr>
                                <w:rFonts w:ascii="Arial" w:hAnsi="Arial" w:cs="Arial"/>
                                <w:b/>
                                <w:bCs/>
                                <w:sz w:val="20"/>
                                <w:szCs w:val="20"/>
                              </w:rPr>
                              <w:t xml:space="preserve"> 30 anos</w:t>
                            </w:r>
                          </w:p>
                        </w:tc>
                        <w:tc>
                          <w:tcPr>
                            <w:tcW w:w="760" w:type="dxa"/>
                            <w:tcBorders>
                              <w:top w:val="nil"/>
                              <w:left w:val="single" w:sz="8" w:space="0" w:color="auto"/>
                              <w:bottom w:val="single" w:sz="4" w:space="0" w:color="auto"/>
                              <w:right w:val="single" w:sz="8" w:space="0" w:color="auto"/>
                            </w:tcBorders>
                            <w:noWrap/>
                            <w:vAlign w:val="center"/>
                          </w:tcPr>
                          <w:p w14:paraId="2CB8B59B" w14:textId="77777777" w:rsidR="00513D6D" w:rsidRDefault="00513D6D">
                            <w:pPr>
                              <w:jc w:val="center"/>
                              <w:rPr>
                                <w:rFonts w:ascii="Arial" w:hAnsi="Arial" w:cs="Arial"/>
                                <w:b/>
                                <w:bCs/>
                                <w:sz w:val="20"/>
                                <w:szCs w:val="20"/>
                              </w:rPr>
                            </w:pPr>
                            <w:r>
                              <w:rPr>
                                <w:rFonts w:ascii="Arial" w:hAnsi="Arial" w:cs="Arial"/>
                                <w:b/>
                                <w:bCs/>
                                <w:sz w:val="20"/>
                                <w:szCs w:val="20"/>
                              </w:rPr>
                              <w:t>X</w:t>
                            </w:r>
                          </w:p>
                        </w:tc>
                        <w:tc>
                          <w:tcPr>
                            <w:tcW w:w="1485" w:type="dxa"/>
                            <w:tcBorders>
                              <w:top w:val="nil"/>
                              <w:left w:val="nil"/>
                              <w:bottom w:val="single" w:sz="4" w:space="0" w:color="auto"/>
                              <w:right w:val="single" w:sz="4" w:space="0" w:color="auto"/>
                            </w:tcBorders>
                            <w:noWrap/>
                            <w:vAlign w:val="center"/>
                          </w:tcPr>
                          <w:p w14:paraId="451BC93C" w14:textId="77777777" w:rsidR="00513D6D" w:rsidRDefault="00513D6D" w:rsidP="00177EA5">
                            <w:pPr>
                              <w:jc w:val="center"/>
                              <w:rPr>
                                <w:rFonts w:ascii="Arial" w:hAnsi="Arial" w:cs="Arial"/>
                                <w:b/>
                                <w:bCs/>
                                <w:sz w:val="20"/>
                                <w:szCs w:val="20"/>
                              </w:rPr>
                            </w:pPr>
                            <w:r>
                              <w:rPr>
                                <w:rFonts w:ascii="Arial" w:hAnsi="Arial" w:cs="Arial"/>
                                <w:b/>
                                <w:bCs/>
                                <w:sz w:val="20"/>
                                <w:szCs w:val="20"/>
                              </w:rPr>
                              <w:t>0.54</w:t>
                            </w:r>
                          </w:p>
                        </w:tc>
                      </w:tr>
                      <w:tr w:rsidR="00513D6D" w14:paraId="09DACA4B" w14:textId="77777777">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6CAA3118" w14:textId="77777777" w:rsidR="00513D6D" w:rsidRDefault="00513D6D">
                            <w:pPr>
                              <w:rPr>
                                <w:rFonts w:ascii="Arial" w:hAnsi="Arial" w:cs="Arial"/>
                                <w:b/>
                                <w:bCs/>
                              </w:rPr>
                            </w:pPr>
                          </w:p>
                        </w:tc>
                        <w:tc>
                          <w:tcPr>
                            <w:tcW w:w="1241" w:type="dxa"/>
                            <w:tcBorders>
                              <w:top w:val="nil"/>
                              <w:left w:val="nil"/>
                              <w:bottom w:val="single" w:sz="4" w:space="0" w:color="auto"/>
                              <w:right w:val="nil"/>
                            </w:tcBorders>
                            <w:vAlign w:val="center"/>
                          </w:tcPr>
                          <w:p w14:paraId="582A451A" w14:textId="77777777" w:rsidR="00513D6D" w:rsidRDefault="00513D6D">
                            <w:pPr>
                              <w:jc w:val="center"/>
                              <w:rPr>
                                <w:rFonts w:ascii="Arial" w:hAnsi="Arial" w:cs="Arial"/>
                                <w:b/>
                                <w:bCs/>
                                <w:sz w:val="20"/>
                                <w:szCs w:val="20"/>
                              </w:rPr>
                            </w:pPr>
                            <w:smartTag w:uri="urn:schemas-microsoft-com:office:smarttags" w:element="metricconverter">
                              <w:smartTagPr>
                                <w:attr w:name="ProductID" w:val="30 a"/>
                              </w:smartTagPr>
                              <w:r>
                                <w:rPr>
                                  <w:rFonts w:ascii="Arial" w:hAnsi="Arial" w:cs="Arial"/>
                                  <w:b/>
                                  <w:bCs/>
                                  <w:sz w:val="20"/>
                                  <w:szCs w:val="20"/>
                                </w:rPr>
                                <w:t>30 a</w:t>
                              </w:r>
                            </w:smartTag>
                            <w:r>
                              <w:rPr>
                                <w:rFonts w:ascii="Arial" w:hAnsi="Arial" w:cs="Arial"/>
                                <w:b/>
                                <w:bCs/>
                                <w:sz w:val="20"/>
                                <w:szCs w:val="20"/>
                              </w:rPr>
                              <w:t xml:space="preserve"> 33 anos</w:t>
                            </w:r>
                          </w:p>
                        </w:tc>
                        <w:tc>
                          <w:tcPr>
                            <w:tcW w:w="760" w:type="dxa"/>
                            <w:tcBorders>
                              <w:top w:val="nil"/>
                              <w:left w:val="single" w:sz="8" w:space="0" w:color="auto"/>
                              <w:bottom w:val="single" w:sz="4" w:space="0" w:color="auto"/>
                              <w:right w:val="single" w:sz="8" w:space="0" w:color="auto"/>
                            </w:tcBorders>
                            <w:noWrap/>
                            <w:vAlign w:val="center"/>
                          </w:tcPr>
                          <w:p w14:paraId="68A9D920" w14:textId="77777777" w:rsidR="00513D6D" w:rsidRDefault="00513D6D">
                            <w:pPr>
                              <w:jc w:val="center"/>
                              <w:rPr>
                                <w:rFonts w:ascii="Arial" w:hAnsi="Arial" w:cs="Arial"/>
                                <w:b/>
                                <w:bCs/>
                                <w:sz w:val="20"/>
                                <w:szCs w:val="20"/>
                              </w:rPr>
                            </w:pPr>
                            <w:r>
                              <w:rPr>
                                <w:rFonts w:ascii="Arial" w:hAnsi="Arial" w:cs="Arial"/>
                                <w:b/>
                                <w:bCs/>
                                <w:sz w:val="20"/>
                                <w:szCs w:val="20"/>
                              </w:rPr>
                              <w:t>XI</w:t>
                            </w:r>
                          </w:p>
                        </w:tc>
                        <w:tc>
                          <w:tcPr>
                            <w:tcW w:w="1485" w:type="dxa"/>
                            <w:tcBorders>
                              <w:top w:val="nil"/>
                              <w:left w:val="nil"/>
                              <w:bottom w:val="single" w:sz="4" w:space="0" w:color="auto"/>
                              <w:right w:val="single" w:sz="4" w:space="0" w:color="auto"/>
                            </w:tcBorders>
                            <w:noWrap/>
                            <w:vAlign w:val="center"/>
                          </w:tcPr>
                          <w:p w14:paraId="56FB82EE" w14:textId="77777777" w:rsidR="00513D6D" w:rsidRDefault="00513D6D" w:rsidP="00177EA5">
                            <w:pPr>
                              <w:jc w:val="center"/>
                              <w:rPr>
                                <w:rFonts w:ascii="Arial" w:hAnsi="Arial" w:cs="Arial"/>
                                <w:b/>
                                <w:bCs/>
                                <w:sz w:val="20"/>
                                <w:szCs w:val="20"/>
                              </w:rPr>
                            </w:pPr>
                            <w:r>
                              <w:rPr>
                                <w:rFonts w:ascii="Arial" w:hAnsi="Arial" w:cs="Arial"/>
                                <w:b/>
                                <w:bCs/>
                                <w:sz w:val="20"/>
                                <w:szCs w:val="20"/>
                              </w:rPr>
                              <w:t>0.60</w:t>
                            </w:r>
                          </w:p>
                        </w:tc>
                      </w:tr>
                      <w:tr w:rsidR="00513D6D" w14:paraId="45DE7F65" w14:textId="77777777">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298F4CF4" w14:textId="77777777" w:rsidR="00513D6D" w:rsidRDefault="00513D6D">
                            <w:pPr>
                              <w:rPr>
                                <w:rFonts w:ascii="Arial" w:hAnsi="Arial" w:cs="Arial"/>
                                <w:b/>
                                <w:bCs/>
                              </w:rPr>
                            </w:pPr>
                          </w:p>
                        </w:tc>
                        <w:tc>
                          <w:tcPr>
                            <w:tcW w:w="1241" w:type="dxa"/>
                            <w:tcBorders>
                              <w:top w:val="nil"/>
                              <w:left w:val="nil"/>
                              <w:bottom w:val="single" w:sz="4" w:space="0" w:color="auto"/>
                              <w:right w:val="nil"/>
                            </w:tcBorders>
                            <w:vAlign w:val="center"/>
                          </w:tcPr>
                          <w:p w14:paraId="7987FED5" w14:textId="77777777" w:rsidR="00513D6D" w:rsidRDefault="00513D6D">
                            <w:pPr>
                              <w:jc w:val="center"/>
                              <w:rPr>
                                <w:rFonts w:ascii="Arial" w:hAnsi="Arial" w:cs="Arial"/>
                                <w:b/>
                                <w:bCs/>
                                <w:sz w:val="20"/>
                                <w:szCs w:val="20"/>
                              </w:rPr>
                            </w:pPr>
                            <w:smartTag w:uri="urn:schemas-microsoft-com:office:smarttags" w:element="metricconverter">
                              <w:smartTagPr>
                                <w:attr w:name="ProductID" w:val="33 a"/>
                              </w:smartTagPr>
                              <w:r>
                                <w:rPr>
                                  <w:rFonts w:ascii="Arial" w:hAnsi="Arial" w:cs="Arial"/>
                                  <w:b/>
                                  <w:bCs/>
                                  <w:sz w:val="20"/>
                                  <w:szCs w:val="20"/>
                                </w:rPr>
                                <w:t>33 a</w:t>
                              </w:r>
                            </w:smartTag>
                            <w:r>
                              <w:rPr>
                                <w:rFonts w:ascii="Arial" w:hAnsi="Arial" w:cs="Arial"/>
                                <w:b/>
                                <w:bCs/>
                                <w:sz w:val="20"/>
                                <w:szCs w:val="20"/>
                              </w:rPr>
                              <w:t xml:space="preserve"> 36 anos</w:t>
                            </w:r>
                          </w:p>
                        </w:tc>
                        <w:tc>
                          <w:tcPr>
                            <w:tcW w:w="760" w:type="dxa"/>
                            <w:tcBorders>
                              <w:top w:val="nil"/>
                              <w:left w:val="single" w:sz="8" w:space="0" w:color="auto"/>
                              <w:bottom w:val="single" w:sz="4" w:space="0" w:color="auto"/>
                              <w:right w:val="single" w:sz="8" w:space="0" w:color="auto"/>
                            </w:tcBorders>
                            <w:noWrap/>
                            <w:vAlign w:val="center"/>
                          </w:tcPr>
                          <w:p w14:paraId="71483B8B" w14:textId="77777777" w:rsidR="00513D6D" w:rsidRDefault="00513D6D">
                            <w:pPr>
                              <w:jc w:val="center"/>
                              <w:rPr>
                                <w:rFonts w:ascii="Arial" w:hAnsi="Arial" w:cs="Arial"/>
                                <w:b/>
                                <w:bCs/>
                                <w:sz w:val="20"/>
                                <w:szCs w:val="20"/>
                              </w:rPr>
                            </w:pPr>
                            <w:r>
                              <w:rPr>
                                <w:rFonts w:ascii="Arial" w:hAnsi="Arial" w:cs="Arial"/>
                                <w:b/>
                                <w:bCs/>
                                <w:sz w:val="20"/>
                                <w:szCs w:val="20"/>
                              </w:rPr>
                              <w:t>XII</w:t>
                            </w:r>
                          </w:p>
                        </w:tc>
                        <w:tc>
                          <w:tcPr>
                            <w:tcW w:w="1485" w:type="dxa"/>
                            <w:tcBorders>
                              <w:top w:val="nil"/>
                              <w:left w:val="nil"/>
                              <w:bottom w:val="single" w:sz="4" w:space="0" w:color="auto"/>
                              <w:right w:val="single" w:sz="4" w:space="0" w:color="auto"/>
                            </w:tcBorders>
                            <w:noWrap/>
                            <w:vAlign w:val="center"/>
                          </w:tcPr>
                          <w:p w14:paraId="7B214199" w14:textId="77777777" w:rsidR="00513D6D" w:rsidRDefault="00513D6D" w:rsidP="00177EA5">
                            <w:pPr>
                              <w:jc w:val="center"/>
                              <w:rPr>
                                <w:rFonts w:ascii="Arial" w:hAnsi="Arial" w:cs="Arial"/>
                                <w:b/>
                                <w:bCs/>
                                <w:sz w:val="20"/>
                                <w:szCs w:val="20"/>
                              </w:rPr>
                            </w:pPr>
                            <w:r>
                              <w:rPr>
                                <w:rFonts w:ascii="Arial" w:hAnsi="Arial" w:cs="Arial"/>
                                <w:b/>
                                <w:bCs/>
                                <w:sz w:val="20"/>
                                <w:szCs w:val="20"/>
                              </w:rPr>
                              <w:t>0.66</w:t>
                            </w:r>
                          </w:p>
                        </w:tc>
                      </w:tr>
                    </w:tbl>
                    <w:p w14:paraId="03CA266E" w14:textId="77777777" w:rsidR="00513D6D" w:rsidRDefault="00513D6D" w:rsidP="00BA0A4F">
                      <w:pPr>
                        <w:rPr>
                          <w:rFonts w:ascii="Calibri" w:hAnsi="Calibri"/>
                        </w:rPr>
                      </w:pPr>
                    </w:p>
                  </w:txbxContent>
                </v:textbox>
              </v:shape>
            </w:pict>
          </mc:Fallback>
        </mc:AlternateContent>
      </w:r>
    </w:p>
    <w:p w14:paraId="509FDA37" w14:textId="77777777" w:rsidR="00BA0A4F" w:rsidRPr="00124D4F" w:rsidRDefault="00BA0A4F" w:rsidP="00BA0A4F">
      <w:pPr>
        <w:ind w:right="-1"/>
        <w:jc w:val="center"/>
        <w:rPr>
          <w:b/>
        </w:rPr>
      </w:pPr>
    </w:p>
    <w:p w14:paraId="1F836219" w14:textId="77777777" w:rsidR="00BA0A4F" w:rsidRPr="00124D4F" w:rsidRDefault="00BA0A4F" w:rsidP="00BA0A4F">
      <w:pPr>
        <w:ind w:right="-1"/>
        <w:jc w:val="center"/>
        <w:rPr>
          <w:b/>
        </w:rPr>
      </w:pPr>
    </w:p>
    <w:p w14:paraId="0E572510" w14:textId="77777777" w:rsidR="00BA0A4F" w:rsidRPr="00124D4F" w:rsidRDefault="00BA0A4F" w:rsidP="00BA0A4F">
      <w:pPr>
        <w:ind w:right="-1"/>
        <w:jc w:val="center"/>
        <w:rPr>
          <w:b/>
        </w:rPr>
      </w:pPr>
    </w:p>
    <w:p w14:paraId="40359155" w14:textId="77777777" w:rsidR="00BA0A4F" w:rsidRPr="00124D4F" w:rsidRDefault="00BA0A4F" w:rsidP="00BA0A4F">
      <w:pPr>
        <w:ind w:right="-1"/>
        <w:jc w:val="center"/>
        <w:rPr>
          <w:b/>
        </w:rPr>
      </w:pPr>
    </w:p>
    <w:p w14:paraId="62153E65" w14:textId="77777777" w:rsidR="00BA0A4F" w:rsidRPr="00124D4F" w:rsidRDefault="00BA0A4F" w:rsidP="00BA0A4F">
      <w:pPr>
        <w:ind w:right="-1"/>
        <w:jc w:val="center"/>
        <w:rPr>
          <w:b/>
        </w:rPr>
      </w:pPr>
    </w:p>
    <w:p w14:paraId="6407A4B2" w14:textId="77777777" w:rsidR="00BA0A4F" w:rsidRPr="00124D4F" w:rsidRDefault="00BA0A4F" w:rsidP="00BA0A4F">
      <w:pPr>
        <w:ind w:right="-1"/>
        <w:jc w:val="center"/>
        <w:rPr>
          <w:b/>
        </w:rPr>
      </w:pPr>
    </w:p>
    <w:p w14:paraId="1446321C" w14:textId="77777777" w:rsidR="00BA0A4F" w:rsidRPr="00124D4F" w:rsidRDefault="00BA0A4F" w:rsidP="00BA0A4F">
      <w:pPr>
        <w:ind w:right="-1"/>
        <w:jc w:val="center"/>
        <w:rPr>
          <w:b/>
        </w:rPr>
      </w:pPr>
    </w:p>
    <w:p w14:paraId="63FD0FCC" w14:textId="77777777" w:rsidR="00BA0A4F" w:rsidRPr="00124D4F" w:rsidRDefault="00BA0A4F" w:rsidP="00BA0A4F">
      <w:pPr>
        <w:ind w:right="-1"/>
        <w:jc w:val="center"/>
        <w:rPr>
          <w:b/>
        </w:rPr>
      </w:pPr>
    </w:p>
    <w:p w14:paraId="7E53E4B7" w14:textId="77777777" w:rsidR="00BA0A4F" w:rsidRPr="00124D4F" w:rsidRDefault="00BA0A4F" w:rsidP="00BA0A4F">
      <w:pPr>
        <w:ind w:right="-1"/>
        <w:jc w:val="center"/>
        <w:rPr>
          <w:b/>
        </w:rPr>
      </w:pPr>
    </w:p>
    <w:p w14:paraId="737A37FD" w14:textId="77777777" w:rsidR="00BA0A4F" w:rsidRPr="00124D4F" w:rsidRDefault="00BA0A4F" w:rsidP="00BA0A4F">
      <w:pPr>
        <w:ind w:right="-1"/>
        <w:jc w:val="center"/>
        <w:rPr>
          <w:b/>
        </w:rPr>
      </w:pPr>
    </w:p>
    <w:p w14:paraId="32C2DA53" w14:textId="77777777" w:rsidR="00BA0A4F" w:rsidRPr="00124D4F" w:rsidRDefault="00BA0A4F" w:rsidP="00BA0A4F">
      <w:pPr>
        <w:ind w:right="-1"/>
        <w:jc w:val="center"/>
        <w:rPr>
          <w:b/>
        </w:rPr>
      </w:pPr>
    </w:p>
    <w:p w14:paraId="783E6DE7" w14:textId="77777777" w:rsidR="00BA0A4F" w:rsidRPr="00124D4F" w:rsidRDefault="00BA0A4F" w:rsidP="00BA0A4F">
      <w:pPr>
        <w:ind w:right="-1"/>
        <w:jc w:val="center"/>
        <w:rPr>
          <w:b/>
        </w:rPr>
      </w:pPr>
    </w:p>
    <w:p w14:paraId="0E0B2943" w14:textId="77777777" w:rsidR="00BA0A4F" w:rsidRPr="00124D4F" w:rsidRDefault="00BA0A4F" w:rsidP="00BA0A4F">
      <w:pPr>
        <w:ind w:right="-1"/>
        <w:jc w:val="center"/>
        <w:rPr>
          <w:b/>
        </w:rPr>
      </w:pPr>
    </w:p>
    <w:p w14:paraId="5D3AAA02" w14:textId="77777777" w:rsidR="00BA0A4F" w:rsidRPr="00124D4F" w:rsidRDefault="00BA0A4F" w:rsidP="00BA0A4F">
      <w:pPr>
        <w:ind w:right="-1"/>
        <w:jc w:val="center"/>
        <w:rPr>
          <w:b/>
        </w:rPr>
      </w:pPr>
    </w:p>
    <w:p w14:paraId="2E98F12F" w14:textId="77777777" w:rsidR="00BA0A4F" w:rsidRPr="00124D4F" w:rsidRDefault="00BA0A4F" w:rsidP="00BA0A4F">
      <w:pPr>
        <w:ind w:right="-1"/>
        <w:jc w:val="center"/>
        <w:rPr>
          <w:b/>
        </w:rPr>
      </w:pPr>
    </w:p>
    <w:p w14:paraId="3C69657A" w14:textId="77777777" w:rsidR="00BA0A4F" w:rsidRPr="00124D4F" w:rsidRDefault="00BA0A4F" w:rsidP="00BA0A4F">
      <w:pPr>
        <w:ind w:right="-1"/>
        <w:jc w:val="center"/>
        <w:rPr>
          <w:b/>
        </w:rPr>
      </w:pPr>
    </w:p>
    <w:p w14:paraId="3266C526" w14:textId="77777777" w:rsidR="00BA0A4F" w:rsidRPr="00124D4F" w:rsidRDefault="00BA0A4F" w:rsidP="00BA0A4F">
      <w:pPr>
        <w:ind w:right="-1"/>
        <w:jc w:val="center"/>
        <w:rPr>
          <w:b/>
        </w:rPr>
      </w:pPr>
    </w:p>
    <w:p w14:paraId="2BA615C0" w14:textId="77777777" w:rsidR="00BA0A4F" w:rsidRPr="00124D4F" w:rsidRDefault="00BA0A4F" w:rsidP="00BA0A4F">
      <w:pPr>
        <w:ind w:right="-1"/>
        <w:jc w:val="center"/>
        <w:rPr>
          <w:b/>
        </w:rPr>
      </w:pPr>
    </w:p>
    <w:p w14:paraId="1D9D4383" w14:textId="77777777" w:rsidR="00BA0A4F" w:rsidRPr="00124D4F" w:rsidRDefault="00BA0A4F" w:rsidP="00BA0A4F">
      <w:pPr>
        <w:ind w:right="-1"/>
        <w:jc w:val="center"/>
        <w:rPr>
          <w:b/>
        </w:rPr>
      </w:pPr>
    </w:p>
    <w:p w14:paraId="3533CD7C" w14:textId="77777777" w:rsidR="00BA0A4F" w:rsidRPr="00124D4F" w:rsidRDefault="00BA0A4F" w:rsidP="00BA0A4F">
      <w:pPr>
        <w:ind w:right="-1"/>
        <w:jc w:val="center"/>
        <w:rPr>
          <w:b/>
        </w:rPr>
      </w:pPr>
    </w:p>
    <w:p w14:paraId="1F5EE02C" w14:textId="77777777" w:rsidR="00BA0A4F" w:rsidRPr="00124D4F" w:rsidRDefault="00BA0A4F" w:rsidP="00BA0A4F">
      <w:pPr>
        <w:ind w:right="-1"/>
        <w:jc w:val="center"/>
        <w:rPr>
          <w:b/>
        </w:rPr>
      </w:pPr>
    </w:p>
    <w:p w14:paraId="15CAAE76" w14:textId="77777777" w:rsidR="00BA0A4F" w:rsidRPr="00124D4F" w:rsidRDefault="00BA0A4F" w:rsidP="00BA0A4F">
      <w:pPr>
        <w:ind w:right="-1"/>
        <w:jc w:val="center"/>
        <w:rPr>
          <w:b/>
        </w:rPr>
      </w:pPr>
    </w:p>
    <w:p w14:paraId="1B939A5E" w14:textId="77777777" w:rsidR="00BA0A4F" w:rsidRPr="00124D4F" w:rsidRDefault="00BA0A4F" w:rsidP="00BA0A4F">
      <w:pPr>
        <w:ind w:right="-1"/>
        <w:jc w:val="center"/>
        <w:rPr>
          <w:b/>
        </w:rPr>
      </w:pPr>
    </w:p>
    <w:p w14:paraId="0895D627" w14:textId="77777777" w:rsidR="00BA0A4F" w:rsidRPr="00124D4F" w:rsidRDefault="00BA0A4F" w:rsidP="00BA0A4F">
      <w:pPr>
        <w:ind w:right="-1"/>
        <w:jc w:val="center"/>
        <w:rPr>
          <w:b/>
        </w:rPr>
      </w:pPr>
    </w:p>
    <w:p w14:paraId="77454D03" w14:textId="77777777" w:rsidR="00BA0A4F" w:rsidRPr="00124D4F" w:rsidRDefault="00BA0A4F" w:rsidP="00BA0A4F">
      <w:pPr>
        <w:ind w:right="-1"/>
        <w:jc w:val="center"/>
        <w:rPr>
          <w:b/>
        </w:rPr>
      </w:pPr>
    </w:p>
    <w:p w14:paraId="38A86ACB" w14:textId="77777777" w:rsidR="00BA0A4F" w:rsidRPr="00124D4F" w:rsidRDefault="00BA0A4F" w:rsidP="00BA0A4F">
      <w:pPr>
        <w:ind w:right="-1"/>
        <w:jc w:val="center"/>
        <w:rPr>
          <w:b/>
        </w:rPr>
      </w:pPr>
    </w:p>
    <w:p w14:paraId="3015CD95" w14:textId="77777777" w:rsidR="00BA0A4F" w:rsidRPr="00124D4F" w:rsidRDefault="00BA0A4F" w:rsidP="00BA0A4F">
      <w:pPr>
        <w:ind w:right="-1"/>
        <w:jc w:val="center"/>
        <w:rPr>
          <w:b/>
        </w:rPr>
      </w:pPr>
    </w:p>
    <w:p w14:paraId="4F7C8CD1" w14:textId="77777777" w:rsidR="00BA0A4F" w:rsidRPr="00124D4F" w:rsidRDefault="00BA0A4F" w:rsidP="00BA0A4F">
      <w:pPr>
        <w:ind w:right="-1"/>
        <w:jc w:val="center"/>
        <w:rPr>
          <w:b/>
        </w:rPr>
      </w:pPr>
    </w:p>
    <w:p w14:paraId="783316E6" w14:textId="77777777" w:rsidR="00BA0A4F" w:rsidRPr="00124D4F" w:rsidRDefault="00BA0A4F" w:rsidP="00BA0A4F">
      <w:pPr>
        <w:ind w:right="-1"/>
        <w:jc w:val="center"/>
        <w:rPr>
          <w:b/>
        </w:rPr>
      </w:pPr>
    </w:p>
    <w:p w14:paraId="5B0261C0" w14:textId="77777777" w:rsidR="00BA0A4F" w:rsidRPr="00124D4F" w:rsidRDefault="00BA0A4F" w:rsidP="00BA0A4F">
      <w:pPr>
        <w:ind w:right="-1"/>
        <w:jc w:val="center"/>
        <w:rPr>
          <w:b/>
        </w:rPr>
      </w:pPr>
    </w:p>
    <w:p w14:paraId="056CE7AF" w14:textId="77777777" w:rsidR="00BA0A4F" w:rsidRPr="00124D4F" w:rsidRDefault="00BA0A4F" w:rsidP="00BA0A4F">
      <w:pPr>
        <w:ind w:right="-1"/>
        <w:jc w:val="center"/>
        <w:rPr>
          <w:b/>
        </w:rPr>
      </w:pPr>
    </w:p>
    <w:p w14:paraId="3E00CB63" w14:textId="77777777" w:rsidR="00BA0A4F" w:rsidRPr="00124D4F" w:rsidRDefault="00BA0A4F" w:rsidP="00BA0A4F">
      <w:pPr>
        <w:jc w:val="center"/>
        <w:rPr>
          <w:b/>
          <w:u w:val="single"/>
        </w:rPr>
      </w:pPr>
    </w:p>
    <w:p w14:paraId="3D2159DA" w14:textId="77777777" w:rsidR="00BA0A4F" w:rsidRPr="00124D4F" w:rsidRDefault="00BA0A4F" w:rsidP="00BA0A4F">
      <w:pPr>
        <w:autoSpaceDE w:val="0"/>
        <w:autoSpaceDN w:val="0"/>
        <w:adjustRightInd w:val="0"/>
        <w:ind w:right="-1"/>
        <w:jc w:val="center"/>
        <w:rPr>
          <w:b/>
          <w:bCs/>
        </w:rPr>
      </w:pPr>
      <w:r w:rsidRPr="00124D4F">
        <w:rPr>
          <w:b/>
          <w:bCs/>
        </w:rPr>
        <w:t>ANEXO V</w:t>
      </w:r>
    </w:p>
    <w:p w14:paraId="4380D77D" w14:textId="77777777" w:rsidR="00BA0A4F" w:rsidRPr="00124D4F" w:rsidRDefault="00BA0A4F" w:rsidP="00BA0A4F">
      <w:pPr>
        <w:jc w:val="center"/>
        <w:rPr>
          <w:b/>
          <w:u w:val="single"/>
        </w:rPr>
      </w:pPr>
    </w:p>
    <w:p w14:paraId="40D7A157" w14:textId="77777777" w:rsidR="00BA0A4F" w:rsidRPr="00124D4F" w:rsidRDefault="00BA0A4F" w:rsidP="00BA0A4F">
      <w:pPr>
        <w:jc w:val="center"/>
        <w:rPr>
          <w:b/>
          <w:u w:val="single"/>
        </w:rPr>
      </w:pPr>
      <w:r w:rsidRPr="00124D4F">
        <w:rPr>
          <w:b/>
          <w:u w:val="single"/>
        </w:rPr>
        <w:t>QUADRO DEMONSTRATIVO DAS FUNÇÕES GRATIFICADAS DE SECRETÁRIO ESCOLAR</w:t>
      </w:r>
    </w:p>
    <w:p w14:paraId="2B5552A9" w14:textId="77777777" w:rsidR="00BA0A4F" w:rsidRPr="00124D4F" w:rsidRDefault="00BA0A4F" w:rsidP="00BA0A4F"/>
    <w:p w14:paraId="0350DEE3" w14:textId="77777777" w:rsidR="00BA0A4F" w:rsidRPr="00124D4F" w:rsidRDefault="00BA0A4F" w:rsidP="00BA0A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3355"/>
        <w:gridCol w:w="2776"/>
      </w:tblGrid>
      <w:tr w:rsidR="00BA0A4F" w:rsidRPr="00124D4F" w14:paraId="27A8580F" w14:textId="77777777">
        <w:tc>
          <w:tcPr>
            <w:tcW w:w="3100" w:type="dxa"/>
            <w:tcBorders>
              <w:top w:val="single" w:sz="4" w:space="0" w:color="auto"/>
              <w:left w:val="single" w:sz="4" w:space="0" w:color="auto"/>
              <w:bottom w:val="single" w:sz="4" w:space="0" w:color="auto"/>
              <w:right w:val="single" w:sz="4" w:space="0" w:color="auto"/>
            </w:tcBorders>
          </w:tcPr>
          <w:p w14:paraId="50835480" w14:textId="77777777" w:rsidR="00BA0A4F" w:rsidRPr="00124D4F" w:rsidRDefault="00BA0A4F" w:rsidP="00177EA5">
            <w:pPr>
              <w:jc w:val="center"/>
              <w:rPr>
                <w:b/>
              </w:rPr>
            </w:pPr>
            <w:r w:rsidRPr="00124D4F">
              <w:rPr>
                <w:b/>
              </w:rPr>
              <w:t>PADRÃO</w:t>
            </w:r>
          </w:p>
        </w:tc>
        <w:tc>
          <w:tcPr>
            <w:tcW w:w="3387" w:type="dxa"/>
            <w:tcBorders>
              <w:top w:val="single" w:sz="4" w:space="0" w:color="auto"/>
              <w:left w:val="single" w:sz="4" w:space="0" w:color="auto"/>
              <w:bottom w:val="single" w:sz="4" w:space="0" w:color="auto"/>
              <w:right w:val="single" w:sz="4" w:space="0" w:color="auto"/>
            </w:tcBorders>
          </w:tcPr>
          <w:p w14:paraId="594D8885" w14:textId="77777777" w:rsidR="00BA0A4F" w:rsidRPr="00124D4F" w:rsidRDefault="00BA0A4F" w:rsidP="00177EA5">
            <w:pPr>
              <w:jc w:val="center"/>
              <w:rPr>
                <w:b/>
              </w:rPr>
            </w:pPr>
            <w:r w:rsidRPr="00124D4F">
              <w:rPr>
                <w:b/>
              </w:rPr>
              <w:t>Nº DE ALUNOS</w:t>
            </w:r>
          </w:p>
        </w:tc>
        <w:tc>
          <w:tcPr>
            <w:tcW w:w="2801" w:type="dxa"/>
            <w:tcBorders>
              <w:top w:val="single" w:sz="4" w:space="0" w:color="auto"/>
              <w:left w:val="single" w:sz="4" w:space="0" w:color="auto"/>
              <w:bottom w:val="single" w:sz="4" w:space="0" w:color="auto"/>
              <w:right w:val="single" w:sz="4" w:space="0" w:color="auto"/>
            </w:tcBorders>
          </w:tcPr>
          <w:p w14:paraId="0E7B34E1" w14:textId="77777777" w:rsidR="00BA0A4F" w:rsidRPr="00124D4F" w:rsidRDefault="00BA0A4F" w:rsidP="00177EA5">
            <w:pPr>
              <w:jc w:val="center"/>
              <w:rPr>
                <w:b/>
              </w:rPr>
            </w:pPr>
            <w:r w:rsidRPr="00124D4F">
              <w:rPr>
                <w:b/>
              </w:rPr>
              <w:t>VALOR R$</w:t>
            </w:r>
          </w:p>
        </w:tc>
      </w:tr>
      <w:tr w:rsidR="00BA0A4F" w:rsidRPr="00124D4F" w14:paraId="711F6F86" w14:textId="77777777">
        <w:tc>
          <w:tcPr>
            <w:tcW w:w="3100" w:type="dxa"/>
            <w:tcBorders>
              <w:top w:val="single" w:sz="4" w:space="0" w:color="auto"/>
              <w:left w:val="single" w:sz="4" w:space="0" w:color="auto"/>
              <w:bottom w:val="single" w:sz="4" w:space="0" w:color="auto"/>
              <w:right w:val="single" w:sz="4" w:space="0" w:color="auto"/>
            </w:tcBorders>
          </w:tcPr>
          <w:p w14:paraId="0046F365" w14:textId="77777777" w:rsidR="00BA0A4F" w:rsidRPr="00124D4F" w:rsidRDefault="00BA0A4F" w:rsidP="00177EA5">
            <w:pPr>
              <w:jc w:val="center"/>
            </w:pPr>
            <w:r w:rsidRPr="00124D4F">
              <w:t xml:space="preserve">FGSESC – 1 </w:t>
            </w:r>
          </w:p>
        </w:tc>
        <w:tc>
          <w:tcPr>
            <w:tcW w:w="3387" w:type="dxa"/>
            <w:tcBorders>
              <w:top w:val="single" w:sz="4" w:space="0" w:color="auto"/>
              <w:left w:val="single" w:sz="4" w:space="0" w:color="auto"/>
              <w:bottom w:val="single" w:sz="4" w:space="0" w:color="auto"/>
              <w:right w:val="single" w:sz="4" w:space="0" w:color="auto"/>
            </w:tcBorders>
          </w:tcPr>
          <w:p w14:paraId="3CF42928" w14:textId="77777777" w:rsidR="00BA0A4F" w:rsidRPr="00124D4F" w:rsidRDefault="00BA0A4F" w:rsidP="00177EA5">
            <w:pPr>
              <w:jc w:val="center"/>
            </w:pPr>
            <w:r w:rsidRPr="00124D4F">
              <w:t xml:space="preserve">De </w:t>
            </w:r>
            <w:smartTag w:uri="urn:schemas-microsoft-com:office:smarttags" w:element="metricconverter">
              <w:smartTagPr>
                <w:attr w:name="ProductID" w:val="50 a"/>
              </w:smartTagPr>
              <w:r w:rsidRPr="00124D4F">
                <w:t>50 a</w:t>
              </w:r>
            </w:smartTag>
            <w:r w:rsidRPr="00124D4F">
              <w:t xml:space="preserve"> 149 alunos</w:t>
            </w:r>
          </w:p>
        </w:tc>
        <w:tc>
          <w:tcPr>
            <w:tcW w:w="2801" w:type="dxa"/>
            <w:tcBorders>
              <w:top w:val="single" w:sz="4" w:space="0" w:color="auto"/>
              <w:left w:val="single" w:sz="4" w:space="0" w:color="auto"/>
              <w:bottom w:val="single" w:sz="4" w:space="0" w:color="auto"/>
              <w:right w:val="single" w:sz="4" w:space="0" w:color="auto"/>
            </w:tcBorders>
          </w:tcPr>
          <w:p w14:paraId="7DDBB799" w14:textId="77777777" w:rsidR="00BA0A4F" w:rsidRPr="00124D4F" w:rsidRDefault="00BA0A4F" w:rsidP="00177EA5">
            <w:pPr>
              <w:jc w:val="right"/>
            </w:pPr>
            <w:r w:rsidRPr="00124D4F">
              <w:t>R$ 200,00</w:t>
            </w:r>
          </w:p>
        </w:tc>
      </w:tr>
      <w:tr w:rsidR="00BA0A4F" w:rsidRPr="00124D4F" w14:paraId="39E02B19" w14:textId="77777777">
        <w:tc>
          <w:tcPr>
            <w:tcW w:w="3100" w:type="dxa"/>
            <w:tcBorders>
              <w:top w:val="single" w:sz="4" w:space="0" w:color="auto"/>
              <w:left w:val="single" w:sz="4" w:space="0" w:color="auto"/>
              <w:bottom w:val="single" w:sz="4" w:space="0" w:color="auto"/>
              <w:right w:val="single" w:sz="4" w:space="0" w:color="auto"/>
            </w:tcBorders>
          </w:tcPr>
          <w:p w14:paraId="5E066D20" w14:textId="77777777" w:rsidR="00BA0A4F" w:rsidRPr="00124D4F" w:rsidRDefault="00BA0A4F" w:rsidP="00177EA5">
            <w:pPr>
              <w:jc w:val="center"/>
            </w:pPr>
            <w:r w:rsidRPr="00124D4F">
              <w:t>FGSESC - 2</w:t>
            </w:r>
          </w:p>
        </w:tc>
        <w:tc>
          <w:tcPr>
            <w:tcW w:w="3387" w:type="dxa"/>
            <w:tcBorders>
              <w:top w:val="single" w:sz="4" w:space="0" w:color="auto"/>
              <w:left w:val="single" w:sz="4" w:space="0" w:color="auto"/>
              <w:bottom w:val="single" w:sz="4" w:space="0" w:color="auto"/>
              <w:right w:val="single" w:sz="4" w:space="0" w:color="auto"/>
            </w:tcBorders>
          </w:tcPr>
          <w:p w14:paraId="379551CC" w14:textId="77777777" w:rsidR="00BA0A4F" w:rsidRPr="00124D4F" w:rsidRDefault="00BA0A4F" w:rsidP="00177EA5">
            <w:pPr>
              <w:jc w:val="center"/>
            </w:pPr>
            <w:r w:rsidRPr="00124D4F">
              <w:t xml:space="preserve">De </w:t>
            </w:r>
            <w:smartTag w:uri="urn:schemas-microsoft-com:office:smarttags" w:element="metricconverter">
              <w:smartTagPr>
                <w:attr w:name="ProductID" w:val="150 a"/>
              </w:smartTagPr>
              <w:r w:rsidRPr="00124D4F">
                <w:t>150 a</w:t>
              </w:r>
            </w:smartTag>
            <w:r w:rsidRPr="00124D4F">
              <w:t xml:space="preserve"> 299 alunos</w:t>
            </w:r>
          </w:p>
        </w:tc>
        <w:tc>
          <w:tcPr>
            <w:tcW w:w="2801" w:type="dxa"/>
            <w:tcBorders>
              <w:top w:val="single" w:sz="4" w:space="0" w:color="auto"/>
              <w:left w:val="single" w:sz="4" w:space="0" w:color="auto"/>
              <w:bottom w:val="single" w:sz="4" w:space="0" w:color="auto"/>
              <w:right w:val="single" w:sz="4" w:space="0" w:color="auto"/>
            </w:tcBorders>
          </w:tcPr>
          <w:p w14:paraId="766FCB89" w14:textId="77777777" w:rsidR="00BA0A4F" w:rsidRPr="00124D4F" w:rsidRDefault="00BA0A4F" w:rsidP="00177EA5">
            <w:pPr>
              <w:jc w:val="right"/>
            </w:pPr>
            <w:r w:rsidRPr="00124D4F">
              <w:t>R$ 400,00</w:t>
            </w:r>
          </w:p>
        </w:tc>
      </w:tr>
      <w:tr w:rsidR="00BA0A4F" w:rsidRPr="00124D4F" w14:paraId="322FC9FF" w14:textId="77777777">
        <w:tc>
          <w:tcPr>
            <w:tcW w:w="3100" w:type="dxa"/>
            <w:tcBorders>
              <w:top w:val="single" w:sz="4" w:space="0" w:color="auto"/>
              <w:left w:val="single" w:sz="4" w:space="0" w:color="auto"/>
              <w:bottom w:val="single" w:sz="4" w:space="0" w:color="auto"/>
              <w:right w:val="single" w:sz="4" w:space="0" w:color="auto"/>
            </w:tcBorders>
          </w:tcPr>
          <w:p w14:paraId="67E24050" w14:textId="77777777" w:rsidR="00BA0A4F" w:rsidRPr="00124D4F" w:rsidRDefault="00BA0A4F" w:rsidP="00177EA5">
            <w:pPr>
              <w:jc w:val="center"/>
            </w:pPr>
            <w:r w:rsidRPr="00124D4F">
              <w:t>FGSESC - 3</w:t>
            </w:r>
          </w:p>
        </w:tc>
        <w:tc>
          <w:tcPr>
            <w:tcW w:w="3387" w:type="dxa"/>
            <w:tcBorders>
              <w:top w:val="single" w:sz="4" w:space="0" w:color="auto"/>
              <w:left w:val="single" w:sz="4" w:space="0" w:color="auto"/>
              <w:bottom w:val="single" w:sz="4" w:space="0" w:color="auto"/>
              <w:right w:val="single" w:sz="4" w:space="0" w:color="auto"/>
            </w:tcBorders>
          </w:tcPr>
          <w:p w14:paraId="6DCA1BEB" w14:textId="77777777" w:rsidR="00BA0A4F" w:rsidRPr="00124D4F" w:rsidRDefault="00BA0A4F" w:rsidP="00177EA5">
            <w:pPr>
              <w:jc w:val="center"/>
            </w:pPr>
            <w:r w:rsidRPr="00124D4F">
              <w:t xml:space="preserve">De </w:t>
            </w:r>
            <w:smartTag w:uri="urn:schemas-microsoft-com:office:smarttags" w:element="metricconverter">
              <w:smartTagPr>
                <w:attr w:name="ProductID" w:val="300 a"/>
              </w:smartTagPr>
              <w:r w:rsidRPr="00124D4F">
                <w:t>300 a</w:t>
              </w:r>
            </w:smartTag>
            <w:r w:rsidRPr="00124D4F">
              <w:t xml:space="preserve"> 599 alunos</w:t>
            </w:r>
          </w:p>
        </w:tc>
        <w:tc>
          <w:tcPr>
            <w:tcW w:w="2801" w:type="dxa"/>
            <w:tcBorders>
              <w:top w:val="single" w:sz="4" w:space="0" w:color="auto"/>
              <w:left w:val="single" w:sz="4" w:space="0" w:color="auto"/>
              <w:bottom w:val="single" w:sz="4" w:space="0" w:color="auto"/>
              <w:right w:val="single" w:sz="4" w:space="0" w:color="auto"/>
            </w:tcBorders>
          </w:tcPr>
          <w:p w14:paraId="7D9E04EC" w14:textId="77777777" w:rsidR="00BA0A4F" w:rsidRPr="00124D4F" w:rsidRDefault="00BA0A4F" w:rsidP="00177EA5">
            <w:pPr>
              <w:jc w:val="right"/>
            </w:pPr>
            <w:r w:rsidRPr="00124D4F">
              <w:t>R$ 600,00</w:t>
            </w:r>
          </w:p>
        </w:tc>
      </w:tr>
      <w:tr w:rsidR="00BA0A4F" w:rsidRPr="00124D4F" w14:paraId="518966B9" w14:textId="77777777">
        <w:trPr>
          <w:trHeight w:val="181"/>
        </w:trPr>
        <w:tc>
          <w:tcPr>
            <w:tcW w:w="3100" w:type="dxa"/>
            <w:tcBorders>
              <w:top w:val="single" w:sz="4" w:space="0" w:color="auto"/>
              <w:left w:val="single" w:sz="4" w:space="0" w:color="auto"/>
              <w:bottom w:val="single" w:sz="4" w:space="0" w:color="auto"/>
              <w:right w:val="single" w:sz="4" w:space="0" w:color="auto"/>
            </w:tcBorders>
          </w:tcPr>
          <w:p w14:paraId="6E6503A4" w14:textId="77777777" w:rsidR="00BA0A4F" w:rsidRPr="00124D4F" w:rsidRDefault="00BA0A4F" w:rsidP="00177EA5">
            <w:pPr>
              <w:jc w:val="center"/>
            </w:pPr>
            <w:r w:rsidRPr="00124D4F">
              <w:t>FGSESC - 4</w:t>
            </w:r>
          </w:p>
        </w:tc>
        <w:tc>
          <w:tcPr>
            <w:tcW w:w="3387" w:type="dxa"/>
            <w:tcBorders>
              <w:top w:val="single" w:sz="4" w:space="0" w:color="auto"/>
              <w:left w:val="single" w:sz="4" w:space="0" w:color="auto"/>
              <w:bottom w:val="single" w:sz="4" w:space="0" w:color="auto"/>
              <w:right w:val="single" w:sz="4" w:space="0" w:color="auto"/>
            </w:tcBorders>
          </w:tcPr>
          <w:p w14:paraId="344999C6" w14:textId="77777777" w:rsidR="00BA0A4F" w:rsidRPr="00124D4F" w:rsidRDefault="00BA0A4F" w:rsidP="00177EA5">
            <w:pPr>
              <w:jc w:val="center"/>
            </w:pPr>
            <w:r w:rsidRPr="00124D4F">
              <w:t xml:space="preserve">De </w:t>
            </w:r>
            <w:smartTag w:uri="urn:schemas-microsoft-com:office:smarttags" w:element="metricconverter">
              <w:smartTagPr>
                <w:attr w:name="ProductID" w:val="600 a"/>
              </w:smartTagPr>
              <w:r w:rsidRPr="00124D4F">
                <w:t>600 a</w:t>
              </w:r>
            </w:smartTag>
            <w:r w:rsidRPr="00124D4F">
              <w:t xml:space="preserve"> 999 alunos</w:t>
            </w:r>
          </w:p>
        </w:tc>
        <w:tc>
          <w:tcPr>
            <w:tcW w:w="2801" w:type="dxa"/>
            <w:tcBorders>
              <w:top w:val="single" w:sz="4" w:space="0" w:color="auto"/>
              <w:left w:val="single" w:sz="4" w:space="0" w:color="auto"/>
              <w:bottom w:val="single" w:sz="4" w:space="0" w:color="auto"/>
              <w:right w:val="single" w:sz="4" w:space="0" w:color="auto"/>
            </w:tcBorders>
          </w:tcPr>
          <w:p w14:paraId="069D09B0" w14:textId="77777777" w:rsidR="00BA0A4F" w:rsidRPr="00124D4F" w:rsidRDefault="00BA0A4F" w:rsidP="00177EA5">
            <w:pPr>
              <w:jc w:val="right"/>
            </w:pPr>
            <w:r w:rsidRPr="00124D4F">
              <w:t>R$ 800,00</w:t>
            </w:r>
          </w:p>
        </w:tc>
      </w:tr>
      <w:tr w:rsidR="00BA0A4F" w:rsidRPr="00124D4F" w14:paraId="1848D2B8" w14:textId="77777777">
        <w:tc>
          <w:tcPr>
            <w:tcW w:w="3100" w:type="dxa"/>
            <w:tcBorders>
              <w:top w:val="single" w:sz="4" w:space="0" w:color="auto"/>
              <w:left w:val="single" w:sz="4" w:space="0" w:color="auto"/>
              <w:bottom w:val="single" w:sz="4" w:space="0" w:color="auto"/>
              <w:right w:val="single" w:sz="4" w:space="0" w:color="auto"/>
            </w:tcBorders>
          </w:tcPr>
          <w:p w14:paraId="1F36B37B" w14:textId="77777777" w:rsidR="00BA0A4F" w:rsidRPr="00124D4F" w:rsidRDefault="00BA0A4F" w:rsidP="00177EA5">
            <w:pPr>
              <w:jc w:val="center"/>
            </w:pPr>
            <w:r w:rsidRPr="00124D4F">
              <w:t>FGSESC - 5</w:t>
            </w:r>
          </w:p>
        </w:tc>
        <w:tc>
          <w:tcPr>
            <w:tcW w:w="3387" w:type="dxa"/>
            <w:tcBorders>
              <w:top w:val="single" w:sz="4" w:space="0" w:color="auto"/>
              <w:left w:val="single" w:sz="4" w:space="0" w:color="auto"/>
              <w:bottom w:val="single" w:sz="4" w:space="0" w:color="auto"/>
              <w:right w:val="single" w:sz="4" w:space="0" w:color="auto"/>
            </w:tcBorders>
          </w:tcPr>
          <w:p w14:paraId="10903B38" w14:textId="77777777" w:rsidR="00BA0A4F" w:rsidRPr="00124D4F" w:rsidRDefault="00BA0A4F" w:rsidP="00177EA5">
            <w:pPr>
              <w:jc w:val="center"/>
            </w:pPr>
            <w:r w:rsidRPr="00124D4F">
              <w:t>Acima de 1000 alunos</w:t>
            </w:r>
          </w:p>
        </w:tc>
        <w:tc>
          <w:tcPr>
            <w:tcW w:w="2801" w:type="dxa"/>
            <w:tcBorders>
              <w:top w:val="single" w:sz="4" w:space="0" w:color="auto"/>
              <w:left w:val="single" w:sz="4" w:space="0" w:color="auto"/>
              <w:bottom w:val="single" w:sz="4" w:space="0" w:color="auto"/>
              <w:right w:val="single" w:sz="4" w:space="0" w:color="auto"/>
            </w:tcBorders>
          </w:tcPr>
          <w:p w14:paraId="083C9C67" w14:textId="77777777" w:rsidR="00BA0A4F" w:rsidRPr="00124D4F" w:rsidRDefault="00BA0A4F" w:rsidP="00177EA5">
            <w:pPr>
              <w:jc w:val="right"/>
            </w:pPr>
            <w:r w:rsidRPr="00124D4F">
              <w:t>R$ 1.000,00</w:t>
            </w:r>
          </w:p>
        </w:tc>
      </w:tr>
    </w:tbl>
    <w:p w14:paraId="3CC89245" w14:textId="77777777" w:rsidR="00BA0A4F" w:rsidRPr="00124D4F" w:rsidRDefault="00BA0A4F" w:rsidP="00BA0A4F"/>
    <w:p w14:paraId="75A02818" w14:textId="77777777" w:rsidR="00BA0A4F" w:rsidRPr="00124D4F" w:rsidRDefault="00BA0A4F" w:rsidP="00BA0A4F">
      <w:pPr>
        <w:ind w:right="-1"/>
        <w:jc w:val="center"/>
        <w:rPr>
          <w:b/>
        </w:rPr>
      </w:pPr>
    </w:p>
    <w:p w14:paraId="1C2F286B" w14:textId="77777777" w:rsidR="00BA0A4F" w:rsidRPr="00124D4F" w:rsidRDefault="00BA0A4F" w:rsidP="00BA0A4F">
      <w:pPr>
        <w:ind w:right="-1"/>
        <w:jc w:val="center"/>
        <w:rPr>
          <w:b/>
        </w:rPr>
      </w:pPr>
    </w:p>
    <w:p w14:paraId="582E428C" w14:textId="77777777" w:rsidR="00BA0A4F" w:rsidRPr="00124D4F" w:rsidRDefault="00BA0A4F" w:rsidP="00BA0A4F">
      <w:pPr>
        <w:ind w:right="-1"/>
        <w:jc w:val="center"/>
        <w:rPr>
          <w:b/>
        </w:rPr>
      </w:pPr>
    </w:p>
    <w:p w14:paraId="01BBDF1D" w14:textId="77777777" w:rsidR="00BA0A4F" w:rsidRPr="00124D4F" w:rsidRDefault="00BA0A4F" w:rsidP="00BA0A4F">
      <w:pPr>
        <w:ind w:right="-1"/>
        <w:jc w:val="center"/>
        <w:rPr>
          <w:b/>
        </w:rPr>
      </w:pPr>
    </w:p>
    <w:p w14:paraId="1F6AFE61" w14:textId="77777777" w:rsidR="00BA0A4F" w:rsidRPr="00124D4F" w:rsidRDefault="00BA0A4F" w:rsidP="00BA0A4F">
      <w:pPr>
        <w:ind w:right="-1"/>
        <w:jc w:val="center"/>
        <w:rPr>
          <w:b/>
        </w:rPr>
      </w:pPr>
    </w:p>
    <w:p w14:paraId="66AD9479" w14:textId="77777777" w:rsidR="00BA0A4F" w:rsidRPr="00124D4F" w:rsidRDefault="00BA0A4F" w:rsidP="00BA0A4F">
      <w:pPr>
        <w:ind w:right="-1"/>
        <w:jc w:val="center"/>
        <w:rPr>
          <w:b/>
        </w:rPr>
      </w:pPr>
    </w:p>
    <w:p w14:paraId="2C25D082" w14:textId="77777777" w:rsidR="00BA0A4F" w:rsidRPr="00124D4F" w:rsidRDefault="00BA0A4F" w:rsidP="00BA0A4F">
      <w:pPr>
        <w:ind w:right="-1"/>
        <w:jc w:val="center"/>
        <w:rPr>
          <w:b/>
        </w:rPr>
      </w:pPr>
    </w:p>
    <w:p w14:paraId="41BCC9F1" w14:textId="77777777" w:rsidR="00BA0A4F" w:rsidRPr="00124D4F" w:rsidRDefault="00BA0A4F" w:rsidP="00BA0A4F">
      <w:pPr>
        <w:ind w:right="-1"/>
        <w:jc w:val="center"/>
        <w:rPr>
          <w:b/>
        </w:rPr>
      </w:pPr>
    </w:p>
    <w:p w14:paraId="029BFDAB" w14:textId="77777777" w:rsidR="00BA0A4F" w:rsidRPr="00124D4F" w:rsidRDefault="00BA0A4F" w:rsidP="00BA0A4F">
      <w:pPr>
        <w:ind w:right="-1"/>
        <w:jc w:val="center"/>
        <w:rPr>
          <w:b/>
        </w:rPr>
      </w:pPr>
    </w:p>
    <w:p w14:paraId="355F37CD" w14:textId="77777777" w:rsidR="00BA0A4F" w:rsidRPr="00124D4F" w:rsidRDefault="00BA0A4F" w:rsidP="00BA0A4F">
      <w:pPr>
        <w:ind w:right="-1"/>
        <w:jc w:val="center"/>
        <w:rPr>
          <w:b/>
        </w:rPr>
      </w:pPr>
    </w:p>
    <w:p w14:paraId="20EC9389" w14:textId="77777777" w:rsidR="00BA0A4F" w:rsidRPr="00124D4F" w:rsidRDefault="00BA0A4F" w:rsidP="00BA0A4F">
      <w:pPr>
        <w:ind w:right="-1"/>
        <w:jc w:val="center"/>
        <w:rPr>
          <w:b/>
        </w:rPr>
      </w:pPr>
    </w:p>
    <w:p w14:paraId="2EE4B401" w14:textId="77777777" w:rsidR="00BA0A4F" w:rsidRPr="00124D4F" w:rsidRDefault="00BA0A4F" w:rsidP="00BA0A4F">
      <w:pPr>
        <w:ind w:right="-1"/>
        <w:jc w:val="center"/>
        <w:rPr>
          <w:b/>
        </w:rPr>
      </w:pPr>
    </w:p>
    <w:p w14:paraId="16DA5DE9" w14:textId="77777777" w:rsidR="00BA0A4F" w:rsidRPr="00124D4F" w:rsidRDefault="00BA0A4F" w:rsidP="00BA0A4F">
      <w:pPr>
        <w:ind w:right="-1"/>
        <w:jc w:val="center"/>
        <w:rPr>
          <w:b/>
        </w:rPr>
      </w:pPr>
    </w:p>
    <w:p w14:paraId="52517B6D" w14:textId="77777777" w:rsidR="00BA0A4F" w:rsidRPr="00124D4F" w:rsidRDefault="00BA0A4F" w:rsidP="00BA0A4F">
      <w:pPr>
        <w:ind w:right="-1"/>
        <w:jc w:val="center"/>
        <w:rPr>
          <w:b/>
        </w:rPr>
      </w:pPr>
    </w:p>
    <w:p w14:paraId="1AF8DEE4" w14:textId="77777777" w:rsidR="00BA0A4F" w:rsidRPr="00124D4F" w:rsidRDefault="00BA0A4F" w:rsidP="00BA0A4F">
      <w:pPr>
        <w:ind w:right="-1"/>
        <w:jc w:val="center"/>
        <w:rPr>
          <w:b/>
        </w:rPr>
      </w:pPr>
    </w:p>
    <w:p w14:paraId="588B7F95" w14:textId="77777777" w:rsidR="00BA0A4F" w:rsidRPr="00124D4F" w:rsidRDefault="00BA0A4F" w:rsidP="00BA0A4F">
      <w:pPr>
        <w:ind w:right="-1"/>
        <w:jc w:val="center"/>
        <w:rPr>
          <w:b/>
        </w:rPr>
      </w:pPr>
    </w:p>
    <w:p w14:paraId="7AAA5E27" w14:textId="77777777" w:rsidR="00BA0A4F" w:rsidRPr="00124D4F" w:rsidRDefault="00BA0A4F" w:rsidP="00BA0A4F">
      <w:pPr>
        <w:ind w:right="-1"/>
        <w:jc w:val="center"/>
        <w:rPr>
          <w:b/>
        </w:rPr>
      </w:pPr>
    </w:p>
    <w:p w14:paraId="74EAF500" w14:textId="77777777" w:rsidR="00BA0A4F" w:rsidRPr="00124D4F" w:rsidRDefault="00BA0A4F" w:rsidP="00BA0A4F">
      <w:pPr>
        <w:ind w:right="-1"/>
        <w:jc w:val="center"/>
        <w:rPr>
          <w:b/>
        </w:rPr>
      </w:pPr>
    </w:p>
    <w:p w14:paraId="74C6047F" w14:textId="77777777" w:rsidR="00BA0A4F" w:rsidRPr="00124D4F" w:rsidRDefault="00BA0A4F" w:rsidP="00BA0A4F">
      <w:pPr>
        <w:ind w:right="-1"/>
        <w:jc w:val="center"/>
        <w:rPr>
          <w:b/>
        </w:rPr>
      </w:pPr>
    </w:p>
    <w:p w14:paraId="6BA773F2" w14:textId="77777777" w:rsidR="00BA0A4F" w:rsidRPr="00124D4F" w:rsidRDefault="00BA0A4F" w:rsidP="00BA0A4F">
      <w:pPr>
        <w:ind w:right="-1"/>
        <w:jc w:val="center"/>
        <w:rPr>
          <w:b/>
        </w:rPr>
      </w:pPr>
    </w:p>
    <w:p w14:paraId="1217F5D7" w14:textId="77777777" w:rsidR="00BA0A4F" w:rsidRPr="00124D4F" w:rsidRDefault="00BA0A4F" w:rsidP="00BA0A4F">
      <w:pPr>
        <w:ind w:right="-1"/>
        <w:jc w:val="center"/>
        <w:rPr>
          <w:b/>
        </w:rPr>
      </w:pPr>
    </w:p>
    <w:p w14:paraId="3C3EF460" w14:textId="77777777" w:rsidR="00BA0A4F" w:rsidRPr="00124D4F" w:rsidRDefault="00BA0A4F" w:rsidP="00BA0A4F">
      <w:pPr>
        <w:ind w:right="-1"/>
        <w:jc w:val="center"/>
        <w:rPr>
          <w:b/>
        </w:rPr>
      </w:pPr>
    </w:p>
    <w:p w14:paraId="5631D45A" w14:textId="77777777" w:rsidR="00BA0A4F" w:rsidRPr="00124D4F" w:rsidRDefault="00BA0A4F" w:rsidP="00BA0A4F">
      <w:pPr>
        <w:ind w:right="-1"/>
        <w:jc w:val="center"/>
        <w:rPr>
          <w:b/>
        </w:rPr>
      </w:pPr>
    </w:p>
    <w:p w14:paraId="50AC537E" w14:textId="77777777" w:rsidR="00BA0A4F" w:rsidRPr="00124D4F" w:rsidRDefault="00BA0A4F" w:rsidP="00BA0A4F">
      <w:pPr>
        <w:ind w:right="-1"/>
        <w:jc w:val="center"/>
        <w:rPr>
          <w:b/>
        </w:rPr>
      </w:pPr>
    </w:p>
    <w:p w14:paraId="7E0BD798" w14:textId="77777777" w:rsidR="00BA0A4F" w:rsidRPr="00124D4F" w:rsidRDefault="00BA0A4F" w:rsidP="00BA0A4F">
      <w:pPr>
        <w:ind w:right="-1"/>
        <w:jc w:val="center"/>
        <w:rPr>
          <w:b/>
        </w:rPr>
      </w:pPr>
    </w:p>
    <w:p w14:paraId="275AE5B8" w14:textId="77777777" w:rsidR="00BA0A4F" w:rsidRPr="00124D4F" w:rsidRDefault="00BA0A4F" w:rsidP="00BA0A4F">
      <w:pPr>
        <w:ind w:right="-1"/>
        <w:jc w:val="center"/>
        <w:rPr>
          <w:b/>
        </w:rPr>
      </w:pPr>
    </w:p>
    <w:p w14:paraId="652B954A" w14:textId="77777777" w:rsidR="00BA0A4F" w:rsidRPr="00124D4F" w:rsidRDefault="00BA0A4F" w:rsidP="00BA0A4F">
      <w:pPr>
        <w:ind w:right="-1"/>
        <w:jc w:val="center"/>
        <w:rPr>
          <w:b/>
        </w:rPr>
      </w:pPr>
    </w:p>
    <w:p w14:paraId="540B22BB" w14:textId="77777777" w:rsidR="00BA0A4F" w:rsidRPr="00124D4F" w:rsidRDefault="00BA0A4F" w:rsidP="00BA0A4F">
      <w:pPr>
        <w:ind w:right="-1"/>
        <w:jc w:val="center"/>
        <w:rPr>
          <w:b/>
        </w:rPr>
      </w:pPr>
    </w:p>
    <w:p w14:paraId="4A403A86" w14:textId="77777777" w:rsidR="00BA0A4F" w:rsidRPr="00124D4F" w:rsidRDefault="00BA0A4F" w:rsidP="00BA0A4F">
      <w:pPr>
        <w:ind w:right="-1"/>
        <w:jc w:val="center"/>
        <w:rPr>
          <w:b/>
        </w:rPr>
      </w:pPr>
    </w:p>
    <w:p w14:paraId="1D11F150" w14:textId="77777777" w:rsidR="00BA0A4F" w:rsidRPr="00124D4F" w:rsidRDefault="00BA0A4F" w:rsidP="00BA0A4F">
      <w:pPr>
        <w:ind w:right="-1"/>
        <w:jc w:val="center"/>
        <w:rPr>
          <w:b/>
        </w:rPr>
      </w:pPr>
    </w:p>
    <w:p w14:paraId="54633A3E" w14:textId="77777777" w:rsidR="00BA0A4F" w:rsidRPr="00124D4F" w:rsidRDefault="00BA0A4F" w:rsidP="00BA0A4F">
      <w:pPr>
        <w:ind w:right="-1"/>
        <w:jc w:val="center"/>
        <w:rPr>
          <w:b/>
        </w:rPr>
      </w:pPr>
    </w:p>
    <w:p w14:paraId="7DBE2E7E" w14:textId="77777777" w:rsidR="00BA0A4F" w:rsidRPr="00124D4F" w:rsidRDefault="00BA0A4F" w:rsidP="00BA0A4F">
      <w:pPr>
        <w:ind w:right="-1"/>
        <w:jc w:val="center"/>
        <w:rPr>
          <w:b/>
        </w:rPr>
      </w:pPr>
    </w:p>
    <w:p w14:paraId="040A8D0A" w14:textId="77777777" w:rsidR="00BA0A4F" w:rsidRPr="00124D4F" w:rsidRDefault="00BA0A4F" w:rsidP="00BA0A4F">
      <w:pPr>
        <w:ind w:right="-1"/>
        <w:jc w:val="center"/>
        <w:rPr>
          <w:b/>
        </w:rPr>
      </w:pPr>
    </w:p>
    <w:p w14:paraId="23D17673" w14:textId="77777777" w:rsidR="00BA0A4F" w:rsidRPr="00124D4F" w:rsidRDefault="00BA0A4F" w:rsidP="00BA0A4F">
      <w:pPr>
        <w:ind w:right="-1"/>
        <w:jc w:val="center"/>
        <w:rPr>
          <w:b/>
        </w:rPr>
      </w:pPr>
    </w:p>
    <w:p w14:paraId="6500EE7A" w14:textId="77777777" w:rsidR="00BA0A4F" w:rsidRPr="00124D4F" w:rsidRDefault="00BA0A4F" w:rsidP="00BA0A4F">
      <w:pPr>
        <w:autoSpaceDE w:val="0"/>
        <w:autoSpaceDN w:val="0"/>
        <w:adjustRightInd w:val="0"/>
        <w:ind w:right="-1"/>
        <w:jc w:val="center"/>
        <w:rPr>
          <w:b/>
          <w:bCs/>
        </w:rPr>
      </w:pPr>
      <w:r w:rsidRPr="00124D4F">
        <w:rPr>
          <w:b/>
          <w:bCs/>
        </w:rPr>
        <w:t>ANEXO VI</w:t>
      </w:r>
    </w:p>
    <w:p w14:paraId="6FC9AC03" w14:textId="77777777" w:rsidR="00BA0A4F" w:rsidRPr="00124D4F" w:rsidRDefault="00BA0A4F" w:rsidP="00BA0A4F">
      <w:pPr>
        <w:autoSpaceDE w:val="0"/>
        <w:autoSpaceDN w:val="0"/>
        <w:adjustRightInd w:val="0"/>
        <w:ind w:right="-1"/>
        <w:jc w:val="center"/>
        <w:rPr>
          <w:b/>
          <w:bCs/>
        </w:rPr>
      </w:pPr>
    </w:p>
    <w:p w14:paraId="26D8EC4C" w14:textId="77777777" w:rsidR="00BA0A4F" w:rsidRPr="00124D4F" w:rsidRDefault="00BA0A4F" w:rsidP="00BA0A4F">
      <w:pPr>
        <w:autoSpaceDE w:val="0"/>
        <w:autoSpaceDN w:val="0"/>
        <w:adjustRightInd w:val="0"/>
        <w:ind w:right="-1"/>
        <w:jc w:val="center"/>
        <w:rPr>
          <w:b/>
          <w:bCs/>
        </w:rPr>
      </w:pPr>
      <w:r w:rsidRPr="00124D4F">
        <w:rPr>
          <w:b/>
          <w:bCs/>
        </w:rPr>
        <w:t>TABELA DE CORRELAÇÃO DOS CARGOS DE PROVIMENTO EFETIVO</w:t>
      </w:r>
    </w:p>
    <w:p w14:paraId="6AEDE72A" w14:textId="77777777" w:rsidR="00BA0A4F" w:rsidRPr="00124D4F" w:rsidRDefault="00BA0A4F" w:rsidP="00BA0A4F">
      <w:pPr>
        <w:autoSpaceDE w:val="0"/>
        <w:autoSpaceDN w:val="0"/>
        <w:adjustRightInd w:val="0"/>
        <w:ind w:right="-1"/>
        <w:jc w:val="center"/>
        <w:rPr>
          <w:b/>
          <w:bCs/>
        </w:rPr>
      </w:pPr>
    </w:p>
    <w:p w14:paraId="43CA2201" w14:textId="77777777" w:rsidR="00BA0A4F" w:rsidRPr="00124D4F" w:rsidRDefault="00BA0A4F" w:rsidP="00BA0A4F">
      <w:pPr>
        <w:autoSpaceDE w:val="0"/>
        <w:autoSpaceDN w:val="0"/>
        <w:adjustRightInd w:val="0"/>
        <w:ind w:right="-1"/>
        <w:jc w:val="center"/>
        <w:rPr>
          <w:b/>
          <w:bCs/>
        </w:rPr>
      </w:pPr>
    </w:p>
    <w:tbl>
      <w:tblPr>
        <w:tblW w:w="8960" w:type="dxa"/>
        <w:tblInd w:w="57" w:type="dxa"/>
        <w:tblCellMar>
          <w:left w:w="70" w:type="dxa"/>
          <w:right w:w="70" w:type="dxa"/>
        </w:tblCellMar>
        <w:tblLook w:val="0000" w:firstRow="0" w:lastRow="0" w:firstColumn="0" w:lastColumn="0" w:noHBand="0" w:noVBand="0"/>
      </w:tblPr>
      <w:tblGrid>
        <w:gridCol w:w="4592"/>
        <w:gridCol w:w="4368"/>
      </w:tblGrid>
      <w:tr w:rsidR="00BA0A4F" w:rsidRPr="00124D4F" w14:paraId="30C7411D" w14:textId="77777777">
        <w:trPr>
          <w:trHeight w:val="270"/>
        </w:trPr>
        <w:tc>
          <w:tcPr>
            <w:tcW w:w="8960" w:type="dxa"/>
            <w:gridSpan w:val="2"/>
            <w:tcBorders>
              <w:top w:val="single" w:sz="8" w:space="0" w:color="auto"/>
              <w:left w:val="single" w:sz="8" w:space="0" w:color="auto"/>
              <w:bottom w:val="nil"/>
              <w:right w:val="single" w:sz="8" w:space="0" w:color="000000"/>
            </w:tcBorders>
            <w:noWrap/>
            <w:vAlign w:val="bottom"/>
          </w:tcPr>
          <w:p w14:paraId="3C8761FF" w14:textId="77777777" w:rsidR="00BA0A4F" w:rsidRPr="00124D4F" w:rsidRDefault="00BA0A4F" w:rsidP="00177EA5">
            <w:pPr>
              <w:jc w:val="center"/>
              <w:rPr>
                <w:b/>
                <w:bCs/>
              </w:rPr>
            </w:pPr>
            <w:r w:rsidRPr="00124D4F">
              <w:rPr>
                <w:b/>
                <w:bCs/>
              </w:rPr>
              <w:t>QUADRO SITUAÇÃO ANTERIOR / NOVA</w:t>
            </w:r>
          </w:p>
        </w:tc>
      </w:tr>
      <w:tr w:rsidR="00BA0A4F" w:rsidRPr="00124D4F" w14:paraId="71F75D86" w14:textId="77777777">
        <w:trPr>
          <w:trHeight w:val="255"/>
        </w:trPr>
        <w:tc>
          <w:tcPr>
            <w:tcW w:w="4592" w:type="dxa"/>
            <w:tcBorders>
              <w:top w:val="single" w:sz="8" w:space="0" w:color="auto"/>
              <w:left w:val="single" w:sz="8" w:space="0" w:color="auto"/>
              <w:bottom w:val="nil"/>
              <w:right w:val="nil"/>
            </w:tcBorders>
            <w:noWrap/>
            <w:vAlign w:val="bottom"/>
          </w:tcPr>
          <w:p w14:paraId="6719C854" w14:textId="77777777" w:rsidR="00BA0A4F" w:rsidRPr="00124D4F" w:rsidRDefault="00BA0A4F" w:rsidP="00177EA5">
            <w:pPr>
              <w:jc w:val="center"/>
              <w:rPr>
                <w:b/>
                <w:bCs/>
              </w:rPr>
            </w:pPr>
            <w:r w:rsidRPr="00124D4F">
              <w:rPr>
                <w:b/>
                <w:bCs/>
              </w:rPr>
              <w:t>SITUAÇÃO ANTERIOR</w:t>
            </w:r>
          </w:p>
        </w:tc>
        <w:tc>
          <w:tcPr>
            <w:tcW w:w="4368" w:type="dxa"/>
            <w:tcBorders>
              <w:top w:val="single" w:sz="8" w:space="0" w:color="auto"/>
              <w:left w:val="single" w:sz="8" w:space="0" w:color="auto"/>
              <w:bottom w:val="nil"/>
              <w:right w:val="single" w:sz="8" w:space="0" w:color="auto"/>
            </w:tcBorders>
            <w:noWrap/>
            <w:vAlign w:val="bottom"/>
          </w:tcPr>
          <w:p w14:paraId="632733B4" w14:textId="77777777" w:rsidR="00BA0A4F" w:rsidRPr="00124D4F" w:rsidRDefault="00BA0A4F" w:rsidP="00177EA5">
            <w:pPr>
              <w:jc w:val="center"/>
              <w:rPr>
                <w:b/>
                <w:bCs/>
              </w:rPr>
            </w:pPr>
            <w:r w:rsidRPr="00124D4F">
              <w:rPr>
                <w:b/>
                <w:bCs/>
              </w:rPr>
              <w:t xml:space="preserve">SITUAÇÃO NOVA </w:t>
            </w:r>
          </w:p>
        </w:tc>
      </w:tr>
      <w:tr w:rsidR="00BA0A4F" w:rsidRPr="00124D4F" w14:paraId="02449F6B" w14:textId="77777777">
        <w:trPr>
          <w:trHeight w:val="270"/>
        </w:trPr>
        <w:tc>
          <w:tcPr>
            <w:tcW w:w="4592" w:type="dxa"/>
            <w:tcBorders>
              <w:top w:val="nil"/>
              <w:left w:val="single" w:sz="8" w:space="0" w:color="auto"/>
              <w:bottom w:val="single" w:sz="8" w:space="0" w:color="auto"/>
              <w:right w:val="nil"/>
            </w:tcBorders>
            <w:noWrap/>
            <w:vAlign w:val="bottom"/>
          </w:tcPr>
          <w:p w14:paraId="39CBD56A" w14:textId="77777777" w:rsidR="00BA0A4F" w:rsidRPr="00124D4F" w:rsidRDefault="00BA0A4F" w:rsidP="00177EA5">
            <w:pPr>
              <w:jc w:val="center"/>
              <w:rPr>
                <w:b/>
                <w:bCs/>
              </w:rPr>
            </w:pPr>
            <w:r w:rsidRPr="00124D4F">
              <w:rPr>
                <w:b/>
                <w:bCs/>
              </w:rPr>
              <w:t>DENOMINAÇÃO DO CARGO</w:t>
            </w:r>
          </w:p>
        </w:tc>
        <w:tc>
          <w:tcPr>
            <w:tcW w:w="4368" w:type="dxa"/>
            <w:tcBorders>
              <w:top w:val="nil"/>
              <w:left w:val="single" w:sz="8" w:space="0" w:color="auto"/>
              <w:bottom w:val="single" w:sz="8" w:space="0" w:color="auto"/>
              <w:right w:val="single" w:sz="8" w:space="0" w:color="auto"/>
            </w:tcBorders>
            <w:noWrap/>
            <w:vAlign w:val="bottom"/>
          </w:tcPr>
          <w:p w14:paraId="5BC72789" w14:textId="77777777" w:rsidR="00BA0A4F" w:rsidRPr="00124D4F" w:rsidRDefault="00BA0A4F" w:rsidP="00177EA5">
            <w:pPr>
              <w:jc w:val="center"/>
              <w:rPr>
                <w:b/>
                <w:bCs/>
              </w:rPr>
            </w:pPr>
            <w:r w:rsidRPr="00124D4F">
              <w:rPr>
                <w:b/>
                <w:bCs/>
              </w:rPr>
              <w:t>TÍTULO DO CARGO</w:t>
            </w:r>
          </w:p>
        </w:tc>
      </w:tr>
      <w:tr w:rsidR="00BA0A4F" w:rsidRPr="00124D4F" w14:paraId="5FC4948B" w14:textId="77777777">
        <w:trPr>
          <w:trHeight w:val="255"/>
        </w:trPr>
        <w:tc>
          <w:tcPr>
            <w:tcW w:w="4592" w:type="dxa"/>
            <w:tcBorders>
              <w:top w:val="nil"/>
              <w:left w:val="single" w:sz="4" w:space="0" w:color="auto"/>
              <w:bottom w:val="single" w:sz="4" w:space="0" w:color="auto"/>
              <w:right w:val="single" w:sz="4" w:space="0" w:color="auto"/>
            </w:tcBorders>
            <w:noWrap/>
            <w:vAlign w:val="bottom"/>
          </w:tcPr>
          <w:p w14:paraId="1DA48DE3" w14:textId="77777777" w:rsidR="00BA0A4F" w:rsidRPr="00124D4F" w:rsidRDefault="00BA0A4F" w:rsidP="00177EA5">
            <w:r w:rsidRPr="00124D4F">
              <w:t>Professor I</w:t>
            </w:r>
          </w:p>
        </w:tc>
        <w:tc>
          <w:tcPr>
            <w:tcW w:w="4368" w:type="dxa"/>
            <w:tcBorders>
              <w:top w:val="nil"/>
              <w:left w:val="nil"/>
              <w:bottom w:val="single" w:sz="4" w:space="0" w:color="auto"/>
              <w:right w:val="single" w:sz="4" w:space="0" w:color="auto"/>
            </w:tcBorders>
            <w:noWrap/>
            <w:vAlign w:val="bottom"/>
          </w:tcPr>
          <w:p w14:paraId="4CE3F1EB" w14:textId="77777777" w:rsidR="00BA0A4F" w:rsidRPr="00124D4F" w:rsidRDefault="00BA0A4F" w:rsidP="00177EA5">
            <w:r w:rsidRPr="00124D4F">
              <w:t>Professor de Educação Básica</w:t>
            </w:r>
          </w:p>
        </w:tc>
      </w:tr>
      <w:tr w:rsidR="00BA0A4F" w:rsidRPr="00124D4F" w14:paraId="15AC1880" w14:textId="77777777">
        <w:trPr>
          <w:trHeight w:val="255"/>
        </w:trPr>
        <w:tc>
          <w:tcPr>
            <w:tcW w:w="4592" w:type="dxa"/>
            <w:tcBorders>
              <w:top w:val="nil"/>
              <w:left w:val="single" w:sz="4" w:space="0" w:color="auto"/>
              <w:bottom w:val="single" w:sz="4" w:space="0" w:color="auto"/>
              <w:right w:val="single" w:sz="4" w:space="0" w:color="auto"/>
            </w:tcBorders>
            <w:noWrap/>
            <w:vAlign w:val="bottom"/>
          </w:tcPr>
          <w:p w14:paraId="13837FFA" w14:textId="77777777" w:rsidR="00BA0A4F" w:rsidRPr="00124D4F" w:rsidRDefault="00BA0A4F" w:rsidP="00177EA5">
            <w:r w:rsidRPr="00124D4F">
              <w:t>Professor II</w:t>
            </w:r>
          </w:p>
        </w:tc>
        <w:tc>
          <w:tcPr>
            <w:tcW w:w="4368" w:type="dxa"/>
            <w:tcBorders>
              <w:top w:val="nil"/>
              <w:left w:val="nil"/>
              <w:bottom w:val="single" w:sz="4" w:space="0" w:color="auto"/>
              <w:right w:val="single" w:sz="4" w:space="0" w:color="auto"/>
            </w:tcBorders>
            <w:noWrap/>
            <w:vAlign w:val="bottom"/>
          </w:tcPr>
          <w:p w14:paraId="36D14761" w14:textId="77777777" w:rsidR="00BA0A4F" w:rsidRPr="00124D4F" w:rsidRDefault="00BA0A4F" w:rsidP="00177EA5">
            <w:r w:rsidRPr="00124D4F">
              <w:t>Professor de Educação Básica</w:t>
            </w:r>
          </w:p>
        </w:tc>
      </w:tr>
      <w:tr w:rsidR="00BA0A4F" w:rsidRPr="00124D4F" w14:paraId="7B2B8797" w14:textId="77777777">
        <w:trPr>
          <w:trHeight w:val="255"/>
        </w:trPr>
        <w:tc>
          <w:tcPr>
            <w:tcW w:w="4592" w:type="dxa"/>
            <w:tcBorders>
              <w:top w:val="nil"/>
              <w:left w:val="single" w:sz="4" w:space="0" w:color="auto"/>
              <w:bottom w:val="single" w:sz="4" w:space="0" w:color="auto"/>
              <w:right w:val="single" w:sz="4" w:space="0" w:color="auto"/>
            </w:tcBorders>
            <w:noWrap/>
            <w:vAlign w:val="bottom"/>
          </w:tcPr>
          <w:p w14:paraId="0634AC30" w14:textId="77777777" w:rsidR="00BA0A4F" w:rsidRPr="00124D4F" w:rsidRDefault="00BA0A4F" w:rsidP="00177EA5">
            <w:r w:rsidRPr="00124D4F">
              <w:t>Professor de Nível Médio</w:t>
            </w:r>
          </w:p>
        </w:tc>
        <w:tc>
          <w:tcPr>
            <w:tcW w:w="4368" w:type="dxa"/>
            <w:tcBorders>
              <w:top w:val="nil"/>
              <w:left w:val="nil"/>
              <w:bottom w:val="single" w:sz="4" w:space="0" w:color="auto"/>
              <w:right w:val="single" w:sz="4" w:space="0" w:color="auto"/>
            </w:tcBorders>
            <w:noWrap/>
            <w:vAlign w:val="bottom"/>
          </w:tcPr>
          <w:p w14:paraId="2DBE5E11" w14:textId="77777777" w:rsidR="00BA0A4F" w:rsidRPr="00124D4F" w:rsidRDefault="00BA0A4F" w:rsidP="00177EA5">
            <w:r w:rsidRPr="00124D4F">
              <w:t>Professor de Nível Médio</w:t>
            </w:r>
          </w:p>
        </w:tc>
      </w:tr>
      <w:tr w:rsidR="00BA0A4F" w:rsidRPr="00124D4F" w14:paraId="18227B97" w14:textId="77777777">
        <w:trPr>
          <w:trHeight w:val="255"/>
        </w:trPr>
        <w:tc>
          <w:tcPr>
            <w:tcW w:w="4592" w:type="dxa"/>
            <w:tcBorders>
              <w:top w:val="nil"/>
              <w:left w:val="single" w:sz="4" w:space="0" w:color="auto"/>
              <w:bottom w:val="single" w:sz="4" w:space="0" w:color="auto"/>
              <w:right w:val="single" w:sz="4" w:space="0" w:color="auto"/>
            </w:tcBorders>
            <w:noWrap/>
            <w:vAlign w:val="bottom"/>
          </w:tcPr>
          <w:p w14:paraId="4FFDAEC1" w14:textId="77777777" w:rsidR="00BA0A4F" w:rsidRPr="00124D4F" w:rsidRDefault="00BA0A4F" w:rsidP="00177EA5">
            <w:r w:rsidRPr="00124D4F">
              <w:t>Nutricionista</w:t>
            </w:r>
          </w:p>
        </w:tc>
        <w:tc>
          <w:tcPr>
            <w:tcW w:w="4368" w:type="dxa"/>
            <w:tcBorders>
              <w:top w:val="nil"/>
              <w:left w:val="nil"/>
              <w:bottom w:val="single" w:sz="4" w:space="0" w:color="auto"/>
              <w:right w:val="single" w:sz="4" w:space="0" w:color="auto"/>
            </w:tcBorders>
            <w:noWrap/>
            <w:vAlign w:val="bottom"/>
          </w:tcPr>
          <w:p w14:paraId="5226088A" w14:textId="77777777" w:rsidR="00BA0A4F" w:rsidRPr="00124D4F" w:rsidRDefault="00BA0A4F" w:rsidP="00177EA5">
            <w:r w:rsidRPr="00124D4F">
              <w:t>Nutricionista</w:t>
            </w:r>
          </w:p>
        </w:tc>
      </w:tr>
      <w:tr w:rsidR="00BA0A4F" w:rsidRPr="00124D4F" w14:paraId="2BC382E5" w14:textId="77777777">
        <w:trPr>
          <w:trHeight w:val="255"/>
        </w:trPr>
        <w:tc>
          <w:tcPr>
            <w:tcW w:w="4592" w:type="dxa"/>
            <w:tcBorders>
              <w:top w:val="nil"/>
              <w:left w:val="single" w:sz="4" w:space="0" w:color="auto"/>
              <w:bottom w:val="single" w:sz="4" w:space="0" w:color="auto"/>
              <w:right w:val="single" w:sz="4" w:space="0" w:color="auto"/>
            </w:tcBorders>
            <w:noWrap/>
            <w:vAlign w:val="bottom"/>
          </w:tcPr>
          <w:p w14:paraId="7DEC0114" w14:textId="77777777" w:rsidR="00BA0A4F" w:rsidRPr="00124D4F" w:rsidRDefault="00BA0A4F" w:rsidP="00177EA5">
            <w:r w:rsidRPr="00124D4F">
              <w:t xml:space="preserve">Psicólogo 20 </w:t>
            </w:r>
            <w:proofErr w:type="spellStart"/>
            <w:r w:rsidRPr="00124D4F">
              <w:t>hs</w:t>
            </w:r>
            <w:proofErr w:type="spellEnd"/>
          </w:p>
        </w:tc>
        <w:tc>
          <w:tcPr>
            <w:tcW w:w="4368" w:type="dxa"/>
            <w:tcBorders>
              <w:top w:val="nil"/>
              <w:left w:val="nil"/>
              <w:bottom w:val="single" w:sz="4" w:space="0" w:color="auto"/>
              <w:right w:val="single" w:sz="4" w:space="0" w:color="auto"/>
            </w:tcBorders>
            <w:noWrap/>
            <w:vAlign w:val="bottom"/>
          </w:tcPr>
          <w:p w14:paraId="61F2696E" w14:textId="77777777" w:rsidR="00BA0A4F" w:rsidRPr="00124D4F" w:rsidRDefault="00BA0A4F" w:rsidP="00177EA5">
            <w:r w:rsidRPr="00124D4F">
              <w:t xml:space="preserve">Psicólogo 20 </w:t>
            </w:r>
            <w:proofErr w:type="spellStart"/>
            <w:r w:rsidRPr="00124D4F">
              <w:t>hs</w:t>
            </w:r>
            <w:proofErr w:type="spellEnd"/>
          </w:p>
        </w:tc>
      </w:tr>
      <w:tr w:rsidR="00BA0A4F" w:rsidRPr="00124D4F" w14:paraId="20179F81" w14:textId="77777777">
        <w:trPr>
          <w:trHeight w:val="255"/>
        </w:trPr>
        <w:tc>
          <w:tcPr>
            <w:tcW w:w="4592" w:type="dxa"/>
            <w:tcBorders>
              <w:top w:val="nil"/>
              <w:left w:val="single" w:sz="4" w:space="0" w:color="auto"/>
              <w:bottom w:val="single" w:sz="4" w:space="0" w:color="auto"/>
              <w:right w:val="single" w:sz="4" w:space="0" w:color="auto"/>
            </w:tcBorders>
            <w:noWrap/>
            <w:vAlign w:val="bottom"/>
          </w:tcPr>
          <w:p w14:paraId="06814E2E" w14:textId="77777777" w:rsidR="00BA0A4F" w:rsidRPr="00124D4F" w:rsidRDefault="00BA0A4F" w:rsidP="00177EA5">
            <w:r w:rsidRPr="00124D4F">
              <w:t xml:space="preserve">Psicólogo 40 </w:t>
            </w:r>
            <w:proofErr w:type="spellStart"/>
            <w:r w:rsidRPr="00124D4F">
              <w:t>hs</w:t>
            </w:r>
            <w:proofErr w:type="spellEnd"/>
          </w:p>
        </w:tc>
        <w:tc>
          <w:tcPr>
            <w:tcW w:w="4368" w:type="dxa"/>
            <w:tcBorders>
              <w:top w:val="nil"/>
              <w:left w:val="nil"/>
              <w:bottom w:val="single" w:sz="4" w:space="0" w:color="auto"/>
              <w:right w:val="single" w:sz="4" w:space="0" w:color="auto"/>
            </w:tcBorders>
            <w:noWrap/>
            <w:vAlign w:val="bottom"/>
          </w:tcPr>
          <w:p w14:paraId="29A0FD06" w14:textId="77777777" w:rsidR="00BA0A4F" w:rsidRPr="00124D4F" w:rsidRDefault="00BA0A4F" w:rsidP="00177EA5">
            <w:r w:rsidRPr="00124D4F">
              <w:t xml:space="preserve">Psicólogo 40 </w:t>
            </w:r>
            <w:proofErr w:type="spellStart"/>
            <w:r w:rsidRPr="00124D4F">
              <w:t>hs</w:t>
            </w:r>
            <w:proofErr w:type="spellEnd"/>
          </w:p>
        </w:tc>
      </w:tr>
      <w:tr w:rsidR="00BA0A4F" w:rsidRPr="00124D4F" w14:paraId="5AF2A6F2" w14:textId="77777777">
        <w:trPr>
          <w:trHeight w:val="255"/>
        </w:trPr>
        <w:tc>
          <w:tcPr>
            <w:tcW w:w="4592" w:type="dxa"/>
            <w:tcBorders>
              <w:top w:val="nil"/>
              <w:left w:val="single" w:sz="4" w:space="0" w:color="auto"/>
              <w:bottom w:val="single" w:sz="4" w:space="0" w:color="auto"/>
              <w:right w:val="single" w:sz="4" w:space="0" w:color="auto"/>
            </w:tcBorders>
            <w:noWrap/>
            <w:vAlign w:val="bottom"/>
          </w:tcPr>
          <w:p w14:paraId="454EE6EA" w14:textId="77777777" w:rsidR="00BA0A4F" w:rsidRPr="00124D4F" w:rsidRDefault="00BA0A4F" w:rsidP="00177EA5">
            <w:r w:rsidRPr="00124D4F">
              <w:t>Fonoaudiólogo</w:t>
            </w:r>
          </w:p>
        </w:tc>
        <w:tc>
          <w:tcPr>
            <w:tcW w:w="4368" w:type="dxa"/>
            <w:tcBorders>
              <w:top w:val="nil"/>
              <w:left w:val="nil"/>
              <w:bottom w:val="single" w:sz="4" w:space="0" w:color="auto"/>
              <w:right w:val="single" w:sz="4" w:space="0" w:color="auto"/>
            </w:tcBorders>
            <w:noWrap/>
            <w:vAlign w:val="bottom"/>
          </w:tcPr>
          <w:p w14:paraId="7EFD6AAF" w14:textId="77777777" w:rsidR="00BA0A4F" w:rsidRPr="00124D4F" w:rsidRDefault="00BA0A4F" w:rsidP="00177EA5">
            <w:r w:rsidRPr="00124D4F">
              <w:t>Fonoaudiólogo</w:t>
            </w:r>
          </w:p>
        </w:tc>
      </w:tr>
      <w:tr w:rsidR="00BA0A4F" w:rsidRPr="00124D4F" w14:paraId="320AB002" w14:textId="77777777">
        <w:trPr>
          <w:trHeight w:val="255"/>
        </w:trPr>
        <w:tc>
          <w:tcPr>
            <w:tcW w:w="4592" w:type="dxa"/>
            <w:tcBorders>
              <w:top w:val="nil"/>
              <w:left w:val="single" w:sz="4" w:space="0" w:color="auto"/>
              <w:bottom w:val="single" w:sz="4" w:space="0" w:color="auto"/>
              <w:right w:val="single" w:sz="4" w:space="0" w:color="auto"/>
            </w:tcBorders>
            <w:noWrap/>
            <w:vAlign w:val="bottom"/>
          </w:tcPr>
          <w:p w14:paraId="29FB76FE" w14:textId="77777777" w:rsidR="00BA0A4F" w:rsidRPr="00124D4F" w:rsidRDefault="00BA0A4F" w:rsidP="00177EA5">
            <w:r w:rsidRPr="00124D4F">
              <w:t xml:space="preserve">Agente Administrativo </w:t>
            </w:r>
          </w:p>
        </w:tc>
        <w:tc>
          <w:tcPr>
            <w:tcW w:w="4368" w:type="dxa"/>
            <w:tcBorders>
              <w:top w:val="nil"/>
              <w:left w:val="nil"/>
              <w:bottom w:val="single" w:sz="4" w:space="0" w:color="auto"/>
              <w:right w:val="single" w:sz="4" w:space="0" w:color="auto"/>
            </w:tcBorders>
            <w:noWrap/>
            <w:vAlign w:val="bottom"/>
          </w:tcPr>
          <w:p w14:paraId="2F10C963" w14:textId="77777777" w:rsidR="00BA0A4F" w:rsidRPr="00124D4F" w:rsidRDefault="00BA0A4F" w:rsidP="00177EA5">
            <w:r w:rsidRPr="00124D4F">
              <w:t xml:space="preserve">Agente Administrativo </w:t>
            </w:r>
          </w:p>
        </w:tc>
      </w:tr>
      <w:tr w:rsidR="00BA0A4F" w:rsidRPr="00124D4F" w14:paraId="0859A6A6" w14:textId="77777777">
        <w:trPr>
          <w:trHeight w:val="255"/>
        </w:trPr>
        <w:tc>
          <w:tcPr>
            <w:tcW w:w="4592" w:type="dxa"/>
            <w:tcBorders>
              <w:top w:val="nil"/>
              <w:left w:val="single" w:sz="4" w:space="0" w:color="auto"/>
              <w:bottom w:val="single" w:sz="4" w:space="0" w:color="auto"/>
              <w:right w:val="single" w:sz="4" w:space="0" w:color="auto"/>
            </w:tcBorders>
            <w:noWrap/>
            <w:vAlign w:val="bottom"/>
          </w:tcPr>
          <w:p w14:paraId="5F0F1CC8" w14:textId="77777777" w:rsidR="00BA0A4F" w:rsidRPr="00124D4F" w:rsidRDefault="00BA0A4F" w:rsidP="00177EA5">
            <w:r w:rsidRPr="00124D4F">
              <w:t>Técnico Administrativo</w:t>
            </w:r>
          </w:p>
        </w:tc>
        <w:tc>
          <w:tcPr>
            <w:tcW w:w="4368" w:type="dxa"/>
            <w:tcBorders>
              <w:top w:val="nil"/>
              <w:left w:val="nil"/>
              <w:bottom w:val="single" w:sz="4" w:space="0" w:color="auto"/>
              <w:right w:val="single" w:sz="4" w:space="0" w:color="auto"/>
            </w:tcBorders>
            <w:noWrap/>
            <w:vAlign w:val="bottom"/>
          </w:tcPr>
          <w:p w14:paraId="61D01F9D" w14:textId="77777777" w:rsidR="00BA0A4F" w:rsidRPr="00124D4F" w:rsidRDefault="00BA0A4F" w:rsidP="00177EA5">
            <w:r w:rsidRPr="00124D4F">
              <w:t>Técnico Administrativo I</w:t>
            </w:r>
          </w:p>
        </w:tc>
      </w:tr>
      <w:tr w:rsidR="00BA0A4F" w:rsidRPr="00124D4F" w14:paraId="139C06A1" w14:textId="77777777">
        <w:trPr>
          <w:trHeight w:val="255"/>
        </w:trPr>
        <w:tc>
          <w:tcPr>
            <w:tcW w:w="4592" w:type="dxa"/>
            <w:tcBorders>
              <w:top w:val="single" w:sz="4" w:space="0" w:color="auto"/>
              <w:left w:val="single" w:sz="4" w:space="0" w:color="auto"/>
              <w:bottom w:val="single" w:sz="4" w:space="0" w:color="auto"/>
              <w:right w:val="single" w:sz="4" w:space="0" w:color="auto"/>
            </w:tcBorders>
            <w:noWrap/>
            <w:vAlign w:val="bottom"/>
          </w:tcPr>
          <w:p w14:paraId="725AF542" w14:textId="77777777" w:rsidR="00BA0A4F" w:rsidRPr="00124D4F" w:rsidRDefault="00BA0A4F" w:rsidP="00177EA5">
            <w:r w:rsidRPr="00124D4F">
              <w:t>Técnico em Informática</w:t>
            </w:r>
          </w:p>
        </w:tc>
        <w:tc>
          <w:tcPr>
            <w:tcW w:w="4368" w:type="dxa"/>
            <w:tcBorders>
              <w:top w:val="single" w:sz="4" w:space="0" w:color="auto"/>
              <w:left w:val="nil"/>
              <w:bottom w:val="single" w:sz="4" w:space="0" w:color="auto"/>
              <w:right w:val="single" w:sz="4" w:space="0" w:color="auto"/>
            </w:tcBorders>
            <w:noWrap/>
            <w:vAlign w:val="bottom"/>
          </w:tcPr>
          <w:p w14:paraId="267FE5B5" w14:textId="77777777" w:rsidR="00BA0A4F" w:rsidRPr="00124D4F" w:rsidRDefault="00BA0A4F" w:rsidP="00177EA5">
            <w:r w:rsidRPr="00124D4F">
              <w:t>Técnico em Informática</w:t>
            </w:r>
          </w:p>
        </w:tc>
      </w:tr>
      <w:tr w:rsidR="00BA0A4F" w:rsidRPr="00124D4F" w14:paraId="45B26F3E" w14:textId="77777777">
        <w:trPr>
          <w:trHeight w:val="255"/>
        </w:trPr>
        <w:tc>
          <w:tcPr>
            <w:tcW w:w="4592" w:type="dxa"/>
            <w:tcBorders>
              <w:top w:val="nil"/>
              <w:left w:val="single" w:sz="4" w:space="0" w:color="auto"/>
              <w:bottom w:val="single" w:sz="4" w:space="0" w:color="auto"/>
              <w:right w:val="single" w:sz="4" w:space="0" w:color="auto"/>
            </w:tcBorders>
            <w:noWrap/>
            <w:vAlign w:val="bottom"/>
          </w:tcPr>
          <w:p w14:paraId="63B718F7" w14:textId="77777777" w:rsidR="00BA0A4F" w:rsidRPr="00124D4F" w:rsidRDefault="00BA0A4F" w:rsidP="00177EA5">
            <w:r w:rsidRPr="00124D4F">
              <w:t>Auxiliar Administrativo</w:t>
            </w:r>
          </w:p>
        </w:tc>
        <w:tc>
          <w:tcPr>
            <w:tcW w:w="4368" w:type="dxa"/>
            <w:tcBorders>
              <w:top w:val="nil"/>
              <w:left w:val="nil"/>
              <w:bottom w:val="single" w:sz="4" w:space="0" w:color="auto"/>
              <w:right w:val="single" w:sz="4" w:space="0" w:color="auto"/>
            </w:tcBorders>
            <w:noWrap/>
            <w:vAlign w:val="bottom"/>
          </w:tcPr>
          <w:p w14:paraId="0245AAB4" w14:textId="77777777" w:rsidR="00BA0A4F" w:rsidRPr="00124D4F" w:rsidRDefault="00BA0A4F" w:rsidP="00177EA5">
            <w:r w:rsidRPr="00124D4F">
              <w:t>Auxiliar Administrativo</w:t>
            </w:r>
          </w:p>
        </w:tc>
      </w:tr>
      <w:tr w:rsidR="00BA0A4F" w:rsidRPr="00124D4F" w14:paraId="7630DF3E" w14:textId="77777777">
        <w:trPr>
          <w:trHeight w:val="255"/>
        </w:trPr>
        <w:tc>
          <w:tcPr>
            <w:tcW w:w="4592" w:type="dxa"/>
            <w:tcBorders>
              <w:top w:val="nil"/>
              <w:left w:val="single" w:sz="4" w:space="0" w:color="auto"/>
              <w:bottom w:val="single" w:sz="4" w:space="0" w:color="auto"/>
              <w:right w:val="single" w:sz="4" w:space="0" w:color="auto"/>
            </w:tcBorders>
            <w:noWrap/>
            <w:vAlign w:val="bottom"/>
          </w:tcPr>
          <w:p w14:paraId="69626BAC" w14:textId="77777777" w:rsidR="00BA0A4F" w:rsidRPr="00124D4F" w:rsidRDefault="00BA0A4F" w:rsidP="00177EA5">
            <w:r w:rsidRPr="00124D4F">
              <w:t xml:space="preserve">Monitor de Creche </w:t>
            </w:r>
          </w:p>
        </w:tc>
        <w:tc>
          <w:tcPr>
            <w:tcW w:w="4368" w:type="dxa"/>
            <w:tcBorders>
              <w:top w:val="nil"/>
              <w:left w:val="nil"/>
              <w:bottom w:val="single" w:sz="4" w:space="0" w:color="auto"/>
              <w:right w:val="single" w:sz="4" w:space="0" w:color="auto"/>
            </w:tcBorders>
            <w:noWrap/>
            <w:vAlign w:val="bottom"/>
          </w:tcPr>
          <w:p w14:paraId="7FC9A7A2" w14:textId="77777777" w:rsidR="00BA0A4F" w:rsidRPr="00124D4F" w:rsidRDefault="00BA0A4F" w:rsidP="00177EA5">
            <w:r w:rsidRPr="00124D4F">
              <w:t xml:space="preserve">Monitor de Creche </w:t>
            </w:r>
          </w:p>
        </w:tc>
      </w:tr>
      <w:tr w:rsidR="00BA0A4F" w:rsidRPr="00124D4F" w14:paraId="4FF722D9" w14:textId="77777777">
        <w:trPr>
          <w:trHeight w:val="255"/>
        </w:trPr>
        <w:tc>
          <w:tcPr>
            <w:tcW w:w="4592" w:type="dxa"/>
            <w:tcBorders>
              <w:top w:val="nil"/>
              <w:left w:val="single" w:sz="4" w:space="0" w:color="auto"/>
              <w:bottom w:val="single" w:sz="4" w:space="0" w:color="auto"/>
              <w:right w:val="single" w:sz="4" w:space="0" w:color="auto"/>
            </w:tcBorders>
            <w:noWrap/>
            <w:vAlign w:val="bottom"/>
          </w:tcPr>
          <w:p w14:paraId="4BF15538" w14:textId="77777777" w:rsidR="00BA0A4F" w:rsidRPr="00124D4F" w:rsidRDefault="00BA0A4F" w:rsidP="00177EA5">
            <w:r w:rsidRPr="00124D4F">
              <w:t>Motorista Nível I</w:t>
            </w:r>
          </w:p>
        </w:tc>
        <w:tc>
          <w:tcPr>
            <w:tcW w:w="4368" w:type="dxa"/>
            <w:vMerge w:val="restart"/>
            <w:tcBorders>
              <w:top w:val="nil"/>
              <w:left w:val="single" w:sz="4" w:space="0" w:color="auto"/>
              <w:bottom w:val="single" w:sz="4" w:space="0" w:color="000000"/>
              <w:right w:val="single" w:sz="4" w:space="0" w:color="auto"/>
            </w:tcBorders>
            <w:noWrap/>
            <w:vAlign w:val="center"/>
          </w:tcPr>
          <w:p w14:paraId="045F1D63" w14:textId="77777777" w:rsidR="00BA0A4F" w:rsidRPr="00124D4F" w:rsidRDefault="00BA0A4F" w:rsidP="00177EA5">
            <w:r w:rsidRPr="00124D4F">
              <w:t>Motorista</w:t>
            </w:r>
          </w:p>
        </w:tc>
      </w:tr>
      <w:tr w:rsidR="00BA0A4F" w:rsidRPr="00124D4F" w14:paraId="3DD47C37" w14:textId="77777777">
        <w:trPr>
          <w:trHeight w:val="255"/>
        </w:trPr>
        <w:tc>
          <w:tcPr>
            <w:tcW w:w="4592" w:type="dxa"/>
            <w:tcBorders>
              <w:top w:val="nil"/>
              <w:left w:val="single" w:sz="4" w:space="0" w:color="auto"/>
              <w:bottom w:val="single" w:sz="4" w:space="0" w:color="auto"/>
              <w:right w:val="single" w:sz="4" w:space="0" w:color="auto"/>
            </w:tcBorders>
            <w:noWrap/>
            <w:vAlign w:val="bottom"/>
          </w:tcPr>
          <w:p w14:paraId="5700CE66" w14:textId="77777777" w:rsidR="00BA0A4F" w:rsidRPr="00124D4F" w:rsidRDefault="00BA0A4F" w:rsidP="00177EA5">
            <w:r w:rsidRPr="00124D4F">
              <w:t>Motorista Nível II</w:t>
            </w:r>
          </w:p>
        </w:tc>
        <w:tc>
          <w:tcPr>
            <w:tcW w:w="0" w:type="auto"/>
            <w:vMerge/>
            <w:tcBorders>
              <w:top w:val="nil"/>
              <w:left w:val="single" w:sz="4" w:space="0" w:color="auto"/>
              <w:bottom w:val="single" w:sz="4" w:space="0" w:color="000000"/>
              <w:right w:val="single" w:sz="4" w:space="0" w:color="auto"/>
            </w:tcBorders>
            <w:vAlign w:val="center"/>
          </w:tcPr>
          <w:p w14:paraId="54FB0AA7" w14:textId="77777777" w:rsidR="00BA0A4F" w:rsidRPr="00124D4F" w:rsidRDefault="00BA0A4F" w:rsidP="00177EA5"/>
        </w:tc>
      </w:tr>
      <w:tr w:rsidR="00BA0A4F" w:rsidRPr="00124D4F" w14:paraId="2565071C" w14:textId="77777777">
        <w:trPr>
          <w:trHeight w:val="255"/>
        </w:trPr>
        <w:tc>
          <w:tcPr>
            <w:tcW w:w="4592" w:type="dxa"/>
            <w:tcBorders>
              <w:top w:val="nil"/>
              <w:left w:val="single" w:sz="4" w:space="0" w:color="auto"/>
              <w:bottom w:val="single" w:sz="4" w:space="0" w:color="auto"/>
              <w:right w:val="single" w:sz="4" w:space="0" w:color="auto"/>
            </w:tcBorders>
            <w:noWrap/>
            <w:vAlign w:val="bottom"/>
          </w:tcPr>
          <w:p w14:paraId="1BAE11C4" w14:textId="77777777" w:rsidR="00BA0A4F" w:rsidRPr="00124D4F" w:rsidRDefault="00BA0A4F" w:rsidP="00177EA5">
            <w:r w:rsidRPr="00124D4F">
              <w:t>Carpinteiro</w:t>
            </w:r>
          </w:p>
        </w:tc>
        <w:tc>
          <w:tcPr>
            <w:tcW w:w="4368" w:type="dxa"/>
            <w:tcBorders>
              <w:top w:val="nil"/>
              <w:left w:val="nil"/>
              <w:bottom w:val="single" w:sz="4" w:space="0" w:color="auto"/>
              <w:right w:val="single" w:sz="4" w:space="0" w:color="auto"/>
            </w:tcBorders>
            <w:noWrap/>
            <w:vAlign w:val="bottom"/>
          </w:tcPr>
          <w:p w14:paraId="7FEC4020" w14:textId="77777777" w:rsidR="00BA0A4F" w:rsidRPr="00124D4F" w:rsidRDefault="00BA0A4F" w:rsidP="00177EA5">
            <w:r w:rsidRPr="00124D4F">
              <w:t xml:space="preserve">Carpinteiro </w:t>
            </w:r>
          </w:p>
        </w:tc>
      </w:tr>
      <w:tr w:rsidR="00BA0A4F" w:rsidRPr="00124D4F" w14:paraId="625859F7" w14:textId="77777777">
        <w:trPr>
          <w:trHeight w:val="255"/>
        </w:trPr>
        <w:tc>
          <w:tcPr>
            <w:tcW w:w="4592" w:type="dxa"/>
            <w:tcBorders>
              <w:top w:val="nil"/>
              <w:left w:val="single" w:sz="4" w:space="0" w:color="auto"/>
              <w:bottom w:val="single" w:sz="4" w:space="0" w:color="auto"/>
              <w:right w:val="single" w:sz="4" w:space="0" w:color="auto"/>
            </w:tcBorders>
            <w:noWrap/>
            <w:vAlign w:val="bottom"/>
          </w:tcPr>
          <w:p w14:paraId="2FCE7DD6" w14:textId="77777777" w:rsidR="00BA0A4F" w:rsidRPr="00124D4F" w:rsidRDefault="00BA0A4F" w:rsidP="00177EA5">
            <w:r w:rsidRPr="00124D4F">
              <w:t>Auxiliar de Serviços Gerais</w:t>
            </w:r>
          </w:p>
        </w:tc>
        <w:tc>
          <w:tcPr>
            <w:tcW w:w="4368" w:type="dxa"/>
            <w:tcBorders>
              <w:top w:val="nil"/>
              <w:left w:val="nil"/>
              <w:bottom w:val="single" w:sz="4" w:space="0" w:color="auto"/>
              <w:right w:val="single" w:sz="4" w:space="0" w:color="auto"/>
            </w:tcBorders>
            <w:noWrap/>
            <w:vAlign w:val="bottom"/>
          </w:tcPr>
          <w:p w14:paraId="1FBE4B38" w14:textId="77777777" w:rsidR="00BA0A4F" w:rsidRPr="00124D4F" w:rsidRDefault="00BA0A4F" w:rsidP="00177EA5">
            <w:r w:rsidRPr="00124D4F">
              <w:t>Auxiliar de Serviços Gerais</w:t>
            </w:r>
          </w:p>
        </w:tc>
      </w:tr>
      <w:tr w:rsidR="00BA0A4F" w:rsidRPr="00124D4F" w14:paraId="3756264B" w14:textId="77777777">
        <w:trPr>
          <w:trHeight w:val="255"/>
        </w:trPr>
        <w:tc>
          <w:tcPr>
            <w:tcW w:w="4592" w:type="dxa"/>
            <w:tcBorders>
              <w:top w:val="nil"/>
              <w:left w:val="single" w:sz="4" w:space="0" w:color="auto"/>
              <w:bottom w:val="single" w:sz="4" w:space="0" w:color="auto"/>
              <w:right w:val="single" w:sz="4" w:space="0" w:color="auto"/>
            </w:tcBorders>
            <w:noWrap/>
            <w:vAlign w:val="bottom"/>
          </w:tcPr>
          <w:p w14:paraId="72804287" w14:textId="77777777" w:rsidR="00BA0A4F" w:rsidRPr="00124D4F" w:rsidRDefault="00BA0A4F" w:rsidP="00177EA5">
            <w:r w:rsidRPr="00124D4F">
              <w:t>Merendeira</w:t>
            </w:r>
          </w:p>
        </w:tc>
        <w:tc>
          <w:tcPr>
            <w:tcW w:w="4368" w:type="dxa"/>
            <w:tcBorders>
              <w:top w:val="nil"/>
              <w:left w:val="nil"/>
              <w:bottom w:val="single" w:sz="4" w:space="0" w:color="auto"/>
              <w:right w:val="single" w:sz="4" w:space="0" w:color="auto"/>
            </w:tcBorders>
            <w:noWrap/>
            <w:vAlign w:val="bottom"/>
          </w:tcPr>
          <w:p w14:paraId="3D85212A" w14:textId="77777777" w:rsidR="00BA0A4F" w:rsidRPr="00124D4F" w:rsidRDefault="00BA0A4F" w:rsidP="00177EA5">
            <w:r w:rsidRPr="00124D4F">
              <w:t>Merendeira</w:t>
            </w:r>
          </w:p>
        </w:tc>
      </w:tr>
      <w:tr w:rsidR="00BA0A4F" w:rsidRPr="00124D4F" w14:paraId="34CBF985" w14:textId="77777777">
        <w:trPr>
          <w:trHeight w:val="255"/>
        </w:trPr>
        <w:tc>
          <w:tcPr>
            <w:tcW w:w="4592" w:type="dxa"/>
            <w:tcBorders>
              <w:top w:val="nil"/>
              <w:left w:val="single" w:sz="4" w:space="0" w:color="auto"/>
              <w:bottom w:val="single" w:sz="4" w:space="0" w:color="auto"/>
              <w:right w:val="single" w:sz="4" w:space="0" w:color="auto"/>
            </w:tcBorders>
            <w:noWrap/>
            <w:vAlign w:val="bottom"/>
          </w:tcPr>
          <w:p w14:paraId="7F07E382" w14:textId="77777777" w:rsidR="00BA0A4F" w:rsidRPr="00124D4F" w:rsidRDefault="00BA0A4F" w:rsidP="00177EA5">
            <w:r w:rsidRPr="00124D4F">
              <w:t>Zeladora</w:t>
            </w:r>
          </w:p>
        </w:tc>
        <w:tc>
          <w:tcPr>
            <w:tcW w:w="4368" w:type="dxa"/>
            <w:tcBorders>
              <w:top w:val="nil"/>
              <w:left w:val="nil"/>
              <w:bottom w:val="single" w:sz="4" w:space="0" w:color="auto"/>
              <w:right w:val="single" w:sz="4" w:space="0" w:color="auto"/>
            </w:tcBorders>
            <w:noWrap/>
            <w:vAlign w:val="bottom"/>
          </w:tcPr>
          <w:p w14:paraId="6CAFF161" w14:textId="77777777" w:rsidR="00BA0A4F" w:rsidRPr="00124D4F" w:rsidRDefault="00BA0A4F" w:rsidP="00177EA5">
            <w:r w:rsidRPr="00124D4F">
              <w:t>Zeladora</w:t>
            </w:r>
          </w:p>
        </w:tc>
      </w:tr>
    </w:tbl>
    <w:p w14:paraId="103030B8" w14:textId="77777777" w:rsidR="00BA0A4F" w:rsidRPr="00124D4F" w:rsidRDefault="00BA0A4F" w:rsidP="00BA0A4F">
      <w:pPr>
        <w:ind w:right="-1"/>
        <w:jc w:val="center"/>
        <w:rPr>
          <w:b/>
        </w:rPr>
      </w:pPr>
    </w:p>
    <w:p w14:paraId="23C9CEAC" w14:textId="77777777" w:rsidR="00BA0A4F" w:rsidRPr="00124D4F" w:rsidRDefault="00BA0A4F" w:rsidP="00BA0A4F">
      <w:pPr>
        <w:ind w:right="-1"/>
        <w:jc w:val="center"/>
        <w:rPr>
          <w:b/>
        </w:rPr>
      </w:pPr>
    </w:p>
    <w:p w14:paraId="100A6F6F" w14:textId="77777777" w:rsidR="00BA0A4F" w:rsidRPr="00124D4F" w:rsidRDefault="00BA0A4F" w:rsidP="00BA0A4F">
      <w:pPr>
        <w:ind w:right="-1"/>
        <w:jc w:val="center"/>
        <w:rPr>
          <w:b/>
        </w:rPr>
      </w:pPr>
    </w:p>
    <w:p w14:paraId="7B61ABB8" w14:textId="77777777" w:rsidR="00BA0A4F" w:rsidRPr="00124D4F" w:rsidRDefault="00BA0A4F" w:rsidP="00BA0A4F">
      <w:pPr>
        <w:ind w:right="-1"/>
        <w:jc w:val="center"/>
        <w:rPr>
          <w:b/>
        </w:rPr>
      </w:pPr>
    </w:p>
    <w:p w14:paraId="6D05AD19" w14:textId="77777777" w:rsidR="00BA0A4F" w:rsidRPr="00124D4F" w:rsidRDefault="00BA0A4F" w:rsidP="00BA0A4F">
      <w:pPr>
        <w:ind w:right="-1"/>
        <w:jc w:val="center"/>
        <w:rPr>
          <w:b/>
        </w:rPr>
      </w:pPr>
    </w:p>
    <w:p w14:paraId="0DCE90A5" w14:textId="77777777" w:rsidR="00BA0A4F" w:rsidRPr="00124D4F" w:rsidRDefault="00BA0A4F" w:rsidP="00BA0A4F">
      <w:pPr>
        <w:ind w:right="-1"/>
        <w:jc w:val="center"/>
        <w:rPr>
          <w:b/>
        </w:rPr>
      </w:pPr>
    </w:p>
    <w:p w14:paraId="488FC775" w14:textId="77777777" w:rsidR="00BA0A4F" w:rsidRPr="00124D4F" w:rsidRDefault="00BA0A4F" w:rsidP="00BA0A4F">
      <w:pPr>
        <w:ind w:right="-1"/>
        <w:jc w:val="center"/>
        <w:rPr>
          <w:b/>
        </w:rPr>
      </w:pPr>
    </w:p>
    <w:p w14:paraId="4EE3B236" w14:textId="77777777" w:rsidR="00BA0A4F" w:rsidRPr="00124D4F" w:rsidRDefault="00BA0A4F" w:rsidP="00BA0A4F">
      <w:pPr>
        <w:ind w:right="-1"/>
        <w:jc w:val="center"/>
        <w:rPr>
          <w:b/>
        </w:rPr>
      </w:pPr>
    </w:p>
    <w:p w14:paraId="1038B23D" w14:textId="77777777" w:rsidR="00BA0A4F" w:rsidRPr="00124D4F" w:rsidRDefault="00BA0A4F" w:rsidP="00BA0A4F">
      <w:pPr>
        <w:ind w:right="-1"/>
        <w:jc w:val="center"/>
        <w:rPr>
          <w:b/>
        </w:rPr>
      </w:pPr>
    </w:p>
    <w:p w14:paraId="6A1A81DC" w14:textId="77777777" w:rsidR="00BA0A4F" w:rsidRPr="00124D4F" w:rsidRDefault="00BA0A4F" w:rsidP="00BA0A4F">
      <w:pPr>
        <w:ind w:right="-1"/>
        <w:jc w:val="center"/>
        <w:rPr>
          <w:b/>
        </w:rPr>
      </w:pPr>
    </w:p>
    <w:p w14:paraId="15F4BB80" w14:textId="77777777" w:rsidR="00BA0A4F" w:rsidRPr="00124D4F" w:rsidRDefault="00BA0A4F" w:rsidP="00BA0A4F">
      <w:pPr>
        <w:ind w:right="-1"/>
        <w:jc w:val="center"/>
        <w:rPr>
          <w:b/>
        </w:rPr>
      </w:pPr>
    </w:p>
    <w:p w14:paraId="68C9EA86" w14:textId="77777777" w:rsidR="00BA0A4F" w:rsidRPr="00124D4F" w:rsidRDefault="00BA0A4F" w:rsidP="00BA0A4F">
      <w:pPr>
        <w:ind w:right="-1"/>
        <w:jc w:val="center"/>
        <w:rPr>
          <w:b/>
        </w:rPr>
      </w:pPr>
    </w:p>
    <w:p w14:paraId="25370C65" w14:textId="77777777" w:rsidR="00BA0A4F" w:rsidRPr="00124D4F" w:rsidRDefault="00BA0A4F" w:rsidP="00BA0A4F">
      <w:pPr>
        <w:ind w:right="-1"/>
        <w:jc w:val="center"/>
        <w:rPr>
          <w:b/>
        </w:rPr>
      </w:pPr>
    </w:p>
    <w:p w14:paraId="4BE33FE1" w14:textId="77777777" w:rsidR="00BA0A4F" w:rsidRPr="00124D4F" w:rsidRDefault="00BA0A4F" w:rsidP="00BA0A4F">
      <w:pPr>
        <w:ind w:right="-1"/>
        <w:jc w:val="center"/>
        <w:rPr>
          <w:b/>
        </w:rPr>
      </w:pPr>
    </w:p>
    <w:p w14:paraId="681675A0" w14:textId="77777777" w:rsidR="00BA0A4F" w:rsidRPr="00124D4F" w:rsidRDefault="00BA0A4F" w:rsidP="00BA0A4F">
      <w:pPr>
        <w:ind w:right="-1"/>
        <w:jc w:val="center"/>
        <w:rPr>
          <w:b/>
        </w:rPr>
      </w:pPr>
    </w:p>
    <w:p w14:paraId="40AB61A1" w14:textId="77777777" w:rsidR="00BA0A4F" w:rsidRPr="00124D4F" w:rsidRDefault="00BA0A4F" w:rsidP="00BA0A4F">
      <w:pPr>
        <w:ind w:right="-1"/>
        <w:jc w:val="center"/>
        <w:rPr>
          <w:b/>
        </w:rPr>
      </w:pPr>
    </w:p>
    <w:p w14:paraId="09CD238D" w14:textId="77777777" w:rsidR="00BA0A4F" w:rsidRPr="00124D4F" w:rsidRDefault="00BA0A4F" w:rsidP="00BA0A4F">
      <w:pPr>
        <w:ind w:right="-1"/>
        <w:jc w:val="center"/>
        <w:rPr>
          <w:b/>
        </w:rPr>
      </w:pPr>
    </w:p>
    <w:p w14:paraId="1DD98555" w14:textId="77777777" w:rsidR="00BA0A4F" w:rsidRPr="00124D4F" w:rsidRDefault="00BA0A4F" w:rsidP="00BA0A4F">
      <w:pPr>
        <w:ind w:right="-1"/>
        <w:jc w:val="center"/>
        <w:rPr>
          <w:b/>
        </w:rPr>
      </w:pPr>
    </w:p>
    <w:p w14:paraId="3CDCCEB1" w14:textId="77777777" w:rsidR="00BA0A4F" w:rsidRPr="00124D4F" w:rsidRDefault="00BA0A4F" w:rsidP="00BA0A4F">
      <w:pPr>
        <w:ind w:right="-1"/>
        <w:jc w:val="center"/>
        <w:rPr>
          <w:b/>
        </w:rPr>
      </w:pPr>
    </w:p>
    <w:p w14:paraId="7DF23AB5" w14:textId="77777777" w:rsidR="00BA0A4F" w:rsidRPr="00124D4F" w:rsidRDefault="00BA0A4F" w:rsidP="00BA0A4F">
      <w:pPr>
        <w:autoSpaceDE w:val="0"/>
        <w:autoSpaceDN w:val="0"/>
        <w:adjustRightInd w:val="0"/>
        <w:ind w:right="-1"/>
        <w:jc w:val="center"/>
        <w:rPr>
          <w:b/>
          <w:bCs/>
        </w:rPr>
      </w:pPr>
    </w:p>
    <w:p w14:paraId="1F12668C" w14:textId="77777777" w:rsidR="00BA0A4F" w:rsidRPr="00124D4F" w:rsidRDefault="00BA0A4F" w:rsidP="00BA0A4F">
      <w:pPr>
        <w:autoSpaceDE w:val="0"/>
        <w:autoSpaceDN w:val="0"/>
        <w:adjustRightInd w:val="0"/>
        <w:ind w:right="-1"/>
        <w:jc w:val="center"/>
        <w:rPr>
          <w:b/>
          <w:bCs/>
        </w:rPr>
      </w:pPr>
      <w:r w:rsidRPr="00124D4F">
        <w:rPr>
          <w:b/>
          <w:bCs/>
        </w:rPr>
        <w:t>ANEXO VII</w:t>
      </w:r>
    </w:p>
    <w:p w14:paraId="1FF4B97D" w14:textId="77777777" w:rsidR="00BA0A4F" w:rsidRPr="00124D4F" w:rsidRDefault="00BA0A4F" w:rsidP="00BA0A4F">
      <w:pPr>
        <w:autoSpaceDE w:val="0"/>
        <w:autoSpaceDN w:val="0"/>
        <w:adjustRightInd w:val="0"/>
        <w:ind w:right="-1"/>
        <w:jc w:val="center"/>
        <w:rPr>
          <w:b/>
          <w:bCs/>
        </w:rPr>
      </w:pPr>
    </w:p>
    <w:p w14:paraId="0A7CC5D5" w14:textId="77777777" w:rsidR="00BA0A4F" w:rsidRPr="00124D4F" w:rsidRDefault="00BA0A4F" w:rsidP="00BA0A4F">
      <w:pPr>
        <w:autoSpaceDE w:val="0"/>
        <w:autoSpaceDN w:val="0"/>
        <w:adjustRightInd w:val="0"/>
        <w:ind w:right="-1"/>
        <w:jc w:val="center"/>
        <w:rPr>
          <w:b/>
          <w:bCs/>
        </w:rPr>
      </w:pPr>
      <w:r w:rsidRPr="00124D4F">
        <w:rPr>
          <w:b/>
          <w:bCs/>
        </w:rPr>
        <w:t>PERFIL PROFISSIONAL</w:t>
      </w:r>
    </w:p>
    <w:p w14:paraId="6FBE328D" w14:textId="77777777" w:rsidR="00BA0A4F" w:rsidRPr="00124D4F" w:rsidRDefault="00BA0A4F" w:rsidP="00BA0A4F">
      <w:pPr>
        <w:autoSpaceDE w:val="0"/>
        <w:autoSpaceDN w:val="0"/>
        <w:adjustRightInd w:val="0"/>
        <w:ind w:right="-1"/>
        <w:jc w:val="center"/>
        <w:rPr>
          <w:b/>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A0A4F" w:rsidRPr="00124D4F" w14:paraId="78C8B309" w14:textId="77777777">
        <w:tc>
          <w:tcPr>
            <w:tcW w:w="9464" w:type="dxa"/>
          </w:tcPr>
          <w:p w14:paraId="6EA63192" w14:textId="77777777" w:rsidR="00BA0A4F" w:rsidRPr="00124D4F" w:rsidRDefault="00BA0A4F" w:rsidP="00177EA5">
            <w:r w:rsidRPr="00124D4F">
              <w:rPr>
                <w:b/>
              </w:rPr>
              <w:t xml:space="preserve">GRUPO OCUPACIONAL: </w:t>
            </w:r>
            <w:r w:rsidRPr="00124D4F">
              <w:t>Magistério da Educação Básica</w:t>
            </w:r>
          </w:p>
        </w:tc>
      </w:tr>
    </w:tbl>
    <w:p w14:paraId="468949FE" w14:textId="77777777" w:rsidR="00BA0A4F" w:rsidRPr="00124D4F" w:rsidRDefault="00BA0A4F" w:rsidP="00BA0A4F"/>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A0A4F" w:rsidRPr="00124D4F" w14:paraId="40B0698D" w14:textId="77777777">
        <w:tc>
          <w:tcPr>
            <w:tcW w:w="9464" w:type="dxa"/>
          </w:tcPr>
          <w:p w14:paraId="1BE87A81" w14:textId="77777777" w:rsidR="00BA0A4F" w:rsidRPr="00124D4F" w:rsidRDefault="00BA0A4F" w:rsidP="00177EA5">
            <w:r w:rsidRPr="00124D4F">
              <w:rPr>
                <w:b/>
              </w:rPr>
              <w:t>TÍTULO DO CARGO:</w:t>
            </w:r>
            <w:r w:rsidRPr="00124D4F">
              <w:t xml:space="preserve"> Professor da Educação Básica</w:t>
            </w:r>
          </w:p>
        </w:tc>
      </w:tr>
    </w:tbl>
    <w:p w14:paraId="4ACE1306" w14:textId="77777777" w:rsidR="00BA0A4F" w:rsidRPr="00124D4F" w:rsidRDefault="00BA0A4F" w:rsidP="00BA0A4F">
      <w:pPr>
        <w:tabs>
          <w:tab w:val="left" w:pos="8647"/>
        </w:tabs>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A0A4F" w:rsidRPr="00124D4F" w14:paraId="2319EA19" w14:textId="77777777">
        <w:tc>
          <w:tcPr>
            <w:tcW w:w="9464" w:type="dxa"/>
          </w:tcPr>
          <w:p w14:paraId="5EBCADFC" w14:textId="77777777" w:rsidR="00BA0A4F" w:rsidRPr="00124D4F" w:rsidRDefault="00BA0A4F" w:rsidP="00177EA5">
            <w:pPr>
              <w:autoSpaceDE w:val="0"/>
              <w:autoSpaceDN w:val="0"/>
              <w:adjustRightInd w:val="0"/>
              <w:jc w:val="both"/>
              <w:rPr>
                <w:b/>
                <w:bCs/>
              </w:rPr>
            </w:pPr>
            <w:r w:rsidRPr="00124D4F">
              <w:rPr>
                <w:b/>
                <w:bCs/>
              </w:rPr>
              <w:t>REQUISITOS PARA PROVIMENTO:</w:t>
            </w:r>
          </w:p>
          <w:p w14:paraId="076B9077" w14:textId="77777777" w:rsidR="00BA0A4F" w:rsidRPr="00124D4F" w:rsidRDefault="00BA0A4F" w:rsidP="00177EA5">
            <w:pPr>
              <w:autoSpaceDE w:val="0"/>
              <w:autoSpaceDN w:val="0"/>
              <w:adjustRightInd w:val="0"/>
              <w:jc w:val="both"/>
            </w:pPr>
            <w:r w:rsidRPr="00124D4F">
              <w:rPr>
                <w:b/>
                <w:bCs/>
              </w:rPr>
              <w:t xml:space="preserve">Instrução - </w:t>
            </w:r>
            <w:r w:rsidRPr="00124D4F">
              <w:t>habilitação específica de ensino superior em curso de Licenciatura de graduação plena, com habilitações específicas em área própria; e/ou - habilitação específica de nível superior em área correspondente e complementação nos termos da legislação vigente.</w:t>
            </w:r>
          </w:p>
          <w:p w14:paraId="4491D8A2" w14:textId="77777777" w:rsidR="00BA0A4F" w:rsidRPr="00124D4F" w:rsidRDefault="00BA0A4F" w:rsidP="00177EA5">
            <w:pPr>
              <w:autoSpaceDE w:val="0"/>
              <w:autoSpaceDN w:val="0"/>
              <w:adjustRightInd w:val="0"/>
              <w:jc w:val="both"/>
              <w:rPr>
                <w:b/>
                <w:bCs/>
              </w:rPr>
            </w:pPr>
          </w:p>
          <w:p w14:paraId="2A30898F" w14:textId="77777777" w:rsidR="00BA0A4F" w:rsidRPr="00124D4F" w:rsidRDefault="00BA0A4F" w:rsidP="00177EA5">
            <w:pPr>
              <w:autoSpaceDE w:val="0"/>
              <w:autoSpaceDN w:val="0"/>
              <w:adjustRightInd w:val="0"/>
              <w:jc w:val="both"/>
            </w:pPr>
            <w:r w:rsidRPr="00124D4F">
              <w:rPr>
                <w:b/>
                <w:bCs/>
              </w:rPr>
              <w:t xml:space="preserve">Outros requisitos - </w:t>
            </w:r>
            <w:r w:rsidRPr="00124D4F">
              <w:t>conhecimentos básicos de informática em especial de editor de texto, planilhas eletrônicas e internet.</w:t>
            </w:r>
          </w:p>
        </w:tc>
      </w:tr>
    </w:tbl>
    <w:p w14:paraId="34368EEF" w14:textId="77777777" w:rsidR="00BA0A4F" w:rsidRPr="00124D4F" w:rsidRDefault="00BA0A4F" w:rsidP="00BA0A4F"/>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A0A4F" w:rsidRPr="00124D4F" w14:paraId="22EB9819" w14:textId="77777777">
        <w:tc>
          <w:tcPr>
            <w:tcW w:w="9464" w:type="dxa"/>
          </w:tcPr>
          <w:p w14:paraId="2C16361A" w14:textId="77777777" w:rsidR="00BA0A4F" w:rsidRPr="00124D4F" w:rsidRDefault="00BA0A4F" w:rsidP="00177EA5">
            <w:pPr>
              <w:autoSpaceDE w:val="0"/>
              <w:autoSpaceDN w:val="0"/>
              <w:adjustRightInd w:val="0"/>
              <w:jc w:val="both"/>
              <w:rPr>
                <w:b/>
                <w:bCs/>
              </w:rPr>
            </w:pPr>
          </w:p>
          <w:p w14:paraId="6B263DAA" w14:textId="77777777" w:rsidR="00BA0A4F" w:rsidRPr="00124D4F" w:rsidRDefault="00BA0A4F" w:rsidP="00177EA5">
            <w:pPr>
              <w:autoSpaceDE w:val="0"/>
              <w:autoSpaceDN w:val="0"/>
              <w:adjustRightInd w:val="0"/>
              <w:jc w:val="both"/>
            </w:pPr>
            <w:r w:rsidRPr="00124D4F">
              <w:rPr>
                <w:b/>
                <w:bCs/>
              </w:rPr>
              <w:t xml:space="preserve">Descrição sintética: </w:t>
            </w:r>
            <w:r w:rsidRPr="00124D4F">
              <w:t>compreende os cargos que se destinam à regência de classe de creche, educação infantil, ensino fundamental, educação especial, educação de jovens e adultos, bem como à execução de trabalhos relativos à implementação de matrizes curriculares e à coordenação de disciplinas, e as funções de suporte pedagógico.</w:t>
            </w:r>
          </w:p>
          <w:p w14:paraId="351881C5" w14:textId="77777777" w:rsidR="00BA0A4F" w:rsidRPr="00124D4F" w:rsidRDefault="00BA0A4F" w:rsidP="00177EA5">
            <w:pPr>
              <w:jc w:val="both"/>
              <w:rPr>
                <w:b/>
                <w:bCs/>
              </w:rPr>
            </w:pPr>
          </w:p>
          <w:p w14:paraId="08372256" w14:textId="77777777" w:rsidR="00BA0A4F" w:rsidRPr="00124D4F" w:rsidRDefault="00BA0A4F" w:rsidP="00177EA5">
            <w:pPr>
              <w:jc w:val="both"/>
              <w:rPr>
                <w:b/>
                <w:bCs/>
              </w:rPr>
            </w:pPr>
            <w:r w:rsidRPr="00124D4F">
              <w:rPr>
                <w:b/>
                <w:bCs/>
              </w:rPr>
              <w:t>Atribuições típicas:</w:t>
            </w:r>
          </w:p>
          <w:p w14:paraId="462CE075" w14:textId="77777777" w:rsidR="00BA0A4F" w:rsidRPr="00124D4F" w:rsidRDefault="00BA0A4F" w:rsidP="00177EA5">
            <w:pPr>
              <w:jc w:val="both"/>
              <w:rPr>
                <w:b/>
                <w:bCs/>
              </w:rPr>
            </w:pPr>
          </w:p>
          <w:p w14:paraId="42ABD094" w14:textId="77777777" w:rsidR="00BA0A4F" w:rsidRPr="00124D4F" w:rsidRDefault="00BA0A4F" w:rsidP="00177EA5">
            <w:pPr>
              <w:jc w:val="both"/>
            </w:pPr>
            <w:r w:rsidRPr="00124D4F">
              <w:rPr>
                <w:b/>
                <w:bCs/>
              </w:rPr>
              <w:t xml:space="preserve">Quando em Regência de Classe: </w:t>
            </w:r>
            <w:r w:rsidRPr="00124D4F">
              <w:t xml:space="preserve">- participar da elaboração da proposta pedagógica de sua unidade escolar; - cumprir plano de trabalho, segundo a proposta pedagógica de sua unidade escolar; - elaborar programas e planos de aula, relacionando e confeccionando material didático a ser utilizado, em articulação com a equipe de orientação pedagógica; - ministrar aulas, repassando aos alunos os conteúdos definidos nos planos de aula; - orientar os alunos na formulação e implementação de projetos de pesquisa quanto ao seu formato e à seleção, leitura e utilização de textos literários e didáticos indispensáveis ao seu desenvolvimento; - elaborar e aplicar testes, provas e outros instrumentos usuais de avaliação para verificação do aproveitamento dos alunos e da eficácia dos métodos adotados; - controlar e avaliar o rendimento escolar dos alunos; - estabelecer estratégias de recuperação para alunos de menor rendimento; - elaborar e encaminhar os relatórios bimestrais das atividades desenvolvidas ao Diretor da unidade escolar em que está lotado; - colaborar na organização das atividades de articulação da escola com as famílias e a comunidade; - participar de reuniões com pais e com outros profissionais de ensino; - participar de reuniões e programas de aperfeiçoamento e outros eventos, quando solicitado; - participar integralmente dos períodos dedicados ao planejamento e à avaliação do processo ensino-aprendizagem e ao seu desenvolvimento profissional; - participar de projetos de inclusão escolar, reforço de aprendizagem ou correção de seus problemas junto aos alunos da rede municipal de ensino; - participar de projetos de conscientização das famílias para a necessidade de matrícula e </w:t>
            </w:r>
            <w:proofErr w:type="spellStart"/>
            <w:r w:rsidRPr="00124D4F">
              <w:t>freqüência</w:t>
            </w:r>
            <w:proofErr w:type="spellEnd"/>
            <w:r w:rsidRPr="00124D4F">
              <w:t xml:space="preserve"> escolar das crianças do Município; - participar do censo, da chamada e efetivação das matrículas escolares para a rede municipal de ensino; - realizar pesquisas na área de educação; Participar da formulação de Políticas Educacionais nos diversos âmbitos do Sistema Público de Educação Municipal; Elaborar planos, programas e projetos educacionais no âmbito específico de sua atuação; Participar da elaboração do Projeto Político Pedagógico; Desenvolver a regência efetiva; Controlar e avaliar o rendimento escolar; Executar tarefa de recuperação de alunos; Participar de reunião de trabalho; Desenvolver pesquisa educacional; Participar de ações administrativas e das interações educativas com a comunidade; Buscar formação continuada no sentido de enfocar a perspectiva da ação reflexiva e investigativa; Cumprir e fazer cumprir as determinações da legislação vigente; Cumprir a hora-atividade no âmbito da escolar da unidade escolar, fazendo cumprir através de Projeto, elaborado pelos professores, direção escolar e equipe da secretaria municipal de educação e cultura, seguindo Instrução Normativa; Manter a cota mínima de produção científica, que será estabelecida por meio de ato administrativo regulamentar.</w:t>
            </w:r>
          </w:p>
          <w:p w14:paraId="546DA311" w14:textId="77777777" w:rsidR="00BA0A4F" w:rsidRPr="00124D4F" w:rsidRDefault="00BA0A4F" w:rsidP="00177EA5">
            <w:pPr>
              <w:widowControl w:val="0"/>
              <w:suppressAutoHyphens/>
              <w:ind w:right="-1"/>
              <w:jc w:val="both"/>
              <w:rPr>
                <w:b/>
                <w:bCs/>
              </w:rPr>
            </w:pPr>
          </w:p>
          <w:p w14:paraId="0D15B332" w14:textId="77777777" w:rsidR="00BA0A4F" w:rsidRPr="00124D4F" w:rsidRDefault="00BA0A4F" w:rsidP="00177EA5">
            <w:pPr>
              <w:widowControl w:val="0"/>
              <w:suppressAutoHyphens/>
              <w:ind w:right="-1"/>
              <w:jc w:val="both"/>
              <w:rPr>
                <w:b/>
                <w:bCs/>
              </w:rPr>
            </w:pPr>
          </w:p>
          <w:p w14:paraId="14884DD9" w14:textId="77777777" w:rsidR="00BA0A4F" w:rsidRPr="00124D4F" w:rsidRDefault="00BA0A4F" w:rsidP="00177EA5">
            <w:pPr>
              <w:widowControl w:val="0"/>
              <w:suppressAutoHyphens/>
              <w:ind w:right="-1"/>
              <w:jc w:val="both"/>
            </w:pPr>
            <w:r w:rsidRPr="00124D4F">
              <w:rPr>
                <w:b/>
                <w:bCs/>
              </w:rPr>
              <w:t>Quando em Função de Diretor de Unidade Escolar:</w:t>
            </w:r>
            <w:r w:rsidRPr="00124D4F">
              <w:t xml:space="preserve">  Representar a escola, responsabilizando-se pelo seu funcionamento; Coordenar, em consonância com o Conselho Deliberativo da Comunidade Escolar, a elaboração, a execução e a avaliação do Projeto Político-Pedagógico e do Plano de Desenvolvimento Estratégico da Escola, observadas as políticas públicas da Secretaria de Estado e Municipal de Educação, e outros processos de planejamento; Coordenar a implementação do Projeto Político-Pedagógico da Escola, assegurando a unidade e o cumprimento do currículo e do calendário escolar; Manter atualizado o tombamento dos bens públicos, zelando, em conjunto com todos os segmentos da comunidade escolar, pela sua conservação; Dar conhecimento à comunidade escolar das diretrizes e normas emitidas pelos órgãos do sistema de ensino; Submeter ao Conselho Deliberativo da Comunidade Escolar para exame e parecer, no prazo regulamentado, a prestação de contas dos recursos financeiros repassados à unidade escolar; Divulgar a comunidade escolar a movimentação financeira da escola; Coordenar o processo de avaliação das ações pedagógicas e técnico - administrativo-financeiras desenvolvidas na escola; Apresentar, anualmente, à Secretaria municipal de educação e cultura e à Comunidade Escolar, a avaliação do cumprimento das metas estabelecidas no Plano de Desenvolvimento da Escola, avaliação interna da escola e as propostas que visem à melhoria da qualidade do ensino e ao alcance das metas estabelecidas; Cumprir e fazer cumprir a legislação vigente;  Estabelecer juntamente com a equipe escolar o Projeto Pedagógico, observando as diretrizes da política educacional da Secretaria Municipal de Educação e as deliberações do Conselho de Escola, encaminhando-o ao Órgão Central e assegurando a implementação do mesmo. Promover a integração escola-família-comunidade.  Responder pelo cumprimento e divulgação das portarias estabelecidas pela Secretaria Municipal de Educação, bem como normatizações quanto à matrícula, remoção, atribuição, etc.  Acompanhar a movimentação da demanda escolar da região, propondo acréscimo ou redução do número de classes, quando necessário. Assinar documentos relativos à vida escolar dos alunos e certificados de conclusão de cursos, responsabilizando-se pelo teor dos mesmos.  Instituir ou dar procedimento à A.P.M.. Participar dos estudos e deliberações relacionados à qualidade do processo educacional, inclusive dos trabalhos realizados no horário de trabalho pedagógico. Delegar competências e atribuições a todos os servidores da escola acompanhando o desempenho das mesmas. Remeter expedientes devidamente informados e dentro do prazo legal. Elaborar, implementar, acompanhar e avaliar planos, programas e projetos voltados para o desenvolvimento do sistema de ensino e da escola, em relação a aspectos pedagógicos, administrativos, financeiros, de pessoal e de recursos materiais.</w:t>
            </w:r>
          </w:p>
          <w:p w14:paraId="4C1F38A6" w14:textId="77777777" w:rsidR="00BA0A4F" w:rsidRPr="00124D4F" w:rsidRDefault="00BA0A4F" w:rsidP="00177EA5">
            <w:pPr>
              <w:ind w:right="-1"/>
              <w:jc w:val="both"/>
              <w:rPr>
                <w:b/>
                <w:bCs/>
              </w:rPr>
            </w:pPr>
          </w:p>
          <w:p w14:paraId="64CD28B2" w14:textId="77777777" w:rsidR="00BA0A4F" w:rsidRPr="00124D4F" w:rsidRDefault="00BA0A4F" w:rsidP="00177EA5">
            <w:pPr>
              <w:ind w:right="-1"/>
              <w:jc w:val="both"/>
              <w:rPr>
                <w:b/>
                <w:bCs/>
              </w:rPr>
            </w:pPr>
          </w:p>
          <w:p w14:paraId="2D9F2030" w14:textId="77777777" w:rsidR="00BA0A4F" w:rsidRPr="00124D4F" w:rsidRDefault="00BA0A4F" w:rsidP="00177EA5">
            <w:pPr>
              <w:ind w:right="-1"/>
              <w:jc w:val="both"/>
            </w:pPr>
            <w:r w:rsidRPr="00124D4F">
              <w:rPr>
                <w:b/>
                <w:bCs/>
              </w:rPr>
              <w:t>Quando em Função de Orientador Educacional:</w:t>
            </w:r>
            <w:r w:rsidRPr="00124D4F">
              <w:t xml:space="preserve"> O serviço de Orientação Pedagógica tem por objetivo garantir que a unidade escolar possa contar com o apoio e orientação pedagógica aos educandos, possibilitando maior controle do envolvimento dos alunos nas atividades do processo de ensino aprendizagem, função composta das seguintes atribuições: Orientar e auxiliar os educandos nas atividades realizadas no interior e exterior das </w:t>
            </w:r>
            <w:proofErr w:type="spellStart"/>
            <w:r w:rsidRPr="00124D4F">
              <w:t>escolas;Acompanhar</w:t>
            </w:r>
            <w:proofErr w:type="spellEnd"/>
            <w:r w:rsidRPr="00124D4F">
              <w:t xml:space="preserve"> o desenvolvimento das atividades pedagógicas realizadas pelos alunos nas dependências das escolas; Assessorar o professor na classificação de problemas relacionados com os alunos, colegas, </w:t>
            </w:r>
            <w:proofErr w:type="spellStart"/>
            <w:r w:rsidRPr="00124D4F">
              <w:t>etc</w:t>
            </w:r>
            <w:proofErr w:type="spellEnd"/>
            <w:r w:rsidRPr="00124D4F">
              <w:t xml:space="preserve">; Auxiliar o professor no acompanhamento e compreensão de sua turma; Incentivar a realização de atividades lúdicas, culturais e ou esportivas, buscando o pleno desenvolvimento dos estudantes; Participar das atividades pedagógicas propostas pelos professores da entidade quando necessário; Colaborar com o coordenador nas atividades de orientação pedagógica aos professores e alunos; Participar e propor soluções para o processo de integração: Escola – Família – Comunidade; Auxiliar a equipe na manutenção da ordem no Ambiente escolar; Desenvolver uma ação integrada com a coordenação pedagógica e os professores visando a melhoria do rendimento escolar, por meio da aquisição de bons hábitos de estudo; Atendimentos individuais, sempre que for necessário para análise e reflexão dos problemas encontrados em situação de classe, recreios, desempenho escolar, pontualidade, cuidado com o material de uso comum, relacionamento com os colegas de classes e outros alunos, respeito aos professores e funcionários; Análise e avaliação dos resultados quantitativos e qualitativos dos alunos, das classes junto à coordenação para posterior encaminhamentos; Participação na preparação e realização dos Conselhos de Classe; Identificar e assistir alunos que apresentam dificuldades de ajustamento </w:t>
            </w:r>
            <w:proofErr w:type="spellStart"/>
            <w:r w:rsidRPr="00124D4F">
              <w:t>á</w:t>
            </w:r>
            <w:proofErr w:type="spellEnd"/>
            <w:r w:rsidRPr="00124D4F">
              <w:t xml:space="preserve"> escola, problemas de rendimento escolar e/ ou outras dificuldades escolares.</w:t>
            </w:r>
          </w:p>
          <w:p w14:paraId="4CA29E04" w14:textId="77777777" w:rsidR="00BA0A4F" w:rsidRPr="00124D4F" w:rsidRDefault="00BA0A4F" w:rsidP="00177EA5">
            <w:pPr>
              <w:ind w:right="-1"/>
              <w:jc w:val="both"/>
              <w:rPr>
                <w:b/>
                <w:bCs/>
              </w:rPr>
            </w:pPr>
          </w:p>
          <w:p w14:paraId="1594CB5C" w14:textId="77777777" w:rsidR="00BA0A4F" w:rsidRPr="00124D4F" w:rsidRDefault="00BA0A4F" w:rsidP="00177EA5">
            <w:pPr>
              <w:pStyle w:val="PargrafodaLista"/>
              <w:widowControl w:val="0"/>
              <w:ind w:left="0" w:right="-1"/>
              <w:jc w:val="both"/>
              <w:rPr>
                <w:rFonts w:cs="Times New Roman"/>
                <w:sz w:val="24"/>
                <w:szCs w:val="24"/>
              </w:rPr>
            </w:pPr>
            <w:r w:rsidRPr="00124D4F">
              <w:rPr>
                <w:rFonts w:cs="Times New Roman"/>
                <w:b/>
                <w:bCs/>
                <w:sz w:val="24"/>
                <w:szCs w:val="24"/>
              </w:rPr>
              <w:t>Quando em Função de Coordenador Pedagógico:</w:t>
            </w:r>
            <w:r w:rsidRPr="00124D4F">
              <w:rPr>
                <w:rFonts w:cs="Times New Roman"/>
                <w:sz w:val="24"/>
                <w:szCs w:val="24"/>
              </w:rPr>
              <w:t xml:space="preserve"> Investigar o processo de construção de conhecimento e desenvolvimento do educando; Criar estratégias de atendimento educacionais complementares e integradas às atividades desenvolvidas na turma; Proporcionar diferentes vivências visando o resgate da </w:t>
            </w:r>
            <w:proofErr w:type="spellStart"/>
            <w:r w:rsidRPr="00124D4F">
              <w:rPr>
                <w:rFonts w:cs="Times New Roman"/>
                <w:sz w:val="24"/>
                <w:szCs w:val="24"/>
              </w:rPr>
              <w:t>auto-estima</w:t>
            </w:r>
            <w:proofErr w:type="spellEnd"/>
            <w:r w:rsidRPr="00124D4F">
              <w:rPr>
                <w:rFonts w:cs="Times New Roman"/>
                <w:sz w:val="24"/>
                <w:szCs w:val="24"/>
              </w:rPr>
              <w:t>, a integração no ambiente escolar e a construção dos conhecimentos onde os alunos apresentam dificuldades; Participar das reuniões pedagógicas planejando, junto com os demais professores, as intervenções necessárias a cada grupo de alunos, bem como as reuniões com pais e conselho de classe; Coordenar o planejamento e a execução das ações pedagógicas da Unidade Escolar; Articular a elaboração participativa do Projeto Político Pedagógico da Escola; Coordenar, acompanhar e avaliar o projeto pedagógico na Unidade Escolar; Acompanhar o processo de implantação das diretrizes da Secretaria municipal de educação e cultura relativas à avaliação da aprendizagem e ao currículo, orientado e intervindo junto aos professores e alunos quando solicitado e/ou necessário; Coletar, analisar e divulgar os resultados de desempenho dos alunos, visando a correção e intervenção no Planejamento Pedagógico; Desenvolver e coordenar sessões de estudos nos horários de hora-atividade, viabilizando a atualização pedagógica em serviço; Coordenar e acompanhar as atividades nos horários de hora-atividade na unidade escolar; Analisar/avaliar junto aos professores as causas da evasão e repetência propondo ações para superação; Divulgar e analisar, junto à Comunidade Escolar, documentos e diretrizes emanadas pela Secretaria municipal de educação e cultura e pelo Conselho Estadual de Educação, buscando implementá-los na unidade escolar, atendendo às peculiaridades regionais;  Participar do Projeto Escolar da Unidade, coordenando, junto aos docentes, as atividades de planejamento curricular, observando as diferentes propostas, articulando-as conjuntamente. Elaborar a programação das atividades de sua área de atuação, assegurando a sua articulação com as demais programações de apoio educacional. Acompanhar e avaliar o desenvolvimento da programação do currículo. Prestar assistência técnica pedagógica aos professores visando assegurar eficiência e eficácia do desempenho dos mesmos, para a melhoria da qualidade de ensino. Propor técnicas e procedimentos, selecionar e oferecer material didático aos professores, organizando atividades e propondo sistemática de avaliação nas áreas de conhecimento.</w:t>
            </w:r>
          </w:p>
          <w:p w14:paraId="084A3BFA" w14:textId="77777777" w:rsidR="00BA0A4F" w:rsidRPr="00124D4F" w:rsidRDefault="00BA0A4F" w:rsidP="00177EA5">
            <w:pPr>
              <w:autoSpaceDE w:val="0"/>
              <w:autoSpaceDN w:val="0"/>
              <w:adjustRightInd w:val="0"/>
              <w:jc w:val="both"/>
            </w:pPr>
            <w:r w:rsidRPr="00124D4F">
              <w:t xml:space="preserve">6. Organizar os encontros de trabalho pedagógico com professores.  Garantir os registros da área pedagógica dando continuidade ao processo de construção do conhecimento, às atividades de formação permanente de professores e ao planejamento do arranjo físico e racional dos ambientes especiais. Assessorar o diretor quanto às decisões relativas a matrícula, transferência, agrupamento de alunos, organização de horários de aula e utilização de recursos didáticos da escola.  Organizar reuniões de pais e mestres interpretando a organização didática da escola para a comunidade. Viabilizar a política educacional da Secretaria Municipal de Educação, visando um melhor fluxo de informações ascendentes e descendentes. Favorecer o intercâmbio e o aprimoramento das relações </w:t>
            </w:r>
            <w:proofErr w:type="spellStart"/>
            <w:r w:rsidRPr="00124D4F">
              <w:t>intra</w:t>
            </w:r>
            <w:proofErr w:type="spellEnd"/>
            <w:r w:rsidRPr="00124D4F">
              <w:t xml:space="preserve"> e extra escolares, possibilitando que as Unidades de Ensino atinjam sua autonomia, tendo a legislação vigente como base e o aluno como essência de todo o processo.  Propor melhoria das relações interpessoais nas escolas, promovendo a colaboração, a solidariedade, o respeito mútuo e o respeito às diferenças dentro dos princípios éticos universais. Fortalecer a participação da comunidade, acompanhando e assistindo programas de integração. Detectar as necessidades dos estabelecimentos de ensino no decorrer do ano letivo, oferecendo subsídios administrativos e pedagógicos. Analisar, acompanhar e aprovar o programa político pedagógico, os Projetos Especiais, o Calendário Escolar, o horário dos professores e demais profissionais que prestam serviços nas Unidades de Ensino, redimensionando o processo quando necessário. Acompanhar e supervisionar o funcionamento das escolas, zelando pelo cumprimento da legislação, normas educacionais e pelo padrão de qualidade de ensino. Sugerir medidas para melhoria da produtividade escolar e orientar encaminhamentos a serem adotados. Oferecer alternativas para superação dos problemas enfrentados pelas Unidades de Ensino, se possível através de decisões coletivas. Integrar e acompanhar o trabalho desenvolvido pelos profissionais ligados à Administração e Coordenação, promovendo eventos que ensejem a formação permanente dos educadores da Secretaria Municipal de Educação. Realizar ações referentes aos processos de autorização e funcionamento das Escolas Particulares de Educação Infantil.</w:t>
            </w:r>
          </w:p>
        </w:tc>
      </w:tr>
    </w:tbl>
    <w:p w14:paraId="4336CC5A" w14:textId="77777777" w:rsidR="00BA0A4F" w:rsidRPr="00124D4F" w:rsidRDefault="00BA0A4F" w:rsidP="00BA0A4F">
      <w:pPr>
        <w:autoSpaceDE w:val="0"/>
        <w:autoSpaceDN w:val="0"/>
        <w:adjustRightInd w:val="0"/>
        <w:ind w:right="-1"/>
        <w:jc w:val="both"/>
        <w:rPr>
          <w:b/>
          <w:bCs/>
        </w:rPr>
      </w:pPr>
    </w:p>
    <w:p w14:paraId="284A674C" w14:textId="77777777" w:rsidR="00BA0A4F" w:rsidRPr="00124D4F" w:rsidRDefault="00BA0A4F" w:rsidP="00BA0A4F">
      <w:pPr>
        <w:autoSpaceDE w:val="0"/>
        <w:autoSpaceDN w:val="0"/>
        <w:adjustRightInd w:val="0"/>
        <w:ind w:right="-1"/>
        <w:jc w:val="both"/>
        <w:rPr>
          <w:b/>
          <w:bCs/>
        </w:rPr>
      </w:pPr>
    </w:p>
    <w:p w14:paraId="0C9D259E" w14:textId="77777777" w:rsidR="00BA0A4F" w:rsidRPr="00124D4F" w:rsidRDefault="00BA0A4F" w:rsidP="00BA0A4F"/>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A0A4F" w:rsidRPr="00124D4F" w14:paraId="44F46DA6" w14:textId="77777777">
        <w:tc>
          <w:tcPr>
            <w:tcW w:w="9464" w:type="dxa"/>
          </w:tcPr>
          <w:p w14:paraId="03B8C43E" w14:textId="77777777" w:rsidR="00BA0A4F" w:rsidRPr="00124D4F" w:rsidRDefault="00BA0A4F" w:rsidP="00177EA5">
            <w:r w:rsidRPr="00124D4F">
              <w:rPr>
                <w:b/>
              </w:rPr>
              <w:t xml:space="preserve">GRUPO OCUPACIONAL: </w:t>
            </w:r>
            <w:r w:rsidRPr="00124D4F">
              <w:t>Técnico Educacional de Nível Superior</w:t>
            </w:r>
          </w:p>
          <w:p w14:paraId="624D2795" w14:textId="77777777" w:rsidR="00BA0A4F" w:rsidRPr="00124D4F" w:rsidRDefault="00BA0A4F" w:rsidP="00177EA5"/>
        </w:tc>
      </w:tr>
    </w:tbl>
    <w:p w14:paraId="701F5012" w14:textId="77777777" w:rsidR="00BA0A4F" w:rsidRPr="00124D4F" w:rsidRDefault="00BA0A4F" w:rsidP="00BA0A4F"/>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A0A4F" w:rsidRPr="00124D4F" w14:paraId="1723307C" w14:textId="77777777">
        <w:tc>
          <w:tcPr>
            <w:tcW w:w="9464" w:type="dxa"/>
          </w:tcPr>
          <w:p w14:paraId="7C4FA96A" w14:textId="77777777" w:rsidR="00BA0A4F" w:rsidRPr="00124D4F" w:rsidRDefault="00BA0A4F" w:rsidP="00177EA5">
            <w:pPr>
              <w:tabs>
                <w:tab w:val="left" w:pos="3360"/>
              </w:tabs>
            </w:pPr>
            <w:r w:rsidRPr="00124D4F">
              <w:rPr>
                <w:b/>
              </w:rPr>
              <w:t>TÍTULO DO CARGO:</w:t>
            </w:r>
            <w:r w:rsidRPr="00124D4F">
              <w:t xml:space="preserve"> Nutricionista</w:t>
            </w:r>
          </w:p>
        </w:tc>
      </w:tr>
    </w:tbl>
    <w:p w14:paraId="3C07CAF5" w14:textId="77777777" w:rsidR="00BA0A4F" w:rsidRPr="00124D4F" w:rsidRDefault="00BA0A4F" w:rsidP="00BA0A4F"/>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A0A4F" w:rsidRPr="00124D4F" w14:paraId="1F623BCA" w14:textId="77777777">
        <w:tc>
          <w:tcPr>
            <w:tcW w:w="9464" w:type="dxa"/>
          </w:tcPr>
          <w:p w14:paraId="1201DE8A" w14:textId="77777777" w:rsidR="00BA0A4F" w:rsidRPr="00124D4F" w:rsidRDefault="00BA0A4F" w:rsidP="00177EA5">
            <w:pPr>
              <w:autoSpaceDE w:val="0"/>
              <w:autoSpaceDN w:val="0"/>
              <w:adjustRightInd w:val="0"/>
              <w:rPr>
                <w:b/>
                <w:bCs/>
              </w:rPr>
            </w:pPr>
            <w:r w:rsidRPr="00124D4F">
              <w:rPr>
                <w:b/>
                <w:bCs/>
              </w:rPr>
              <w:t>REQUISITOS PARA PROVIMENTO:</w:t>
            </w:r>
          </w:p>
          <w:p w14:paraId="6CC31D2F" w14:textId="77777777" w:rsidR="00BA0A4F" w:rsidRPr="00124D4F" w:rsidRDefault="00BA0A4F" w:rsidP="00177EA5">
            <w:pPr>
              <w:autoSpaceDE w:val="0"/>
              <w:autoSpaceDN w:val="0"/>
              <w:adjustRightInd w:val="0"/>
              <w:rPr>
                <w:rFonts w:eastAsia="Calibri"/>
              </w:rPr>
            </w:pPr>
            <w:r w:rsidRPr="00124D4F">
              <w:rPr>
                <w:b/>
                <w:bCs/>
              </w:rPr>
              <w:t xml:space="preserve">Instrução – </w:t>
            </w:r>
            <w:r w:rsidRPr="00124D4F">
              <w:rPr>
                <w:bCs/>
              </w:rPr>
              <w:t xml:space="preserve">Diploma do </w:t>
            </w:r>
            <w:r w:rsidRPr="00124D4F">
              <w:rPr>
                <w:rFonts w:eastAsia="Calibri"/>
              </w:rPr>
              <w:t>Curso de Nível Superior em</w:t>
            </w:r>
            <w:r w:rsidRPr="00124D4F">
              <w:rPr>
                <w:bCs/>
              </w:rPr>
              <w:t xml:space="preserve"> Nutrição,</w:t>
            </w:r>
            <w:r w:rsidRPr="00124D4F">
              <w:t xml:space="preserve"> fornecido por instituição de ensino oficial ou reconhecido pelo Ministério da Educação</w:t>
            </w:r>
            <w:r w:rsidRPr="00124D4F">
              <w:rPr>
                <w:rFonts w:eastAsia="Calibri"/>
              </w:rPr>
              <w:t xml:space="preserve"> e registro no respectivo Órgão de Classe. </w:t>
            </w:r>
          </w:p>
          <w:p w14:paraId="1443981A" w14:textId="77777777" w:rsidR="00BA0A4F" w:rsidRPr="00124D4F" w:rsidRDefault="00BA0A4F" w:rsidP="00177EA5">
            <w:pPr>
              <w:autoSpaceDE w:val="0"/>
              <w:autoSpaceDN w:val="0"/>
              <w:adjustRightInd w:val="0"/>
              <w:rPr>
                <w:rFonts w:eastAsia="Calibri"/>
              </w:rPr>
            </w:pPr>
          </w:p>
          <w:p w14:paraId="002ED306" w14:textId="77777777" w:rsidR="00BA0A4F" w:rsidRPr="00124D4F" w:rsidRDefault="00BA0A4F" w:rsidP="00177EA5">
            <w:pPr>
              <w:autoSpaceDE w:val="0"/>
              <w:autoSpaceDN w:val="0"/>
              <w:adjustRightInd w:val="0"/>
            </w:pPr>
            <w:r w:rsidRPr="00124D4F">
              <w:rPr>
                <w:b/>
                <w:bCs/>
              </w:rPr>
              <w:t xml:space="preserve">Outros requisitos - </w:t>
            </w:r>
            <w:r w:rsidRPr="00124D4F">
              <w:rPr>
                <w:rFonts w:eastAsia="Calibri"/>
              </w:rPr>
              <w:t>conhecimentos avançado de informática em especial de editor de texto, planilhas eletrônicas e internet. Experiência profissional de no mínimo 03 (três) anos de exercício de atividades compatíveis com as respectivas atribuições funcionais.</w:t>
            </w:r>
          </w:p>
        </w:tc>
      </w:tr>
    </w:tbl>
    <w:p w14:paraId="169C671D" w14:textId="77777777" w:rsidR="00BA0A4F" w:rsidRPr="00124D4F" w:rsidRDefault="00BA0A4F" w:rsidP="00BA0A4F"/>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A0A4F" w:rsidRPr="00124D4F" w14:paraId="15C21218" w14:textId="77777777">
        <w:tc>
          <w:tcPr>
            <w:tcW w:w="9464" w:type="dxa"/>
          </w:tcPr>
          <w:p w14:paraId="092C8447" w14:textId="77777777" w:rsidR="00BA0A4F" w:rsidRPr="00124D4F" w:rsidRDefault="00BA0A4F" w:rsidP="00177EA5">
            <w:pPr>
              <w:rPr>
                <w:b/>
                <w:bCs/>
              </w:rPr>
            </w:pPr>
            <w:r w:rsidRPr="00124D4F">
              <w:rPr>
                <w:b/>
                <w:bCs/>
              </w:rPr>
              <w:t>Atribuições típicas:</w:t>
            </w:r>
          </w:p>
          <w:p w14:paraId="0BDB48E0" w14:textId="77777777" w:rsidR="00BA0A4F" w:rsidRPr="00124D4F" w:rsidRDefault="00BA0A4F" w:rsidP="00177EA5">
            <w:pPr>
              <w:autoSpaceDE w:val="0"/>
              <w:autoSpaceDN w:val="0"/>
              <w:adjustRightInd w:val="0"/>
              <w:rPr>
                <w:b/>
                <w:bCs/>
              </w:rPr>
            </w:pPr>
          </w:p>
          <w:p w14:paraId="76876BE0" w14:textId="77777777" w:rsidR="00BA0A4F" w:rsidRPr="00124D4F" w:rsidRDefault="00BA0A4F" w:rsidP="00177EA5">
            <w:pPr>
              <w:autoSpaceDE w:val="0"/>
              <w:autoSpaceDN w:val="0"/>
              <w:adjustRightInd w:val="0"/>
              <w:jc w:val="both"/>
              <w:rPr>
                <w:b/>
                <w:bCs/>
              </w:rPr>
            </w:pPr>
            <w:r w:rsidRPr="00124D4F">
              <w:rPr>
                <w:b/>
                <w:bCs/>
              </w:rPr>
              <w:t>Na atividade em unidades de alimentação e nutrição</w:t>
            </w:r>
          </w:p>
          <w:p w14:paraId="44425A8C" w14:textId="77777777" w:rsidR="00BA0A4F" w:rsidRPr="00124D4F" w:rsidRDefault="00BA0A4F" w:rsidP="00177EA5">
            <w:pPr>
              <w:autoSpaceDE w:val="0"/>
              <w:autoSpaceDN w:val="0"/>
              <w:adjustRightInd w:val="0"/>
              <w:jc w:val="both"/>
            </w:pPr>
            <w:r w:rsidRPr="00124D4F">
              <w:t xml:space="preserve">- planejar cardápios de acordo com as necessidades da população-alvo; planejar, coordenar e supervisionar as atividades de seleção, compra e armazenamento de alimentos;  planejar, implementar, coordenar e supervisionar atividades de preparo e distribuição de alimentos em cozinhas comunitárias; - coordenar e executar os cálculos de valor nutritivo, rendimento e custo das refeições/preparações culinárias; - planejar, implantar, coordenar e supervisionar as atividades de pré-preparo, preparo, distribuição de refeições e/ou preparações culinárias. - avaliar tecnicamente preparações culinárias; - planejar, implantar, coordenar e supervisionar as atividades de higienização de ambientes, veículos de transporte de alimentos, equipamentos e utensílios; - estabelecer e implantar formas e métodos de controle de qualidade de alimentos, de acordo com a legislação vigente; - coordenar, supervisionar e executar as atividades referentes a informações nutricionais; - apoiar a Comissão de Licitação quanto às descrições específicas dos produtos; </w:t>
            </w:r>
            <w:r w:rsidRPr="00124D4F">
              <w:rPr>
                <w:rFonts w:eastAsia="Calibri"/>
              </w:rPr>
              <w:t xml:space="preserve">administrar os serviços relativos a nutrição nas atividades de fornecimento das refeições adequadas; </w:t>
            </w:r>
            <w:r w:rsidRPr="00124D4F">
              <w:t>realizar atividades de planejamento e elaboração de cardápios do programa de alimentação escolar;</w:t>
            </w:r>
            <w:r w:rsidRPr="00124D4F">
              <w:rPr>
                <w:rFonts w:eastAsia="Calibri"/>
              </w:rPr>
              <w:t xml:space="preserve"> realizar supervisão operacional e fiscalização, bem como a elaboração e ajustes dos cardápios de acordo com a necessidade do serviço e revisão periódica dos mesmos; realizar inspeção das mercadorias e gêneros na entrega e recepção das mesmas, bem como supervisão no pré-preparo, preparo e cocção; acompanhar a distribuição efetiva das refeições nos refeitórios e enfermarias e coibir desperdícios, sobras e restos devolvidos nas bandejas; zelar pela manutenção da limpeza e higiene das áreas, equipamentos e ambiente em geral; assumir a educação continuada da equipe de nutrição; </w:t>
            </w:r>
            <w:r w:rsidRPr="00124D4F">
              <w:t>executar outras atividades afins.</w:t>
            </w:r>
          </w:p>
          <w:p w14:paraId="40989589" w14:textId="77777777" w:rsidR="00BA0A4F" w:rsidRPr="00124D4F" w:rsidRDefault="00BA0A4F" w:rsidP="00177EA5">
            <w:pPr>
              <w:autoSpaceDE w:val="0"/>
              <w:autoSpaceDN w:val="0"/>
              <w:adjustRightInd w:val="0"/>
              <w:jc w:val="both"/>
            </w:pPr>
          </w:p>
          <w:p w14:paraId="38AD7918" w14:textId="77777777" w:rsidR="00BA0A4F" w:rsidRPr="00124D4F" w:rsidRDefault="00BA0A4F" w:rsidP="00177EA5">
            <w:pPr>
              <w:autoSpaceDE w:val="0"/>
              <w:autoSpaceDN w:val="0"/>
              <w:adjustRightInd w:val="0"/>
              <w:jc w:val="both"/>
              <w:rPr>
                <w:b/>
                <w:bCs/>
              </w:rPr>
            </w:pPr>
            <w:r w:rsidRPr="00124D4F">
              <w:rPr>
                <w:b/>
                <w:bCs/>
              </w:rPr>
              <w:t>Na atividade em CEMEIS - Centros Municipais de Educação Infantil e Escolas</w:t>
            </w:r>
          </w:p>
          <w:p w14:paraId="720B5CC4" w14:textId="77777777" w:rsidR="00BA0A4F" w:rsidRPr="00124D4F" w:rsidRDefault="00BA0A4F" w:rsidP="00177EA5">
            <w:pPr>
              <w:autoSpaceDE w:val="0"/>
              <w:autoSpaceDN w:val="0"/>
              <w:adjustRightInd w:val="0"/>
              <w:jc w:val="both"/>
            </w:pPr>
            <w:r w:rsidRPr="00124D4F">
              <w:t xml:space="preserve">- planejar, organizar, dirigir, supervisionar e avaliar os serviços de alimentação e nutrição; - programar, elaborar e avaliar os cardápios, adequando-os as faixas etárias e perfil epidemiológico da população atendida, respeitando os hábitos alimentares; - planejar, orientar e supervisionar as atividades de seleção, compra, armazenamento, produção e distribuição dos alimentos, zelando pela qualidade dos produtos, observadas as boas </w:t>
            </w:r>
            <w:proofErr w:type="spellStart"/>
            <w:r w:rsidRPr="00124D4F">
              <w:t>praticas</w:t>
            </w:r>
            <w:proofErr w:type="spellEnd"/>
            <w:r w:rsidRPr="00124D4F">
              <w:t xml:space="preserve"> higiênicas e sanitárias; - identificar crianças portadoras de patologias e deficiências associadas à nutrição, para o atendimento nutricional adequado; - planejar e supervisionar a execução da adequação de instalações físicas, equipamentos e utensílios, de acordo com as inovações tecnológicas; - elaborar e implantar o Manual de Boas Práticas, avaliando e atualizando os procedimentos operacionais padronizados sempre que necessário; - desenvolver projetos de educação alimentar e nutricional para a comunidade escolar, inclusive promovendo a consciência social, ecológica e ambiental; - coordenar o desenvolvimento de receituários e respectivas fichas técnicas, avaliando periodicamente as preparações culinárias; - planejar, implantar, coordenar e supervisionar as atividades de pré-preparo, preparo, distribuição e transporte de refeições/preparações culinárias; - colaborar e/ou participar das ações relativas ao diagnóstico, avaliação e monitoramento nutricional do escolar; - efetuar controle periódico dos trabalhos executados; - colaborar com as autoridades de fiscalização profissional e/ou sanitária; - coordenar, supervisionar e executar programas de educação permanente em alimentação e nutrição para a comunidade escolar; - participar em equipes multidisciplinares destinadas a planejar, implementar, controlar e executar cursos, pesquisas e eventos voltados para a promoção da saúde; - articular-se com a direção e com a coordenação pedagógica da escola para o planejamento de atividades lúdicas com o conteúdo de alimentação e nutrição; - participar da definição do perfil, do dimensionamento, do recrutamento, da seleção e capacitação dos colaboradores da UAN (Unidade de Alimentação e Nutrição), observando a legislação sanitária vigente; - coordenar e executar os cálculos de valor nutritivo, rendimento e custo das refeições e/ou preparação culinárias; - planejar, implantar, coordenar e supervisionar as atividades de higienização de ambientes, veículos de transportes de alimentos, equipamentos e utensílios; - apoiar a Comissão de Licitação quanto às descrições específicas dos produtos; - analisar amostra e emitir parecer técnico; - executar o controle de número de refeições/dia e enviar para o FNDE; - integrar a equipe e participar das Ações do Conselho de Alimentação Escolar. executar outras atividades afins.</w:t>
            </w:r>
          </w:p>
          <w:p w14:paraId="38F2BD3F" w14:textId="77777777" w:rsidR="00BA0A4F" w:rsidRPr="00124D4F" w:rsidRDefault="00BA0A4F" w:rsidP="00177EA5">
            <w:pPr>
              <w:autoSpaceDE w:val="0"/>
              <w:autoSpaceDN w:val="0"/>
              <w:adjustRightInd w:val="0"/>
              <w:jc w:val="both"/>
              <w:rPr>
                <w:b/>
                <w:bCs/>
              </w:rPr>
            </w:pPr>
          </w:p>
          <w:p w14:paraId="5352DF0B" w14:textId="77777777" w:rsidR="00BA0A4F" w:rsidRPr="00124D4F" w:rsidRDefault="00BA0A4F" w:rsidP="00177EA5">
            <w:pPr>
              <w:autoSpaceDE w:val="0"/>
              <w:autoSpaceDN w:val="0"/>
              <w:adjustRightInd w:val="0"/>
              <w:jc w:val="both"/>
              <w:rPr>
                <w:b/>
                <w:bCs/>
              </w:rPr>
            </w:pPr>
            <w:r w:rsidRPr="00124D4F">
              <w:rPr>
                <w:b/>
                <w:bCs/>
              </w:rPr>
              <w:t>3. atividades na área de saúde</w:t>
            </w:r>
          </w:p>
          <w:p w14:paraId="2D439BF0" w14:textId="77777777" w:rsidR="00BA0A4F" w:rsidRPr="00124D4F" w:rsidRDefault="00BA0A4F" w:rsidP="00177EA5">
            <w:pPr>
              <w:autoSpaceDE w:val="0"/>
              <w:autoSpaceDN w:val="0"/>
              <w:adjustRightInd w:val="0"/>
              <w:jc w:val="both"/>
            </w:pPr>
            <w:r w:rsidRPr="00124D4F">
              <w:t xml:space="preserve">- proceder a avaliação do estado nutricional de indivíduos com doenças que necessitem de orientação alimentar em especial diabéticos, hipertensos e obesos com as orientações necessárias e acompanhamento devido; - realizar atividades educativas com a população preferencialmente integradas à Estratégia Saúde da Família; </w:t>
            </w:r>
            <w:r w:rsidRPr="00124D4F">
              <w:rPr>
                <w:rFonts w:eastAsia="Calibri"/>
              </w:rPr>
              <w:t xml:space="preserve">Realizar ações de atenção integral conforme a necessidade de saúde da população, bem como as previstas nas prioridades e protocolos da gestão local; garantir a integralidade da atenção por meio da realização de ações de promoção da saúde, prevenção de agravos e curativas e da garantia de atendimento da demanda espontânea, da realização das ações programáticas e de vigilância à saúde; realizar a escuta qualificada das necessidades dos usuários em todas as ações, proporcionando atendimento humanizado e viabilizando o estabelecimento do vínculo; participar das atividades de planejamento e avaliação das ações da equipe, a partir da utilização dos dados disponíveis; promover a mobilização e a participação da comunidade, buscando efetivar o controle social; fazer a </w:t>
            </w:r>
            <w:proofErr w:type="spellStart"/>
            <w:r w:rsidRPr="00124D4F">
              <w:rPr>
                <w:rFonts w:eastAsia="Calibri"/>
              </w:rPr>
              <w:t>contrarreferência</w:t>
            </w:r>
            <w:proofErr w:type="spellEnd"/>
            <w:r w:rsidRPr="00124D4F">
              <w:rPr>
                <w:rFonts w:eastAsia="Calibri"/>
              </w:rPr>
              <w:t xml:space="preserve"> dos clientes com as USF de forma matricial e encaminhar, quando necessário, usuários a serviços de média e alta complexidade, respeitando fluxos de referência e </w:t>
            </w:r>
            <w:proofErr w:type="spellStart"/>
            <w:r w:rsidRPr="00124D4F">
              <w:rPr>
                <w:rFonts w:eastAsia="Calibri"/>
              </w:rPr>
              <w:t>contrarreferência</w:t>
            </w:r>
            <w:proofErr w:type="spellEnd"/>
            <w:r w:rsidRPr="00124D4F">
              <w:rPr>
                <w:rFonts w:eastAsia="Calibri"/>
              </w:rPr>
              <w:t xml:space="preserve"> locais, mantendo sua responsabilidade pelo acompanhamento do plano terapêutico do usuário, proposto pela referência; identificar parceiros e recursos na comunidade que possam potencializar ações </w:t>
            </w:r>
            <w:proofErr w:type="spellStart"/>
            <w:r w:rsidRPr="00124D4F">
              <w:rPr>
                <w:rFonts w:eastAsia="Calibri"/>
              </w:rPr>
              <w:t>intersetoriais</w:t>
            </w:r>
            <w:proofErr w:type="spellEnd"/>
            <w:r w:rsidRPr="00124D4F">
              <w:rPr>
                <w:rFonts w:eastAsia="Calibri"/>
              </w:rPr>
              <w:t xml:space="preserve"> com a equipe, sob coordenação da Secretaria Municipal de Saúde; garantir a qualidade do registro das atividades nos sistemas nacionais de informação; participar das atividades de educação permanente; realizar assistência integral (promoção e proteção da saúde, prevenção de agravos, diagnóstico, tratamento, reabilitação e manutenção da saúde) aos indivíduos e famílias na USF, Pronto-Socorro, NASF, Unidades Especializadas e, quando indicado ou necessário, no domicílio e/ou nos demais espaços comunitários (escolas, associações, </w:t>
            </w:r>
            <w:proofErr w:type="spellStart"/>
            <w:r w:rsidRPr="00124D4F">
              <w:rPr>
                <w:rFonts w:eastAsia="Calibri"/>
              </w:rPr>
              <w:t>etc</w:t>
            </w:r>
            <w:proofErr w:type="spellEnd"/>
            <w:r w:rsidRPr="00124D4F">
              <w:rPr>
                <w:rFonts w:eastAsia="Calibri"/>
              </w:rPr>
              <w:t>), em todas as fases do desenvolvimento humano: infância, adolescência, idade adulta e terceira idade; participar do gerenciamento dos insumos necessários para o adequado funcionamento da Unidade de Saúde da Família, Pronto- Socorro, NASF ou Unidade Especializada em que estiver lotado; atuar no Programa de Educação em Diabetes e SISVAN (Vigilância Nutricional);</w:t>
            </w:r>
            <w:r w:rsidRPr="00124D4F">
              <w:t xml:space="preserve"> executar outras atividades afins, inclusive as editadas no respectivo regulamento da profissão.</w:t>
            </w:r>
            <w:r w:rsidRPr="00124D4F">
              <w:rPr>
                <w:rFonts w:eastAsia="Calibri"/>
              </w:rPr>
              <w:t xml:space="preserve"> </w:t>
            </w:r>
          </w:p>
        </w:tc>
      </w:tr>
    </w:tbl>
    <w:p w14:paraId="513CD645" w14:textId="77777777" w:rsidR="00BA0A4F" w:rsidRPr="00124D4F" w:rsidRDefault="00BA0A4F" w:rsidP="00BA0A4F"/>
    <w:p w14:paraId="25F4EDB5" w14:textId="77777777" w:rsidR="00BA0A4F" w:rsidRPr="00124D4F" w:rsidRDefault="00BA0A4F" w:rsidP="00BA0A4F"/>
    <w:p w14:paraId="40500E06" w14:textId="77777777" w:rsidR="00BA0A4F" w:rsidRPr="00124D4F" w:rsidRDefault="00BA0A4F" w:rsidP="00BA0A4F"/>
    <w:p w14:paraId="5A36CAC7" w14:textId="77777777" w:rsidR="00BA0A4F" w:rsidRPr="00124D4F" w:rsidRDefault="00BA0A4F" w:rsidP="00BA0A4F"/>
    <w:p w14:paraId="030E22E4" w14:textId="77777777" w:rsidR="00BA0A4F" w:rsidRPr="00124D4F" w:rsidRDefault="00BA0A4F" w:rsidP="00BA0A4F"/>
    <w:p w14:paraId="505D3C33" w14:textId="77777777" w:rsidR="00BA0A4F" w:rsidRPr="00124D4F" w:rsidRDefault="00BA0A4F" w:rsidP="00BA0A4F"/>
    <w:p w14:paraId="23DB534A" w14:textId="77777777" w:rsidR="00BA0A4F" w:rsidRPr="00124D4F" w:rsidRDefault="00BA0A4F" w:rsidP="00BA0A4F"/>
    <w:p w14:paraId="3016F16F" w14:textId="77777777" w:rsidR="00BA0A4F" w:rsidRPr="00124D4F" w:rsidRDefault="00BA0A4F" w:rsidP="00BA0A4F"/>
    <w:p w14:paraId="7B3907F6" w14:textId="77777777" w:rsidR="00BA0A4F" w:rsidRPr="00124D4F" w:rsidRDefault="00BA0A4F" w:rsidP="00BA0A4F"/>
    <w:p w14:paraId="55F363FF" w14:textId="77777777" w:rsidR="00BA0A4F" w:rsidRPr="00124D4F" w:rsidRDefault="00BA0A4F" w:rsidP="00BA0A4F"/>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A0A4F" w:rsidRPr="00124D4F" w14:paraId="05BB83B6" w14:textId="77777777">
        <w:tc>
          <w:tcPr>
            <w:tcW w:w="9464" w:type="dxa"/>
          </w:tcPr>
          <w:p w14:paraId="3558A6DF" w14:textId="77777777" w:rsidR="00BA0A4F" w:rsidRPr="00124D4F" w:rsidRDefault="00BA0A4F" w:rsidP="00177EA5">
            <w:r w:rsidRPr="00124D4F">
              <w:rPr>
                <w:b/>
              </w:rPr>
              <w:t xml:space="preserve">GRUPO OCUPACIONAL: </w:t>
            </w:r>
            <w:r w:rsidRPr="00124D4F">
              <w:t>Técnico Educacional de Nível Superior</w:t>
            </w:r>
          </w:p>
          <w:p w14:paraId="25068225" w14:textId="77777777" w:rsidR="00BA0A4F" w:rsidRPr="00124D4F" w:rsidRDefault="00BA0A4F" w:rsidP="00177EA5"/>
        </w:tc>
      </w:tr>
    </w:tbl>
    <w:p w14:paraId="05B88E6D" w14:textId="77777777" w:rsidR="00BA0A4F" w:rsidRPr="00124D4F" w:rsidRDefault="00BA0A4F" w:rsidP="00BA0A4F"/>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A0A4F" w:rsidRPr="00124D4F" w14:paraId="71EC4D63" w14:textId="77777777">
        <w:tc>
          <w:tcPr>
            <w:tcW w:w="9464" w:type="dxa"/>
          </w:tcPr>
          <w:p w14:paraId="143C8CA5" w14:textId="77777777" w:rsidR="00BA0A4F" w:rsidRPr="00124D4F" w:rsidRDefault="00BA0A4F" w:rsidP="00177EA5">
            <w:pPr>
              <w:tabs>
                <w:tab w:val="left" w:pos="3360"/>
              </w:tabs>
            </w:pPr>
            <w:r w:rsidRPr="00124D4F">
              <w:rPr>
                <w:b/>
              </w:rPr>
              <w:t>TÍTULO DO CARGO:</w:t>
            </w:r>
            <w:r w:rsidRPr="00124D4F">
              <w:t xml:space="preserve"> Psicólogo 40 horas/sem e Psicólogo 20 horas/sem.</w:t>
            </w:r>
          </w:p>
        </w:tc>
      </w:tr>
    </w:tbl>
    <w:p w14:paraId="1161B8B1" w14:textId="77777777" w:rsidR="00BA0A4F" w:rsidRPr="00124D4F" w:rsidRDefault="00BA0A4F" w:rsidP="00BA0A4F"/>
    <w:p w14:paraId="6CF71D2A" w14:textId="77777777" w:rsidR="00BA0A4F" w:rsidRPr="00124D4F" w:rsidRDefault="00BA0A4F" w:rsidP="00BA0A4F"/>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A0A4F" w:rsidRPr="00124D4F" w14:paraId="4EBDA83C" w14:textId="77777777">
        <w:tc>
          <w:tcPr>
            <w:tcW w:w="9464" w:type="dxa"/>
          </w:tcPr>
          <w:p w14:paraId="5F26BD4E" w14:textId="77777777" w:rsidR="00BA0A4F" w:rsidRPr="00124D4F" w:rsidRDefault="00BA0A4F" w:rsidP="00177EA5">
            <w:pPr>
              <w:autoSpaceDE w:val="0"/>
              <w:autoSpaceDN w:val="0"/>
              <w:adjustRightInd w:val="0"/>
              <w:jc w:val="both"/>
              <w:rPr>
                <w:b/>
                <w:bCs/>
              </w:rPr>
            </w:pPr>
            <w:r w:rsidRPr="00124D4F">
              <w:rPr>
                <w:b/>
                <w:bCs/>
              </w:rPr>
              <w:t>REQUISITOS PARA PROVIMENTO:</w:t>
            </w:r>
          </w:p>
          <w:p w14:paraId="6C394CA6" w14:textId="77777777" w:rsidR="00BA0A4F" w:rsidRPr="00124D4F" w:rsidRDefault="00BA0A4F" w:rsidP="00177EA5">
            <w:pPr>
              <w:autoSpaceDE w:val="0"/>
              <w:autoSpaceDN w:val="0"/>
              <w:adjustRightInd w:val="0"/>
              <w:jc w:val="both"/>
              <w:rPr>
                <w:rFonts w:eastAsia="Calibri"/>
              </w:rPr>
            </w:pPr>
            <w:r w:rsidRPr="00124D4F">
              <w:rPr>
                <w:b/>
                <w:bCs/>
              </w:rPr>
              <w:t xml:space="preserve">Instrução – </w:t>
            </w:r>
            <w:r w:rsidRPr="00124D4F">
              <w:rPr>
                <w:bCs/>
              </w:rPr>
              <w:t xml:space="preserve">Diploma do </w:t>
            </w:r>
            <w:r w:rsidRPr="00124D4F">
              <w:rPr>
                <w:rFonts w:eastAsia="Calibri"/>
              </w:rPr>
              <w:t>Curso de Nível Superior em</w:t>
            </w:r>
            <w:r w:rsidRPr="00124D4F">
              <w:rPr>
                <w:bCs/>
              </w:rPr>
              <w:t xml:space="preserve"> Psicologia,</w:t>
            </w:r>
            <w:r w:rsidRPr="00124D4F">
              <w:t xml:space="preserve"> fornecido por instituição de ensino oficial ou reconhecido pelo Ministério da Educação</w:t>
            </w:r>
            <w:r w:rsidRPr="00124D4F">
              <w:rPr>
                <w:rFonts w:eastAsia="Calibri"/>
              </w:rPr>
              <w:t xml:space="preserve"> e registro no respectivo Órgão de Classe. </w:t>
            </w:r>
          </w:p>
          <w:p w14:paraId="6D3E6B0C" w14:textId="77777777" w:rsidR="00BA0A4F" w:rsidRPr="00124D4F" w:rsidRDefault="00BA0A4F" w:rsidP="00177EA5">
            <w:pPr>
              <w:autoSpaceDE w:val="0"/>
              <w:autoSpaceDN w:val="0"/>
              <w:adjustRightInd w:val="0"/>
              <w:jc w:val="both"/>
              <w:rPr>
                <w:rFonts w:eastAsia="Calibri"/>
              </w:rPr>
            </w:pPr>
          </w:p>
          <w:p w14:paraId="0E9D972F" w14:textId="77777777" w:rsidR="00BA0A4F" w:rsidRPr="00124D4F" w:rsidRDefault="00BA0A4F" w:rsidP="00177EA5">
            <w:pPr>
              <w:autoSpaceDE w:val="0"/>
              <w:autoSpaceDN w:val="0"/>
              <w:adjustRightInd w:val="0"/>
              <w:jc w:val="both"/>
            </w:pPr>
            <w:r w:rsidRPr="00124D4F">
              <w:rPr>
                <w:b/>
                <w:bCs/>
              </w:rPr>
              <w:t xml:space="preserve">Outros requisitos - </w:t>
            </w:r>
            <w:r w:rsidRPr="00124D4F">
              <w:rPr>
                <w:rFonts w:eastAsia="Calibri"/>
              </w:rPr>
              <w:t xml:space="preserve">conhecimentos avançado de informática em especial de editor de texto, planilhas eletrônicas e internet. </w:t>
            </w:r>
          </w:p>
        </w:tc>
      </w:tr>
    </w:tbl>
    <w:p w14:paraId="5CEBEE8C" w14:textId="77777777" w:rsidR="00BA0A4F" w:rsidRPr="00124D4F" w:rsidRDefault="00BA0A4F" w:rsidP="00BA0A4F"/>
    <w:p w14:paraId="622B4826" w14:textId="77777777" w:rsidR="00BA0A4F" w:rsidRPr="00124D4F" w:rsidRDefault="00BA0A4F" w:rsidP="00BA0A4F"/>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A0A4F" w:rsidRPr="00124D4F" w14:paraId="39919D23" w14:textId="77777777">
        <w:tc>
          <w:tcPr>
            <w:tcW w:w="9464" w:type="dxa"/>
          </w:tcPr>
          <w:p w14:paraId="317BCB19" w14:textId="77777777" w:rsidR="00BA0A4F" w:rsidRPr="00124D4F" w:rsidRDefault="00BA0A4F" w:rsidP="00177EA5">
            <w:pPr>
              <w:jc w:val="both"/>
              <w:rPr>
                <w:b/>
                <w:bCs/>
              </w:rPr>
            </w:pPr>
          </w:p>
          <w:p w14:paraId="752B4A22" w14:textId="77777777" w:rsidR="00BA0A4F" w:rsidRPr="00124D4F" w:rsidRDefault="00BA0A4F" w:rsidP="00177EA5">
            <w:pPr>
              <w:jc w:val="both"/>
              <w:rPr>
                <w:b/>
                <w:bCs/>
              </w:rPr>
            </w:pPr>
            <w:r w:rsidRPr="00124D4F">
              <w:rPr>
                <w:b/>
                <w:bCs/>
              </w:rPr>
              <w:t>Atribuições típicas:</w:t>
            </w:r>
          </w:p>
          <w:p w14:paraId="18C7E234" w14:textId="77777777" w:rsidR="00BA0A4F" w:rsidRPr="00124D4F" w:rsidRDefault="00BA0A4F" w:rsidP="00177EA5">
            <w:pPr>
              <w:jc w:val="both"/>
              <w:rPr>
                <w:b/>
                <w:bCs/>
              </w:rPr>
            </w:pPr>
          </w:p>
          <w:p w14:paraId="473DB570" w14:textId="77777777" w:rsidR="00BA0A4F" w:rsidRPr="00124D4F" w:rsidRDefault="00BA0A4F" w:rsidP="00177EA5">
            <w:pPr>
              <w:autoSpaceDE w:val="0"/>
              <w:autoSpaceDN w:val="0"/>
              <w:adjustRightInd w:val="0"/>
              <w:jc w:val="both"/>
              <w:rPr>
                <w:b/>
                <w:bCs/>
              </w:rPr>
            </w:pPr>
            <w:r w:rsidRPr="00124D4F">
              <w:rPr>
                <w:b/>
                <w:bCs/>
              </w:rPr>
              <w:t>1. atividades de psicologia educacional</w:t>
            </w:r>
          </w:p>
          <w:p w14:paraId="25666DA5" w14:textId="77777777" w:rsidR="00BA0A4F" w:rsidRPr="00124D4F" w:rsidRDefault="00BA0A4F" w:rsidP="00177EA5">
            <w:pPr>
              <w:autoSpaceDE w:val="0"/>
              <w:autoSpaceDN w:val="0"/>
              <w:adjustRightInd w:val="0"/>
              <w:jc w:val="both"/>
            </w:pPr>
            <w:r w:rsidRPr="00124D4F">
              <w:t>- aplicar técnicas e princípios psicológicos apropriados ao desenvolvimento intelectual, social e emocional do indivíduo, empregando conhecimentos dos vários ramos da psicologia; - proceder ou providenciar a aplicação de técnicas psicológicas adequadas nos casos de dificuldade escolar, familiar ou de outra natureza, baseando-se em conhecimentos sobre a psicologia da personalidade, bem como no psicodiagnóstico; - estudar sistemas de motivação da aprendizagem, objetivando auxiliar na elaboração de procedimentos educacionais diferenciados capazes de atender as necessidades individuais; - analisar as características de indivíduos supra e infradotados e portadores de necessidades especiais, utilizando métodos de observação e pesquisa, para recomendar programas especiais de ensino compostos de currículos e técnicas adequadas às diferentes qualidades de inteligência; - identificar a existência de possíveis problemas na área da psicomotricidade e distúrbios sensoriais ou neuropsicológicos, aplicando e interpretando testes e outros reativos psicológicos, para aconselhar o tratamento adequado e a forma de resolver as dificuldades ou encaminhar o indivíduo para tratamento com outros especialistas; - participar de programas de orientação profissional e vocacional, aplicando testes de sondagem de aptidões e outros meios, a fim de contribuir para a futura adequação do indivíduo ao trabalho ; - colaborar com a adequação, por parte dos educadores de conhecimentos da Psicologia que lhes sejam úteis na consecução crítica e reflexiva de seus papeis; - desenvolver trabalhos com educadores e alunos , visando a explicitação e a superação de entraves institucionais ao funcionamento produtivo das equipes e ao crescimento individual de seus integrantes; - elaborar a executar procedimentos destinados ao conhecimentos da relação professor-aluno , em situação escolares específicas, visando, através de uma ação coletiva e interdisciplinar a implementação de uma metodologia de ensino que favoreça a aprendizagem e o desenvolvimento; - supervisionar, orientar e executar trabalhos na área de Psicologia Profissional; - participar de programas de formação continuada, visando seu aperfeiçoamento profissional; - desempenhar outras atribuições compatíveis com sua especialização profissional.</w:t>
            </w:r>
          </w:p>
          <w:p w14:paraId="65891241" w14:textId="77777777" w:rsidR="00BA0A4F" w:rsidRPr="00124D4F" w:rsidRDefault="00BA0A4F" w:rsidP="00177EA5">
            <w:pPr>
              <w:autoSpaceDE w:val="0"/>
              <w:autoSpaceDN w:val="0"/>
              <w:adjustRightInd w:val="0"/>
              <w:jc w:val="both"/>
              <w:rPr>
                <w:b/>
                <w:bCs/>
              </w:rPr>
            </w:pPr>
          </w:p>
          <w:p w14:paraId="568E341C" w14:textId="77777777" w:rsidR="00BA0A4F" w:rsidRPr="00124D4F" w:rsidRDefault="00BA0A4F" w:rsidP="00177EA5">
            <w:pPr>
              <w:autoSpaceDE w:val="0"/>
              <w:autoSpaceDN w:val="0"/>
              <w:adjustRightInd w:val="0"/>
              <w:jc w:val="both"/>
              <w:rPr>
                <w:b/>
                <w:bCs/>
              </w:rPr>
            </w:pPr>
          </w:p>
          <w:p w14:paraId="2871F09D" w14:textId="77777777" w:rsidR="00BA0A4F" w:rsidRPr="00124D4F" w:rsidRDefault="00BA0A4F" w:rsidP="00177EA5">
            <w:pPr>
              <w:autoSpaceDE w:val="0"/>
              <w:autoSpaceDN w:val="0"/>
              <w:adjustRightInd w:val="0"/>
              <w:jc w:val="both"/>
              <w:rPr>
                <w:b/>
                <w:bCs/>
              </w:rPr>
            </w:pPr>
            <w:r w:rsidRPr="00124D4F">
              <w:rPr>
                <w:b/>
                <w:bCs/>
              </w:rPr>
              <w:t>2. atividades de psicologia social</w:t>
            </w:r>
          </w:p>
          <w:p w14:paraId="362873BA" w14:textId="77777777" w:rsidR="00BA0A4F" w:rsidRPr="00124D4F" w:rsidRDefault="00BA0A4F" w:rsidP="00177EA5">
            <w:pPr>
              <w:autoSpaceDE w:val="0"/>
              <w:autoSpaceDN w:val="0"/>
              <w:adjustRightInd w:val="0"/>
              <w:jc w:val="both"/>
            </w:pPr>
            <w:r w:rsidRPr="00124D4F">
              <w:t xml:space="preserve">- atuar em equipes multiprofissionais, diagnosticando, planejando e executando programas de âmbito social; - estudar e avaliar os processos </w:t>
            </w:r>
            <w:proofErr w:type="spellStart"/>
            <w:r w:rsidRPr="00124D4F">
              <w:t>intra</w:t>
            </w:r>
            <w:proofErr w:type="spellEnd"/>
            <w:r w:rsidRPr="00124D4F">
              <w:t xml:space="preserve"> e interpessoal visando a aplicação de técnicas psicológicas que contribuam para a melhoria da convivência familiar e comunitária; - reunir informações a respeito dos usuários da política de assistência social, contribuindo para a elaboração de programas e projetos que removam barreiras e/ou bloqueios psicológicos; - prestar assistência psicológica a crianças, adolescentes e famílias expostos a situações de risco pessoal e social; - pesquisar , analisar e estudar variáveis psicológicos que influenciam o comportamento do indivíduos; - assessorar na elaboração e implementação de programas de mudanças de caráter social e técnica, em situação planejada ou não. - participar do planejamento, desenvolvimento e avaliação de serviços, programas, projetos e benefícios </w:t>
            </w:r>
            <w:proofErr w:type="spellStart"/>
            <w:r w:rsidRPr="00124D4F">
              <w:t>sócio-assistenciais</w:t>
            </w:r>
            <w:proofErr w:type="spellEnd"/>
            <w:r w:rsidRPr="00124D4F">
              <w:t>, priorizando os elementos psicológicos a serem potencializados e/ou superados a partir da realidade; desempenhar outras atribuições compatíveis com sua especialização profissional.</w:t>
            </w:r>
          </w:p>
          <w:p w14:paraId="48EC855B" w14:textId="77777777" w:rsidR="00BA0A4F" w:rsidRPr="00124D4F" w:rsidRDefault="00BA0A4F" w:rsidP="00177EA5">
            <w:pPr>
              <w:pStyle w:val="NormalWeb"/>
              <w:spacing w:before="0" w:after="0"/>
              <w:jc w:val="both"/>
              <w:rPr>
                <w:szCs w:val="24"/>
              </w:rPr>
            </w:pPr>
          </w:p>
          <w:p w14:paraId="34C4C548" w14:textId="77777777" w:rsidR="00BA0A4F" w:rsidRPr="00124D4F" w:rsidRDefault="00BA0A4F" w:rsidP="00177EA5">
            <w:pPr>
              <w:autoSpaceDE w:val="0"/>
              <w:autoSpaceDN w:val="0"/>
              <w:adjustRightInd w:val="0"/>
              <w:jc w:val="both"/>
              <w:rPr>
                <w:b/>
                <w:bCs/>
              </w:rPr>
            </w:pPr>
          </w:p>
          <w:p w14:paraId="7BD13118" w14:textId="77777777" w:rsidR="00BA0A4F" w:rsidRPr="00124D4F" w:rsidRDefault="00BA0A4F" w:rsidP="00177EA5">
            <w:pPr>
              <w:autoSpaceDE w:val="0"/>
              <w:autoSpaceDN w:val="0"/>
              <w:adjustRightInd w:val="0"/>
              <w:jc w:val="both"/>
              <w:rPr>
                <w:b/>
                <w:bCs/>
              </w:rPr>
            </w:pPr>
            <w:r w:rsidRPr="00124D4F">
              <w:rPr>
                <w:b/>
                <w:bCs/>
              </w:rPr>
              <w:t>3. atividades de psicologia da saúde:</w:t>
            </w:r>
          </w:p>
          <w:p w14:paraId="23557309" w14:textId="77777777" w:rsidR="00BA0A4F" w:rsidRPr="00124D4F" w:rsidRDefault="00BA0A4F" w:rsidP="00177EA5">
            <w:pPr>
              <w:autoSpaceDE w:val="0"/>
              <w:autoSpaceDN w:val="0"/>
              <w:adjustRightInd w:val="0"/>
              <w:jc w:val="both"/>
            </w:pPr>
            <w:r w:rsidRPr="00124D4F">
              <w:t>- estudar e avaliar indivíduos que apresentam distúrbios psíquicos ou problemas de comportamento social, elaborando e aplicando técnicas psicológicas apropriadas, para orientar-se no diagnóstico e tratamento; - desenvolver trabalhos psicoterápicos, a fim de restabelecer os padrões normais de comportamento e relacionamento humano; - articular-se com equipe multidisciplinar, para elaboração e execução de programas de assistência e apoio a grupos específicos de pessoas; - atender aos pacientes da rede municipal de saúde, avaliando-os e empregando técnicas psicológicas adequadas, para contribuir no processo de tratamento terapêutico; - desenvolver ações na área de educação em saúde aplicando técnicas e princípios psicológicos apropriados ao desenvolvimento intelectual, social e emocional do indivíduo, visando a motivação, a comunicação e a educação no processo de mudança social nos serviços de saúde; - trabalhar em situação de agravamento físico e emocional, inclusive no período terminal participando das decisões com relação à conduta a ser adotada pela equipe, como: internações, intervenções cirúrgicas, exames e altas hospitalares; - participar da elaboração de programas de pesquisa sobre a saúde mental dos indivíduos, bem como sobre a adequação das estratégias diagnosticas e terapêuticas a realidade psicossocial . - prestar assistência psicológica, individual ou em grupo, aos familiares dos pacientes, preparando-os adequadamente para as situações resultantes de enfermidades; - reunir informações a respeito de pacientes, levantando dados psicopatológicos, para fornecer aos médicos subsídios para diagnóstico e tratamento de enfermidades;</w:t>
            </w:r>
          </w:p>
          <w:p w14:paraId="202AE9ED" w14:textId="77777777" w:rsidR="00BA0A4F" w:rsidRPr="00124D4F" w:rsidRDefault="00BA0A4F" w:rsidP="00177EA5">
            <w:pPr>
              <w:autoSpaceDE w:val="0"/>
              <w:autoSpaceDN w:val="0"/>
              <w:adjustRightInd w:val="0"/>
              <w:jc w:val="both"/>
            </w:pPr>
            <w:r w:rsidRPr="00124D4F">
              <w:t>- desempenhar outras atribuições compatíveis com sua especialização profissional.</w:t>
            </w:r>
          </w:p>
          <w:p w14:paraId="295CF1C8" w14:textId="77777777" w:rsidR="00BA0A4F" w:rsidRPr="00124D4F" w:rsidRDefault="00BA0A4F" w:rsidP="00177EA5">
            <w:pPr>
              <w:autoSpaceDE w:val="0"/>
              <w:autoSpaceDN w:val="0"/>
              <w:adjustRightInd w:val="0"/>
              <w:jc w:val="both"/>
              <w:rPr>
                <w:b/>
                <w:bCs/>
              </w:rPr>
            </w:pPr>
          </w:p>
          <w:p w14:paraId="6DB44079" w14:textId="77777777" w:rsidR="00BA0A4F" w:rsidRPr="00124D4F" w:rsidRDefault="00BA0A4F" w:rsidP="00177EA5">
            <w:pPr>
              <w:autoSpaceDE w:val="0"/>
              <w:autoSpaceDN w:val="0"/>
              <w:adjustRightInd w:val="0"/>
              <w:jc w:val="both"/>
              <w:rPr>
                <w:b/>
                <w:bCs/>
              </w:rPr>
            </w:pPr>
            <w:r w:rsidRPr="00124D4F">
              <w:rPr>
                <w:b/>
                <w:bCs/>
              </w:rPr>
              <w:t>4. atividades de psicologia do trabalho</w:t>
            </w:r>
          </w:p>
          <w:p w14:paraId="371A525A" w14:textId="77777777" w:rsidR="00BA0A4F" w:rsidRPr="00124D4F" w:rsidRDefault="00BA0A4F" w:rsidP="00177EA5">
            <w:pPr>
              <w:autoSpaceDE w:val="0"/>
              <w:autoSpaceDN w:val="0"/>
              <w:adjustRightInd w:val="0"/>
              <w:jc w:val="both"/>
            </w:pPr>
            <w:r w:rsidRPr="00124D4F">
              <w:t xml:space="preserve">- participar do processo de recrutamento e seleção de novos servidores, empregando métodos e técnicas da psicologia aplicada ao trabalho; - exercer atividades relacionadas com capacitação e desenvolvimento de pessoal, participando da elaboração, da execução, do acompanhamento e da avaliação de programas; - estudar e desenvolver critérios visando a realização de análise ocupacional estabelecendo os requisitos mínimos de qualificação psicológica necessária ao desempenho das tarefas das diversas classes pertencentes ao Quadro de Pessoal da Prefeitura; - elaborar , executar e avaliar, em equipe multiprofissional, programas de treinamento e formação de mão-de-obra, visando a otimização de recursos humanos; - participar do processo de movimentação pessoal, analisando o contexto atual, os antecedentes e as perspectivas em seus aspectos psicológicos e motivacionais, assessorando na indicação da lotação e integração funcional; - realizar pesquisas nas diversas unidades da Prefeitura, visando a identificação das fontes de dificuldades no ajustamento e demais problemas psicológicos existentes no trabalho, propondo medidas preventivas e corretivas julgadas convenientes; - estudar e propor soluções, juntamente com outros profissionais da área de saúde ocupacional, para a melhoria das condições ambientais, materiais e locais do trabalho; - apresentar, quando solicitado, princípios e métodos psicológicos que concorram para maior eficiência da aprendizagem no trabalho e controle do seu rendimento; - acompanhar o processo </w:t>
            </w:r>
            <w:proofErr w:type="spellStart"/>
            <w:r w:rsidRPr="00124D4F">
              <w:t>demissional</w:t>
            </w:r>
            <w:proofErr w:type="spellEnd"/>
            <w:r w:rsidRPr="00124D4F">
              <w:t>, voluntário ou não, de servidores; - assistir ao servidor com problemas referentes à readaptação, reabilitação ou outras dificuldades que interfiram no desempenho profissional por diminuição da capacidade de trabalho, inclusive orientando-os sobre suas relações empregatícias; - receber e orientar os servidores recém-ingressos na Prefeitura, acompanhando a sua integração à função que irá exercer e ao seu grupo de trabalho; - participar e acompanhar o processo de Avaliação de Desempenho dos servidores do quadro efetivo da Prefeitura; - realizar pesquisa de clima organizacional; - desenvolver programas específicos em função de necessidades levantadas em pesquisa de clima e outras; - desempenhar outras atribuições compatíveis com sua especialização profissional.</w:t>
            </w:r>
          </w:p>
          <w:p w14:paraId="07D60BDC" w14:textId="77777777" w:rsidR="00BA0A4F" w:rsidRPr="00124D4F" w:rsidRDefault="00BA0A4F" w:rsidP="00177EA5">
            <w:pPr>
              <w:autoSpaceDE w:val="0"/>
              <w:autoSpaceDN w:val="0"/>
              <w:adjustRightInd w:val="0"/>
            </w:pPr>
          </w:p>
        </w:tc>
      </w:tr>
    </w:tbl>
    <w:p w14:paraId="2246139F" w14:textId="77777777" w:rsidR="00BA0A4F" w:rsidRPr="00124D4F" w:rsidRDefault="00BA0A4F" w:rsidP="00BA0A4F">
      <w:pPr>
        <w:ind w:right="-1"/>
        <w:jc w:val="both"/>
        <w:rPr>
          <w:b/>
        </w:rPr>
      </w:pPr>
    </w:p>
    <w:p w14:paraId="756B6E4F" w14:textId="77777777" w:rsidR="00BA0A4F" w:rsidRPr="00124D4F" w:rsidRDefault="00BA0A4F" w:rsidP="00BA0A4F">
      <w:pPr>
        <w:ind w:right="-1"/>
        <w:jc w:val="both"/>
        <w:rPr>
          <w:b/>
        </w:rPr>
      </w:pPr>
    </w:p>
    <w:p w14:paraId="3573CBB4" w14:textId="77777777" w:rsidR="00BA0A4F" w:rsidRPr="00124D4F" w:rsidRDefault="00BA0A4F" w:rsidP="00BA0A4F">
      <w:pPr>
        <w:ind w:right="-1"/>
        <w:jc w:val="both"/>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A0A4F" w:rsidRPr="00124D4F" w14:paraId="709669AA" w14:textId="77777777">
        <w:tc>
          <w:tcPr>
            <w:tcW w:w="9464" w:type="dxa"/>
          </w:tcPr>
          <w:p w14:paraId="4E1FA7A9" w14:textId="77777777" w:rsidR="00BA0A4F" w:rsidRPr="00124D4F" w:rsidRDefault="00BA0A4F" w:rsidP="00177EA5">
            <w:r w:rsidRPr="00124D4F">
              <w:rPr>
                <w:b/>
              </w:rPr>
              <w:t xml:space="preserve">GRUPO OCUPACIONAL: </w:t>
            </w:r>
            <w:r w:rsidRPr="00124D4F">
              <w:t>Técnico Educacional de Nível Superior</w:t>
            </w:r>
          </w:p>
          <w:p w14:paraId="2F6FD6F6" w14:textId="77777777" w:rsidR="00BA0A4F" w:rsidRPr="00124D4F" w:rsidRDefault="00BA0A4F" w:rsidP="00177EA5"/>
        </w:tc>
      </w:tr>
    </w:tbl>
    <w:p w14:paraId="556097D7" w14:textId="77777777" w:rsidR="00BA0A4F" w:rsidRPr="00124D4F" w:rsidRDefault="00BA0A4F" w:rsidP="00BA0A4F"/>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A0A4F" w:rsidRPr="00124D4F" w14:paraId="50B0C34B" w14:textId="77777777">
        <w:tc>
          <w:tcPr>
            <w:tcW w:w="9464" w:type="dxa"/>
          </w:tcPr>
          <w:p w14:paraId="75AE0152" w14:textId="77777777" w:rsidR="00BA0A4F" w:rsidRPr="00124D4F" w:rsidRDefault="00BA0A4F" w:rsidP="00177EA5">
            <w:r w:rsidRPr="00124D4F">
              <w:rPr>
                <w:b/>
              </w:rPr>
              <w:t>TÍTULO DO CARGO:</w:t>
            </w:r>
            <w:r w:rsidRPr="00124D4F">
              <w:t xml:space="preserve"> Fonoaudiólogo</w:t>
            </w:r>
          </w:p>
          <w:p w14:paraId="2F75AE69" w14:textId="77777777" w:rsidR="00BA0A4F" w:rsidRPr="00124D4F" w:rsidRDefault="00BA0A4F" w:rsidP="00177EA5"/>
        </w:tc>
      </w:tr>
    </w:tbl>
    <w:p w14:paraId="2840E339" w14:textId="77777777" w:rsidR="00BA0A4F" w:rsidRPr="00124D4F" w:rsidRDefault="00BA0A4F" w:rsidP="00BA0A4F"/>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A0A4F" w:rsidRPr="00124D4F" w14:paraId="375B81CF" w14:textId="77777777">
        <w:tc>
          <w:tcPr>
            <w:tcW w:w="9464" w:type="dxa"/>
          </w:tcPr>
          <w:p w14:paraId="5C59C66A" w14:textId="77777777" w:rsidR="00BA0A4F" w:rsidRPr="00124D4F" w:rsidRDefault="00BA0A4F" w:rsidP="00177EA5">
            <w:pPr>
              <w:autoSpaceDE w:val="0"/>
              <w:autoSpaceDN w:val="0"/>
              <w:adjustRightInd w:val="0"/>
              <w:jc w:val="both"/>
              <w:rPr>
                <w:b/>
                <w:bCs/>
              </w:rPr>
            </w:pPr>
            <w:r w:rsidRPr="00124D4F">
              <w:rPr>
                <w:b/>
                <w:bCs/>
              </w:rPr>
              <w:t>REQUISITOS PARA PROVIMENTO:</w:t>
            </w:r>
          </w:p>
          <w:p w14:paraId="7B1DBFFF" w14:textId="77777777" w:rsidR="00BA0A4F" w:rsidRPr="00124D4F" w:rsidRDefault="00BA0A4F" w:rsidP="00177EA5">
            <w:pPr>
              <w:snapToGrid w:val="0"/>
              <w:spacing w:before="6" w:after="6"/>
              <w:jc w:val="both"/>
              <w:rPr>
                <w:bCs/>
              </w:rPr>
            </w:pPr>
            <w:r w:rsidRPr="00124D4F">
              <w:rPr>
                <w:b/>
                <w:bCs/>
              </w:rPr>
              <w:t xml:space="preserve">Instrução - </w:t>
            </w:r>
            <w:r w:rsidRPr="00124D4F">
              <w:rPr>
                <w:bCs/>
              </w:rPr>
              <w:t xml:space="preserve">Ensino superior completo em Fonoaudiologia e registro no </w:t>
            </w:r>
            <w:proofErr w:type="spellStart"/>
            <w:r w:rsidRPr="00124D4F">
              <w:rPr>
                <w:bCs/>
              </w:rPr>
              <w:t>CRFa</w:t>
            </w:r>
            <w:proofErr w:type="spellEnd"/>
            <w:r w:rsidRPr="00124D4F">
              <w:rPr>
                <w:bCs/>
              </w:rPr>
              <w:t xml:space="preserve">. </w:t>
            </w:r>
          </w:p>
          <w:p w14:paraId="3F5BA4A1" w14:textId="77777777" w:rsidR="00BA0A4F" w:rsidRPr="00124D4F" w:rsidRDefault="00BA0A4F" w:rsidP="00177EA5">
            <w:pPr>
              <w:snapToGrid w:val="0"/>
              <w:spacing w:before="6" w:after="6"/>
              <w:jc w:val="both"/>
            </w:pPr>
          </w:p>
          <w:p w14:paraId="39C78C3B" w14:textId="77777777" w:rsidR="00BA0A4F" w:rsidRPr="00124D4F" w:rsidRDefault="00BA0A4F" w:rsidP="00177EA5">
            <w:pPr>
              <w:autoSpaceDE w:val="0"/>
              <w:autoSpaceDN w:val="0"/>
              <w:adjustRightInd w:val="0"/>
              <w:jc w:val="both"/>
            </w:pPr>
            <w:r w:rsidRPr="00124D4F">
              <w:rPr>
                <w:b/>
                <w:bCs/>
              </w:rPr>
              <w:t xml:space="preserve">Outros requisitos - </w:t>
            </w:r>
            <w:r w:rsidRPr="00124D4F">
              <w:t>conhecimentos gerais de informática e em especial de editor de texto, planilhas eletrônicas e internet.</w:t>
            </w:r>
          </w:p>
        </w:tc>
      </w:tr>
    </w:tbl>
    <w:p w14:paraId="4C8FBBE3" w14:textId="77777777" w:rsidR="00BA0A4F" w:rsidRPr="00124D4F" w:rsidRDefault="00BA0A4F" w:rsidP="00BA0A4F"/>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A0A4F" w:rsidRPr="00124D4F" w14:paraId="1483DC74" w14:textId="77777777">
        <w:tc>
          <w:tcPr>
            <w:tcW w:w="9464" w:type="dxa"/>
          </w:tcPr>
          <w:p w14:paraId="4127DD90" w14:textId="77777777" w:rsidR="00BA0A4F" w:rsidRPr="00124D4F" w:rsidRDefault="00BA0A4F" w:rsidP="00177EA5">
            <w:pPr>
              <w:rPr>
                <w:b/>
                <w:bCs/>
              </w:rPr>
            </w:pPr>
            <w:r w:rsidRPr="00124D4F">
              <w:rPr>
                <w:b/>
                <w:bCs/>
              </w:rPr>
              <w:t>Atribuições típicas:</w:t>
            </w:r>
          </w:p>
          <w:p w14:paraId="316BBEF2" w14:textId="77777777" w:rsidR="00BA0A4F" w:rsidRPr="00124D4F" w:rsidRDefault="00BA0A4F" w:rsidP="00177EA5">
            <w:pPr>
              <w:autoSpaceDE w:val="0"/>
              <w:autoSpaceDN w:val="0"/>
              <w:adjustRightInd w:val="0"/>
              <w:jc w:val="both"/>
            </w:pPr>
            <w:r w:rsidRPr="00124D4F">
              <w:t xml:space="preserve">- planejar, organizar, orientar, supervisionar e avaliar a assistência prestada em fonoaudiologia; - observar a clientela no que se refere ao desenvolvimento de linguagem oral, escrita, voz, fala, articulação e audição; - realizar triagem, avaliação, orientação acompanhamento </w:t>
            </w:r>
            <w:proofErr w:type="spellStart"/>
            <w:r w:rsidRPr="00124D4F">
              <w:t>fonoaudiológico</w:t>
            </w:r>
            <w:proofErr w:type="spellEnd"/>
            <w:r w:rsidRPr="00124D4F">
              <w:t xml:space="preserve">, no que se refere a linguagem oral, escrita, fala, voz, articulação e audição; - realizar avaliação </w:t>
            </w:r>
            <w:proofErr w:type="spellStart"/>
            <w:r w:rsidRPr="00124D4F">
              <w:t>audiológica</w:t>
            </w:r>
            <w:proofErr w:type="spellEnd"/>
            <w:r w:rsidRPr="00124D4F">
              <w:t>;</w:t>
            </w:r>
          </w:p>
          <w:p w14:paraId="0D891765" w14:textId="77777777" w:rsidR="00BA0A4F" w:rsidRPr="00124D4F" w:rsidRDefault="00BA0A4F" w:rsidP="00177EA5">
            <w:pPr>
              <w:jc w:val="both"/>
            </w:pPr>
            <w:r w:rsidRPr="00124D4F">
              <w:t xml:space="preserve">- realizar terapia </w:t>
            </w:r>
            <w:proofErr w:type="spellStart"/>
            <w:r w:rsidRPr="00124D4F">
              <w:t>fonoaudiológica</w:t>
            </w:r>
            <w:proofErr w:type="spellEnd"/>
            <w:r w:rsidRPr="00124D4F">
              <w:t xml:space="preserve"> individual ou em grupo conforme indicação; - desenvolver ou assessorar oficinas terapêuticas com enfoque na área de fonoaudiologia; - solicitar, durante consulta </w:t>
            </w:r>
            <w:proofErr w:type="spellStart"/>
            <w:r w:rsidRPr="00124D4F">
              <w:t>fonoaudiológica</w:t>
            </w:r>
            <w:proofErr w:type="spellEnd"/>
            <w:r w:rsidRPr="00124D4F">
              <w:t xml:space="preserve"> a realização de exames complementares; - propiciar a complementação do atendimento, sempre que necessário, por meio de encaminhamento a outros profissionais ou modalidades de atendimento disponíveis na comunidade; - realizar assessoria </w:t>
            </w:r>
            <w:proofErr w:type="spellStart"/>
            <w:r w:rsidRPr="00124D4F">
              <w:t>fonoaudiológica</w:t>
            </w:r>
            <w:proofErr w:type="spellEnd"/>
            <w:r w:rsidRPr="00124D4F">
              <w:t xml:space="preserve"> a profissionais de saúde e educação; - desenvolver atividades educativas de promoção de saúde individual e coletiva, enfocando o desenvolvimento de linguagem oral, escrita, voz, fala, articulação e audição; - realizar visitas a pacientes em hospitais, instituições educativas, domicílios, sempre que necessário; - identificar problemas ou deficiências ligadas à comunicação oral, empregando técnicas próprias de avaliação e fazendo o treinamento fonético, auditivo de dicção, </w:t>
            </w:r>
            <w:proofErr w:type="spellStart"/>
            <w:r w:rsidRPr="00124D4F">
              <w:t>empostação</w:t>
            </w:r>
            <w:proofErr w:type="spellEnd"/>
            <w:r w:rsidRPr="00124D4F">
              <w:t xml:space="preserve"> da voz e outros, para possibilitar o aperfeiçoamento e/ou reabilitação da fala. - avaliar as deficiências do paciente realizando exames fonéticos, da linguagem, audiometria, gravação e outras técnicas próprias, para estabelecer o plano de treinamento ou terapêutico; - promover a reintegração dos pacientes à família e a outros grupos sociais; - prestar orientações aos pais de crianças que apresentem fissuras quanto </w:t>
            </w:r>
            <w:proofErr w:type="spellStart"/>
            <w:r w:rsidRPr="00124D4F">
              <w:t>a</w:t>
            </w:r>
            <w:proofErr w:type="spellEnd"/>
            <w:r w:rsidRPr="00124D4F">
              <w:t xml:space="preserve"> forma adequada de alimentação; - selecionar e indicar aparelhos de amplificação sonora individuais – próteses auditivas; - habilitar e reabilitar indivíduos portadores de deficiência auditiva; - emitir parecer quanto ao aperfeiçoamento ou a praticabilidade de reabilitação </w:t>
            </w:r>
            <w:proofErr w:type="spellStart"/>
            <w:r w:rsidRPr="00124D4F">
              <w:t>fonoaudiológica</w:t>
            </w:r>
            <w:proofErr w:type="spellEnd"/>
            <w:r w:rsidRPr="00124D4F">
              <w:t>, elaborando relatórios, para complementar o diagnóstico; - trabalhar em parceria com instituições educativas, hospitais, e outras equipes multidisciplinares, estudando casos e contribuindo na sua área de atuação, preventiva e corretivamente; - elaborar relatórios individuais sobre as intervenções efetuadas, para fins de registro, intercâmbio com outros profissionais, avaliação e planejamento de ações coletivas; - participar de programas de formação continuada na sua área de atuação, quando convocado; - conhecer e divulgar, entre outras atividades, a Língua Brasileira de Sinais – LIBRAS aos portadores de deficiência auditiva; - desempenhar outras atribuições compatíveis com sua especialização profissional.</w:t>
            </w:r>
          </w:p>
          <w:p w14:paraId="5F532A1F" w14:textId="77777777" w:rsidR="00BA0A4F" w:rsidRPr="00124D4F" w:rsidRDefault="00BA0A4F" w:rsidP="00177EA5"/>
        </w:tc>
      </w:tr>
    </w:tbl>
    <w:p w14:paraId="21AD04EA" w14:textId="77777777" w:rsidR="00BA0A4F" w:rsidRPr="00124D4F" w:rsidRDefault="00BA0A4F" w:rsidP="00BA0A4F"/>
    <w:p w14:paraId="05A25662" w14:textId="77777777" w:rsidR="00BA0A4F" w:rsidRPr="00124D4F" w:rsidRDefault="00BA0A4F" w:rsidP="00BA0A4F"/>
    <w:p w14:paraId="3FD8AB1E" w14:textId="77777777" w:rsidR="00BA0A4F" w:rsidRPr="00124D4F" w:rsidRDefault="00BA0A4F" w:rsidP="00BA0A4F"/>
    <w:p w14:paraId="3FA3E451" w14:textId="0D7AC0DC" w:rsidR="00342C51" w:rsidRDefault="00342C51" w:rsidP="00BA0A4F">
      <w:pPr>
        <w:rPr>
          <w:color w:val="0000FF"/>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342C51" w:rsidRPr="0028732C" w14:paraId="0AB34568" w14:textId="77777777" w:rsidTr="00513D6D">
        <w:tc>
          <w:tcPr>
            <w:tcW w:w="9464" w:type="dxa"/>
          </w:tcPr>
          <w:p w14:paraId="37417936" w14:textId="77777777" w:rsidR="00342C51" w:rsidRPr="0028732C" w:rsidRDefault="00342C51" w:rsidP="00513D6D">
            <w:pPr>
              <w:jc w:val="both"/>
            </w:pPr>
            <w:r w:rsidRPr="0028732C">
              <w:rPr>
                <w:b/>
              </w:rPr>
              <w:t xml:space="preserve">GRUPO OCUPACIONAL: </w:t>
            </w:r>
            <w:r w:rsidRPr="0028732C">
              <w:t>Técnico Educacional de Nível Superior</w:t>
            </w:r>
          </w:p>
          <w:p w14:paraId="65D3D585" w14:textId="46D1A92E" w:rsidR="00342C51" w:rsidRPr="00FF3AD2" w:rsidRDefault="00FF3AD2" w:rsidP="00FF3AD2">
            <w:pPr>
              <w:jc w:val="center"/>
              <w:rPr>
                <w:color w:val="0000FF"/>
              </w:rPr>
            </w:pPr>
            <w:r w:rsidRPr="00342C51">
              <w:rPr>
                <w:color w:val="0000FF"/>
              </w:rPr>
              <w:t>(Incluído pela LC nº 284/2018)</w:t>
            </w:r>
          </w:p>
        </w:tc>
      </w:tr>
    </w:tbl>
    <w:p w14:paraId="1A7A6473" w14:textId="77777777" w:rsidR="00342C51" w:rsidRPr="0028732C" w:rsidRDefault="00342C51" w:rsidP="00342C51">
      <w:pPr>
        <w:jc w:val="both"/>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342C51" w:rsidRPr="0028732C" w14:paraId="2B2E65D3" w14:textId="77777777" w:rsidTr="00513D6D">
        <w:tc>
          <w:tcPr>
            <w:tcW w:w="9464" w:type="dxa"/>
          </w:tcPr>
          <w:p w14:paraId="646C560F" w14:textId="77777777" w:rsidR="00342C51" w:rsidRPr="0028732C" w:rsidRDefault="00342C51" w:rsidP="00513D6D">
            <w:pPr>
              <w:tabs>
                <w:tab w:val="left" w:pos="3360"/>
              </w:tabs>
              <w:jc w:val="both"/>
            </w:pPr>
            <w:r w:rsidRPr="0028732C">
              <w:rPr>
                <w:b/>
              </w:rPr>
              <w:t>TÍTULO DO CARGO:</w:t>
            </w:r>
            <w:r w:rsidRPr="0028732C">
              <w:t xml:space="preserve"> Bibliotecário</w:t>
            </w:r>
          </w:p>
        </w:tc>
      </w:tr>
    </w:tbl>
    <w:p w14:paraId="2E052A78" w14:textId="77777777" w:rsidR="00342C51" w:rsidRPr="0028732C" w:rsidRDefault="00342C51" w:rsidP="00342C51">
      <w:pPr>
        <w:jc w:val="both"/>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342C51" w:rsidRPr="0028732C" w14:paraId="21714C70" w14:textId="77777777" w:rsidTr="00513D6D">
        <w:tc>
          <w:tcPr>
            <w:tcW w:w="9464" w:type="dxa"/>
          </w:tcPr>
          <w:p w14:paraId="173AF6C4" w14:textId="77777777" w:rsidR="00342C51" w:rsidRPr="0028732C" w:rsidRDefault="00342C51" w:rsidP="00513D6D">
            <w:pPr>
              <w:autoSpaceDE w:val="0"/>
              <w:autoSpaceDN w:val="0"/>
              <w:adjustRightInd w:val="0"/>
              <w:jc w:val="both"/>
              <w:rPr>
                <w:b/>
                <w:bCs/>
              </w:rPr>
            </w:pPr>
            <w:r w:rsidRPr="0028732C">
              <w:rPr>
                <w:b/>
                <w:bCs/>
              </w:rPr>
              <w:t>REQUISITOS PARA PROVIMENTO:</w:t>
            </w:r>
          </w:p>
          <w:p w14:paraId="4C198762" w14:textId="77777777" w:rsidR="00342C51" w:rsidRPr="0028732C" w:rsidRDefault="00342C51" w:rsidP="00513D6D">
            <w:pPr>
              <w:autoSpaceDE w:val="0"/>
              <w:autoSpaceDN w:val="0"/>
              <w:adjustRightInd w:val="0"/>
              <w:jc w:val="both"/>
              <w:rPr>
                <w:rFonts w:eastAsia="Calibri"/>
              </w:rPr>
            </w:pPr>
            <w:r w:rsidRPr="0028732C">
              <w:rPr>
                <w:b/>
                <w:bCs/>
              </w:rPr>
              <w:t xml:space="preserve">Instrução – </w:t>
            </w:r>
            <w:r w:rsidRPr="0028732C">
              <w:rPr>
                <w:bCs/>
              </w:rPr>
              <w:t xml:space="preserve">Diploma do </w:t>
            </w:r>
            <w:r w:rsidRPr="0028732C">
              <w:rPr>
                <w:rFonts w:eastAsia="Calibri"/>
              </w:rPr>
              <w:t>Curso de Nível Superior em</w:t>
            </w:r>
            <w:r w:rsidRPr="0028732C">
              <w:rPr>
                <w:bCs/>
              </w:rPr>
              <w:t xml:space="preserve"> Biblioteconomia,</w:t>
            </w:r>
            <w:r w:rsidRPr="0028732C">
              <w:t xml:space="preserve"> fornecido por instituição de ensino oficial ou reconhecido pelo Ministério da Educação</w:t>
            </w:r>
            <w:r w:rsidRPr="0028732C">
              <w:rPr>
                <w:rFonts w:eastAsia="Calibri"/>
              </w:rPr>
              <w:t xml:space="preserve"> e registro no respectivo Órgão de Classe. </w:t>
            </w:r>
          </w:p>
          <w:p w14:paraId="0A6B8DB3" w14:textId="77777777" w:rsidR="00342C51" w:rsidRPr="0028732C" w:rsidRDefault="00342C51" w:rsidP="00513D6D">
            <w:pPr>
              <w:autoSpaceDE w:val="0"/>
              <w:autoSpaceDN w:val="0"/>
              <w:adjustRightInd w:val="0"/>
              <w:jc w:val="both"/>
              <w:rPr>
                <w:rFonts w:eastAsia="Calibri"/>
              </w:rPr>
            </w:pPr>
          </w:p>
          <w:p w14:paraId="5B27D05C" w14:textId="77777777" w:rsidR="00342C51" w:rsidRPr="0028732C" w:rsidRDefault="00342C51" w:rsidP="00513D6D">
            <w:pPr>
              <w:autoSpaceDE w:val="0"/>
              <w:autoSpaceDN w:val="0"/>
              <w:adjustRightInd w:val="0"/>
              <w:jc w:val="both"/>
            </w:pPr>
            <w:r w:rsidRPr="0028732C">
              <w:rPr>
                <w:b/>
                <w:bCs/>
              </w:rPr>
              <w:t xml:space="preserve">Outros requisitos - </w:t>
            </w:r>
            <w:r w:rsidRPr="0028732C">
              <w:rPr>
                <w:rFonts w:eastAsia="Calibri"/>
              </w:rPr>
              <w:t xml:space="preserve">conhecimentos avançado de informática em especial de editor de texto, planilhas eletrônicas e internet. </w:t>
            </w:r>
          </w:p>
        </w:tc>
      </w:tr>
    </w:tbl>
    <w:p w14:paraId="128E3790" w14:textId="77777777" w:rsidR="00342C51" w:rsidRPr="0028732C" w:rsidRDefault="00342C51" w:rsidP="00342C51">
      <w:pPr>
        <w:jc w:val="both"/>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342C51" w:rsidRPr="0028732C" w14:paraId="65F17CB7" w14:textId="77777777" w:rsidTr="00342C51">
        <w:tc>
          <w:tcPr>
            <w:tcW w:w="9464" w:type="dxa"/>
            <w:tcBorders>
              <w:bottom w:val="single" w:sz="4" w:space="0" w:color="auto"/>
            </w:tcBorders>
          </w:tcPr>
          <w:p w14:paraId="74F63EBD" w14:textId="77777777" w:rsidR="00342C51" w:rsidRPr="0028732C" w:rsidRDefault="00342C51" w:rsidP="00513D6D">
            <w:pPr>
              <w:jc w:val="both"/>
              <w:rPr>
                <w:b/>
                <w:bCs/>
              </w:rPr>
            </w:pPr>
            <w:r w:rsidRPr="0028732C">
              <w:rPr>
                <w:b/>
                <w:bCs/>
              </w:rPr>
              <w:t>Atribuições típicas:</w:t>
            </w:r>
          </w:p>
          <w:p w14:paraId="25D1D80A" w14:textId="77777777" w:rsidR="00342C51" w:rsidRPr="0028732C" w:rsidRDefault="00342C51" w:rsidP="00513D6D">
            <w:pPr>
              <w:jc w:val="both"/>
            </w:pPr>
            <w:r w:rsidRPr="0028732C">
              <w:t xml:space="preserve">I. cumprir e fazer cumprir o Regulamento de uso da biblioteca, assegurando organização e funcionamento; </w:t>
            </w:r>
          </w:p>
          <w:p w14:paraId="7E59C960" w14:textId="77777777" w:rsidR="00342C51" w:rsidRPr="0028732C" w:rsidRDefault="00342C51" w:rsidP="00513D6D">
            <w:pPr>
              <w:jc w:val="both"/>
            </w:pPr>
            <w:r w:rsidRPr="0028732C">
              <w:t xml:space="preserve">II. Atender a comunidade escolar, disponibilizando e controlando o empréstimo de livros, de acordo com Regulamento próprio; </w:t>
            </w:r>
          </w:p>
          <w:p w14:paraId="558F6E98" w14:textId="77777777" w:rsidR="00342C51" w:rsidRPr="0028732C" w:rsidRDefault="00342C51" w:rsidP="00513D6D">
            <w:pPr>
              <w:jc w:val="both"/>
            </w:pPr>
            <w:r w:rsidRPr="0028732C">
              <w:t xml:space="preserve">III. Auxiliar na implementação dos projetos de leitura previstos na proposta pedagógica curricular do estabelecimento de ensino; </w:t>
            </w:r>
          </w:p>
          <w:p w14:paraId="7A92ADD5" w14:textId="77777777" w:rsidR="00342C51" w:rsidRPr="0028732C" w:rsidRDefault="00342C51" w:rsidP="00513D6D">
            <w:pPr>
              <w:jc w:val="both"/>
            </w:pPr>
            <w:r w:rsidRPr="0028732C">
              <w:t xml:space="preserve">IV. Auxiliar na organização do acervo de livros, revistas, gibis, vídeos, DVDs, entre outros; </w:t>
            </w:r>
          </w:p>
          <w:p w14:paraId="6823C4CE" w14:textId="77777777" w:rsidR="00342C51" w:rsidRPr="0028732C" w:rsidRDefault="00342C51" w:rsidP="00513D6D">
            <w:pPr>
              <w:jc w:val="both"/>
            </w:pPr>
            <w:r w:rsidRPr="0028732C">
              <w:t xml:space="preserve">V. Encaminhar à direção sugestão de atualização do acervo, a partir das necessidades indicadas pelos usuários; </w:t>
            </w:r>
          </w:p>
          <w:p w14:paraId="3F41F990" w14:textId="77777777" w:rsidR="00342C51" w:rsidRPr="0028732C" w:rsidRDefault="00342C51" w:rsidP="00513D6D">
            <w:pPr>
              <w:jc w:val="both"/>
            </w:pPr>
            <w:r w:rsidRPr="0028732C">
              <w:t xml:space="preserve">VI. Zelar pela preservação, conservação e restauro do acervo; </w:t>
            </w:r>
          </w:p>
          <w:p w14:paraId="610FE446" w14:textId="77777777" w:rsidR="00342C51" w:rsidRPr="0028732C" w:rsidRDefault="00342C51" w:rsidP="00513D6D">
            <w:pPr>
              <w:jc w:val="both"/>
            </w:pPr>
            <w:r w:rsidRPr="0028732C">
              <w:t xml:space="preserve">VII. Registrar o acervo bibliográfico e dar baixa, sempre que necessário; </w:t>
            </w:r>
          </w:p>
          <w:p w14:paraId="39B53EE7" w14:textId="77777777" w:rsidR="00342C51" w:rsidRPr="0028732C" w:rsidRDefault="00342C51" w:rsidP="00513D6D">
            <w:pPr>
              <w:jc w:val="both"/>
            </w:pPr>
            <w:r w:rsidRPr="0028732C">
              <w:t xml:space="preserve">VIII. Receber, organizar e controlar o material de consumo e equipamentos da biblioteca; </w:t>
            </w:r>
          </w:p>
          <w:p w14:paraId="793AE5DA" w14:textId="77777777" w:rsidR="00342C51" w:rsidRPr="0028732C" w:rsidRDefault="00342C51" w:rsidP="00513D6D">
            <w:pPr>
              <w:jc w:val="both"/>
            </w:pPr>
            <w:r w:rsidRPr="0028732C">
              <w:t xml:space="preserve">IX. Manusear e operar adequadamente os equipamentos e materiais, zelando pela sua manutenção; </w:t>
            </w:r>
          </w:p>
          <w:p w14:paraId="6390D667" w14:textId="77777777" w:rsidR="00342C51" w:rsidRPr="0028732C" w:rsidRDefault="00342C51" w:rsidP="00513D6D">
            <w:pPr>
              <w:jc w:val="both"/>
            </w:pPr>
            <w:r w:rsidRPr="0028732C">
              <w:t xml:space="preserve">X. Participar de eventos, cursos, reuniões, sempre que convocado, ou por iniciativa própria, desde que autorizado pela direção, visando ao aprimoramento profissional de sua função; </w:t>
            </w:r>
          </w:p>
          <w:p w14:paraId="467E1126" w14:textId="77777777" w:rsidR="00342C51" w:rsidRPr="0028732C" w:rsidRDefault="00342C51" w:rsidP="00513D6D">
            <w:pPr>
              <w:jc w:val="both"/>
            </w:pPr>
            <w:r w:rsidRPr="0028732C">
              <w:t xml:space="preserve">XI. Auxiliar na distribuição e recolhimento do livro didático; </w:t>
            </w:r>
          </w:p>
          <w:p w14:paraId="6D64AF93" w14:textId="77777777" w:rsidR="00342C51" w:rsidRPr="0028732C" w:rsidRDefault="00342C51" w:rsidP="00513D6D">
            <w:pPr>
              <w:jc w:val="both"/>
            </w:pPr>
            <w:r w:rsidRPr="0028732C">
              <w:t xml:space="preserve">XII. Participar da avaliação institucional, conforme orientações da Secretaria Municipal de Educação e Cultura; </w:t>
            </w:r>
          </w:p>
          <w:p w14:paraId="4AB09343" w14:textId="77777777" w:rsidR="00342C51" w:rsidRPr="0028732C" w:rsidRDefault="00342C51" w:rsidP="00513D6D">
            <w:pPr>
              <w:jc w:val="both"/>
            </w:pPr>
            <w:r w:rsidRPr="0028732C">
              <w:t xml:space="preserve">XIII. Zelar pelo sigilo de informações pessoais de alunos, professores, funcionários e famílias; </w:t>
            </w:r>
          </w:p>
          <w:p w14:paraId="730E4ABA" w14:textId="77777777" w:rsidR="00342C51" w:rsidRPr="0028732C" w:rsidRDefault="00342C51" w:rsidP="00513D6D">
            <w:pPr>
              <w:jc w:val="both"/>
            </w:pPr>
            <w:r w:rsidRPr="0028732C">
              <w:t xml:space="preserve">XIV. Manter e promover relacionamento cooperativo de trabalho com seus colegas, com alunos, com pais e com os demais segmentos da comunidade escolar; </w:t>
            </w:r>
          </w:p>
          <w:p w14:paraId="0655B62A" w14:textId="77777777" w:rsidR="00342C51" w:rsidRPr="0028732C" w:rsidRDefault="00342C51" w:rsidP="00513D6D">
            <w:pPr>
              <w:jc w:val="both"/>
            </w:pPr>
            <w:r w:rsidRPr="0028732C">
              <w:t>XV. Exercer as demais atribuições decorrentes do Regimento Escolar e aquelas que concernem à especificidade de sua função</w:t>
            </w:r>
          </w:p>
          <w:p w14:paraId="213A0EA6" w14:textId="77777777" w:rsidR="00342C51" w:rsidRPr="0028732C" w:rsidRDefault="00342C51" w:rsidP="00513D6D">
            <w:pPr>
              <w:jc w:val="both"/>
            </w:pPr>
            <w:r w:rsidRPr="0028732C">
              <w:t>XVI. Exercer atribuições conforme disposto na Lei 4.084/1962;</w:t>
            </w:r>
          </w:p>
          <w:p w14:paraId="4B50C248" w14:textId="77777777" w:rsidR="00342C51" w:rsidRPr="0028732C" w:rsidRDefault="00342C51" w:rsidP="00513D6D">
            <w:pPr>
              <w:jc w:val="both"/>
            </w:pPr>
            <w:r w:rsidRPr="0028732C">
              <w:rPr>
                <w:color w:val="000000"/>
              </w:rPr>
              <w:t>XVII. Execução dos serviços de classificação e catalogação de manuscritos e de livros raros e preciosos, de mapotecas, de publicações oficiais e seriadas, de bibliografia e referência. </w:t>
            </w:r>
          </w:p>
          <w:p w14:paraId="743A2509" w14:textId="77777777" w:rsidR="00342C51" w:rsidRPr="0028732C" w:rsidRDefault="00342C51" w:rsidP="00513D6D">
            <w:pPr>
              <w:autoSpaceDE w:val="0"/>
              <w:autoSpaceDN w:val="0"/>
              <w:adjustRightInd w:val="0"/>
              <w:jc w:val="both"/>
            </w:pPr>
            <w:r w:rsidRPr="0028732C">
              <w:rPr>
                <w:rFonts w:eastAsia="Calibri"/>
              </w:rPr>
              <w:t>XVIII. E</w:t>
            </w:r>
            <w:r w:rsidRPr="0028732C">
              <w:t>xecutar outras atividades afins.</w:t>
            </w:r>
          </w:p>
          <w:p w14:paraId="75ABC526" w14:textId="77777777" w:rsidR="00342C51" w:rsidRPr="0028732C" w:rsidRDefault="00342C51" w:rsidP="00513D6D">
            <w:pPr>
              <w:autoSpaceDE w:val="0"/>
              <w:autoSpaceDN w:val="0"/>
              <w:adjustRightInd w:val="0"/>
              <w:jc w:val="both"/>
            </w:pPr>
          </w:p>
          <w:p w14:paraId="59B73ECF" w14:textId="77777777" w:rsidR="00342C51" w:rsidRPr="0028732C" w:rsidRDefault="00342C51" w:rsidP="00513D6D">
            <w:pPr>
              <w:autoSpaceDE w:val="0"/>
              <w:autoSpaceDN w:val="0"/>
              <w:adjustRightInd w:val="0"/>
              <w:jc w:val="both"/>
            </w:pPr>
            <w:r w:rsidRPr="0028732C">
              <w:rPr>
                <w:rFonts w:eastAsia="Calibri"/>
              </w:rPr>
              <w:t xml:space="preserve"> </w:t>
            </w:r>
          </w:p>
        </w:tc>
      </w:tr>
      <w:tr w:rsidR="00342C51" w:rsidRPr="0028732C" w14:paraId="743597CB" w14:textId="77777777" w:rsidTr="00342C51">
        <w:tc>
          <w:tcPr>
            <w:tcW w:w="9464" w:type="dxa"/>
            <w:tcBorders>
              <w:top w:val="single" w:sz="4" w:space="0" w:color="auto"/>
              <w:left w:val="nil"/>
              <w:bottom w:val="single" w:sz="4" w:space="0" w:color="auto"/>
              <w:right w:val="nil"/>
            </w:tcBorders>
          </w:tcPr>
          <w:p w14:paraId="31B9C6FF" w14:textId="77777777" w:rsidR="00342C51" w:rsidRDefault="00342C51" w:rsidP="00513D6D">
            <w:pPr>
              <w:jc w:val="both"/>
              <w:rPr>
                <w:b/>
              </w:rPr>
            </w:pPr>
          </w:p>
          <w:p w14:paraId="7D7AFB76" w14:textId="77777777" w:rsidR="00342C51" w:rsidRDefault="00342C51" w:rsidP="00513D6D">
            <w:pPr>
              <w:jc w:val="both"/>
              <w:rPr>
                <w:b/>
              </w:rPr>
            </w:pPr>
          </w:p>
          <w:p w14:paraId="1A5D7B15" w14:textId="77777777" w:rsidR="00342C51" w:rsidRDefault="00342C51" w:rsidP="00513D6D">
            <w:pPr>
              <w:jc w:val="both"/>
              <w:rPr>
                <w:b/>
              </w:rPr>
            </w:pPr>
          </w:p>
          <w:p w14:paraId="783068E9" w14:textId="720DE6D5" w:rsidR="00342C51" w:rsidRPr="0028732C" w:rsidRDefault="00342C51" w:rsidP="00FF3AD2">
            <w:pPr>
              <w:jc w:val="center"/>
              <w:rPr>
                <w:b/>
              </w:rPr>
            </w:pPr>
          </w:p>
        </w:tc>
      </w:tr>
      <w:tr w:rsidR="00342C51" w:rsidRPr="0028732C" w14:paraId="3C4504F2" w14:textId="77777777" w:rsidTr="00342C51">
        <w:tc>
          <w:tcPr>
            <w:tcW w:w="9464" w:type="dxa"/>
            <w:tcBorders>
              <w:top w:val="single" w:sz="4" w:space="0" w:color="auto"/>
            </w:tcBorders>
          </w:tcPr>
          <w:p w14:paraId="7C4A596F" w14:textId="49A4D9FD" w:rsidR="00342C51" w:rsidRDefault="00342C51" w:rsidP="00513D6D">
            <w:pPr>
              <w:jc w:val="both"/>
            </w:pPr>
            <w:r w:rsidRPr="0028732C">
              <w:rPr>
                <w:b/>
              </w:rPr>
              <w:t xml:space="preserve">GRUPO OCUPACIONAL: </w:t>
            </w:r>
            <w:r w:rsidRPr="0028732C">
              <w:t>Técnico Educacional de Nível Superior</w:t>
            </w:r>
          </w:p>
          <w:p w14:paraId="4B55F92D" w14:textId="74541A42" w:rsidR="00342C51" w:rsidRPr="00FF3AD2" w:rsidRDefault="00FF3AD2" w:rsidP="00FF3AD2">
            <w:pPr>
              <w:jc w:val="center"/>
              <w:rPr>
                <w:color w:val="0000FF"/>
              </w:rPr>
            </w:pPr>
            <w:r w:rsidRPr="00342C51">
              <w:rPr>
                <w:color w:val="0000FF"/>
              </w:rPr>
              <w:t>(Incluído pela LC nº 284/2018)</w:t>
            </w:r>
          </w:p>
        </w:tc>
      </w:tr>
    </w:tbl>
    <w:p w14:paraId="3EDB8A56" w14:textId="77777777" w:rsidR="00342C51" w:rsidRPr="0028732C" w:rsidRDefault="00342C51" w:rsidP="00342C51">
      <w:pPr>
        <w:jc w:val="both"/>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342C51" w:rsidRPr="0028732C" w14:paraId="2999873C" w14:textId="77777777" w:rsidTr="00513D6D">
        <w:tc>
          <w:tcPr>
            <w:tcW w:w="9464" w:type="dxa"/>
          </w:tcPr>
          <w:p w14:paraId="0756D798" w14:textId="77777777" w:rsidR="00342C51" w:rsidRPr="0028732C" w:rsidRDefault="00342C51" w:rsidP="00513D6D">
            <w:pPr>
              <w:tabs>
                <w:tab w:val="left" w:pos="3360"/>
              </w:tabs>
              <w:jc w:val="both"/>
            </w:pPr>
            <w:r w:rsidRPr="0028732C">
              <w:rPr>
                <w:b/>
              </w:rPr>
              <w:t>TÍTULO DO CARGO:</w:t>
            </w:r>
            <w:r w:rsidRPr="0028732C">
              <w:t xml:space="preserve"> Profissional Técnico Especializado em Linguagem de Sinais</w:t>
            </w:r>
          </w:p>
        </w:tc>
      </w:tr>
    </w:tbl>
    <w:p w14:paraId="01E5D84D" w14:textId="77777777" w:rsidR="00342C51" w:rsidRPr="0028732C" w:rsidRDefault="00342C51" w:rsidP="00342C51">
      <w:pPr>
        <w:jc w:val="both"/>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342C51" w:rsidRPr="0028732C" w14:paraId="21EFDBCF" w14:textId="77777777" w:rsidTr="00513D6D">
        <w:tc>
          <w:tcPr>
            <w:tcW w:w="9464" w:type="dxa"/>
          </w:tcPr>
          <w:p w14:paraId="69A7AABB" w14:textId="77777777" w:rsidR="00342C51" w:rsidRPr="0028732C" w:rsidRDefault="00342C51" w:rsidP="00513D6D">
            <w:pPr>
              <w:autoSpaceDE w:val="0"/>
              <w:autoSpaceDN w:val="0"/>
              <w:adjustRightInd w:val="0"/>
              <w:jc w:val="both"/>
              <w:rPr>
                <w:b/>
                <w:bCs/>
              </w:rPr>
            </w:pPr>
            <w:r w:rsidRPr="0028732C">
              <w:rPr>
                <w:b/>
                <w:bCs/>
              </w:rPr>
              <w:t>REQUISITOS PARA PROVIMENTO:</w:t>
            </w:r>
          </w:p>
          <w:p w14:paraId="604DC0F2" w14:textId="77777777" w:rsidR="00342C51" w:rsidRPr="0028732C" w:rsidRDefault="00342C51" w:rsidP="00513D6D">
            <w:pPr>
              <w:autoSpaceDE w:val="0"/>
              <w:autoSpaceDN w:val="0"/>
              <w:adjustRightInd w:val="0"/>
              <w:jc w:val="both"/>
              <w:rPr>
                <w:rFonts w:eastAsia="Calibri"/>
              </w:rPr>
            </w:pPr>
            <w:r w:rsidRPr="0028732C">
              <w:rPr>
                <w:b/>
                <w:bCs/>
              </w:rPr>
              <w:t xml:space="preserve">Instrução – </w:t>
            </w:r>
            <w:r w:rsidRPr="0028732C">
              <w:rPr>
                <w:bCs/>
              </w:rPr>
              <w:t xml:space="preserve">Diploma do </w:t>
            </w:r>
            <w:r w:rsidRPr="0028732C">
              <w:rPr>
                <w:rFonts w:eastAsia="Calibri"/>
              </w:rPr>
              <w:t xml:space="preserve">Curso de Nível Superior </w:t>
            </w:r>
            <w:r w:rsidRPr="0028732C">
              <w:t>Licenciatura em Letras com habilitação em Libras OU Licenciatura em Libras OU Licenciatura Plena (cursado em instituição reconhecida pelo MEC.</w:t>
            </w:r>
            <w:r w:rsidRPr="0028732C">
              <w:rPr>
                <w:bCs/>
              </w:rPr>
              <w:t>,</w:t>
            </w:r>
            <w:r w:rsidRPr="0028732C">
              <w:t xml:space="preserve"> fornecido por instituição de ensino oficial </w:t>
            </w:r>
            <w:r w:rsidRPr="0028732C">
              <w:rPr>
                <w:rFonts w:eastAsia="Calibri"/>
              </w:rPr>
              <w:t>e registro no respectivo Órgão de Classe)</w:t>
            </w:r>
            <w:r w:rsidRPr="0028732C">
              <w:t xml:space="preserve"> e PROLIBRAS (Certificação de Proficiência para tradução e interpretação, ou de ensino de Libras) OU Atesto expedido por instituições de ensino superior e instituições credenciadas por Secretarias de Educação.</w:t>
            </w:r>
          </w:p>
        </w:tc>
      </w:tr>
    </w:tbl>
    <w:p w14:paraId="09D04A27" w14:textId="77777777" w:rsidR="00342C51" w:rsidRPr="0028732C" w:rsidRDefault="00342C51" w:rsidP="00342C51">
      <w:pPr>
        <w:jc w:val="both"/>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342C51" w:rsidRPr="0028732C" w14:paraId="1DE467D7" w14:textId="77777777" w:rsidTr="00513D6D">
        <w:trPr>
          <w:trHeight w:val="63"/>
        </w:trPr>
        <w:tc>
          <w:tcPr>
            <w:tcW w:w="9464" w:type="dxa"/>
          </w:tcPr>
          <w:p w14:paraId="16B96541" w14:textId="77777777" w:rsidR="00342C51" w:rsidRPr="0028732C" w:rsidRDefault="00342C51" w:rsidP="00513D6D">
            <w:pPr>
              <w:jc w:val="both"/>
              <w:rPr>
                <w:b/>
                <w:bCs/>
              </w:rPr>
            </w:pPr>
            <w:r w:rsidRPr="0028732C">
              <w:rPr>
                <w:b/>
                <w:bCs/>
              </w:rPr>
              <w:t>Atribuições típicas:</w:t>
            </w:r>
          </w:p>
          <w:p w14:paraId="616E3319" w14:textId="77777777" w:rsidR="00342C51" w:rsidRPr="0028732C" w:rsidRDefault="00342C51" w:rsidP="00342C51">
            <w:pPr>
              <w:numPr>
                <w:ilvl w:val="0"/>
                <w:numId w:val="58"/>
              </w:numPr>
              <w:tabs>
                <w:tab w:val="left" w:pos="284"/>
              </w:tabs>
              <w:jc w:val="both"/>
            </w:pPr>
            <w:r w:rsidRPr="0028732C">
              <w:t>Efetuar comunicação entre surdos e ouvintes, surdos e surdos, surdos e surdos cegos, surdos cegos e ouvintes, por meio de Libras para a língua oral e vice-versa;</w:t>
            </w:r>
          </w:p>
          <w:p w14:paraId="5BAB20AB" w14:textId="77777777" w:rsidR="00342C51" w:rsidRPr="0028732C" w:rsidRDefault="00342C51" w:rsidP="00342C51">
            <w:pPr>
              <w:numPr>
                <w:ilvl w:val="0"/>
                <w:numId w:val="58"/>
              </w:numPr>
              <w:tabs>
                <w:tab w:val="left" w:pos="284"/>
              </w:tabs>
              <w:jc w:val="both"/>
            </w:pPr>
            <w:r w:rsidRPr="0028732C">
              <w:t>Interpretar, em Língua Brasileira de Sinais – Língua Portuguesa, as atividades didático-pedagógicas e culturais desenvolvidas nas instituições de ensino nos níveis educação infantil, fundamental I e II, de forma a viabilizar o acesso aos conteúdos curriculares;</w:t>
            </w:r>
          </w:p>
          <w:p w14:paraId="4F11311D" w14:textId="77777777" w:rsidR="00342C51" w:rsidRPr="0028732C" w:rsidRDefault="00342C51" w:rsidP="00342C51">
            <w:pPr>
              <w:numPr>
                <w:ilvl w:val="0"/>
                <w:numId w:val="58"/>
              </w:numPr>
              <w:tabs>
                <w:tab w:val="left" w:pos="284"/>
              </w:tabs>
              <w:jc w:val="both"/>
            </w:pPr>
            <w:r w:rsidRPr="0028732C">
              <w:t>Atuar nos processos seletivos e nos concursos públicos da rede municipal;</w:t>
            </w:r>
          </w:p>
          <w:p w14:paraId="6195FC13" w14:textId="77777777" w:rsidR="00342C51" w:rsidRPr="0028732C" w:rsidRDefault="00342C51" w:rsidP="00342C51">
            <w:pPr>
              <w:numPr>
                <w:ilvl w:val="0"/>
                <w:numId w:val="58"/>
              </w:numPr>
              <w:tabs>
                <w:tab w:val="left" w:pos="284"/>
                <w:tab w:val="left" w:pos="472"/>
              </w:tabs>
              <w:jc w:val="both"/>
            </w:pPr>
            <w:r w:rsidRPr="0028732C">
              <w:t xml:space="preserve">Atuar no apoio à acessibilidade aos serviços e às atividades-fim das instituições de ensino municipal, (CEMAIS) Centro Municipal de Atendimento e Apoio a Inclusão da Educação Especial de Sorriso Professora Adriana Maria Damo, Lei nº 2.216/16 Lei 2.795/17 e repartições públicas; </w:t>
            </w:r>
          </w:p>
          <w:p w14:paraId="51F45D3D" w14:textId="77777777" w:rsidR="00342C51" w:rsidRPr="0028732C" w:rsidRDefault="00342C51" w:rsidP="00342C51">
            <w:pPr>
              <w:numPr>
                <w:ilvl w:val="0"/>
                <w:numId w:val="58"/>
              </w:numPr>
              <w:tabs>
                <w:tab w:val="left" w:pos="284"/>
              </w:tabs>
              <w:jc w:val="both"/>
            </w:pPr>
            <w:r w:rsidRPr="0028732C">
              <w:t>Prestar seus serviços em depoimentos sempre que houver necessidade legal;</w:t>
            </w:r>
          </w:p>
          <w:p w14:paraId="26A9BC10" w14:textId="77777777" w:rsidR="00342C51" w:rsidRPr="0028732C" w:rsidRDefault="00342C51" w:rsidP="00342C51">
            <w:pPr>
              <w:numPr>
                <w:ilvl w:val="0"/>
                <w:numId w:val="58"/>
              </w:numPr>
              <w:tabs>
                <w:tab w:val="left" w:pos="284"/>
                <w:tab w:val="left" w:pos="432"/>
              </w:tabs>
              <w:jc w:val="both"/>
            </w:pPr>
            <w:r w:rsidRPr="0028732C">
              <w:t>Participar de formações e ministrar palestras e cursos propostos pela chefia imediata;</w:t>
            </w:r>
          </w:p>
          <w:p w14:paraId="58A06F8D" w14:textId="77777777" w:rsidR="00342C51" w:rsidRPr="0028732C" w:rsidRDefault="00342C51" w:rsidP="00513D6D">
            <w:pPr>
              <w:tabs>
                <w:tab w:val="left" w:pos="284"/>
              </w:tabs>
              <w:autoSpaceDE w:val="0"/>
              <w:autoSpaceDN w:val="0"/>
              <w:adjustRightInd w:val="0"/>
              <w:jc w:val="both"/>
            </w:pPr>
            <w:r w:rsidRPr="0028732C">
              <w:rPr>
                <w:rFonts w:eastAsia="Calibri"/>
              </w:rPr>
              <w:t>VII. E</w:t>
            </w:r>
            <w:r w:rsidRPr="0028732C">
              <w:t>xecutar outras atividades afins.</w:t>
            </w:r>
          </w:p>
        </w:tc>
      </w:tr>
    </w:tbl>
    <w:p w14:paraId="5B1C3D57" w14:textId="51C34427" w:rsidR="00BA0A4F" w:rsidRDefault="00BA0A4F" w:rsidP="00BA0A4F"/>
    <w:p w14:paraId="4B1A627C" w14:textId="4E41127A" w:rsidR="00FF3AD2" w:rsidRDefault="00FF3AD2" w:rsidP="00BA0A4F"/>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A0A4F" w:rsidRPr="00124D4F" w14:paraId="308621EC" w14:textId="77777777">
        <w:tc>
          <w:tcPr>
            <w:tcW w:w="9464" w:type="dxa"/>
          </w:tcPr>
          <w:p w14:paraId="656A0D1E" w14:textId="77777777" w:rsidR="00BA0A4F" w:rsidRPr="00124D4F" w:rsidRDefault="00BA0A4F" w:rsidP="00177EA5">
            <w:r w:rsidRPr="00124D4F">
              <w:rPr>
                <w:b/>
              </w:rPr>
              <w:t xml:space="preserve">GRUPO OCUPACIONAL: </w:t>
            </w:r>
            <w:r w:rsidRPr="00124D4F">
              <w:t>Técnico Educacional de Nível Médio</w:t>
            </w:r>
          </w:p>
        </w:tc>
      </w:tr>
    </w:tbl>
    <w:p w14:paraId="24D03566" w14:textId="77777777" w:rsidR="00BA0A4F" w:rsidRPr="00124D4F" w:rsidRDefault="00BA0A4F" w:rsidP="00BA0A4F"/>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A0A4F" w:rsidRPr="00124D4F" w14:paraId="49D1E817" w14:textId="77777777">
        <w:tc>
          <w:tcPr>
            <w:tcW w:w="9464" w:type="dxa"/>
          </w:tcPr>
          <w:p w14:paraId="629D5BA6" w14:textId="77777777" w:rsidR="00BA0A4F" w:rsidRPr="00124D4F" w:rsidRDefault="00BA0A4F" w:rsidP="00177EA5">
            <w:r w:rsidRPr="00124D4F">
              <w:rPr>
                <w:b/>
              </w:rPr>
              <w:t>TÍTULO DO CARGO:</w:t>
            </w:r>
            <w:r w:rsidRPr="00124D4F">
              <w:t xml:space="preserve"> Agente Administrativo</w:t>
            </w:r>
          </w:p>
        </w:tc>
      </w:tr>
    </w:tbl>
    <w:p w14:paraId="14C18CB4" w14:textId="77777777" w:rsidR="00BA0A4F" w:rsidRPr="00124D4F" w:rsidRDefault="00BA0A4F" w:rsidP="00BA0A4F"/>
    <w:p w14:paraId="603FA0C4" w14:textId="77777777" w:rsidR="00BA0A4F" w:rsidRPr="00124D4F" w:rsidRDefault="00BA0A4F" w:rsidP="00BA0A4F"/>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A0A4F" w:rsidRPr="00124D4F" w14:paraId="3D0211AF" w14:textId="77777777">
        <w:tc>
          <w:tcPr>
            <w:tcW w:w="9464" w:type="dxa"/>
          </w:tcPr>
          <w:p w14:paraId="04077512" w14:textId="77777777" w:rsidR="00BA0A4F" w:rsidRPr="00124D4F" w:rsidRDefault="00BA0A4F" w:rsidP="00177EA5">
            <w:pPr>
              <w:autoSpaceDE w:val="0"/>
              <w:autoSpaceDN w:val="0"/>
              <w:adjustRightInd w:val="0"/>
              <w:jc w:val="both"/>
              <w:rPr>
                <w:b/>
                <w:bCs/>
              </w:rPr>
            </w:pPr>
            <w:r w:rsidRPr="00124D4F">
              <w:rPr>
                <w:b/>
                <w:bCs/>
              </w:rPr>
              <w:t>REQUISITOS PARA PROVIMENTO:</w:t>
            </w:r>
          </w:p>
          <w:p w14:paraId="2D22DC4D" w14:textId="77777777" w:rsidR="00BA0A4F" w:rsidRPr="00124D4F" w:rsidRDefault="00BA0A4F" w:rsidP="00177EA5">
            <w:pPr>
              <w:autoSpaceDE w:val="0"/>
              <w:autoSpaceDN w:val="0"/>
              <w:adjustRightInd w:val="0"/>
              <w:jc w:val="both"/>
              <w:rPr>
                <w:rFonts w:eastAsia="Calibri"/>
              </w:rPr>
            </w:pPr>
            <w:r w:rsidRPr="00124D4F">
              <w:rPr>
                <w:b/>
                <w:bCs/>
              </w:rPr>
              <w:t xml:space="preserve">Instrução – </w:t>
            </w:r>
            <w:r w:rsidRPr="00124D4F">
              <w:rPr>
                <w:bCs/>
              </w:rPr>
              <w:t>Diploma do</w:t>
            </w:r>
            <w:r w:rsidRPr="00124D4F">
              <w:rPr>
                <w:b/>
                <w:bCs/>
              </w:rPr>
              <w:t xml:space="preserve"> </w:t>
            </w:r>
            <w:r w:rsidRPr="00124D4F">
              <w:rPr>
                <w:bCs/>
              </w:rPr>
              <w:t>Ensino Médio,</w:t>
            </w:r>
            <w:r w:rsidRPr="00124D4F">
              <w:t xml:space="preserve"> devidamente registrado, fornecido por instituição de ensino reconhecida pelo Órgão Competente.</w:t>
            </w:r>
          </w:p>
          <w:p w14:paraId="2D6A489F" w14:textId="77777777" w:rsidR="00BA0A4F" w:rsidRPr="00124D4F" w:rsidRDefault="00BA0A4F" w:rsidP="00177EA5">
            <w:pPr>
              <w:autoSpaceDE w:val="0"/>
              <w:autoSpaceDN w:val="0"/>
              <w:adjustRightInd w:val="0"/>
              <w:jc w:val="both"/>
              <w:rPr>
                <w:rFonts w:eastAsia="Calibri"/>
              </w:rPr>
            </w:pPr>
          </w:p>
          <w:p w14:paraId="6170BCA6" w14:textId="77777777" w:rsidR="00BA0A4F" w:rsidRPr="00124D4F" w:rsidRDefault="00BA0A4F" w:rsidP="00177EA5">
            <w:pPr>
              <w:autoSpaceDE w:val="0"/>
              <w:autoSpaceDN w:val="0"/>
              <w:adjustRightInd w:val="0"/>
              <w:jc w:val="both"/>
            </w:pPr>
            <w:r w:rsidRPr="00124D4F">
              <w:rPr>
                <w:b/>
                <w:bCs/>
              </w:rPr>
              <w:t xml:space="preserve">Outros requisitos - </w:t>
            </w:r>
            <w:r w:rsidRPr="00124D4F">
              <w:rPr>
                <w:rFonts w:eastAsia="Calibri"/>
              </w:rPr>
              <w:t xml:space="preserve">conhecimentos avançado de informática em especial de editor de texto, planilhas eletrônicas e internet. </w:t>
            </w:r>
          </w:p>
        </w:tc>
      </w:tr>
    </w:tbl>
    <w:p w14:paraId="136D3733" w14:textId="77777777" w:rsidR="00BA0A4F" w:rsidRPr="00124D4F" w:rsidRDefault="00BA0A4F" w:rsidP="00BA0A4F"/>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A0A4F" w:rsidRPr="00124D4F" w14:paraId="0B55C4BC" w14:textId="77777777">
        <w:tc>
          <w:tcPr>
            <w:tcW w:w="9464" w:type="dxa"/>
          </w:tcPr>
          <w:p w14:paraId="5FEB6416" w14:textId="77777777" w:rsidR="00BA0A4F" w:rsidRPr="00124D4F" w:rsidRDefault="00BA0A4F" w:rsidP="00177EA5">
            <w:pPr>
              <w:autoSpaceDE w:val="0"/>
              <w:autoSpaceDN w:val="0"/>
              <w:adjustRightInd w:val="0"/>
              <w:rPr>
                <w:b/>
                <w:bCs/>
              </w:rPr>
            </w:pPr>
          </w:p>
          <w:p w14:paraId="646B818C" w14:textId="77777777" w:rsidR="00BA0A4F" w:rsidRPr="00124D4F" w:rsidRDefault="00BA0A4F" w:rsidP="00177EA5">
            <w:pPr>
              <w:autoSpaceDE w:val="0"/>
              <w:autoSpaceDN w:val="0"/>
              <w:adjustRightInd w:val="0"/>
              <w:jc w:val="both"/>
            </w:pPr>
            <w:r w:rsidRPr="00124D4F">
              <w:rPr>
                <w:b/>
                <w:bCs/>
              </w:rPr>
              <w:t xml:space="preserve">Atribuições típicas: </w:t>
            </w:r>
            <w:r w:rsidRPr="00124D4F">
              <w:t xml:space="preserve">Executar atividades de interpretação de leis, regulamentos, decretos e normas, referentes à administração pública. Pesquisar, analisar, planejar, dirigir, controlar, elaborar e executar projetos do campo da administração (orçamentária, financeira, custos, projetos de investimentos, gestão de recursos humanos e materiais e outros) estudando e desenvolvendo metodologias, preparando planos e projetos para orientar os superiores e demais técnicos de outros campos de conhecimento quanto à aplicação das ferramentas administrativas mais adequadas, visando atender os princípios da administração pública, e orientar para a tomada de decisão com propostas e soluções mais vantajosas. Desenvolver </w:t>
            </w:r>
            <w:r w:rsidRPr="00124D4F">
              <w:rPr>
                <w:rFonts w:eastAsia="Calibri"/>
              </w:rPr>
              <w:t>a</w:t>
            </w:r>
            <w:r w:rsidRPr="00124D4F">
              <w:t>tividades de elevado nível de complexidade, compreendendo orientação, supervisão e controle das atividades inerentes às áreas da administração pública em geral e outras atribuições tais como: Realizar atividades de nível técnico a fim de favorecer o adequado funcionamento e desenvolvimento da organização. Compreende o planejamento, a execução, o acompanhamento e a avaliação de planos, projetos, inclusive de organização e métodos, programas ou estudos ligados à administração de recursos humanos, legislação de pessoal, material e patrimônio, compras e licitações, orçamento e finanças, contabilidade, bem como ao desenvolvimento organizacional. Envolve ainda, conhecimentos avançados de informática; a emissão de pareceres, relatórios técnicos, informações em processos, bem como outras atividades de mesma natureza e grau de complexidade. Promover a avaliação de incentivos e fomento para empresas industriais e comerciais, orientando e/ou avaliando planos de ação de curto, médio e longo prazo, assim como programas e projetos específicos com vistas à obtenção de subsídios e incentivos. Analisar, elaborar e coordenar as políticas públicas de recursos humanos implantados e a implementar. Participar do desenvolvimento, implementação e manutenção do programa de administração salarial da prefeitura, coordenando e/ou executando análises, descrições, avaliações, classificações de cargos, planejamento e realização de pesquisas de salários e benefícios, aprimoramento das técnicas de análises e comparações de informações, bem como pelas auditorias de cargos e estudos de remunerações, visando dotar e manter na prefeitura uma estrutura salarial justa, competitiva e de acordo com as políticas definidas pela Administração. Organizar, supervisionar e executar trabalhos inerentes à contabilidade, realizando tarefas pertinentes a escrita contábil para apurar os atos e fatos administrativos que modifiquem o patrimônio público e fornecer elementos necessários ao controle e prestação de contas do Município. Proceder à tramitação de processos, orçamentos, contratos e demais assuntos administrativos, consultando documentos em arquivos e fichários, levantando dados, efetuando cálculos e prestando informações, quando necessário. Elaborar, sob orientação, planos iniciais de organização, gráficos, fichas, roteiros, manuais de serviços, boletins, formulários e relatórios em geral, nas áreas administrativas de pessoal, material, orçamento, organização e métodos e outras áreas. Organizar, controlar e atualizar fichários, arquivos de correspondência e documentos, visando à obtenção posterior de informações e elaboração de relatórios de atividades. Receber, ordenar, protocolar e distribuir correspondências, documentos e encomendas, controlando sua movimentação e encaminhando ao setor destinado. Redigir e digitar correspondências, atas e demais documentos, conferindo os trabalhos executados quanto à ortografia e clareza do texto, bem como redigir aqueles de caráter simples e rotineiro. Operar sistemas operacionais administrativos e técnicos em microcomputador, tais como editores de textos, planilhas eletrônicas e outros aplicativos de uso corrente de setor.  Administrar, coordenar e supervisionar as atividades pertinentes à escola, regimento escolar, recursos financeiros, humanos, materiais e físicos, mantendo organizado as documentações de acordo com as normas internas e legais, visando que a unidade escolar, atenda aos programas específicos, a fim de melhorar a qualidade de vida e do processo pedagógico, traçando metas, estabelecendo normas, orientando e inspecionando o cumprimento das mesmas. Elaborar, analisar, coordenar, controlar, incentivar e avaliar programas, projetos técnicos e atividades culturais. Realizar atividades a fim de promover a adequada preservação de documentos e gestão de arquivos. Compreende o planejamento, a organização, a coordenação e o controle dos procedimentos e operações técnicas para produção, tramitação, utilização, avaliação e arquivamento de documentos; desenvolver</w:t>
            </w:r>
            <w:r w:rsidRPr="00124D4F">
              <w:rPr>
                <w:rFonts w:eastAsia="Calibri"/>
              </w:rPr>
              <w:t xml:space="preserve"> a</w:t>
            </w:r>
            <w:r w:rsidRPr="00124D4F">
              <w:t>tividades de grande complexidade. - desempenhar outras atribuições compatíveis com sua especialização profissional.</w:t>
            </w:r>
          </w:p>
        </w:tc>
      </w:tr>
    </w:tbl>
    <w:p w14:paraId="746910D9" w14:textId="77777777" w:rsidR="00BA0A4F" w:rsidRPr="00124D4F" w:rsidRDefault="00BA0A4F" w:rsidP="00BA0A4F"/>
    <w:p w14:paraId="7DB849A4" w14:textId="77777777" w:rsidR="00BA0A4F" w:rsidRPr="00124D4F" w:rsidRDefault="00BA0A4F" w:rsidP="00BA0A4F"/>
    <w:p w14:paraId="21EE1FAD" w14:textId="77777777" w:rsidR="00BA0A4F" w:rsidRPr="00124D4F" w:rsidRDefault="00BA0A4F" w:rsidP="00BA0A4F"/>
    <w:p w14:paraId="4741F681" w14:textId="77777777" w:rsidR="00BA0A4F" w:rsidRPr="00124D4F" w:rsidRDefault="00BA0A4F" w:rsidP="00BA0A4F"/>
    <w:p w14:paraId="489A97B7" w14:textId="77777777" w:rsidR="00BA0A4F" w:rsidRPr="00124D4F" w:rsidRDefault="00BA0A4F" w:rsidP="00BA0A4F">
      <w:pPr>
        <w:ind w:right="-1"/>
        <w:jc w:val="both"/>
        <w:rPr>
          <w:b/>
        </w:rPr>
      </w:pPr>
    </w:p>
    <w:p w14:paraId="6DBB340D" w14:textId="77777777" w:rsidR="008D444B" w:rsidRPr="00124D4F" w:rsidRDefault="008D444B" w:rsidP="00BA0A4F">
      <w:pPr>
        <w:ind w:right="-1"/>
        <w:jc w:val="both"/>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A0A4F" w:rsidRPr="00124D4F" w14:paraId="33F944E5" w14:textId="77777777">
        <w:tc>
          <w:tcPr>
            <w:tcW w:w="9464" w:type="dxa"/>
          </w:tcPr>
          <w:p w14:paraId="41C8B821" w14:textId="77777777" w:rsidR="00BA0A4F" w:rsidRPr="00124D4F" w:rsidRDefault="00BA0A4F" w:rsidP="00177EA5">
            <w:r w:rsidRPr="00124D4F">
              <w:rPr>
                <w:b/>
              </w:rPr>
              <w:t xml:space="preserve">GRUPO OCUPACIONAL: </w:t>
            </w:r>
            <w:r w:rsidRPr="00124D4F">
              <w:t xml:space="preserve">Técnico Educacional de Nível Médio </w:t>
            </w:r>
          </w:p>
          <w:p w14:paraId="4C4CA8EC" w14:textId="77777777" w:rsidR="00BA0A4F" w:rsidRPr="00124D4F" w:rsidRDefault="00BA0A4F" w:rsidP="00177EA5"/>
        </w:tc>
      </w:tr>
    </w:tbl>
    <w:p w14:paraId="7CD4D2E3" w14:textId="77777777" w:rsidR="00BA0A4F" w:rsidRPr="00124D4F" w:rsidRDefault="00BA0A4F" w:rsidP="00BA0A4F"/>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A0A4F" w:rsidRPr="00124D4F" w14:paraId="31E115E9" w14:textId="77777777">
        <w:tc>
          <w:tcPr>
            <w:tcW w:w="9464" w:type="dxa"/>
          </w:tcPr>
          <w:p w14:paraId="0BAB5C88" w14:textId="77777777" w:rsidR="00BA0A4F" w:rsidRPr="00124D4F" w:rsidRDefault="00BA0A4F" w:rsidP="00177EA5">
            <w:r w:rsidRPr="00124D4F">
              <w:rPr>
                <w:b/>
              </w:rPr>
              <w:t>TÍTULO DO CARGO:</w:t>
            </w:r>
            <w:r w:rsidRPr="00124D4F">
              <w:t xml:space="preserve"> Técnico Administrativo I</w:t>
            </w:r>
          </w:p>
          <w:p w14:paraId="48098FDE" w14:textId="77777777" w:rsidR="00BA0A4F" w:rsidRPr="00124D4F" w:rsidRDefault="00BA0A4F" w:rsidP="00177EA5"/>
        </w:tc>
      </w:tr>
    </w:tbl>
    <w:p w14:paraId="23125274" w14:textId="77777777" w:rsidR="00BA0A4F" w:rsidRPr="00124D4F" w:rsidRDefault="00BA0A4F" w:rsidP="00BA0A4F"/>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A0A4F" w:rsidRPr="00124D4F" w14:paraId="78BC9690" w14:textId="77777777">
        <w:tc>
          <w:tcPr>
            <w:tcW w:w="9464" w:type="dxa"/>
          </w:tcPr>
          <w:p w14:paraId="10F1F892" w14:textId="77777777" w:rsidR="00BA0A4F" w:rsidRPr="00124D4F" w:rsidRDefault="00BA0A4F" w:rsidP="00177EA5">
            <w:pPr>
              <w:autoSpaceDE w:val="0"/>
              <w:autoSpaceDN w:val="0"/>
              <w:adjustRightInd w:val="0"/>
              <w:jc w:val="both"/>
              <w:rPr>
                <w:b/>
                <w:bCs/>
              </w:rPr>
            </w:pPr>
            <w:r w:rsidRPr="00124D4F">
              <w:rPr>
                <w:b/>
                <w:bCs/>
              </w:rPr>
              <w:t>REQUISITOS PARA PROVIMENTO:</w:t>
            </w:r>
          </w:p>
          <w:p w14:paraId="2DD9B702" w14:textId="77777777" w:rsidR="00BA0A4F" w:rsidRPr="00124D4F" w:rsidRDefault="00BA0A4F" w:rsidP="00177EA5">
            <w:pPr>
              <w:autoSpaceDE w:val="0"/>
              <w:autoSpaceDN w:val="0"/>
              <w:adjustRightInd w:val="0"/>
              <w:jc w:val="both"/>
              <w:rPr>
                <w:rFonts w:eastAsia="Calibri"/>
              </w:rPr>
            </w:pPr>
            <w:r w:rsidRPr="00124D4F">
              <w:rPr>
                <w:b/>
                <w:bCs/>
              </w:rPr>
              <w:t xml:space="preserve">Instrução - </w:t>
            </w:r>
            <w:r w:rsidRPr="00124D4F">
              <w:rPr>
                <w:bCs/>
              </w:rPr>
              <w:t>Diploma do</w:t>
            </w:r>
            <w:r w:rsidRPr="00124D4F">
              <w:rPr>
                <w:b/>
                <w:bCs/>
              </w:rPr>
              <w:t xml:space="preserve"> </w:t>
            </w:r>
            <w:r w:rsidRPr="00124D4F">
              <w:rPr>
                <w:bCs/>
              </w:rPr>
              <w:t>Ensino Médio,</w:t>
            </w:r>
            <w:r w:rsidRPr="00124D4F">
              <w:t xml:space="preserve"> devidamente registrado, fornecido por instituição de ensino reconhecida pelo Órgão Competente.</w:t>
            </w:r>
          </w:p>
          <w:p w14:paraId="144E8386" w14:textId="77777777" w:rsidR="00BA0A4F" w:rsidRPr="00124D4F" w:rsidRDefault="00BA0A4F" w:rsidP="00177EA5">
            <w:pPr>
              <w:autoSpaceDE w:val="0"/>
              <w:autoSpaceDN w:val="0"/>
              <w:adjustRightInd w:val="0"/>
              <w:jc w:val="both"/>
              <w:rPr>
                <w:b/>
                <w:bCs/>
              </w:rPr>
            </w:pPr>
          </w:p>
          <w:p w14:paraId="23185D36" w14:textId="77777777" w:rsidR="00BA0A4F" w:rsidRPr="00124D4F" w:rsidRDefault="00BA0A4F" w:rsidP="00177EA5">
            <w:pPr>
              <w:autoSpaceDE w:val="0"/>
              <w:autoSpaceDN w:val="0"/>
              <w:adjustRightInd w:val="0"/>
              <w:jc w:val="both"/>
            </w:pPr>
            <w:r w:rsidRPr="00124D4F">
              <w:rPr>
                <w:b/>
                <w:bCs/>
              </w:rPr>
              <w:t xml:space="preserve">Outros requisitos - </w:t>
            </w:r>
            <w:r w:rsidRPr="00124D4F">
              <w:rPr>
                <w:rFonts w:eastAsia="Calibri"/>
              </w:rPr>
              <w:t>conhecimentos básicos de informática em especial de editor de texto, planilhas eletrônicas e internet.</w:t>
            </w:r>
          </w:p>
        </w:tc>
      </w:tr>
    </w:tbl>
    <w:p w14:paraId="75E90A1F" w14:textId="77777777" w:rsidR="00BA0A4F" w:rsidRPr="00124D4F" w:rsidRDefault="00BA0A4F" w:rsidP="00BA0A4F"/>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A0A4F" w:rsidRPr="00124D4F" w14:paraId="2E0C3D19" w14:textId="77777777">
        <w:tc>
          <w:tcPr>
            <w:tcW w:w="9464" w:type="dxa"/>
          </w:tcPr>
          <w:p w14:paraId="08363230" w14:textId="77777777" w:rsidR="00BA0A4F" w:rsidRPr="00124D4F" w:rsidRDefault="00BA0A4F" w:rsidP="00177EA5">
            <w:pPr>
              <w:jc w:val="both"/>
              <w:rPr>
                <w:b/>
                <w:bCs/>
              </w:rPr>
            </w:pPr>
          </w:p>
          <w:p w14:paraId="223016B5" w14:textId="77777777" w:rsidR="00BA0A4F" w:rsidRPr="00124D4F" w:rsidRDefault="00BA0A4F" w:rsidP="00177EA5">
            <w:pPr>
              <w:jc w:val="both"/>
              <w:rPr>
                <w:b/>
                <w:bCs/>
              </w:rPr>
            </w:pPr>
            <w:r w:rsidRPr="00124D4F">
              <w:rPr>
                <w:b/>
                <w:bCs/>
              </w:rPr>
              <w:t>Atribuições típicas:</w:t>
            </w:r>
          </w:p>
          <w:p w14:paraId="29E3EB3B" w14:textId="77777777" w:rsidR="00BA0A4F" w:rsidRPr="00124D4F" w:rsidRDefault="00BA0A4F" w:rsidP="00177EA5">
            <w:pPr>
              <w:autoSpaceDE w:val="0"/>
              <w:autoSpaceDN w:val="0"/>
              <w:adjustRightInd w:val="0"/>
              <w:jc w:val="both"/>
              <w:rPr>
                <w:rFonts w:eastAsia="Calibri"/>
                <w:b/>
              </w:rPr>
            </w:pPr>
          </w:p>
          <w:p w14:paraId="27C4093B" w14:textId="77777777" w:rsidR="00BA0A4F" w:rsidRPr="00124D4F" w:rsidRDefault="00BA0A4F" w:rsidP="00177EA5">
            <w:pPr>
              <w:autoSpaceDE w:val="0"/>
              <w:autoSpaceDN w:val="0"/>
              <w:adjustRightInd w:val="0"/>
              <w:jc w:val="both"/>
              <w:rPr>
                <w:rFonts w:eastAsia="Calibri"/>
              </w:rPr>
            </w:pPr>
            <w:r w:rsidRPr="00124D4F">
              <w:rPr>
                <w:rFonts w:eastAsia="Calibri"/>
                <w:b/>
              </w:rPr>
              <w:t>Técnico Administrativo I</w:t>
            </w:r>
            <w:r w:rsidRPr="00124D4F">
              <w:rPr>
                <w:rFonts w:eastAsia="Calibri"/>
              </w:rPr>
              <w:t xml:space="preserve"> - Executa atividades de menor grau de complexidade, voltadas para o apoio administrativo, designado em cada secretaria, órgão, unidade orçamentária ou entidade, segundo a necessidade, para auxiliar nos serviços da unidade administrativa onde exerce as funções. </w:t>
            </w:r>
          </w:p>
          <w:p w14:paraId="26A2EB43" w14:textId="77777777" w:rsidR="00BA0A4F" w:rsidRPr="00124D4F" w:rsidRDefault="00BA0A4F" w:rsidP="00177EA5">
            <w:pPr>
              <w:autoSpaceDE w:val="0"/>
              <w:autoSpaceDN w:val="0"/>
              <w:adjustRightInd w:val="0"/>
              <w:jc w:val="both"/>
              <w:rPr>
                <w:rFonts w:eastAsia="Calibri"/>
                <w:b/>
                <w:bCs/>
              </w:rPr>
            </w:pPr>
          </w:p>
          <w:p w14:paraId="5328201D" w14:textId="77777777" w:rsidR="00BA0A4F" w:rsidRPr="00124D4F" w:rsidRDefault="00BA0A4F" w:rsidP="00177EA5">
            <w:pPr>
              <w:autoSpaceDE w:val="0"/>
              <w:autoSpaceDN w:val="0"/>
              <w:adjustRightInd w:val="0"/>
              <w:jc w:val="both"/>
              <w:rPr>
                <w:rFonts w:eastAsia="Calibri"/>
                <w:b/>
                <w:bCs/>
              </w:rPr>
            </w:pPr>
            <w:r w:rsidRPr="00124D4F">
              <w:rPr>
                <w:rFonts w:eastAsia="Calibri"/>
                <w:b/>
                <w:bCs/>
              </w:rPr>
              <w:t>quando na área de atendimento e recepção comum a todas as áreas:</w:t>
            </w:r>
          </w:p>
          <w:p w14:paraId="4564C9E8" w14:textId="77777777" w:rsidR="00BA0A4F" w:rsidRPr="00124D4F" w:rsidRDefault="00BA0A4F" w:rsidP="00177EA5">
            <w:pPr>
              <w:autoSpaceDE w:val="0"/>
              <w:autoSpaceDN w:val="0"/>
              <w:adjustRightInd w:val="0"/>
              <w:jc w:val="both"/>
              <w:rPr>
                <w:rFonts w:eastAsia="Calibri"/>
              </w:rPr>
            </w:pPr>
            <w:r w:rsidRPr="00124D4F">
              <w:rPr>
                <w:rFonts w:eastAsia="Calibri"/>
              </w:rPr>
              <w:t>- recepcionar pessoas, procurando identificá-las, averiguando suas pretensões, para prestar-lhes informações, marcar entrevistas, receber recados ou encaminhá-las a pessoas ou setores procurados bem como registrar os atendimentos realizados, anotando dados pessoais e comerciais, para possibilitar o controle dos mesmos; - manter atualizada lista de ramais e locais onde se desenvolvem as atividades da Prefeitura, correlacionando-as com os servidores, para prestar informações e encaminhamentos; - atender às chamadas telefônicas, anotando ou enviando recados, para obter ou fornecer informações; - executar outras atribuições afins.</w:t>
            </w:r>
          </w:p>
          <w:p w14:paraId="46A2AD29" w14:textId="77777777" w:rsidR="00BA0A4F" w:rsidRPr="00124D4F" w:rsidRDefault="00BA0A4F" w:rsidP="00177EA5">
            <w:pPr>
              <w:autoSpaceDE w:val="0"/>
              <w:autoSpaceDN w:val="0"/>
              <w:adjustRightInd w:val="0"/>
              <w:jc w:val="both"/>
              <w:rPr>
                <w:rFonts w:eastAsia="Calibri"/>
                <w:b/>
                <w:bCs/>
              </w:rPr>
            </w:pPr>
          </w:p>
          <w:p w14:paraId="69D9DC9A" w14:textId="77777777" w:rsidR="00BA0A4F" w:rsidRPr="00124D4F" w:rsidRDefault="00BA0A4F" w:rsidP="00177EA5">
            <w:pPr>
              <w:autoSpaceDE w:val="0"/>
              <w:autoSpaceDN w:val="0"/>
              <w:adjustRightInd w:val="0"/>
              <w:jc w:val="both"/>
              <w:rPr>
                <w:rFonts w:eastAsia="Calibri"/>
                <w:b/>
                <w:bCs/>
              </w:rPr>
            </w:pPr>
            <w:r w:rsidRPr="00124D4F">
              <w:rPr>
                <w:rFonts w:eastAsia="Calibri"/>
                <w:b/>
                <w:bCs/>
              </w:rPr>
              <w:t>quando na área de serviços públicos:</w:t>
            </w:r>
          </w:p>
          <w:p w14:paraId="65F0F08F" w14:textId="77777777" w:rsidR="00BA0A4F" w:rsidRPr="00124D4F" w:rsidRDefault="00BA0A4F" w:rsidP="00177EA5">
            <w:pPr>
              <w:autoSpaceDE w:val="0"/>
              <w:autoSpaceDN w:val="0"/>
              <w:adjustRightInd w:val="0"/>
              <w:jc w:val="both"/>
              <w:rPr>
                <w:rFonts w:eastAsia="Calibri"/>
              </w:rPr>
            </w:pPr>
            <w:r w:rsidRPr="00124D4F">
              <w:rPr>
                <w:rFonts w:eastAsia="Calibri"/>
              </w:rPr>
              <w:t xml:space="preserve">- atender ao público em geral e mutuários, informando sobre tributos, processos e outros assuntos relacionados com seu trabalho; - auxiliar interessados no desenvolvimento de projetos locais de geração de emprego; - levantar débitos referentes a serviços públicos prestados para emissão de certidões e guias de recolhimento, consultando arquivos manuais e o sistema informatizado; - informar requerimentos sobre imóveis relativos a construção, demolição, legalização e outros; - agendar reuniões com mutuários definindo locais, dias e horários; - elaborar guias de recolhimento; - expedir alvarás e </w:t>
            </w:r>
            <w:r w:rsidRPr="00124D4F">
              <w:rPr>
                <w:rFonts w:eastAsia="Calibri"/>
                <w:i/>
                <w:iCs/>
              </w:rPr>
              <w:t>habite-se</w:t>
            </w:r>
            <w:r w:rsidRPr="00124D4F">
              <w:rPr>
                <w:rFonts w:eastAsia="Calibri"/>
              </w:rPr>
              <w:t>; - emitir guias de pagamento à vista e ou parcelado, devidamente autorizadas; - realizar, sob orientação específica, cadastramento de imóveis e estabelecimentos comerciais, a fim de que o Município possa recolher tributos; - calcular taxas referentes a impostos; - verificar a exatidão de endereços para correspondência; - expedir certidões; - executar outras atribuições afins.</w:t>
            </w:r>
          </w:p>
          <w:p w14:paraId="67499E60" w14:textId="77777777" w:rsidR="00BA0A4F" w:rsidRPr="00124D4F" w:rsidRDefault="00BA0A4F" w:rsidP="00177EA5">
            <w:pPr>
              <w:autoSpaceDE w:val="0"/>
              <w:autoSpaceDN w:val="0"/>
              <w:adjustRightInd w:val="0"/>
              <w:jc w:val="both"/>
              <w:rPr>
                <w:rFonts w:eastAsia="Calibri"/>
                <w:b/>
                <w:bCs/>
              </w:rPr>
            </w:pPr>
          </w:p>
          <w:p w14:paraId="0E4DAF75" w14:textId="77777777" w:rsidR="00BA0A4F" w:rsidRPr="00124D4F" w:rsidRDefault="00BA0A4F" w:rsidP="00177EA5">
            <w:pPr>
              <w:autoSpaceDE w:val="0"/>
              <w:autoSpaceDN w:val="0"/>
              <w:adjustRightInd w:val="0"/>
              <w:jc w:val="both"/>
              <w:rPr>
                <w:rFonts w:eastAsia="Calibri"/>
                <w:b/>
                <w:bCs/>
              </w:rPr>
            </w:pPr>
            <w:r w:rsidRPr="00124D4F">
              <w:rPr>
                <w:rFonts w:eastAsia="Calibri"/>
                <w:b/>
                <w:bCs/>
              </w:rPr>
              <w:t>quando na área de suprimento de materiais:</w:t>
            </w:r>
          </w:p>
          <w:p w14:paraId="5550C22A" w14:textId="77777777" w:rsidR="00BA0A4F" w:rsidRPr="00124D4F" w:rsidRDefault="00BA0A4F" w:rsidP="00177EA5">
            <w:pPr>
              <w:autoSpaceDE w:val="0"/>
              <w:autoSpaceDN w:val="0"/>
              <w:adjustRightInd w:val="0"/>
              <w:jc w:val="both"/>
              <w:rPr>
                <w:rFonts w:eastAsia="Calibri"/>
              </w:rPr>
            </w:pPr>
            <w:r w:rsidRPr="00124D4F">
              <w:rPr>
                <w:rFonts w:eastAsia="Calibri"/>
              </w:rPr>
              <w:t>- controlar estoques, distribuindo o material quando solicitado e providenciando sua reposição de acordo com normas preestabelecidas; - receber material de fornecedores, conferindo as especificações com os documentos de entrega; - realizar, sob orientação específica, coleta de preços e concorrências públicas e administrativas para aquisição de material; - orientar e supervisionar as atividades de controle de estoque, a fim de assegurar a perfeita ordem de armazenamento, conservação e níveis de suprimento; - gerenciar o cadastro de fornecedores da Prefeitura, compreendendo atividades de registro, exclusão e alteração cadastral, com o objetivo de manter a base de dados atualizada e ampliando as alternativas de fornecedores habilitados; - executar a gestão do cadastro de insumos e preços da Prefeitura, compreendendo atividades de registro, exclusão e alteração cadastral, com o objetivo de manter a base de dados atualizada e abrangendo as necessidades de consumo; - prover a administração da Prefeitura com os preços de referência para procedimentos de aquisição de materiais e de serviços, e executando levantamentos estatísticos sobre a performance dos preços praticados; - instruir e executar os procedimentos de aquisição de materiais e serviços compreendendo a execução de compras pelo sistema de registro de preço e pelo pregão eletrônico, operação e manutenção do portal eletrônico de compras, execução de compras diretas, preparação de solicitações de empenho, execução dos atos preparatórios para a elaboração de termos e contratos bem como executar atividades relativas à gestão da logística, compreendendo a armazenagem e a distribuição dos materiais de uso de consumo da Prefeitura; - executar outras atribuições afins.</w:t>
            </w:r>
          </w:p>
          <w:p w14:paraId="1635BAF9" w14:textId="77777777" w:rsidR="00BA0A4F" w:rsidRPr="00124D4F" w:rsidRDefault="00BA0A4F" w:rsidP="00177EA5">
            <w:pPr>
              <w:autoSpaceDE w:val="0"/>
              <w:autoSpaceDN w:val="0"/>
              <w:adjustRightInd w:val="0"/>
              <w:jc w:val="both"/>
              <w:rPr>
                <w:rFonts w:eastAsia="Calibri"/>
              </w:rPr>
            </w:pPr>
          </w:p>
          <w:p w14:paraId="2652A3A6" w14:textId="77777777" w:rsidR="00BA0A4F" w:rsidRPr="00124D4F" w:rsidRDefault="00BA0A4F" w:rsidP="00177EA5">
            <w:pPr>
              <w:autoSpaceDE w:val="0"/>
              <w:autoSpaceDN w:val="0"/>
              <w:adjustRightInd w:val="0"/>
              <w:jc w:val="both"/>
              <w:rPr>
                <w:rFonts w:eastAsia="Calibri"/>
                <w:b/>
                <w:bCs/>
              </w:rPr>
            </w:pPr>
            <w:r w:rsidRPr="00124D4F">
              <w:rPr>
                <w:rFonts w:eastAsia="Calibri"/>
                <w:b/>
                <w:bCs/>
              </w:rPr>
              <w:t>quando na área de finanças, contabilidade e tesouraria:</w:t>
            </w:r>
          </w:p>
          <w:p w14:paraId="4B5CCBD4" w14:textId="77777777" w:rsidR="00BA0A4F" w:rsidRPr="00124D4F" w:rsidRDefault="00BA0A4F" w:rsidP="00177EA5">
            <w:pPr>
              <w:autoSpaceDE w:val="0"/>
              <w:autoSpaceDN w:val="0"/>
              <w:adjustRightInd w:val="0"/>
              <w:jc w:val="both"/>
              <w:rPr>
                <w:rFonts w:eastAsia="Calibri"/>
              </w:rPr>
            </w:pPr>
            <w:r w:rsidRPr="00124D4F">
              <w:rPr>
                <w:rFonts w:eastAsia="Calibri"/>
              </w:rPr>
              <w:t>- auxiliar no preparo de relação de cobrança e pagamentos efetuados pela Prefeitura; - fazer averbações e conferir documentos contábeis; - auxiliar na elaboração e revisão do plano de contas da Prefeitura; - auxiliar na contabilidade dos diversos impostos, taxas e demais componentes da receita; - conferir diariamente documentos de receitas, despesas e outras; - auxiliar na conciliação de extratos bancários, confrontando débitos e créditos, pesquisando quando for detectado erro e realizando a correção; - auxiliar no levantamento de contas para fins de elaboração de balancetes, balanços, boletins e outros demonstrativos contábil-financeiros; - efetuar cálculos simples de áreas, para a cobrança de tributos, bem como cálculos de acréscimos por atraso no pagamento dos mesmos; - produzir subsídios para a fixação de parâmetros econômicos para as licitações da Prefeitura; - preparar relação de cobrança e pagamentos efetuados pela Prefeitura, especificando os saldos, para facilitar o controle financeiro; - conferir documentos de receita, despesa e outros; - auxiliar na análise econômico-financeira e patrimonial da Prefeitura; - calcular multas, juros e correção monetária de impostos e taxas atrasados; - executar outras atribuições afins.</w:t>
            </w:r>
          </w:p>
          <w:p w14:paraId="42046A85" w14:textId="77777777" w:rsidR="00BA0A4F" w:rsidRPr="00124D4F" w:rsidRDefault="00BA0A4F" w:rsidP="00177EA5">
            <w:pPr>
              <w:autoSpaceDE w:val="0"/>
              <w:autoSpaceDN w:val="0"/>
              <w:adjustRightInd w:val="0"/>
              <w:jc w:val="both"/>
              <w:rPr>
                <w:rFonts w:eastAsia="Calibri"/>
                <w:b/>
                <w:bCs/>
              </w:rPr>
            </w:pPr>
          </w:p>
          <w:p w14:paraId="3E773660" w14:textId="77777777" w:rsidR="00BA0A4F" w:rsidRPr="00124D4F" w:rsidRDefault="00BA0A4F" w:rsidP="00177EA5">
            <w:pPr>
              <w:autoSpaceDE w:val="0"/>
              <w:autoSpaceDN w:val="0"/>
              <w:adjustRightInd w:val="0"/>
              <w:jc w:val="both"/>
              <w:rPr>
                <w:rFonts w:eastAsia="Calibri"/>
                <w:b/>
                <w:bCs/>
              </w:rPr>
            </w:pPr>
            <w:r w:rsidRPr="00124D4F">
              <w:rPr>
                <w:rFonts w:eastAsia="Calibri"/>
                <w:b/>
                <w:bCs/>
              </w:rPr>
              <w:t>quando na área de divulgação, eventos, promoção cultural e social:</w:t>
            </w:r>
          </w:p>
          <w:p w14:paraId="7E6DD457" w14:textId="77777777" w:rsidR="00BA0A4F" w:rsidRPr="00124D4F" w:rsidRDefault="00BA0A4F" w:rsidP="00177EA5">
            <w:pPr>
              <w:autoSpaceDE w:val="0"/>
              <w:autoSpaceDN w:val="0"/>
              <w:adjustRightInd w:val="0"/>
              <w:jc w:val="both"/>
              <w:rPr>
                <w:rFonts w:eastAsia="Calibri"/>
              </w:rPr>
            </w:pPr>
            <w:r w:rsidRPr="00124D4F">
              <w:rPr>
                <w:rFonts w:eastAsia="Calibri"/>
              </w:rPr>
              <w:t>- colaborar na organização de eventos, exposições e feiras; - cuidar das condições da área onde se realiza o evento e do acervo exposto; - colaborar com a divulgação das atividades da Prefeitura; - executar os serviços referentes ao cerimonial; - efetuar contatos com fornecedores e prestadores de serviços na área de eventos e promoção cultural, providenciando para o atendimento aos interesses da Prefeitura, no que se refere a prazos, qualidade e custos; - manter cadastro atualizado de fornecedores e prestadores de serviços na área de eventos e promoção cultural; - zelar pelo material utilizado nos eventos; - coordenar, controlar e promover, sob orientação, programas e atividades de interação junto à comunidade; - orientar os munícipes quanto às ações culturais implementadas pela Prefeitura; - promover contatos e reuniões com entidades e grupos representativos para esclarecer quanto a programas culturais, incentivando a participação social; - promover e controlar a apresentação de grupos folclóricos; - avaliar, por meio de reuniões e contatos, dificuldades de acesso e participação de artesãos e outros artistas em programas de incentivo promovidos pela Prefeitura; - executar outras atribuições afins.</w:t>
            </w:r>
          </w:p>
          <w:p w14:paraId="56781B25" w14:textId="77777777" w:rsidR="00BA0A4F" w:rsidRPr="00124D4F" w:rsidRDefault="00BA0A4F" w:rsidP="00177EA5">
            <w:pPr>
              <w:autoSpaceDE w:val="0"/>
              <w:autoSpaceDN w:val="0"/>
              <w:adjustRightInd w:val="0"/>
              <w:jc w:val="both"/>
              <w:rPr>
                <w:rFonts w:eastAsia="Calibri"/>
                <w:b/>
                <w:bCs/>
              </w:rPr>
            </w:pPr>
          </w:p>
          <w:p w14:paraId="58B638ED" w14:textId="77777777" w:rsidR="00BA0A4F" w:rsidRPr="00124D4F" w:rsidRDefault="00BA0A4F" w:rsidP="00177EA5">
            <w:pPr>
              <w:autoSpaceDE w:val="0"/>
              <w:autoSpaceDN w:val="0"/>
              <w:adjustRightInd w:val="0"/>
              <w:jc w:val="both"/>
              <w:rPr>
                <w:rFonts w:eastAsia="Calibri"/>
                <w:b/>
                <w:bCs/>
              </w:rPr>
            </w:pPr>
            <w:r w:rsidRPr="00124D4F">
              <w:rPr>
                <w:rFonts w:eastAsia="Calibri"/>
                <w:b/>
                <w:bCs/>
              </w:rPr>
              <w:t>quando na área de pessoal e recursos humanos:</w:t>
            </w:r>
          </w:p>
          <w:p w14:paraId="61B2B7CF" w14:textId="77777777" w:rsidR="00BA0A4F" w:rsidRPr="00124D4F" w:rsidRDefault="00BA0A4F" w:rsidP="00177EA5">
            <w:pPr>
              <w:autoSpaceDE w:val="0"/>
              <w:autoSpaceDN w:val="0"/>
              <w:adjustRightInd w:val="0"/>
              <w:jc w:val="both"/>
              <w:rPr>
                <w:rFonts w:eastAsia="Calibri"/>
              </w:rPr>
            </w:pPr>
            <w:r w:rsidRPr="00124D4F">
              <w:rPr>
                <w:rFonts w:eastAsia="Calibri"/>
              </w:rPr>
              <w:t>- realizar atividades relativas à admissão de novos servidores, acompanhando o seu desempenho durante o estágio probatório; - manter cadastro de pessoal, visando à manutenção dos sistemas de recursos humanos da Prefeitura e à elaboração da folha de pagamento dos servidores; - efetuar controle de férias e de licenças de pessoal; - efetuar as ações necessárias para a execução da Avaliação de Desempenho dos servidores; - efetuar controle das atividades de capacitação e treinamento de servidores, bem como de titulação obtida pelos servidores; - realizar atividades de administração de pessoal tais como emissão de folha de pagamento; - auxiliar na elaboração e aplicação de planos, normas e instrumentos para recrutamento, seleção, treinamento e demais aspectos da administração de pessoal; - executar outras atribuições afins.</w:t>
            </w:r>
          </w:p>
          <w:p w14:paraId="204266A1" w14:textId="77777777" w:rsidR="00BA0A4F" w:rsidRPr="00124D4F" w:rsidRDefault="00BA0A4F" w:rsidP="00177EA5">
            <w:pPr>
              <w:autoSpaceDE w:val="0"/>
              <w:autoSpaceDN w:val="0"/>
              <w:adjustRightInd w:val="0"/>
              <w:jc w:val="both"/>
              <w:rPr>
                <w:rFonts w:eastAsia="Calibri"/>
                <w:b/>
                <w:bCs/>
              </w:rPr>
            </w:pPr>
          </w:p>
          <w:p w14:paraId="2E67ED94" w14:textId="77777777" w:rsidR="00BA0A4F" w:rsidRPr="00124D4F" w:rsidRDefault="00BA0A4F" w:rsidP="00177EA5">
            <w:pPr>
              <w:autoSpaceDE w:val="0"/>
              <w:autoSpaceDN w:val="0"/>
              <w:adjustRightInd w:val="0"/>
              <w:jc w:val="both"/>
              <w:rPr>
                <w:rFonts w:eastAsia="Calibri"/>
                <w:b/>
                <w:bCs/>
              </w:rPr>
            </w:pPr>
            <w:r w:rsidRPr="00124D4F">
              <w:rPr>
                <w:rFonts w:eastAsia="Calibri"/>
                <w:b/>
                <w:bCs/>
              </w:rPr>
              <w:t>quando na área de biblioteca e arquivo:</w:t>
            </w:r>
          </w:p>
          <w:p w14:paraId="64121E5B" w14:textId="77777777" w:rsidR="00BA0A4F" w:rsidRPr="00124D4F" w:rsidRDefault="00BA0A4F" w:rsidP="00177EA5">
            <w:pPr>
              <w:autoSpaceDE w:val="0"/>
              <w:autoSpaceDN w:val="0"/>
              <w:adjustRightInd w:val="0"/>
              <w:jc w:val="both"/>
              <w:rPr>
                <w:rFonts w:eastAsia="Calibri"/>
              </w:rPr>
            </w:pPr>
            <w:r w:rsidRPr="00124D4F">
              <w:rPr>
                <w:rFonts w:eastAsia="Calibri"/>
              </w:rPr>
              <w:t>- anotar dados referentes a livros e periódicos, atribuindo-lhes número de registro em livro próprio (tombo); - carimbar livros, revistas e periódicos, identificando a procedência dos mesmos; - organizar prateleiras, verificando a manutenção da ordem para facilitar o acesso aos livros e periódicos; - efetuar pequenos reparos em livros e revistas danificados visando a conservação do material; - organizar as carteiras de sócios da Biblioteca, separando as que contenham multas e atrasos; - elaborar estatísticas mensais de empréstimos de livros e periódicos; - auxiliar na informatização do acervo, separando os livros a serem digitalizados e colocando etiquetas geradas pelo sistema; - executar outras atribuições afins.</w:t>
            </w:r>
          </w:p>
          <w:p w14:paraId="26236FDD" w14:textId="77777777" w:rsidR="00BA0A4F" w:rsidRPr="00124D4F" w:rsidRDefault="00BA0A4F" w:rsidP="00177EA5">
            <w:pPr>
              <w:autoSpaceDE w:val="0"/>
              <w:autoSpaceDN w:val="0"/>
              <w:adjustRightInd w:val="0"/>
              <w:jc w:val="both"/>
              <w:rPr>
                <w:rFonts w:eastAsia="Calibri"/>
              </w:rPr>
            </w:pPr>
          </w:p>
          <w:p w14:paraId="38872CDB" w14:textId="77777777" w:rsidR="00BA0A4F" w:rsidRPr="00124D4F" w:rsidRDefault="00BA0A4F" w:rsidP="00177EA5">
            <w:pPr>
              <w:autoSpaceDE w:val="0"/>
              <w:autoSpaceDN w:val="0"/>
              <w:adjustRightInd w:val="0"/>
              <w:jc w:val="both"/>
              <w:rPr>
                <w:rFonts w:eastAsia="Calibri"/>
                <w:b/>
                <w:bCs/>
              </w:rPr>
            </w:pPr>
            <w:r w:rsidRPr="00124D4F">
              <w:rPr>
                <w:rFonts w:eastAsia="Calibri"/>
                <w:b/>
                <w:bCs/>
              </w:rPr>
              <w:t>quando na área de apoio à Secretaria em Unidade Escolar:</w:t>
            </w:r>
          </w:p>
          <w:p w14:paraId="34D0908C" w14:textId="77777777" w:rsidR="00BA0A4F" w:rsidRPr="00124D4F" w:rsidRDefault="00BA0A4F" w:rsidP="00177EA5">
            <w:pPr>
              <w:autoSpaceDE w:val="0"/>
              <w:autoSpaceDN w:val="0"/>
              <w:adjustRightInd w:val="0"/>
              <w:jc w:val="both"/>
              <w:rPr>
                <w:rFonts w:eastAsia="Calibri"/>
              </w:rPr>
            </w:pPr>
            <w:r w:rsidRPr="00124D4F">
              <w:t>- Auxiliar na rotina da secretaria escolar, atendimento a pais e alunos, realizar rotinas administrativas referentes a área escolar, organização de arquivo de documentos entre outros;</w:t>
            </w:r>
            <w:r w:rsidRPr="00124D4F">
              <w:rPr>
                <w:rFonts w:eastAsia="Calibri"/>
              </w:rPr>
              <w:t xml:space="preserve"> organizar e realizar serviços de protocolo, escrituração, mecanografia, reprografia, arquivo e estatística escolar; - cumprir e fazer cumprir as determinações legais e as ordens do diretor ou de quem o substitua; - manter, sob sua guarda ou responsabilidade, o arquivo e o material de secretaria; - manter atualizados os dados estatísticos necessários à pesquisa educacional; - elaborar relatórios e instruir processos exigidos por órgãos da Administração Pública; - manter e fazer manter atualizada a escrituração de livros, fichas e documentos relativos à vida da instituição, dos professores e à vida escolar dos alunos; - redigir e fazer expedir toda a correspondência, submetendo-a à assinatura do diretor; - atender aos profissionais de educação, em suas solicitações, dentro do prazo estabelecido; - manter atualizada e ordenada toda legislação de ensino; - assinar, juntamente com o diretor, os documentos referentes à vida escolar dos</w:t>
            </w:r>
          </w:p>
          <w:p w14:paraId="40460D2C" w14:textId="77777777" w:rsidR="00BA0A4F" w:rsidRPr="00124D4F" w:rsidRDefault="00BA0A4F" w:rsidP="00177EA5">
            <w:pPr>
              <w:autoSpaceDE w:val="0"/>
              <w:autoSpaceDN w:val="0"/>
              <w:adjustRightInd w:val="0"/>
              <w:jc w:val="both"/>
              <w:rPr>
                <w:rFonts w:eastAsia="Calibri"/>
              </w:rPr>
            </w:pPr>
            <w:r w:rsidRPr="00124D4F">
              <w:rPr>
                <w:rFonts w:eastAsia="Calibri"/>
              </w:rPr>
              <w:t>alunos e à vida profissional dos membros do Magistério; - lavrar e subscrever todas as atas; - rubricar todas as páginas dos livros de anotações escolares; - promover incineração de documentos, de acordo com a legislação vigente; - participar de eventos de formação continuada e reuniões, quando convocado; - atender o público em geral, nas questões pertinentes a sua função; - executar outras atribuições afins.</w:t>
            </w:r>
          </w:p>
          <w:p w14:paraId="5A74214E" w14:textId="77777777" w:rsidR="00BA0A4F" w:rsidRPr="00124D4F" w:rsidRDefault="00BA0A4F" w:rsidP="00177EA5">
            <w:pPr>
              <w:autoSpaceDE w:val="0"/>
              <w:autoSpaceDN w:val="0"/>
              <w:adjustRightInd w:val="0"/>
              <w:jc w:val="both"/>
              <w:rPr>
                <w:rFonts w:eastAsia="Calibri"/>
                <w:b/>
                <w:bCs/>
              </w:rPr>
            </w:pPr>
          </w:p>
          <w:p w14:paraId="342EA2C0" w14:textId="77777777" w:rsidR="00BA0A4F" w:rsidRPr="00124D4F" w:rsidRDefault="00BA0A4F" w:rsidP="00177EA5">
            <w:pPr>
              <w:autoSpaceDE w:val="0"/>
              <w:autoSpaceDN w:val="0"/>
              <w:adjustRightInd w:val="0"/>
              <w:jc w:val="both"/>
              <w:rPr>
                <w:rFonts w:eastAsia="Calibri"/>
                <w:b/>
                <w:bCs/>
              </w:rPr>
            </w:pPr>
            <w:r w:rsidRPr="00124D4F">
              <w:rPr>
                <w:rFonts w:eastAsia="Calibri"/>
                <w:b/>
                <w:bCs/>
              </w:rPr>
              <w:t>atribuições comuns a todas as áreas:</w:t>
            </w:r>
          </w:p>
          <w:p w14:paraId="7C266B6D" w14:textId="77777777" w:rsidR="00BA0A4F" w:rsidRPr="00124D4F" w:rsidRDefault="00BA0A4F" w:rsidP="00177EA5">
            <w:pPr>
              <w:autoSpaceDE w:val="0"/>
              <w:autoSpaceDN w:val="0"/>
              <w:adjustRightInd w:val="0"/>
              <w:jc w:val="both"/>
              <w:rPr>
                <w:rFonts w:eastAsia="Calibri"/>
              </w:rPr>
            </w:pPr>
            <w:r w:rsidRPr="00124D4F">
              <w:rPr>
                <w:rFonts w:eastAsia="Calibri"/>
              </w:rPr>
              <w:t>- digitar textos, documentos, tabelas e outros; - operar microcomputador, utilizando programas básicos e aplicativos, para incluir, alterar e obter dados e informações, bem como consultar registros; - arquivar processos, leis, publicações, atos normativos e documentos diversos de interesse da unidade administrativa, segundo normas preestabelecidas; - organizar documentos administrativos e legais, recuperando processos sempre que necessário - proceder ao controle, guarda e arquivamento de documentos; - receber, conferir, enviar e registrar a tramitação de processos e documentos, observando o cumprimento das normas referentes a protocolo; - atualizar documentos e preencher fichas de registro para formalizar processos, encaminhando-os às unidades ou aos superiores competentes; - fazer cópias xerográficas; - zelar pelos equipamentos ou máquinas que estejam sob sua responsabilidade; - preencher fichas, formulários e mapas, conferindo as informações e os documentos</w:t>
            </w:r>
          </w:p>
          <w:p w14:paraId="68F41FF8" w14:textId="77777777" w:rsidR="00BA0A4F" w:rsidRPr="00124D4F" w:rsidRDefault="00BA0A4F" w:rsidP="00177EA5">
            <w:pPr>
              <w:autoSpaceDE w:val="0"/>
              <w:autoSpaceDN w:val="0"/>
              <w:adjustRightInd w:val="0"/>
              <w:jc w:val="both"/>
              <w:rPr>
                <w:rFonts w:eastAsia="Calibri"/>
              </w:rPr>
            </w:pPr>
            <w:r w:rsidRPr="00124D4F">
              <w:rPr>
                <w:rFonts w:eastAsia="Calibri"/>
              </w:rPr>
              <w:t>originais; - preparar, postar, enviar e controlar a correspondência; - elaborar, sob orientação, demonstrativos e relações, realizando os levantamentos necessários; - preparar estatísticas diversas para acompanhamento técnico e administrativo do funcionamento das diversas unidades da Prefeitura;</w:t>
            </w:r>
          </w:p>
          <w:p w14:paraId="787B522B" w14:textId="77777777" w:rsidR="00BA0A4F" w:rsidRPr="00124D4F" w:rsidRDefault="00BA0A4F" w:rsidP="00177EA5">
            <w:pPr>
              <w:autoSpaceDE w:val="0"/>
              <w:autoSpaceDN w:val="0"/>
              <w:adjustRightInd w:val="0"/>
              <w:jc w:val="both"/>
            </w:pPr>
            <w:r w:rsidRPr="00124D4F">
              <w:rPr>
                <w:rFonts w:eastAsia="Calibri"/>
              </w:rPr>
              <w:t>- guardar e estocar material nas diversas unidades da Prefeitura; - participar da elaboração ou desenvolvimento de estudos, levantamentos, planejamento e implantação de serviços e rotinas de trabalho; - examinar a exatidão de documentos, conferindo, efetuando registros, observando prazos, datas, posições financeiras, informando sobre o andamento do assunto pendente e, quando autorizado pela chefia, adotar providências de interesse da Prefeitura; - redigir e rever a redação de minutas de documentos oficiais e relatórios que exijam pesquisas específicas e correspondências que tratam de assuntos de maior complexidade; - elaborar, sob orientação, quadros e tabelas estatísticos, fluxogramas, organogramas e gráficos em geral; - colaborar com o técnico da área na elaboração de manuais de serviço e outros projetos afins, coordenando as tarefas de apoio administrativo; - estudar processos referentes a assuntos de caráter geral ou específico da unidade administrativa e propor soluções; - efetuar a classificação, o registro e a conservação de processos, livros e outros documentos em arquivos específicos, de acordo com normas e orientações estabelecidas; - controlar o trâmite de processos que circulam na Prefeitura, em especial nos Gabinetes, para exame e despacho pelo Prefeito, Secretários e demais autoridades competentes; - elaborar ou colaborar na elaboração de relatórios parciais e anuais, atendendo às exigências ou normas da unidade administrativa; - orientar e preparar tabelas, quadros, mapas e outros documentos de demonstração do desempenho da unidade ou da administração; - executar atividades relativas ao planejamento das contratações de bens e serviços da Prefeitura; - auxiliar as unidades da Prefeitura na preparação dos projetos básicos e termos de referência dos serviços; - propor mecanismos de controle a serem incorporados nos editais para garantia de uma boa execução dos contratos; - orientar os servidores que o auxiliam na execução das tarefas típicas da classe; - executar outras atribuições afins.</w:t>
            </w:r>
          </w:p>
        </w:tc>
      </w:tr>
    </w:tbl>
    <w:p w14:paraId="2690BD21" w14:textId="77777777" w:rsidR="00BA0A4F" w:rsidRPr="00124D4F" w:rsidRDefault="00BA0A4F" w:rsidP="00BA0A4F">
      <w:pPr>
        <w:ind w:right="-1"/>
        <w:jc w:val="center"/>
        <w:rPr>
          <w:b/>
        </w:rPr>
      </w:pPr>
    </w:p>
    <w:p w14:paraId="19B454B0" w14:textId="77777777" w:rsidR="00BA0A4F" w:rsidRPr="00124D4F" w:rsidRDefault="00BA0A4F" w:rsidP="00BA0A4F">
      <w:pPr>
        <w:ind w:right="-1"/>
        <w:jc w:val="center"/>
        <w:rPr>
          <w:b/>
        </w:rPr>
      </w:pPr>
    </w:p>
    <w:p w14:paraId="3621922B" w14:textId="77777777" w:rsidR="00BA0A4F" w:rsidRPr="00124D4F" w:rsidRDefault="00BA0A4F" w:rsidP="00BA0A4F">
      <w:pPr>
        <w:ind w:right="-1"/>
        <w:jc w:val="center"/>
        <w:rPr>
          <w:b/>
        </w:rPr>
      </w:pPr>
    </w:p>
    <w:p w14:paraId="40F1583C" w14:textId="77777777" w:rsidR="00BA0A4F" w:rsidRPr="00124D4F" w:rsidRDefault="00BA0A4F" w:rsidP="00BA0A4F">
      <w:pPr>
        <w:ind w:right="-1"/>
        <w:jc w:val="center"/>
        <w:rPr>
          <w:b/>
        </w:rPr>
      </w:pPr>
    </w:p>
    <w:p w14:paraId="05D2BCC2" w14:textId="77777777" w:rsidR="00BA0A4F" w:rsidRPr="00124D4F" w:rsidRDefault="00BA0A4F" w:rsidP="00BA0A4F">
      <w:pPr>
        <w:ind w:right="-1"/>
        <w:jc w:val="center"/>
        <w:rPr>
          <w:b/>
        </w:rPr>
      </w:pPr>
    </w:p>
    <w:p w14:paraId="00A0127B" w14:textId="77777777" w:rsidR="00BA0A4F" w:rsidRPr="00124D4F" w:rsidRDefault="00BA0A4F" w:rsidP="00BA0A4F">
      <w:pPr>
        <w:ind w:right="-1"/>
        <w:jc w:val="center"/>
        <w:rPr>
          <w:b/>
        </w:rPr>
      </w:pPr>
    </w:p>
    <w:p w14:paraId="17F1AE69" w14:textId="77777777" w:rsidR="008D444B" w:rsidRPr="00124D4F" w:rsidRDefault="008D444B" w:rsidP="00BA0A4F">
      <w:pPr>
        <w:ind w:right="-1"/>
        <w:jc w:val="center"/>
        <w:rPr>
          <w:b/>
        </w:rPr>
      </w:pPr>
    </w:p>
    <w:p w14:paraId="2DBCAEB0" w14:textId="77777777" w:rsidR="008D444B" w:rsidRPr="00124D4F" w:rsidRDefault="008D444B" w:rsidP="00BA0A4F">
      <w:pPr>
        <w:ind w:right="-1"/>
        <w:jc w:val="center"/>
        <w:rPr>
          <w:b/>
        </w:rPr>
      </w:pPr>
    </w:p>
    <w:p w14:paraId="3A86724A" w14:textId="77777777" w:rsidR="008D444B" w:rsidRPr="00124D4F" w:rsidRDefault="008D444B" w:rsidP="00BA0A4F">
      <w:pPr>
        <w:ind w:right="-1"/>
        <w:jc w:val="center"/>
        <w:rPr>
          <w:b/>
        </w:rPr>
      </w:pPr>
    </w:p>
    <w:p w14:paraId="52DB42A2" w14:textId="77777777" w:rsidR="00BA0A4F" w:rsidRPr="00124D4F" w:rsidRDefault="00BA0A4F" w:rsidP="00BA0A4F">
      <w:pPr>
        <w:ind w:right="-1"/>
        <w:jc w:val="cente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A0A4F" w:rsidRPr="00124D4F" w14:paraId="2A579B15" w14:textId="77777777">
        <w:tc>
          <w:tcPr>
            <w:tcW w:w="9464" w:type="dxa"/>
          </w:tcPr>
          <w:p w14:paraId="4098166C" w14:textId="77777777" w:rsidR="00BA0A4F" w:rsidRPr="00124D4F" w:rsidRDefault="00BA0A4F" w:rsidP="00177EA5"/>
          <w:p w14:paraId="25A0F159" w14:textId="77777777" w:rsidR="00BA0A4F" w:rsidRPr="00124D4F" w:rsidRDefault="00BA0A4F" w:rsidP="00177EA5">
            <w:r w:rsidRPr="00124D4F">
              <w:rPr>
                <w:b/>
              </w:rPr>
              <w:t xml:space="preserve">GRUPO OCUPACIONAL: </w:t>
            </w:r>
            <w:r w:rsidRPr="00124D4F">
              <w:t>Técnico Educacional de Nível Médio</w:t>
            </w:r>
          </w:p>
        </w:tc>
      </w:tr>
    </w:tbl>
    <w:p w14:paraId="7DE52D7F" w14:textId="77777777" w:rsidR="00BA0A4F" w:rsidRPr="00124D4F" w:rsidRDefault="00BA0A4F" w:rsidP="00BA0A4F"/>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A0A4F" w:rsidRPr="00124D4F" w14:paraId="544FC15A" w14:textId="77777777">
        <w:tc>
          <w:tcPr>
            <w:tcW w:w="9464" w:type="dxa"/>
          </w:tcPr>
          <w:p w14:paraId="5C0F5C2B" w14:textId="77777777" w:rsidR="00BA0A4F" w:rsidRPr="00124D4F" w:rsidRDefault="00BA0A4F" w:rsidP="00177EA5">
            <w:r w:rsidRPr="00124D4F">
              <w:rPr>
                <w:b/>
              </w:rPr>
              <w:t>TÍTULO DO CARGO:</w:t>
            </w:r>
            <w:r w:rsidRPr="00124D4F">
              <w:t xml:space="preserve"> Técnico em Informática</w:t>
            </w:r>
          </w:p>
        </w:tc>
      </w:tr>
    </w:tbl>
    <w:p w14:paraId="12B96A79" w14:textId="77777777" w:rsidR="00BA0A4F" w:rsidRPr="00124D4F" w:rsidRDefault="00BA0A4F" w:rsidP="00BA0A4F"/>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A0A4F" w:rsidRPr="00124D4F" w14:paraId="72D1F4E5" w14:textId="77777777">
        <w:tc>
          <w:tcPr>
            <w:tcW w:w="9464" w:type="dxa"/>
          </w:tcPr>
          <w:p w14:paraId="6E365016" w14:textId="77777777" w:rsidR="00BA0A4F" w:rsidRPr="00124D4F" w:rsidRDefault="00BA0A4F" w:rsidP="00177EA5">
            <w:pPr>
              <w:autoSpaceDE w:val="0"/>
              <w:autoSpaceDN w:val="0"/>
              <w:adjustRightInd w:val="0"/>
              <w:jc w:val="both"/>
              <w:rPr>
                <w:b/>
                <w:bCs/>
              </w:rPr>
            </w:pPr>
            <w:r w:rsidRPr="00124D4F">
              <w:rPr>
                <w:b/>
                <w:bCs/>
              </w:rPr>
              <w:t>REQUISITOS PARA PROVIMENTO:</w:t>
            </w:r>
          </w:p>
          <w:p w14:paraId="34AB5BAC" w14:textId="77777777" w:rsidR="00BA0A4F" w:rsidRPr="00124D4F" w:rsidRDefault="00BA0A4F" w:rsidP="00177EA5">
            <w:pPr>
              <w:autoSpaceDE w:val="0"/>
              <w:autoSpaceDN w:val="0"/>
              <w:adjustRightInd w:val="0"/>
              <w:jc w:val="both"/>
              <w:rPr>
                <w:b/>
                <w:bCs/>
              </w:rPr>
            </w:pPr>
            <w:r w:rsidRPr="00124D4F">
              <w:rPr>
                <w:b/>
                <w:bCs/>
              </w:rPr>
              <w:t xml:space="preserve">Instrução - </w:t>
            </w:r>
            <w:r w:rsidRPr="00124D4F">
              <w:rPr>
                <w:bCs/>
              </w:rPr>
              <w:t>Diploma do</w:t>
            </w:r>
            <w:r w:rsidRPr="00124D4F">
              <w:rPr>
                <w:b/>
                <w:bCs/>
              </w:rPr>
              <w:t xml:space="preserve"> </w:t>
            </w:r>
            <w:r w:rsidRPr="00124D4F">
              <w:rPr>
                <w:bCs/>
              </w:rPr>
              <w:t>Ensino Médio,</w:t>
            </w:r>
            <w:r w:rsidRPr="00124D4F">
              <w:t xml:space="preserve"> devidamente registrado, fornecido por instituição de ensino reconhecida pelo Órgão Competente e Curso Técnico na área.</w:t>
            </w:r>
          </w:p>
          <w:p w14:paraId="2CE89CBE" w14:textId="77777777" w:rsidR="00BA0A4F" w:rsidRPr="00124D4F" w:rsidRDefault="00BA0A4F" w:rsidP="00177EA5">
            <w:pPr>
              <w:autoSpaceDE w:val="0"/>
              <w:autoSpaceDN w:val="0"/>
              <w:adjustRightInd w:val="0"/>
              <w:jc w:val="both"/>
            </w:pPr>
          </w:p>
        </w:tc>
      </w:tr>
    </w:tbl>
    <w:p w14:paraId="7BACE727" w14:textId="77777777" w:rsidR="00BA0A4F" w:rsidRPr="00124D4F" w:rsidRDefault="00BA0A4F" w:rsidP="00BA0A4F"/>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A0A4F" w:rsidRPr="00124D4F" w14:paraId="1E5ECEDC" w14:textId="77777777">
        <w:tc>
          <w:tcPr>
            <w:tcW w:w="9464" w:type="dxa"/>
          </w:tcPr>
          <w:p w14:paraId="332CCE03" w14:textId="77777777" w:rsidR="00BA0A4F" w:rsidRPr="00124D4F" w:rsidRDefault="00BA0A4F" w:rsidP="00177EA5">
            <w:pPr>
              <w:jc w:val="both"/>
              <w:rPr>
                <w:b/>
                <w:bCs/>
              </w:rPr>
            </w:pPr>
            <w:r w:rsidRPr="00124D4F">
              <w:rPr>
                <w:b/>
                <w:bCs/>
              </w:rPr>
              <w:t>Atribuições típicas:</w:t>
            </w:r>
          </w:p>
          <w:p w14:paraId="58E812E5" w14:textId="77777777" w:rsidR="00BA0A4F" w:rsidRPr="00124D4F" w:rsidRDefault="00BA0A4F" w:rsidP="00177EA5">
            <w:pPr>
              <w:autoSpaceDE w:val="0"/>
              <w:autoSpaceDN w:val="0"/>
              <w:adjustRightInd w:val="0"/>
              <w:jc w:val="both"/>
              <w:rPr>
                <w:rFonts w:eastAsia="Calibri"/>
              </w:rPr>
            </w:pPr>
            <w:r w:rsidRPr="00124D4F">
              <w:rPr>
                <w:rFonts w:eastAsia="Calibri"/>
              </w:rPr>
              <w:t>Instalar, configurar e testar equipamentos computacionais. Elaborar projetos de sistemas de baixa complexidade, desenvolver programas computacionais a eles relacionados, conforme definições e padrões estabelecidos, testando-os e avaliando-os, certificando-se da exatidão da execução dos serviços e promovendo as correções e ajustes necessários. Prestar apoio técnico na elaboração e atualização da documentação de sistemas. Participar dos processos de implantação de sistemas e softwares em geral. Planejar e acompanhar manutenções preventivas e corretivas da rede elétrica, física e de comunicação. Instalar redes de comunicação, de acordo com projeto e normas específicas.</w:t>
            </w:r>
          </w:p>
          <w:p w14:paraId="5A29B1CF" w14:textId="77777777" w:rsidR="00BA0A4F" w:rsidRPr="00124D4F" w:rsidRDefault="00BA0A4F" w:rsidP="00177EA5">
            <w:pPr>
              <w:autoSpaceDE w:val="0"/>
              <w:autoSpaceDN w:val="0"/>
              <w:adjustRightInd w:val="0"/>
              <w:jc w:val="both"/>
              <w:rPr>
                <w:rFonts w:eastAsia="Calibri"/>
              </w:rPr>
            </w:pPr>
            <w:r w:rsidRPr="00124D4F">
              <w:rPr>
                <w:rFonts w:eastAsia="Calibri"/>
              </w:rPr>
              <w:t xml:space="preserve">Receber, interpretar e enviar mensagens de controle do processamento e controle de rede. Avaliar desempenho do ambiente operacional, de redes e dos serviços executados, propondo e adotando ações de aprimoramento. Cadastrar, habilitar e prestar suporte técnico aos usuários de sistemas. Zelar pela guarda, manutenção e cópia de segurança dos dados. - manter-se informado quanto a novas soluções disponíveis no mercado que possam atender às necessidades de equipamentos de informática e de </w:t>
            </w:r>
            <w:r w:rsidRPr="00124D4F">
              <w:rPr>
                <w:rFonts w:eastAsia="Calibri"/>
                <w:i/>
                <w:iCs/>
              </w:rPr>
              <w:t xml:space="preserve">softwares </w:t>
            </w:r>
            <w:r w:rsidRPr="00124D4F">
              <w:rPr>
                <w:rFonts w:eastAsia="Calibri"/>
              </w:rPr>
              <w:t xml:space="preserve">da Prefeitura; participar do levantamento das necessidades de equipamentos de informática e </w:t>
            </w:r>
            <w:r w:rsidRPr="00124D4F">
              <w:rPr>
                <w:rFonts w:eastAsia="Calibri"/>
                <w:i/>
                <w:iCs/>
              </w:rPr>
              <w:t xml:space="preserve">softwares </w:t>
            </w:r>
            <w:r w:rsidRPr="00124D4F">
              <w:rPr>
                <w:rFonts w:eastAsia="Calibri"/>
              </w:rPr>
              <w:t xml:space="preserve">para a Prefeitura; participar do levantamento das necessidades de treinamento no uso de equipamentos de informática e </w:t>
            </w:r>
            <w:r w:rsidRPr="00124D4F">
              <w:rPr>
                <w:rFonts w:eastAsia="Calibri"/>
                <w:i/>
                <w:iCs/>
              </w:rPr>
              <w:t xml:space="preserve">softwares </w:t>
            </w:r>
            <w:r w:rsidRPr="00124D4F">
              <w:rPr>
                <w:rFonts w:eastAsia="Calibri"/>
              </w:rPr>
              <w:t xml:space="preserve">adequados às necessidades da Prefeitura;  instalar e reinstalar os equipamentos de informática e </w:t>
            </w:r>
            <w:r w:rsidRPr="00124D4F">
              <w:rPr>
                <w:rFonts w:eastAsia="Calibri"/>
                <w:i/>
                <w:iCs/>
              </w:rPr>
              <w:t xml:space="preserve">softwares </w:t>
            </w:r>
            <w:r w:rsidRPr="00124D4F">
              <w:rPr>
                <w:rFonts w:eastAsia="Calibri"/>
              </w:rPr>
              <w:t xml:space="preserve">adquiridos pela Prefeitura, de acordo com a orientação recebida;  auxiliar os usuários de microcomputadores na escolha, instalação e utilização de </w:t>
            </w:r>
            <w:r w:rsidRPr="00124D4F">
              <w:rPr>
                <w:rFonts w:eastAsia="Calibri"/>
                <w:i/>
                <w:iCs/>
              </w:rPr>
              <w:t xml:space="preserve">softwares, </w:t>
            </w:r>
            <w:r w:rsidRPr="00124D4F">
              <w:rPr>
                <w:rFonts w:eastAsia="Calibri"/>
              </w:rPr>
              <w:t xml:space="preserve">tais como sistemas operacionais, rede local, aplicativos básicos de automação de escritório, editores de texto, planilhas eletrônicas e </w:t>
            </w:r>
            <w:r w:rsidRPr="00124D4F">
              <w:rPr>
                <w:rFonts w:eastAsia="Calibri"/>
                <w:i/>
                <w:iCs/>
              </w:rPr>
              <w:t xml:space="preserve">softwares </w:t>
            </w:r>
            <w:r w:rsidRPr="00124D4F">
              <w:rPr>
                <w:rFonts w:eastAsia="Calibri"/>
              </w:rPr>
              <w:t>de apresentação e de equipamentos e periféricos de microinformática, nos diversos setores da Prefeitura.</w:t>
            </w:r>
          </w:p>
          <w:p w14:paraId="0C972B24" w14:textId="77777777" w:rsidR="00BA0A4F" w:rsidRPr="00124D4F" w:rsidRDefault="00BA0A4F" w:rsidP="00177EA5">
            <w:pPr>
              <w:autoSpaceDE w:val="0"/>
              <w:autoSpaceDN w:val="0"/>
              <w:adjustRightInd w:val="0"/>
              <w:jc w:val="both"/>
            </w:pPr>
            <w:r w:rsidRPr="00124D4F">
              <w:rPr>
                <w:rFonts w:eastAsia="Calibri"/>
              </w:rPr>
              <w:t xml:space="preserve">- conectar, desconectar e remanejar os equipamentos de informática da Prefeitura para os locais indicados; - orientar os usuários quanto à utilização adequada dos equipamentos de informática e </w:t>
            </w:r>
            <w:r w:rsidRPr="00124D4F">
              <w:rPr>
                <w:rFonts w:eastAsia="Calibri"/>
                <w:i/>
                <w:iCs/>
              </w:rPr>
              <w:t xml:space="preserve">softwares </w:t>
            </w:r>
            <w:r w:rsidRPr="00124D4F">
              <w:rPr>
                <w:rFonts w:eastAsia="Calibri"/>
              </w:rPr>
              <w:t xml:space="preserve">instalados nos diversos setores da Prefeitura; - fazer a limpeza e a manutenção de máquinas e periféricos instalados nos diversos setores da Prefeitura; - retirar programas nocivos aos sistemas utilizados na Prefeitura; - participar da criação e da revisão de rotinas apoiadas na utilização de microinformática para a execução das tarefas dos servidores das diversas áreas da Prefeitura; - participar da elaboração de especificações técnicas para aquisição de equipamentos de informática e </w:t>
            </w:r>
            <w:r w:rsidRPr="00124D4F">
              <w:rPr>
                <w:rFonts w:eastAsia="Calibri"/>
                <w:i/>
                <w:iCs/>
              </w:rPr>
              <w:t xml:space="preserve">softwares </w:t>
            </w:r>
            <w:r w:rsidRPr="00124D4F">
              <w:rPr>
                <w:rFonts w:eastAsia="Calibri"/>
              </w:rPr>
              <w:t xml:space="preserve">pela Prefeitura; - elaborar roteiros simplificados de utilização dos equipamentos de informática e </w:t>
            </w:r>
            <w:r w:rsidRPr="00124D4F">
              <w:rPr>
                <w:rFonts w:eastAsia="Calibri"/>
                <w:i/>
                <w:iCs/>
              </w:rPr>
              <w:t xml:space="preserve">softwares </w:t>
            </w:r>
            <w:r w:rsidRPr="00124D4F">
              <w:rPr>
                <w:rFonts w:eastAsia="Calibri"/>
              </w:rPr>
              <w:t xml:space="preserve">utilizados na Prefeitura; - orientar os servidores que auxiliam na execução das tarefas típicas do cargo; Protocolar e autuar documentos recebidos e expedidos, formalizar processos e expedientes. Distribuir conferir e registrar a documentação da unidade em que serve. Atender ao público interno e externo, e informar, consultando arquivos, fichários e documentos. Localizar documentos arquivados para juntada ou anexação. Redigir qualquer modalidade de informações administrativas. Executar serviços gerais de digitação. Elaborar relatórios, demonstrativos, quadros e mapas de interesse público. Organizar cadastros, fichários e arquivos de documentação, atinentes a área administrativa. Efetuar o recebimento, conferir, armazenar e conservar materiais e outros suprimentos. Manter atualizado os registros de estoque. Fazer levantamento de bens patrimoniais; </w:t>
            </w:r>
            <w:r w:rsidRPr="00124D4F">
              <w:t>executar outras atividades correlatas determinadas pelo superior imediato.</w:t>
            </w:r>
          </w:p>
        </w:tc>
      </w:tr>
    </w:tbl>
    <w:p w14:paraId="36328C0A" w14:textId="77777777" w:rsidR="00BA0A4F" w:rsidRPr="00124D4F" w:rsidRDefault="00BA0A4F" w:rsidP="00BA0A4F">
      <w:pPr>
        <w:ind w:right="-1"/>
        <w:jc w:val="center"/>
        <w:rPr>
          <w:b/>
        </w:rPr>
      </w:pPr>
    </w:p>
    <w:p w14:paraId="4C33255D" w14:textId="77777777" w:rsidR="00BA0A4F" w:rsidRPr="00124D4F" w:rsidRDefault="00BA0A4F" w:rsidP="00BA0A4F">
      <w:pPr>
        <w:ind w:right="-1"/>
        <w:jc w:val="center"/>
        <w:rPr>
          <w:b/>
        </w:rPr>
      </w:pPr>
    </w:p>
    <w:p w14:paraId="612D306F" w14:textId="77777777" w:rsidR="00BA0A4F" w:rsidRPr="00124D4F" w:rsidRDefault="00BA0A4F" w:rsidP="00BA0A4F">
      <w:pPr>
        <w:ind w:right="-1"/>
        <w:jc w:val="center"/>
        <w:rPr>
          <w:b/>
        </w:rPr>
      </w:pPr>
    </w:p>
    <w:p w14:paraId="1DA7EF63" w14:textId="77777777" w:rsidR="00BA0A4F" w:rsidRPr="00124D4F" w:rsidRDefault="00BA0A4F" w:rsidP="00BA0A4F">
      <w:pPr>
        <w:autoSpaceDE w:val="0"/>
        <w:autoSpaceDN w:val="0"/>
        <w:adjustRightInd w:val="0"/>
        <w:ind w:right="-1"/>
        <w:jc w:val="center"/>
        <w:rPr>
          <w:b/>
          <w:u w:val="single"/>
        </w:rPr>
      </w:pPr>
    </w:p>
    <w:p w14:paraId="4E97735E" w14:textId="77777777" w:rsidR="008D444B" w:rsidRPr="00124D4F" w:rsidRDefault="008D444B" w:rsidP="00BA0A4F">
      <w:pPr>
        <w:autoSpaceDE w:val="0"/>
        <w:autoSpaceDN w:val="0"/>
        <w:adjustRightInd w:val="0"/>
        <w:ind w:right="-1"/>
        <w:jc w:val="center"/>
        <w:rPr>
          <w:b/>
          <w:u w:val="single"/>
        </w:rPr>
      </w:pPr>
    </w:p>
    <w:p w14:paraId="2331C527" w14:textId="77777777" w:rsidR="00BA0A4F" w:rsidRPr="00124D4F" w:rsidRDefault="00BA0A4F" w:rsidP="00BA0A4F">
      <w:pPr>
        <w:autoSpaceDE w:val="0"/>
        <w:autoSpaceDN w:val="0"/>
        <w:adjustRightInd w:val="0"/>
        <w:ind w:right="-1"/>
        <w:jc w:val="center"/>
        <w:rPr>
          <w:b/>
          <w:u w:val="single"/>
        </w:rPr>
      </w:pPr>
    </w:p>
    <w:p w14:paraId="47652124" w14:textId="77777777" w:rsidR="00BA0A4F" w:rsidRPr="00124D4F" w:rsidRDefault="00BA0A4F" w:rsidP="00BA0A4F">
      <w:pPr>
        <w:autoSpaceDE w:val="0"/>
        <w:autoSpaceDN w:val="0"/>
        <w:adjustRightInd w:val="0"/>
        <w:ind w:right="-1"/>
        <w:jc w:val="center"/>
        <w:rPr>
          <w:b/>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A0A4F" w:rsidRPr="00124D4F" w14:paraId="7AF9ACDC" w14:textId="77777777">
        <w:tc>
          <w:tcPr>
            <w:tcW w:w="9464" w:type="dxa"/>
          </w:tcPr>
          <w:p w14:paraId="0DB52FDB" w14:textId="77777777" w:rsidR="00BA0A4F" w:rsidRPr="00124D4F" w:rsidRDefault="00BA0A4F" w:rsidP="00177EA5">
            <w:r w:rsidRPr="00124D4F">
              <w:rPr>
                <w:b/>
              </w:rPr>
              <w:t xml:space="preserve">GRUPO OCUPACIONAL: </w:t>
            </w:r>
            <w:r w:rsidRPr="00124D4F">
              <w:t>Apoio Educacional Administrativo</w:t>
            </w:r>
          </w:p>
        </w:tc>
      </w:tr>
    </w:tbl>
    <w:p w14:paraId="57697EFD" w14:textId="77777777" w:rsidR="00BA0A4F" w:rsidRPr="00124D4F" w:rsidRDefault="00BA0A4F" w:rsidP="00BA0A4F"/>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A0A4F" w:rsidRPr="00124D4F" w14:paraId="0C1E5426" w14:textId="77777777">
        <w:tc>
          <w:tcPr>
            <w:tcW w:w="9464" w:type="dxa"/>
          </w:tcPr>
          <w:p w14:paraId="05398E8C" w14:textId="77777777" w:rsidR="00BA0A4F" w:rsidRPr="00124D4F" w:rsidRDefault="00BA0A4F" w:rsidP="00177EA5">
            <w:r w:rsidRPr="00124D4F">
              <w:rPr>
                <w:b/>
              </w:rPr>
              <w:t>TÍTULO DO CARGO:</w:t>
            </w:r>
            <w:r w:rsidRPr="00124D4F">
              <w:t xml:space="preserve"> Auxiliar Administrativo</w:t>
            </w:r>
          </w:p>
        </w:tc>
      </w:tr>
    </w:tbl>
    <w:p w14:paraId="028EEDA1" w14:textId="77777777" w:rsidR="00BA0A4F" w:rsidRPr="00124D4F" w:rsidRDefault="00BA0A4F" w:rsidP="00BA0A4F"/>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A0A4F" w:rsidRPr="00124D4F" w14:paraId="47BFFE2D" w14:textId="77777777">
        <w:tc>
          <w:tcPr>
            <w:tcW w:w="9464" w:type="dxa"/>
          </w:tcPr>
          <w:p w14:paraId="403EF954" w14:textId="77777777" w:rsidR="00BA0A4F" w:rsidRPr="00124D4F" w:rsidRDefault="00BA0A4F" w:rsidP="00177EA5">
            <w:pPr>
              <w:autoSpaceDE w:val="0"/>
              <w:autoSpaceDN w:val="0"/>
              <w:adjustRightInd w:val="0"/>
              <w:jc w:val="both"/>
              <w:rPr>
                <w:b/>
                <w:bCs/>
              </w:rPr>
            </w:pPr>
            <w:r w:rsidRPr="00124D4F">
              <w:rPr>
                <w:b/>
                <w:bCs/>
              </w:rPr>
              <w:t>REQUISITOS PARA PROVIMENTO:</w:t>
            </w:r>
          </w:p>
          <w:p w14:paraId="4AEFDC11" w14:textId="77777777" w:rsidR="00BA0A4F" w:rsidRPr="00124D4F" w:rsidRDefault="00BA0A4F" w:rsidP="00177EA5">
            <w:pPr>
              <w:autoSpaceDE w:val="0"/>
              <w:autoSpaceDN w:val="0"/>
              <w:adjustRightInd w:val="0"/>
              <w:jc w:val="both"/>
              <w:rPr>
                <w:b/>
                <w:bCs/>
              </w:rPr>
            </w:pPr>
            <w:r w:rsidRPr="00124D4F">
              <w:rPr>
                <w:b/>
                <w:bCs/>
              </w:rPr>
              <w:t xml:space="preserve">Instrução - </w:t>
            </w:r>
            <w:r w:rsidRPr="00124D4F">
              <w:rPr>
                <w:bCs/>
              </w:rPr>
              <w:t>Diploma do</w:t>
            </w:r>
            <w:r w:rsidRPr="00124D4F">
              <w:rPr>
                <w:b/>
                <w:bCs/>
              </w:rPr>
              <w:t xml:space="preserve"> </w:t>
            </w:r>
            <w:r w:rsidRPr="00124D4F">
              <w:rPr>
                <w:bCs/>
              </w:rPr>
              <w:t>Ensino Médio,</w:t>
            </w:r>
            <w:r w:rsidRPr="00124D4F">
              <w:t xml:space="preserve"> devidamente registrado, fornecido por instituição de ensino reconhecida pelo Órgão Competente.</w:t>
            </w:r>
          </w:p>
          <w:p w14:paraId="6EDA4CC4" w14:textId="77777777" w:rsidR="00BA0A4F" w:rsidRPr="00124D4F" w:rsidRDefault="00BA0A4F" w:rsidP="00177EA5">
            <w:pPr>
              <w:autoSpaceDE w:val="0"/>
              <w:autoSpaceDN w:val="0"/>
              <w:adjustRightInd w:val="0"/>
              <w:jc w:val="both"/>
            </w:pPr>
            <w:r w:rsidRPr="00124D4F">
              <w:rPr>
                <w:b/>
                <w:bCs/>
              </w:rPr>
              <w:t xml:space="preserve">Outros requisitos - </w:t>
            </w:r>
            <w:r w:rsidRPr="00124D4F">
              <w:t>conhecimentos básicos de informática em especial de editor de texto, planilhas eletrônicas e internet.</w:t>
            </w:r>
          </w:p>
        </w:tc>
      </w:tr>
    </w:tbl>
    <w:p w14:paraId="2B86F1AB" w14:textId="77777777" w:rsidR="00BA0A4F" w:rsidRPr="00124D4F" w:rsidRDefault="00BA0A4F" w:rsidP="00BA0A4F"/>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A0A4F" w:rsidRPr="00124D4F" w14:paraId="48768755" w14:textId="77777777">
        <w:tc>
          <w:tcPr>
            <w:tcW w:w="9464" w:type="dxa"/>
          </w:tcPr>
          <w:p w14:paraId="72F2077B" w14:textId="77777777" w:rsidR="00BA0A4F" w:rsidRPr="00124D4F" w:rsidRDefault="00BA0A4F" w:rsidP="00177EA5">
            <w:pPr>
              <w:jc w:val="both"/>
              <w:rPr>
                <w:b/>
                <w:bCs/>
              </w:rPr>
            </w:pPr>
            <w:r w:rsidRPr="00124D4F">
              <w:rPr>
                <w:b/>
                <w:bCs/>
              </w:rPr>
              <w:t>Atribuições típicas:</w:t>
            </w:r>
          </w:p>
          <w:p w14:paraId="4A15FC22" w14:textId="77777777" w:rsidR="00BA0A4F" w:rsidRPr="00124D4F" w:rsidRDefault="00BA0A4F" w:rsidP="00177EA5">
            <w:pPr>
              <w:autoSpaceDE w:val="0"/>
              <w:autoSpaceDN w:val="0"/>
              <w:adjustRightInd w:val="0"/>
              <w:jc w:val="both"/>
            </w:pPr>
            <w:r w:rsidRPr="00124D4F">
              <w:t xml:space="preserve">Executar serviços simples de suporte administrativo nas diversas atividades da Prefeitura, mediante supervisão e orientação especifica, a fim de prestar o </w:t>
            </w:r>
            <w:proofErr w:type="spellStart"/>
            <w:r w:rsidRPr="00124D4F">
              <w:t>auxilio</w:t>
            </w:r>
            <w:proofErr w:type="spellEnd"/>
            <w:r w:rsidRPr="00124D4F">
              <w:t xml:space="preserve"> necessário às rotinas administrativas e fluxo normal de tarefas dos órgãos e entidades. Armazenar, obedecendo às orientações recebidas, objetos ou materiais de suprimentos entregues e/ou transportados, procedendo à entrega dos mesmos quando necessário. - Executar serviços de apoio ao recebimento, conferência, cadastramento e controle de entrada e saída de materiais no almoxarifado, efetuando registros, preenchendo formulários, atendendo solicitações a fim de suprir as diversas áreas da Prefeitura de acordo com as orientações recebidas do superior imediato. - Auxiliar no recebimento e conferência do material adquirido, efetuando os registros adequados nos formulários de controle. - Prestar apoio ao controle físico dos materiais estocados, armazenando-os, organizando-os e mantendo-os atualizados, possibilitando consultas rápidas e consistentes e o adequado </w:t>
            </w:r>
            <w:proofErr w:type="spellStart"/>
            <w:r w:rsidRPr="00124D4F">
              <w:t>ressuprimento</w:t>
            </w:r>
            <w:proofErr w:type="spellEnd"/>
            <w:r w:rsidRPr="00124D4F">
              <w:t>. - Auxiliar na elaboração de inventários, balanços e relatórios sobre material, máquinas e equipamentos. - Zelar pela segurança patrimonial, dos prédios e equipamentos urbanos e controlar o acesso de pessoas aos mesmos. Preparar e servir lanches na qualidade e quantidade adequada ao padrão e ao cardápio preestabelecidos, com vistas a obter os menores índices possíveis de desperdícios (resto ingesta) e uma elevada aceitação interna dos clientes. Preparar e servir café, chá e água aos servidores da Prefeitura e visitantes, mantendo a copa e os recipientes em perfeito estado de higiene e limpeza. Prepara e distribui merendas, selecionando alimentos, preparando refeições ligeiras e distribuindo-as aos comensais, para atender ao programa alimentar de estabelecimentos educacionais. Lavar e secar peças do vestuário, roupas de cama outros similares nas unidades da rede municipal. Executar serviços de entrega de documentos nos setores da Prefeitura, protocolando-os. - executar serviços gerais de escritório do setor em que está lotado, tais como separação e classificação de documentos e correspondências, transcrição de dados, lançamentos, prestação de informações e orientações, arquivamento de documentos, zelando pelos arquivos, facilitando a identificação dos mesmos sempre que se fizer necessário, visando atender as necessidades administrativas; - atender às chamadas telefônicas, anotando ou enviando recados, para obter ou fornecer informações; - manter atualizada lista de ramais existentes na Prefeitura, correlacionando-os com as unidades e seus servidores, atender com urbanidade a todas as chamadas telefônicas e procurar prestar informações de caráter geral aos interessados; - anotar recados, na impossibilidade de transferir a ligação ao ramal solicitado, para transmiti-los oportunamente aos seus destinatários; - comunicar imediatamente à chefia imediata quaisquer defeitos verificados em equipamentos, a fim de que seja providenciado seu reparo; - impedir aglomeração de pessoas junto à mesa de trabalho, - zelar pela conservação dos equipamentos que utiliza; - recepcionar pessoas, procurando identificá-las, averiguando suas pretensões, para prestar-lhes informações, marcar entrevistas, receber recados ou encaminhá-las a pessoas ou setores procurados bem como registrar os atendimentos realizados, anotando dados pessoais e comerciais, para possibilitar o controle dos mesmos; - digitar textos, documentos, tabelas e outros; - executar outras atribuições afins.</w:t>
            </w:r>
          </w:p>
        </w:tc>
      </w:tr>
    </w:tbl>
    <w:p w14:paraId="06329FB3" w14:textId="77777777" w:rsidR="00BA0A4F" w:rsidRPr="00124D4F" w:rsidRDefault="00BA0A4F" w:rsidP="00BA0A4F">
      <w:pPr>
        <w:autoSpaceDE w:val="0"/>
        <w:autoSpaceDN w:val="0"/>
        <w:adjustRightInd w:val="0"/>
        <w:ind w:right="-1"/>
      </w:pPr>
    </w:p>
    <w:p w14:paraId="5F254501" w14:textId="77777777" w:rsidR="00BA0A4F" w:rsidRPr="00124D4F" w:rsidRDefault="00BA0A4F" w:rsidP="00BA0A4F">
      <w:pPr>
        <w:autoSpaceDE w:val="0"/>
        <w:autoSpaceDN w:val="0"/>
        <w:adjustRightInd w:val="0"/>
        <w:ind w:right="-1"/>
      </w:pPr>
    </w:p>
    <w:p w14:paraId="33D5334C" w14:textId="77777777" w:rsidR="00BA0A4F" w:rsidRPr="00124D4F" w:rsidRDefault="00BA0A4F" w:rsidP="00BA0A4F">
      <w:pPr>
        <w:autoSpaceDE w:val="0"/>
        <w:autoSpaceDN w:val="0"/>
        <w:adjustRightInd w:val="0"/>
        <w:ind w:right="-1"/>
      </w:pPr>
    </w:p>
    <w:p w14:paraId="151DAEB9" w14:textId="77777777" w:rsidR="00BA0A4F" w:rsidRPr="00124D4F" w:rsidRDefault="00BA0A4F" w:rsidP="00BA0A4F">
      <w:pPr>
        <w:autoSpaceDE w:val="0"/>
        <w:autoSpaceDN w:val="0"/>
        <w:adjustRightInd w:val="0"/>
        <w:ind w:right="-1"/>
      </w:pPr>
    </w:p>
    <w:p w14:paraId="2EC4A6F4" w14:textId="77777777" w:rsidR="00BA0A4F" w:rsidRPr="00124D4F" w:rsidRDefault="00BA0A4F" w:rsidP="00BA0A4F">
      <w:pPr>
        <w:autoSpaceDE w:val="0"/>
        <w:autoSpaceDN w:val="0"/>
        <w:adjustRightInd w:val="0"/>
        <w:ind w:right="-1"/>
      </w:pPr>
    </w:p>
    <w:p w14:paraId="4945BDE0" w14:textId="77777777" w:rsidR="00BA0A4F" w:rsidRPr="00124D4F" w:rsidRDefault="00BA0A4F" w:rsidP="00BA0A4F">
      <w:pPr>
        <w:autoSpaceDE w:val="0"/>
        <w:autoSpaceDN w:val="0"/>
        <w:adjustRightInd w:val="0"/>
        <w:ind w:right="-1"/>
      </w:pPr>
    </w:p>
    <w:p w14:paraId="13920F0C" w14:textId="77777777" w:rsidR="008D444B" w:rsidRPr="00124D4F" w:rsidRDefault="008D444B" w:rsidP="00BA0A4F">
      <w:pPr>
        <w:autoSpaceDE w:val="0"/>
        <w:autoSpaceDN w:val="0"/>
        <w:adjustRightInd w:val="0"/>
        <w:ind w:right="-1"/>
      </w:pPr>
    </w:p>
    <w:p w14:paraId="6557FC93" w14:textId="77777777" w:rsidR="008D444B" w:rsidRPr="00124D4F" w:rsidRDefault="008D444B" w:rsidP="00BA0A4F">
      <w:pPr>
        <w:autoSpaceDE w:val="0"/>
        <w:autoSpaceDN w:val="0"/>
        <w:adjustRightInd w:val="0"/>
        <w:ind w:right="-1"/>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A0A4F" w:rsidRPr="00124D4F" w14:paraId="3195FAAF" w14:textId="77777777">
        <w:tc>
          <w:tcPr>
            <w:tcW w:w="9464" w:type="dxa"/>
          </w:tcPr>
          <w:p w14:paraId="7B817C99" w14:textId="77777777" w:rsidR="00BA0A4F" w:rsidRPr="00124D4F" w:rsidRDefault="00BA0A4F" w:rsidP="00177EA5">
            <w:r w:rsidRPr="00124D4F">
              <w:rPr>
                <w:b/>
              </w:rPr>
              <w:t xml:space="preserve">GRUPO OCUPACIONAL: </w:t>
            </w:r>
            <w:r w:rsidRPr="00124D4F">
              <w:t>Apoio Educacional Administrativo</w:t>
            </w:r>
          </w:p>
        </w:tc>
      </w:tr>
    </w:tbl>
    <w:p w14:paraId="61BEE436" w14:textId="77777777" w:rsidR="00BA0A4F" w:rsidRPr="00124D4F" w:rsidRDefault="00BA0A4F" w:rsidP="00BA0A4F"/>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A0A4F" w:rsidRPr="00124D4F" w14:paraId="5BC550D9" w14:textId="77777777">
        <w:tc>
          <w:tcPr>
            <w:tcW w:w="9464" w:type="dxa"/>
          </w:tcPr>
          <w:p w14:paraId="7345E73F" w14:textId="77777777" w:rsidR="00BA0A4F" w:rsidRPr="00124D4F" w:rsidRDefault="00BA0A4F" w:rsidP="00177EA5">
            <w:r w:rsidRPr="00124D4F">
              <w:rPr>
                <w:b/>
              </w:rPr>
              <w:t>TÍTULO DO CARGO:</w:t>
            </w:r>
            <w:r w:rsidRPr="00124D4F">
              <w:t xml:space="preserve"> Monitor de Creche – </w:t>
            </w:r>
            <w:r w:rsidRPr="00124D4F">
              <w:rPr>
                <w:b/>
              </w:rPr>
              <w:t>Em Extinção</w:t>
            </w:r>
          </w:p>
        </w:tc>
      </w:tr>
    </w:tbl>
    <w:p w14:paraId="3BBB8380" w14:textId="77777777" w:rsidR="00BA0A4F" w:rsidRPr="00124D4F" w:rsidRDefault="00BA0A4F" w:rsidP="00BA0A4F"/>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A0A4F" w:rsidRPr="00124D4F" w14:paraId="4C0ABDB3" w14:textId="77777777">
        <w:tc>
          <w:tcPr>
            <w:tcW w:w="9464" w:type="dxa"/>
          </w:tcPr>
          <w:p w14:paraId="23B0AA35" w14:textId="77777777" w:rsidR="00BA0A4F" w:rsidRPr="00124D4F" w:rsidRDefault="00BA0A4F" w:rsidP="00177EA5">
            <w:pPr>
              <w:autoSpaceDE w:val="0"/>
              <w:autoSpaceDN w:val="0"/>
              <w:adjustRightInd w:val="0"/>
              <w:rPr>
                <w:b/>
                <w:bCs/>
              </w:rPr>
            </w:pPr>
            <w:r w:rsidRPr="00124D4F">
              <w:rPr>
                <w:b/>
                <w:bCs/>
              </w:rPr>
              <w:t>REQUISITOS PARA PROVIMENTO:</w:t>
            </w:r>
          </w:p>
          <w:p w14:paraId="4B7E6B86" w14:textId="77777777" w:rsidR="00BA0A4F" w:rsidRPr="00124D4F" w:rsidRDefault="00BA0A4F" w:rsidP="00177EA5">
            <w:pPr>
              <w:autoSpaceDE w:val="0"/>
              <w:autoSpaceDN w:val="0"/>
              <w:adjustRightInd w:val="0"/>
              <w:rPr>
                <w:b/>
                <w:bCs/>
              </w:rPr>
            </w:pPr>
          </w:p>
          <w:p w14:paraId="4BEFDD54" w14:textId="77777777" w:rsidR="00BA0A4F" w:rsidRPr="00124D4F" w:rsidRDefault="00BA0A4F" w:rsidP="00177EA5">
            <w:pPr>
              <w:autoSpaceDE w:val="0"/>
              <w:autoSpaceDN w:val="0"/>
              <w:adjustRightInd w:val="0"/>
              <w:jc w:val="both"/>
            </w:pPr>
            <w:r w:rsidRPr="00124D4F">
              <w:rPr>
                <w:b/>
                <w:bCs/>
              </w:rPr>
              <w:t xml:space="preserve">Instrução - </w:t>
            </w:r>
            <w:r w:rsidRPr="00124D4F">
              <w:rPr>
                <w:bCs/>
              </w:rPr>
              <w:t>Diploma do</w:t>
            </w:r>
            <w:r w:rsidRPr="00124D4F">
              <w:rPr>
                <w:b/>
                <w:bCs/>
              </w:rPr>
              <w:t xml:space="preserve"> </w:t>
            </w:r>
            <w:r w:rsidRPr="00124D4F">
              <w:rPr>
                <w:bCs/>
              </w:rPr>
              <w:t>Ensino Médio,</w:t>
            </w:r>
            <w:r w:rsidRPr="00124D4F">
              <w:t xml:space="preserve"> devidamente registrado, fornecido por instituição de ensino reconhecida pelo Órgão Competente.</w:t>
            </w:r>
          </w:p>
        </w:tc>
      </w:tr>
    </w:tbl>
    <w:p w14:paraId="531C623B" w14:textId="77777777" w:rsidR="00BA0A4F" w:rsidRPr="00124D4F" w:rsidRDefault="00BA0A4F" w:rsidP="00BA0A4F"/>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A0A4F" w:rsidRPr="00124D4F" w14:paraId="7C7D1E22" w14:textId="77777777">
        <w:tc>
          <w:tcPr>
            <w:tcW w:w="9464" w:type="dxa"/>
          </w:tcPr>
          <w:p w14:paraId="02F141FC" w14:textId="77777777" w:rsidR="00BA0A4F" w:rsidRPr="00124D4F" w:rsidRDefault="00BA0A4F" w:rsidP="00177EA5">
            <w:pPr>
              <w:autoSpaceDE w:val="0"/>
              <w:autoSpaceDN w:val="0"/>
              <w:adjustRightInd w:val="0"/>
              <w:jc w:val="both"/>
            </w:pPr>
            <w:r w:rsidRPr="00124D4F">
              <w:rPr>
                <w:b/>
                <w:bCs/>
              </w:rPr>
              <w:t xml:space="preserve">Atribuições típicas: </w:t>
            </w:r>
            <w:r w:rsidRPr="00124D4F">
              <w:t xml:space="preserve">Executar atividades diárias de recreação com crianças e trabalhos educacionais de artes diversas; acompanhar crianças em passeios, visitas e festividades sociais; proceder, orientar e auxiliar as crianças no que se refere a higiene pessoal; auxiliar as crianças na alimentação; servir refeições e auxiliar crianças menores a se alimentarem; auxiliar a criança a desenvolver a coordenação motora; observar a saúde e o bem estar das crianças, levando-as quando necessário, para atendimento médico e ambulatorial; ministrar medicamentos conforme prescrição médica; prestar primeiros socorros, cientificando o superior imediato da ocorrência; orientar os pais quanto à higiene infantil, comunicando-lhe os acontecimentos do dia; levar ao conhecimento do chefe imediato qualquer incidente ou dificuldade ocorridas; vigiar e manter a disciplina das crianças sob sua responsabilidade, confiando-as aos cuidados de seu substituto ou responsáveis, quando afastar-se, ou ao final do período de atendimento; apurar a </w:t>
            </w:r>
            <w:proofErr w:type="spellStart"/>
            <w:r w:rsidRPr="00124D4F">
              <w:t>freqüência</w:t>
            </w:r>
            <w:proofErr w:type="spellEnd"/>
            <w:r w:rsidRPr="00124D4F">
              <w:t xml:space="preserve"> diária e mensal dos menores; auxiliar no recolhimento e entrega das crianças que fazem uso do transporte escolar, acompanhando-as na entrada e saída do mesmo, zelando assim pela sua segurança; Desenvolver atividades com crianças na faixa etária de </w:t>
            </w:r>
            <w:smartTag w:uri="urn:schemas-microsoft-com:office:smarttags" w:element="metricconverter">
              <w:smartTagPr>
                <w:attr w:name="ProductID" w:val="03 a"/>
              </w:smartTagPr>
              <w:r w:rsidRPr="00124D4F">
                <w:t>03 a</w:t>
              </w:r>
            </w:smartTag>
            <w:r w:rsidRPr="00124D4F">
              <w:t xml:space="preserve"> 05 anos de idade, subsidiando as tarefas do Professor Regente, promovendo o acolhimento dessa criança na classe e na unidade escolar, cuidando desde a higiene pessoal, alimentação, recreação e acompanhamentos de qualquer natureza. - Promover o acolhimento das crianças na faixa etária de </w:t>
            </w:r>
            <w:smartTag w:uri="urn:schemas-microsoft-com:office:smarttags" w:element="metricconverter">
              <w:smartTagPr>
                <w:attr w:name="ProductID" w:val="03 a"/>
              </w:smartTagPr>
              <w:r w:rsidRPr="00124D4F">
                <w:t>03 a</w:t>
              </w:r>
            </w:smartTag>
            <w:r w:rsidRPr="00124D4F">
              <w:t xml:space="preserve"> 05 anos de idade junto ao Professor Regente, à classe e à unidade escolar. - Cuidar da higiene e limpeza pessoal das crianças, trocando fraldas, banhando-as, escovar os dentes, pentear os cabelo, vestir e calçar os sapatos, se necessário e orientar acerca dos cuidados e higiene pessoal das crianças. - Servir, diariamente, café da manhã, almoço, lanche e jantar às crianças. - Acompanhar a criança à Unidade de Saúde mais próxima, em caso de emergência médica, junto com outro representante da escola. - Ministrar medicação às crianças, quando necessário, seguindo às prescrições médicas contidas na receita. - Auxiliar na execução de projetos educativos. - Auxiliar na socialização das crianças em todos os aspectos e estímulos de sua aprendizagem quer espacial, musical, interpessoal, pictórico, sinestésico e intrapessoal. - Auxiliar na realização de passeios programados com as crianças de creches. - Auxiliar diariamente na promoção de atividades educativas. - Realizar atividades que promovam um ambiente de crescimento, socialização e aprendizagem das crianças da creche através do canto, da dança, corrida e ginástica. - Exercer outras responsabilidades / atribuições correlatas, sob a orientação do professor regente. - Executar tarefas afins; outras atribuições contidas em manuais de trabalho fixadas por Decreto.</w:t>
            </w:r>
          </w:p>
        </w:tc>
      </w:tr>
    </w:tbl>
    <w:p w14:paraId="66FA0A65" w14:textId="77777777" w:rsidR="00BA0A4F" w:rsidRPr="00124D4F" w:rsidRDefault="00BA0A4F" w:rsidP="00BA0A4F">
      <w:pPr>
        <w:autoSpaceDE w:val="0"/>
        <w:autoSpaceDN w:val="0"/>
        <w:adjustRightInd w:val="0"/>
        <w:ind w:right="-1"/>
      </w:pPr>
    </w:p>
    <w:p w14:paraId="216DA1D4" w14:textId="77777777" w:rsidR="00BA0A4F" w:rsidRPr="00124D4F" w:rsidRDefault="00BA0A4F" w:rsidP="00BA0A4F">
      <w:pPr>
        <w:autoSpaceDE w:val="0"/>
        <w:autoSpaceDN w:val="0"/>
        <w:adjustRightInd w:val="0"/>
        <w:ind w:right="-1"/>
      </w:pPr>
    </w:p>
    <w:p w14:paraId="05E61364" w14:textId="77777777" w:rsidR="00BA0A4F" w:rsidRPr="00124D4F" w:rsidRDefault="00BA0A4F" w:rsidP="00BA0A4F">
      <w:pPr>
        <w:autoSpaceDE w:val="0"/>
        <w:autoSpaceDN w:val="0"/>
        <w:adjustRightInd w:val="0"/>
        <w:ind w:right="-1"/>
      </w:pPr>
    </w:p>
    <w:p w14:paraId="6682A0D8" w14:textId="77777777" w:rsidR="00BA0A4F" w:rsidRPr="00124D4F" w:rsidRDefault="00BA0A4F" w:rsidP="00BA0A4F">
      <w:pPr>
        <w:autoSpaceDE w:val="0"/>
        <w:autoSpaceDN w:val="0"/>
        <w:adjustRightInd w:val="0"/>
        <w:ind w:right="-1"/>
      </w:pPr>
    </w:p>
    <w:p w14:paraId="3C615D2E" w14:textId="77777777" w:rsidR="00BA0A4F" w:rsidRPr="00124D4F" w:rsidRDefault="00BA0A4F" w:rsidP="00BA0A4F">
      <w:pPr>
        <w:autoSpaceDE w:val="0"/>
        <w:autoSpaceDN w:val="0"/>
        <w:adjustRightInd w:val="0"/>
        <w:ind w:right="-1"/>
      </w:pPr>
    </w:p>
    <w:p w14:paraId="7E4077F6" w14:textId="77777777" w:rsidR="00BA0A4F" w:rsidRPr="00124D4F" w:rsidRDefault="00BA0A4F" w:rsidP="00BA0A4F">
      <w:pPr>
        <w:autoSpaceDE w:val="0"/>
        <w:autoSpaceDN w:val="0"/>
        <w:adjustRightInd w:val="0"/>
        <w:ind w:right="-1"/>
      </w:pPr>
    </w:p>
    <w:p w14:paraId="0A4718CC" w14:textId="77777777" w:rsidR="00BA0A4F" w:rsidRPr="00124D4F" w:rsidRDefault="00BA0A4F" w:rsidP="00BA0A4F">
      <w:pPr>
        <w:autoSpaceDE w:val="0"/>
        <w:autoSpaceDN w:val="0"/>
        <w:adjustRightInd w:val="0"/>
        <w:ind w:right="-1"/>
      </w:pPr>
    </w:p>
    <w:p w14:paraId="648F0A79" w14:textId="77777777" w:rsidR="00BA0A4F" w:rsidRPr="00124D4F" w:rsidRDefault="00BA0A4F" w:rsidP="00BA0A4F">
      <w:pPr>
        <w:autoSpaceDE w:val="0"/>
        <w:autoSpaceDN w:val="0"/>
        <w:adjustRightInd w:val="0"/>
        <w:ind w:right="-1"/>
      </w:pPr>
    </w:p>
    <w:p w14:paraId="5E919EEB" w14:textId="77777777" w:rsidR="00BA0A4F" w:rsidRPr="00124D4F" w:rsidRDefault="00BA0A4F" w:rsidP="00BA0A4F">
      <w:pPr>
        <w:autoSpaceDE w:val="0"/>
        <w:autoSpaceDN w:val="0"/>
        <w:adjustRightInd w:val="0"/>
        <w:ind w:right="-1"/>
      </w:pPr>
    </w:p>
    <w:p w14:paraId="138A8AD8" w14:textId="77777777" w:rsidR="00BA0A4F" w:rsidRPr="00124D4F" w:rsidRDefault="00BA0A4F" w:rsidP="00BA0A4F">
      <w:pPr>
        <w:autoSpaceDE w:val="0"/>
        <w:autoSpaceDN w:val="0"/>
        <w:adjustRightInd w:val="0"/>
        <w:ind w:right="-1"/>
      </w:pPr>
    </w:p>
    <w:p w14:paraId="44FD4268" w14:textId="77777777" w:rsidR="00BA0A4F" w:rsidRPr="00124D4F" w:rsidRDefault="00BA0A4F" w:rsidP="00BA0A4F">
      <w:pPr>
        <w:autoSpaceDE w:val="0"/>
        <w:autoSpaceDN w:val="0"/>
        <w:adjustRightInd w:val="0"/>
        <w:ind w:right="-1"/>
      </w:pPr>
    </w:p>
    <w:p w14:paraId="42E963A0" w14:textId="77777777" w:rsidR="00BA0A4F" w:rsidRPr="00124D4F" w:rsidRDefault="00BA0A4F" w:rsidP="00BA0A4F">
      <w:pPr>
        <w:autoSpaceDE w:val="0"/>
        <w:autoSpaceDN w:val="0"/>
        <w:adjustRightInd w:val="0"/>
        <w:ind w:right="-1"/>
      </w:pPr>
    </w:p>
    <w:p w14:paraId="0E9FD4C8" w14:textId="77777777" w:rsidR="00BA0A4F" w:rsidRPr="00124D4F" w:rsidRDefault="00BA0A4F" w:rsidP="00BA0A4F">
      <w:pPr>
        <w:autoSpaceDE w:val="0"/>
        <w:autoSpaceDN w:val="0"/>
        <w:adjustRightInd w:val="0"/>
        <w:ind w:right="-1"/>
      </w:pPr>
    </w:p>
    <w:p w14:paraId="24B2C676" w14:textId="77777777" w:rsidR="00BA0A4F" w:rsidRPr="00124D4F" w:rsidRDefault="00BA0A4F" w:rsidP="00BA0A4F">
      <w:pPr>
        <w:autoSpaceDE w:val="0"/>
        <w:autoSpaceDN w:val="0"/>
        <w:adjustRightInd w:val="0"/>
        <w:ind w:right="-1"/>
      </w:pPr>
    </w:p>
    <w:p w14:paraId="7974737B" w14:textId="77777777" w:rsidR="00BA0A4F" w:rsidRPr="00124D4F" w:rsidRDefault="00BA0A4F" w:rsidP="00BA0A4F">
      <w:pPr>
        <w:autoSpaceDE w:val="0"/>
        <w:autoSpaceDN w:val="0"/>
        <w:adjustRightInd w:val="0"/>
        <w:ind w:right="-1"/>
      </w:pPr>
    </w:p>
    <w:p w14:paraId="037F34FE" w14:textId="77777777" w:rsidR="00BA0A4F" w:rsidRPr="00124D4F" w:rsidRDefault="00BA0A4F" w:rsidP="00BA0A4F"/>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A0A4F" w:rsidRPr="00124D4F" w14:paraId="77915C49" w14:textId="77777777">
        <w:tc>
          <w:tcPr>
            <w:tcW w:w="9464" w:type="dxa"/>
          </w:tcPr>
          <w:p w14:paraId="422098C4" w14:textId="77777777" w:rsidR="00BA0A4F" w:rsidRPr="00124D4F" w:rsidRDefault="00BA0A4F" w:rsidP="00177EA5">
            <w:r w:rsidRPr="00124D4F">
              <w:rPr>
                <w:b/>
              </w:rPr>
              <w:t xml:space="preserve">GRUPO OCUPACIONAL: </w:t>
            </w:r>
            <w:r w:rsidRPr="00124D4F">
              <w:t>Apoio Educacional Operacional</w:t>
            </w:r>
          </w:p>
        </w:tc>
      </w:tr>
    </w:tbl>
    <w:p w14:paraId="1E8E487E" w14:textId="77777777" w:rsidR="00BA0A4F" w:rsidRPr="00124D4F" w:rsidRDefault="00BA0A4F" w:rsidP="00BA0A4F"/>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A0A4F" w:rsidRPr="00124D4F" w14:paraId="6AD62084" w14:textId="77777777">
        <w:tc>
          <w:tcPr>
            <w:tcW w:w="9464" w:type="dxa"/>
          </w:tcPr>
          <w:p w14:paraId="537FD9DF" w14:textId="77777777" w:rsidR="00BA0A4F" w:rsidRPr="00124D4F" w:rsidRDefault="00BA0A4F" w:rsidP="00177EA5">
            <w:r w:rsidRPr="00124D4F">
              <w:rPr>
                <w:b/>
              </w:rPr>
              <w:t>TÍTULO DO CARGO:</w:t>
            </w:r>
            <w:r w:rsidRPr="00124D4F">
              <w:t xml:space="preserve"> Auxiliar de Serviços Gerais, Merendeira e Zeladora.</w:t>
            </w:r>
          </w:p>
        </w:tc>
      </w:tr>
    </w:tbl>
    <w:p w14:paraId="33AA665C" w14:textId="77777777" w:rsidR="00BA0A4F" w:rsidRPr="00124D4F" w:rsidRDefault="00BA0A4F" w:rsidP="00BA0A4F"/>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A0A4F" w:rsidRPr="00124D4F" w14:paraId="51F76968" w14:textId="77777777">
        <w:tc>
          <w:tcPr>
            <w:tcW w:w="9464" w:type="dxa"/>
          </w:tcPr>
          <w:p w14:paraId="2B259B62" w14:textId="77777777" w:rsidR="00BA0A4F" w:rsidRPr="00124D4F" w:rsidRDefault="00BA0A4F" w:rsidP="00177EA5">
            <w:pPr>
              <w:autoSpaceDE w:val="0"/>
              <w:autoSpaceDN w:val="0"/>
              <w:adjustRightInd w:val="0"/>
              <w:rPr>
                <w:b/>
                <w:bCs/>
              </w:rPr>
            </w:pPr>
            <w:r w:rsidRPr="00124D4F">
              <w:rPr>
                <w:b/>
                <w:bCs/>
              </w:rPr>
              <w:t>REQUISITOS PARA PROVIMENTO:</w:t>
            </w:r>
          </w:p>
          <w:p w14:paraId="5CC6CEC6" w14:textId="77777777" w:rsidR="00BA0A4F" w:rsidRPr="00124D4F" w:rsidRDefault="00BA0A4F" w:rsidP="00177EA5">
            <w:pPr>
              <w:autoSpaceDE w:val="0"/>
              <w:autoSpaceDN w:val="0"/>
              <w:adjustRightInd w:val="0"/>
            </w:pPr>
            <w:r w:rsidRPr="00124D4F">
              <w:rPr>
                <w:b/>
                <w:bCs/>
              </w:rPr>
              <w:t xml:space="preserve">Instrução - </w:t>
            </w:r>
            <w:r w:rsidRPr="00124D4F">
              <w:t>Ensino Fundamental, Anos Iniciais do Ensino Fundamental ou Elementar.</w:t>
            </w:r>
          </w:p>
        </w:tc>
      </w:tr>
    </w:tbl>
    <w:p w14:paraId="1B938EB4" w14:textId="77777777" w:rsidR="00BA0A4F" w:rsidRPr="00124D4F" w:rsidRDefault="00BA0A4F" w:rsidP="00BA0A4F"/>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A0A4F" w:rsidRPr="00124D4F" w14:paraId="5F07CA0E" w14:textId="77777777">
        <w:tc>
          <w:tcPr>
            <w:tcW w:w="9464" w:type="dxa"/>
          </w:tcPr>
          <w:p w14:paraId="06D653A7" w14:textId="77777777" w:rsidR="00BA0A4F" w:rsidRPr="00124D4F" w:rsidRDefault="00BA0A4F" w:rsidP="00177EA5">
            <w:pPr>
              <w:autoSpaceDE w:val="0"/>
              <w:autoSpaceDN w:val="0"/>
              <w:adjustRightInd w:val="0"/>
            </w:pPr>
            <w:r w:rsidRPr="00124D4F">
              <w:rPr>
                <w:b/>
                <w:bCs/>
              </w:rPr>
              <w:t>Atribuições típicas:</w:t>
            </w:r>
          </w:p>
          <w:p w14:paraId="6753F359" w14:textId="77777777" w:rsidR="00BA0A4F" w:rsidRPr="00124D4F" w:rsidRDefault="00BA0A4F" w:rsidP="00177EA5">
            <w:pPr>
              <w:autoSpaceDE w:val="0"/>
              <w:autoSpaceDN w:val="0"/>
              <w:adjustRightInd w:val="0"/>
              <w:rPr>
                <w:b/>
                <w:bCs/>
              </w:rPr>
            </w:pPr>
          </w:p>
          <w:p w14:paraId="1AAB9AB1" w14:textId="77777777" w:rsidR="00BA0A4F" w:rsidRPr="00124D4F" w:rsidRDefault="00BA0A4F" w:rsidP="00177EA5">
            <w:pPr>
              <w:autoSpaceDE w:val="0"/>
              <w:autoSpaceDN w:val="0"/>
              <w:adjustRightInd w:val="0"/>
              <w:jc w:val="both"/>
              <w:rPr>
                <w:b/>
                <w:bCs/>
              </w:rPr>
            </w:pPr>
            <w:r w:rsidRPr="00124D4F">
              <w:rPr>
                <w:b/>
                <w:bCs/>
              </w:rPr>
              <w:t>a) quando no exercício de tarefas de copa e cozinha:</w:t>
            </w:r>
          </w:p>
          <w:p w14:paraId="445A275B" w14:textId="77777777" w:rsidR="00BA0A4F" w:rsidRPr="00124D4F" w:rsidRDefault="00BA0A4F" w:rsidP="00177EA5">
            <w:pPr>
              <w:autoSpaceDE w:val="0"/>
              <w:autoSpaceDN w:val="0"/>
              <w:adjustRightInd w:val="0"/>
              <w:jc w:val="both"/>
            </w:pPr>
            <w:r w:rsidRPr="00124D4F">
              <w:t xml:space="preserve">- preparar e servir café e chá a visitantes, dirigentes e servidores do setor; - lavar copos, xícaras, cafeteiras, coadores e demais utensílios de cozinha; - arrumar e, posteriormente, recolher bandejas com copos, xícaras, pratos, bules, açucareiros e garrafas térmicas; - lavar, secar e guardar todos os materiais utilizados nas copas e nas cozinhas; - manter limpo os utensílios de copa e cozinha; - auxiliar em barracas, </w:t>
            </w:r>
            <w:r w:rsidRPr="00124D4F">
              <w:rPr>
                <w:i/>
                <w:iCs/>
              </w:rPr>
              <w:t xml:space="preserve">stands </w:t>
            </w:r>
            <w:r w:rsidRPr="00124D4F">
              <w:t>ou em festividades e eventos promovidos pela Prefeitura a servir produtos e a efetuar a limpeza dos materiais utilizados; - auxiliar no preparo de refeições, lavando, selecionando e cortando alimentos; - auxiliar o recebimento e estocagem da merenda escolar verificando, diariamente, os prazos de validade dos alimentos, descartando os inservíveis e solicitando à chefia sua reposição.</w:t>
            </w:r>
          </w:p>
          <w:p w14:paraId="51A4AA98" w14:textId="77777777" w:rsidR="00BA0A4F" w:rsidRPr="00124D4F" w:rsidRDefault="00BA0A4F" w:rsidP="00177EA5">
            <w:pPr>
              <w:autoSpaceDE w:val="0"/>
              <w:autoSpaceDN w:val="0"/>
              <w:adjustRightInd w:val="0"/>
              <w:jc w:val="both"/>
              <w:rPr>
                <w:b/>
                <w:bCs/>
              </w:rPr>
            </w:pPr>
          </w:p>
          <w:p w14:paraId="35316F92" w14:textId="77777777" w:rsidR="00BA0A4F" w:rsidRPr="00124D4F" w:rsidRDefault="00BA0A4F" w:rsidP="00177EA5">
            <w:pPr>
              <w:autoSpaceDE w:val="0"/>
              <w:autoSpaceDN w:val="0"/>
              <w:adjustRightInd w:val="0"/>
              <w:jc w:val="both"/>
              <w:rPr>
                <w:b/>
                <w:bCs/>
              </w:rPr>
            </w:pPr>
            <w:r w:rsidRPr="00124D4F">
              <w:rPr>
                <w:b/>
                <w:bCs/>
              </w:rPr>
              <w:t>b) quando no exercício de tarefas de limpeza e zeladoria:</w:t>
            </w:r>
          </w:p>
          <w:p w14:paraId="44921286" w14:textId="77777777" w:rsidR="00BA0A4F" w:rsidRPr="00124D4F" w:rsidRDefault="00BA0A4F" w:rsidP="00177EA5">
            <w:pPr>
              <w:autoSpaceDE w:val="0"/>
              <w:autoSpaceDN w:val="0"/>
              <w:adjustRightInd w:val="0"/>
              <w:jc w:val="both"/>
            </w:pPr>
            <w:r w:rsidRPr="00124D4F">
              <w:t>- percorrer as dependências da Prefeitura, abrindo e fechando janelas, portas e portões, bem como ligando e desligando pontos de iluminação, máquinas e aparelhos elétricos; - limpar e arrumar as dependências e instalações de edifícios públicos municipais, a fim de mantê-los nas condições de asseio requeridas; - realizar a limpeza, desinfecção e higienização de todas as dependências dos próprios municipais como a sede da Prefeitura, a rodoviária, as escolas, as unidades de saúde, os ambulatórios, hospitais, banheiros públicos, entre outros, instalados ou que vierem a ser instalados, inclusive os locais temporariamente destinados a eventos, seguindo, sempre, as normas de limpeza e desinfecção próprias de cada unidade da Prefeitura ou conforme normas e determinação superior; - esfregar chão, paredes, aparelhos sanitários, bancadas, portas, janelas e mobiliário, no que couber, utilizando materiais e equipamentos próprios de modo a manter e conservar os próprios municipais; - aplicar cera e lustrar chão e móveis; - conservar banheiros e cozinhas, efetuando a reposição de materiais como sabão, sabonete, toalhas, panos de mão, de copa e de chão, papel toalha e papel higiênico; - auxiliar nas tarefas de limpeza, higienização e desinfecção de vidraçaria – frascos, tubos de ensaios, balões e outros, utilizados na área da saúde, de acordo com determinação superior e observadas as normas determinadas para o setor; - auxiliar nas tarefas de limpeza, desinfecção e organização dos laboratórios de análises clínicas municipais, arrumando estantes, armários, depósitos, transportando, entregando e descarregando materiais, observando cuidados com materiais e produtos, de acordo com as normas do setor; - recolher o lixo da unidade em que serve, acondicionando detritos e depositando-os de acordo com as determinações; - coletar, seletivamente, lixo orgânico e inorgânico das lixeiras e cestas localizadas nos prédios municipais, ensacando-os adequadamente, e efetuando sua disposição final, conforme orientação superior; - coletar o lixo hospitalar, consultórios e outras unidades de saúde, ensacando-o adequadamente e realizando sua disposição final, conforme orientação específica recebida.</w:t>
            </w:r>
          </w:p>
          <w:p w14:paraId="32DD7A65" w14:textId="77777777" w:rsidR="00BA0A4F" w:rsidRPr="00124D4F" w:rsidRDefault="00BA0A4F" w:rsidP="00177EA5">
            <w:pPr>
              <w:autoSpaceDE w:val="0"/>
              <w:autoSpaceDN w:val="0"/>
              <w:adjustRightInd w:val="0"/>
              <w:jc w:val="both"/>
              <w:rPr>
                <w:b/>
                <w:bCs/>
              </w:rPr>
            </w:pPr>
          </w:p>
          <w:p w14:paraId="75AD34C1" w14:textId="77777777" w:rsidR="00BA0A4F" w:rsidRPr="00124D4F" w:rsidRDefault="00BA0A4F" w:rsidP="00177EA5">
            <w:pPr>
              <w:autoSpaceDE w:val="0"/>
              <w:autoSpaceDN w:val="0"/>
              <w:adjustRightInd w:val="0"/>
              <w:jc w:val="both"/>
              <w:rPr>
                <w:b/>
                <w:bCs/>
              </w:rPr>
            </w:pPr>
            <w:r w:rsidRPr="00124D4F">
              <w:rPr>
                <w:b/>
                <w:bCs/>
              </w:rPr>
              <w:t>c) quando no exercício de tarefas de cozinheiro(a):</w:t>
            </w:r>
          </w:p>
          <w:p w14:paraId="10CDB592" w14:textId="77777777" w:rsidR="00BA0A4F" w:rsidRPr="00124D4F" w:rsidRDefault="00BA0A4F" w:rsidP="00177EA5">
            <w:pPr>
              <w:autoSpaceDE w:val="0"/>
              <w:autoSpaceDN w:val="0"/>
              <w:adjustRightInd w:val="0"/>
              <w:jc w:val="both"/>
              <w:rPr>
                <w:b/>
                <w:bCs/>
              </w:rPr>
            </w:pPr>
            <w:r w:rsidRPr="00124D4F">
              <w:t xml:space="preserve">- verificar o estado de conservação dos alimentos, separando os que não estejam em condições adequadas de utilização, a fim de assegurar a qualidade das refeições preparadas; - preparar refeições, selecionando, lavando, cortando, temperando e cozinhando os alimentos, de acordo com orientação recebida; - distribuir as refeições preparadas, servindo-as conforme rotina predeterminada, para atender aos comensais; - registrar, em formulários específicos, o número de refeições servidas, bem como a aceitabilidade dos alimentos oferecidos, para efeito de controle; - requisitar material e mantimentos, quando necessário; - receber e armazenar os gêneros alimentícios, de acordo com normas e instruções estabelecidas, a fim de atender aos requisitos de conservação e higiene; - proceder a limpeza, lavagem e guarda de pratos, panelas, garfos, facas e demais utensílios de copa e cozinha; - dispor adequadamente os restos de comida e lixo da cozinha, de forma a evitar proliferação de insetos; - receber e controlar estoques de diversos gêneros alimentícios; - responsabilizar-se pelos prazos de validade dos gêneros alimentícios; - zelar pela conservação e limpeza do local de trabalho, bem como dos instrumentos e equipamentos que utiliza; - observar as normas de Higiene no Trabalho e no Manual da Merendeira, utilizando uniformes, toucas para cobrir os cabelos, luvas para preparo e manuseio de alimentos e calçado fechado e lavando as mãos antes e após o preparo dos alimentos; - seguir cardápio estabelecido para as faixas etárias; - obedecer os </w:t>
            </w:r>
            <w:proofErr w:type="spellStart"/>
            <w:r w:rsidRPr="00124D4F">
              <w:t>percaptas</w:t>
            </w:r>
            <w:proofErr w:type="spellEnd"/>
            <w:r w:rsidRPr="00124D4F">
              <w:t xml:space="preserve"> utilizados pelo Setor de Nutrição; - seguir a orientação das dietas estabelecidas para crianças que necessitam de dieta especial; - participar de cursos de formação, oficinas práticas e teóricas quando convocados; - registrar, em formulários específicos, a saída diária de gêneros para o preparo de refeições; - informar ao Setor de Nutrição, qualquer irregularidade com os alimentos que coloquem em risco os comensais; - executar outras atribuições afins.</w:t>
            </w:r>
          </w:p>
          <w:p w14:paraId="3EBB536B" w14:textId="77777777" w:rsidR="00BA0A4F" w:rsidRPr="00124D4F" w:rsidRDefault="00BA0A4F" w:rsidP="00177EA5">
            <w:pPr>
              <w:autoSpaceDE w:val="0"/>
              <w:autoSpaceDN w:val="0"/>
              <w:adjustRightInd w:val="0"/>
              <w:jc w:val="both"/>
              <w:rPr>
                <w:b/>
                <w:bCs/>
              </w:rPr>
            </w:pPr>
          </w:p>
          <w:p w14:paraId="337BFE3F" w14:textId="77777777" w:rsidR="00BA0A4F" w:rsidRPr="00124D4F" w:rsidRDefault="00BA0A4F" w:rsidP="00177EA5">
            <w:pPr>
              <w:autoSpaceDE w:val="0"/>
              <w:autoSpaceDN w:val="0"/>
              <w:adjustRightInd w:val="0"/>
              <w:jc w:val="both"/>
              <w:rPr>
                <w:b/>
                <w:bCs/>
              </w:rPr>
            </w:pPr>
            <w:r w:rsidRPr="00124D4F">
              <w:rPr>
                <w:b/>
                <w:bCs/>
              </w:rPr>
              <w:t>d) quando no exercício de tarefas de lavanderia:</w:t>
            </w:r>
          </w:p>
          <w:p w14:paraId="36D59094" w14:textId="77777777" w:rsidR="00BA0A4F" w:rsidRPr="00124D4F" w:rsidRDefault="00BA0A4F" w:rsidP="00177EA5">
            <w:pPr>
              <w:autoSpaceDE w:val="0"/>
              <w:autoSpaceDN w:val="0"/>
              <w:adjustRightInd w:val="0"/>
              <w:jc w:val="both"/>
            </w:pPr>
            <w:r w:rsidRPr="00124D4F">
              <w:t xml:space="preserve">- lavar e passar roupas, observando o estado de conservação das mesmas, bem como proceder ao controle da entrada e saída das peças;- selecionar as peças a serem lavadas, separando-as segundo o tipo, a cor e a natureza do tecido, para dar-lhes o tratamento correto e evitar que manchem ou se deformem; - enxaguar a roupa, passando-a em água limpa, para retirar os resíduos de sabão e outros solventes; - proceder à secagem da roupa, utilizando máquina própria ou dependurando-a em local ventilado, para permitir sua utilização; - utilizar os produtos químicos adequados aos materiais, evitando danos; - verificar se há peças </w:t>
            </w:r>
            <w:proofErr w:type="spellStart"/>
            <w:r w:rsidRPr="00124D4F">
              <w:t>poídas</w:t>
            </w:r>
            <w:proofErr w:type="spellEnd"/>
            <w:r w:rsidRPr="00124D4F">
              <w:t>, descoloridas, manchadas ou rasgadas, separando-as para entrega à chefia para providências; - realizar pequenos consertos nas roupas como cerzidos, costuras simples, recolocação de botões ou alças e outros, definidos pela chefia; - apresentar, diariamente, relatório das peças recebidas para lavagem e passagem e das peças entregues, limpas e passadas; - comunicar à chefia imediata a ocorrência de defeitos nos equipamentos e máquinas, bem como solicitar a reposição dos produtos utilizados na execução das tarefas; - percorrer as dependências do estabelecimento da Prefeitura, abrindo e fechando janelas, portas e portões, bem como ligando e desligando pontos de iluminação, máquinas e aparelhos elétricos;</w:t>
            </w:r>
          </w:p>
          <w:p w14:paraId="3A184180" w14:textId="77777777" w:rsidR="00BA0A4F" w:rsidRPr="00124D4F" w:rsidRDefault="00BA0A4F" w:rsidP="00177EA5">
            <w:pPr>
              <w:autoSpaceDE w:val="0"/>
              <w:autoSpaceDN w:val="0"/>
              <w:adjustRightInd w:val="0"/>
              <w:jc w:val="both"/>
              <w:rPr>
                <w:b/>
                <w:bCs/>
              </w:rPr>
            </w:pPr>
          </w:p>
          <w:p w14:paraId="4F95AD22" w14:textId="77777777" w:rsidR="00BA0A4F" w:rsidRPr="00124D4F" w:rsidRDefault="00BA0A4F" w:rsidP="00177EA5">
            <w:pPr>
              <w:autoSpaceDE w:val="0"/>
              <w:autoSpaceDN w:val="0"/>
              <w:adjustRightInd w:val="0"/>
              <w:jc w:val="both"/>
              <w:rPr>
                <w:b/>
                <w:bCs/>
              </w:rPr>
            </w:pPr>
          </w:p>
          <w:p w14:paraId="3C1FBED4" w14:textId="77777777" w:rsidR="00BA0A4F" w:rsidRPr="00124D4F" w:rsidRDefault="00BA0A4F" w:rsidP="00177EA5">
            <w:pPr>
              <w:autoSpaceDE w:val="0"/>
              <w:autoSpaceDN w:val="0"/>
              <w:adjustRightInd w:val="0"/>
              <w:jc w:val="both"/>
              <w:rPr>
                <w:b/>
                <w:bCs/>
              </w:rPr>
            </w:pPr>
            <w:r w:rsidRPr="00124D4F">
              <w:rPr>
                <w:b/>
                <w:bCs/>
              </w:rPr>
              <w:t>e) quando no exercício de tarefas de merendeira:</w:t>
            </w:r>
          </w:p>
          <w:p w14:paraId="28E89DD0" w14:textId="77777777" w:rsidR="00BA0A4F" w:rsidRPr="00124D4F" w:rsidRDefault="00BA0A4F" w:rsidP="00177EA5">
            <w:pPr>
              <w:tabs>
                <w:tab w:val="left" w:pos="1418"/>
                <w:tab w:val="left" w:pos="4253"/>
              </w:tabs>
              <w:jc w:val="both"/>
            </w:pPr>
            <w:r w:rsidRPr="00124D4F">
              <w:t>Confeccionar a merenda escolar e proceder à limpeza em geral.</w:t>
            </w:r>
            <w:r w:rsidRPr="00124D4F">
              <w:rPr>
                <w:b/>
              </w:rPr>
              <w:t xml:space="preserve"> </w:t>
            </w:r>
            <w:r w:rsidRPr="00124D4F">
              <w:t xml:space="preserve">Executar, sob orientação de Nutricionista, as tarefas relativas à confecção da merenda escolar; preparar refeições balanceadas de acordo com o cardápio pré-estabelecido; exercer perfeita vigilância técnica sobre a condimentação e cocção dos alimentos; manter livres de contaminação ou de deterioração os gêneros alimentícios sob sua guarda; selecionar os gêneros alimentícios quanto à quantidade, qualidade e estado de conservação; zelar para que o material e equipamento de cozinha estejam sempre em perfeitas condições de utilização, higiene e segurança; operar com fogões, aparelhos de preparação ou manipulação de gêneros alimentícios, refrigeração e outros; servir a merenda nos utensílios próprios, observando as quantidades determinadas para cada aluno; distribuir a merenda e colaborar para que os alunos desenvolvam hábitos sadios de alimentação; recolher, lavar e guardar utensílios da merenda, encarregando-se da limpeza geral da cozinha e refeitório; fazer trabalhos de limpeza nas diversas dependências da cozinha; remover lixos e detritos; fazer arrumação em locais de trabalho; proceder à remoção e conservação de móveis, máquinas e materiais em geral; preparar café e servi-lo; executar outras tarefas correlatas.    </w:t>
            </w:r>
          </w:p>
          <w:p w14:paraId="7EFB0362" w14:textId="77777777" w:rsidR="00BA0A4F" w:rsidRPr="00124D4F" w:rsidRDefault="00BA0A4F" w:rsidP="00177EA5">
            <w:pPr>
              <w:autoSpaceDE w:val="0"/>
              <w:autoSpaceDN w:val="0"/>
              <w:adjustRightInd w:val="0"/>
              <w:jc w:val="both"/>
              <w:rPr>
                <w:b/>
                <w:bCs/>
              </w:rPr>
            </w:pPr>
          </w:p>
          <w:p w14:paraId="7EBDCA19" w14:textId="77777777" w:rsidR="00BA0A4F" w:rsidRPr="00124D4F" w:rsidRDefault="00BA0A4F" w:rsidP="00177EA5">
            <w:pPr>
              <w:autoSpaceDE w:val="0"/>
              <w:autoSpaceDN w:val="0"/>
              <w:adjustRightInd w:val="0"/>
              <w:jc w:val="both"/>
              <w:rPr>
                <w:b/>
                <w:bCs/>
              </w:rPr>
            </w:pPr>
          </w:p>
          <w:p w14:paraId="51FF18E4" w14:textId="77777777" w:rsidR="00BA0A4F" w:rsidRPr="00124D4F" w:rsidRDefault="00BA0A4F" w:rsidP="00177EA5">
            <w:pPr>
              <w:autoSpaceDE w:val="0"/>
              <w:autoSpaceDN w:val="0"/>
              <w:adjustRightInd w:val="0"/>
              <w:jc w:val="both"/>
              <w:rPr>
                <w:b/>
                <w:bCs/>
              </w:rPr>
            </w:pPr>
            <w:r w:rsidRPr="00124D4F">
              <w:rPr>
                <w:b/>
                <w:bCs/>
              </w:rPr>
              <w:t>f) quando no exercício de tarefas de vigia:</w:t>
            </w:r>
          </w:p>
          <w:p w14:paraId="426ACDC0" w14:textId="77777777" w:rsidR="00BA0A4F" w:rsidRPr="00124D4F" w:rsidRDefault="00BA0A4F" w:rsidP="00177EA5">
            <w:pPr>
              <w:autoSpaceDE w:val="0"/>
              <w:autoSpaceDN w:val="0"/>
              <w:adjustRightInd w:val="0"/>
              <w:jc w:val="both"/>
            </w:pPr>
            <w:r w:rsidRPr="00124D4F">
              <w:t>- manter vigilância sobre depósitos de materiais, estacionamentos, pátios, áreas abertas, centros de esportes, escolas, unidades de saúde, obras em execução e edifícios onde funcionam repartições municipais; - percorrer sistematicamente as dependências de edifícios onde se desenvolvem as atividades da Prefeitura e áreas adjacentes, verificando se portas, janelas, portões e outras vias de acesso estão fechadas corretamente e observando pessoas que lhe pareçam suspeitas, para possibilitar a tomada de medidas preventivas; - fiscalizar a entrada e saída de pessoas e veículos nas dependências de edifícios municipais, prestando informações e efetuando encaminhamentos, examinando autorizações, para garantir a segurança do local; - zelar pela segurança de materiais e veículos postos sob sua guarda; - verificar o funcionamento de registros de água e gás e painéis elétricos; - controlar e orientar a circulação de veículos e pedestres nas áreas de estacionamento público municipal, para manter a ordem e evitar acidentes; - vigiar materiais e equipamentos destinados a obras; - praticar os atos necessários para impedir a invasão de edifícios públicos municipais, inclusive solicitar a ajuda policial, quando necessária; - comunicar imediatamente à autoridade superior quaisquer irregularidades e ilicitudes encontradas; - ligar e desligar alarmes; - realizar comunicados internos através de rádio e telefone; - elaborar relatórios periódicos sobre as ocorrências e atividades desenvolvidas, encaminhando ao superior imediato; - contatar, quando necessário, órgãos públicos, comunicando emergências e solicitando socorro; - zelar pela limpeza das áreas sob sua vigilância, comunicando a equipe responsável pelos serviços a necessidade da realização dos mesmos; - impedir a saída de idosos incapazes, crianças e adolescentes, sem autorização prévia; - controlar o horário de visitas; - fazer cumprir normas de silêncio, não permitindo a ligação de aparelhos de televisão, rádio, entre outros; - executar outras atribuições afins.</w:t>
            </w:r>
          </w:p>
          <w:p w14:paraId="1664204F" w14:textId="77777777" w:rsidR="00BA0A4F" w:rsidRPr="00124D4F" w:rsidRDefault="00BA0A4F" w:rsidP="00177EA5">
            <w:pPr>
              <w:autoSpaceDE w:val="0"/>
              <w:autoSpaceDN w:val="0"/>
              <w:adjustRightInd w:val="0"/>
              <w:jc w:val="both"/>
            </w:pPr>
          </w:p>
          <w:p w14:paraId="1A383D36" w14:textId="77777777" w:rsidR="00BA0A4F" w:rsidRPr="00124D4F" w:rsidRDefault="00BA0A4F" w:rsidP="00177EA5">
            <w:pPr>
              <w:autoSpaceDE w:val="0"/>
              <w:autoSpaceDN w:val="0"/>
              <w:adjustRightInd w:val="0"/>
              <w:jc w:val="both"/>
              <w:rPr>
                <w:b/>
                <w:bCs/>
              </w:rPr>
            </w:pPr>
            <w:r w:rsidRPr="00124D4F">
              <w:rPr>
                <w:b/>
                <w:bCs/>
              </w:rPr>
              <w:t>g) quando no exercício de tarefas em obras e serviços públicos:</w:t>
            </w:r>
          </w:p>
          <w:p w14:paraId="7A90F12B" w14:textId="77777777" w:rsidR="00BA0A4F" w:rsidRPr="00124D4F" w:rsidRDefault="00BA0A4F" w:rsidP="00177EA5">
            <w:pPr>
              <w:autoSpaceDE w:val="0"/>
              <w:autoSpaceDN w:val="0"/>
              <w:adjustRightInd w:val="0"/>
              <w:jc w:val="both"/>
              <w:rPr>
                <w:rFonts w:eastAsia="Calibri"/>
              </w:rPr>
            </w:pPr>
            <w:r w:rsidRPr="00124D4F">
              <w:rPr>
                <w:rFonts w:eastAsia="Calibri"/>
              </w:rPr>
              <w:t xml:space="preserve">- varrer ruas, praças, parques e jardins do Município, utilizando vassouras, ancinhos e outros instrumentos similares, para manter os referidos locais em condições de higiene e trânsito; - percorrer os logradouros, seguindo roteiros preestabelecidos, para aparar o gramado de ruas, vias expressas, praças e demais logradouros públicos municipais, recolhendo e acondicionando a grama em latões, sacos plásticos, cestos, carrinhos de tração manual e outros depósitos adequados; - limpar ralos, caixas de passagem e bocas-de-lobo e raspar meios-fios; - fazer abertura e limpeza de valas, limpeza de galerias, fossas sépticas, esgotos, caixas de areias, poços e tanques bem como capinar e roçar terrenos, quebrar pedras e pavimentos; - auxiliar no nivelamento de superfícies a serem pavimentadas e na execução de serviços de calcetaria; - auxiliar na fabricação de tijolos, manilhas, tubos, telhas e outros artefatos de cimento ou barro; - auxiliar no preparo de argamassa, concreto, redes de esgoto pluvial e cloacal, caixas de redes de inspeção, bocas-de-lobo e executar outras tarefas auxiliares de obras; - moldar </w:t>
            </w:r>
            <w:proofErr w:type="spellStart"/>
            <w:r w:rsidRPr="00124D4F">
              <w:rPr>
                <w:rFonts w:eastAsia="Calibri"/>
              </w:rPr>
              <w:t>bloquetes</w:t>
            </w:r>
            <w:proofErr w:type="spellEnd"/>
            <w:r w:rsidRPr="00124D4F">
              <w:rPr>
                <w:rFonts w:eastAsia="Calibri"/>
              </w:rPr>
              <w:t>, mourões, placas e outros artefatos pré-moldados, utilizando a fôrma e o material adequado, seguindo instruções predeterminadas; - colocar e retirar correntes e lonas nas caixas estacionárias bem como descarregá-las em aterro sanitário; - auxiliar na construção de palanques e andaimes e outras obras; - transportar materiais de construção, móveis, equipamentos e ferramentas, de acordo com instruções recebidas e carregar e descarregar veículos, empilhando os materiais nos locais indicados; - limpar, lubrificar e guardar ferramentas, equipamentos e materiais de trabalho que não exijam conhecimentos especiais; - observar as medidas de segurança na execução das tarefas, usando equipamentos de proteção e tomando precauções para não causar danos a terceiros; - executar outras atribuições afins.</w:t>
            </w:r>
          </w:p>
          <w:p w14:paraId="2580F370" w14:textId="77777777" w:rsidR="00BA0A4F" w:rsidRPr="00124D4F" w:rsidRDefault="00BA0A4F" w:rsidP="00177EA5">
            <w:pPr>
              <w:autoSpaceDE w:val="0"/>
              <w:autoSpaceDN w:val="0"/>
              <w:adjustRightInd w:val="0"/>
            </w:pPr>
          </w:p>
        </w:tc>
      </w:tr>
    </w:tbl>
    <w:p w14:paraId="48DF6808" w14:textId="77777777" w:rsidR="00BA0A4F" w:rsidRPr="00124D4F" w:rsidRDefault="00BA0A4F" w:rsidP="00BA0A4F">
      <w:pPr>
        <w:ind w:right="-1"/>
        <w:jc w:val="center"/>
        <w:rPr>
          <w:b/>
        </w:rPr>
      </w:pPr>
    </w:p>
    <w:p w14:paraId="3DA6D8CB" w14:textId="77777777" w:rsidR="00BA0A4F" w:rsidRPr="00124D4F" w:rsidRDefault="00BA0A4F" w:rsidP="00BA0A4F">
      <w:pPr>
        <w:ind w:right="-1"/>
        <w:jc w:val="center"/>
        <w:rPr>
          <w:b/>
        </w:rPr>
      </w:pPr>
    </w:p>
    <w:p w14:paraId="44D7AE13" w14:textId="77777777" w:rsidR="00BA0A4F" w:rsidRPr="00124D4F" w:rsidRDefault="00BA0A4F" w:rsidP="00BA0A4F">
      <w:pPr>
        <w:ind w:right="-1"/>
        <w:jc w:val="center"/>
        <w:rPr>
          <w:b/>
        </w:rPr>
      </w:pPr>
    </w:p>
    <w:p w14:paraId="213DEFF0" w14:textId="77777777" w:rsidR="00BA0A4F" w:rsidRPr="00124D4F" w:rsidRDefault="00BA0A4F" w:rsidP="00BA0A4F">
      <w:pPr>
        <w:ind w:right="-1"/>
        <w:jc w:val="center"/>
        <w:rPr>
          <w:b/>
        </w:rPr>
      </w:pPr>
    </w:p>
    <w:p w14:paraId="602A8647" w14:textId="77777777" w:rsidR="00BA0A4F" w:rsidRPr="00124D4F" w:rsidRDefault="00BA0A4F" w:rsidP="00BA0A4F">
      <w:pPr>
        <w:ind w:right="-1"/>
        <w:jc w:val="center"/>
        <w:rPr>
          <w:b/>
        </w:rPr>
      </w:pPr>
    </w:p>
    <w:p w14:paraId="5A6E458E" w14:textId="77777777" w:rsidR="00BA0A4F" w:rsidRPr="00124D4F" w:rsidRDefault="00BA0A4F" w:rsidP="00BA0A4F">
      <w:pPr>
        <w:ind w:right="-1"/>
        <w:jc w:val="center"/>
        <w:rPr>
          <w:b/>
        </w:rPr>
      </w:pPr>
    </w:p>
    <w:p w14:paraId="536F4AC7" w14:textId="77777777" w:rsidR="00BA0A4F" w:rsidRPr="00124D4F" w:rsidRDefault="00BA0A4F" w:rsidP="00BA0A4F">
      <w:pPr>
        <w:ind w:right="-1"/>
        <w:jc w:val="center"/>
        <w:rPr>
          <w:b/>
        </w:rPr>
      </w:pPr>
    </w:p>
    <w:p w14:paraId="6F94873C" w14:textId="77777777" w:rsidR="00BA0A4F" w:rsidRPr="00124D4F" w:rsidRDefault="00BA0A4F" w:rsidP="00BA0A4F">
      <w:pPr>
        <w:ind w:right="-1"/>
        <w:jc w:val="center"/>
        <w:rPr>
          <w:b/>
        </w:rPr>
      </w:pPr>
    </w:p>
    <w:p w14:paraId="30150BEC" w14:textId="77777777" w:rsidR="00BA0A4F" w:rsidRPr="00124D4F" w:rsidRDefault="00BA0A4F" w:rsidP="00BA0A4F">
      <w:pPr>
        <w:ind w:right="-1"/>
        <w:jc w:val="center"/>
        <w:rPr>
          <w:b/>
        </w:rPr>
      </w:pPr>
    </w:p>
    <w:p w14:paraId="327731C7" w14:textId="77777777" w:rsidR="00BA0A4F" w:rsidRPr="00124D4F" w:rsidRDefault="00BA0A4F" w:rsidP="00BA0A4F">
      <w:pPr>
        <w:ind w:right="-1"/>
        <w:jc w:val="center"/>
        <w:rPr>
          <w:b/>
        </w:rPr>
      </w:pPr>
    </w:p>
    <w:p w14:paraId="21BD7F5A" w14:textId="77777777" w:rsidR="00BA0A4F" w:rsidRPr="00124D4F" w:rsidRDefault="00BA0A4F" w:rsidP="00BA0A4F">
      <w:pPr>
        <w:ind w:right="-1"/>
        <w:jc w:val="center"/>
        <w:rPr>
          <w:b/>
        </w:rPr>
      </w:pPr>
    </w:p>
    <w:p w14:paraId="7DCB7449" w14:textId="77777777" w:rsidR="00BA0A4F" w:rsidRPr="00124D4F" w:rsidRDefault="00BA0A4F" w:rsidP="00BA0A4F">
      <w:pPr>
        <w:ind w:right="-1"/>
        <w:jc w:val="center"/>
        <w:rPr>
          <w:b/>
        </w:rPr>
      </w:pPr>
    </w:p>
    <w:p w14:paraId="01391780" w14:textId="77777777" w:rsidR="00BA0A4F" w:rsidRPr="00124D4F" w:rsidRDefault="00BA0A4F" w:rsidP="00BA0A4F">
      <w:pPr>
        <w:ind w:right="-1"/>
        <w:jc w:val="center"/>
        <w:rPr>
          <w:b/>
        </w:rPr>
      </w:pPr>
    </w:p>
    <w:p w14:paraId="06472A19" w14:textId="77777777" w:rsidR="00BA0A4F" w:rsidRPr="00124D4F" w:rsidRDefault="00BA0A4F" w:rsidP="00BA0A4F">
      <w:pPr>
        <w:ind w:right="-1"/>
        <w:jc w:val="center"/>
        <w:rPr>
          <w:b/>
        </w:rPr>
      </w:pPr>
    </w:p>
    <w:p w14:paraId="7326B515" w14:textId="77777777" w:rsidR="00BA0A4F" w:rsidRPr="00124D4F" w:rsidRDefault="00BA0A4F" w:rsidP="00BA0A4F">
      <w:pPr>
        <w:ind w:right="-1"/>
        <w:jc w:val="center"/>
        <w:rPr>
          <w:b/>
        </w:rPr>
      </w:pPr>
    </w:p>
    <w:p w14:paraId="2EFDCE37" w14:textId="77777777" w:rsidR="008D444B" w:rsidRPr="00124D4F" w:rsidRDefault="008D444B" w:rsidP="00BA0A4F">
      <w:pPr>
        <w:ind w:right="-1"/>
        <w:jc w:val="center"/>
        <w:rPr>
          <w:b/>
        </w:rPr>
      </w:pPr>
    </w:p>
    <w:p w14:paraId="59DCD7A4" w14:textId="77777777" w:rsidR="00BA0A4F" w:rsidRPr="00124D4F" w:rsidRDefault="00BA0A4F" w:rsidP="00BA0A4F">
      <w:pPr>
        <w:ind w:right="-1"/>
        <w:jc w:val="center"/>
        <w:rPr>
          <w:b/>
        </w:rPr>
      </w:pPr>
    </w:p>
    <w:p w14:paraId="0849893F" w14:textId="77777777" w:rsidR="00BA0A4F" w:rsidRPr="00124D4F" w:rsidRDefault="00BA0A4F" w:rsidP="00BA0A4F">
      <w:pPr>
        <w:ind w:right="-1"/>
        <w:jc w:val="center"/>
        <w:rPr>
          <w:b/>
        </w:rPr>
      </w:pPr>
    </w:p>
    <w:p w14:paraId="0822E120" w14:textId="77777777" w:rsidR="00BA0A4F" w:rsidRPr="00124D4F" w:rsidRDefault="00BA0A4F" w:rsidP="00BA0A4F">
      <w:pPr>
        <w:ind w:right="-1"/>
        <w:jc w:val="center"/>
        <w:rPr>
          <w:b/>
        </w:rPr>
      </w:pPr>
    </w:p>
    <w:p w14:paraId="3D2334AF" w14:textId="77777777" w:rsidR="00BA0A4F" w:rsidRPr="00124D4F" w:rsidRDefault="00BA0A4F" w:rsidP="00BA0A4F">
      <w:pPr>
        <w:autoSpaceDE w:val="0"/>
        <w:autoSpaceDN w:val="0"/>
        <w:adjustRightInd w:val="0"/>
        <w:ind w:right="-1"/>
        <w:jc w:val="center"/>
        <w:rPr>
          <w:b/>
          <w:u w:val="single"/>
        </w:rPr>
      </w:pPr>
    </w:p>
    <w:p w14:paraId="0AA8EFED" w14:textId="77777777" w:rsidR="00BA0A4F" w:rsidRPr="00124D4F" w:rsidRDefault="00BA0A4F" w:rsidP="00BA0A4F"/>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A0A4F" w:rsidRPr="00124D4F" w14:paraId="09BCB40A" w14:textId="77777777">
        <w:tc>
          <w:tcPr>
            <w:tcW w:w="9464" w:type="dxa"/>
          </w:tcPr>
          <w:p w14:paraId="0E08FC1E" w14:textId="77777777" w:rsidR="00BA0A4F" w:rsidRPr="00124D4F" w:rsidRDefault="00BA0A4F" w:rsidP="00177EA5">
            <w:r w:rsidRPr="00124D4F">
              <w:rPr>
                <w:b/>
              </w:rPr>
              <w:t>GRUPO OCUPACIONAL:</w:t>
            </w:r>
            <w:r w:rsidRPr="00124D4F">
              <w:t xml:space="preserve"> Apoio Educacional Operacional</w:t>
            </w:r>
          </w:p>
        </w:tc>
      </w:tr>
    </w:tbl>
    <w:p w14:paraId="27538C65" w14:textId="77777777" w:rsidR="00BA0A4F" w:rsidRPr="00124D4F" w:rsidRDefault="00BA0A4F" w:rsidP="00BA0A4F"/>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A0A4F" w:rsidRPr="00124D4F" w14:paraId="1D94B77F" w14:textId="77777777">
        <w:tc>
          <w:tcPr>
            <w:tcW w:w="9464" w:type="dxa"/>
          </w:tcPr>
          <w:p w14:paraId="4B3DD156" w14:textId="77777777" w:rsidR="00BA0A4F" w:rsidRPr="00124D4F" w:rsidRDefault="00BA0A4F" w:rsidP="00177EA5">
            <w:r w:rsidRPr="00124D4F">
              <w:rPr>
                <w:b/>
              </w:rPr>
              <w:t>TÍTULO DO CARGO:</w:t>
            </w:r>
            <w:r w:rsidRPr="00124D4F">
              <w:t xml:space="preserve"> Motorista</w:t>
            </w:r>
          </w:p>
        </w:tc>
      </w:tr>
    </w:tbl>
    <w:p w14:paraId="6D504226" w14:textId="77777777" w:rsidR="00BA0A4F" w:rsidRPr="00124D4F" w:rsidRDefault="00BA0A4F" w:rsidP="00BA0A4F"/>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A0A4F" w:rsidRPr="00124D4F" w14:paraId="7EB833E4" w14:textId="77777777">
        <w:tc>
          <w:tcPr>
            <w:tcW w:w="9464" w:type="dxa"/>
          </w:tcPr>
          <w:p w14:paraId="3B06A2CB" w14:textId="77777777" w:rsidR="00BA0A4F" w:rsidRPr="00124D4F" w:rsidRDefault="00BA0A4F" w:rsidP="00177EA5">
            <w:pPr>
              <w:autoSpaceDE w:val="0"/>
              <w:autoSpaceDN w:val="0"/>
              <w:adjustRightInd w:val="0"/>
              <w:jc w:val="both"/>
              <w:rPr>
                <w:b/>
                <w:bCs/>
              </w:rPr>
            </w:pPr>
            <w:r w:rsidRPr="00124D4F">
              <w:rPr>
                <w:b/>
                <w:bCs/>
              </w:rPr>
              <w:t>REQUISITOS PARA PROVIMENTO:</w:t>
            </w:r>
          </w:p>
          <w:p w14:paraId="08A00A4F" w14:textId="77777777" w:rsidR="00BA0A4F" w:rsidRPr="00124D4F" w:rsidRDefault="00BA0A4F" w:rsidP="00177EA5">
            <w:pPr>
              <w:autoSpaceDE w:val="0"/>
              <w:autoSpaceDN w:val="0"/>
              <w:adjustRightInd w:val="0"/>
              <w:jc w:val="both"/>
            </w:pPr>
            <w:r w:rsidRPr="00124D4F">
              <w:rPr>
                <w:b/>
                <w:bCs/>
              </w:rPr>
              <w:t xml:space="preserve">Instrução - </w:t>
            </w:r>
            <w:r w:rsidRPr="00124D4F">
              <w:t>Ensino Fundamental, Anos Iniciais do Ensino Fundamental ou Elementar, acrescido de Carteira de Habilitação para condução de veículos na categoria “D”. No caso de condução de ambulâncias e transporte de ônibus escolar, participar de curso a ser ministrado previamente pela Prefeitura ao início do exercício das atividades.</w:t>
            </w:r>
          </w:p>
        </w:tc>
      </w:tr>
    </w:tbl>
    <w:p w14:paraId="7BAB9EB2" w14:textId="77777777" w:rsidR="00BA0A4F" w:rsidRPr="00124D4F" w:rsidRDefault="00BA0A4F" w:rsidP="00BA0A4F"/>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A0A4F" w:rsidRPr="00124D4F" w14:paraId="11CD7C72" w14:textId="77777777">
        <w:tc>
          <w:tcPr>
            <w:tcW w:w="9464" w:type="dxa"/>
          </w:tcPr>
          <w:p w14:paraId="01F41006" w14:textId="77777777" w:rsidR="00BA0A4F" w:rsidRPr="00124D4F" w:rsidRDefault="00BA0A4F" w:rsidP="00177EA5">
            <w:pPr>
              <w:rPr>
                <w:b/>
                <w:bCs/>
              </w:rPr>
            </w:pPr>
          </w:p>
          <w:p w14:paraId="0B176550" w14:textId="77777777" w:rsidR="00BA0A4F" w:rsidRPr="00124D4F" w:rsidRDefault="00BA0A4F" w:rsidP="00177EA5">
            <w:pPr>
              <w:jc w:val="both"/>
              <w:rPr>
                <w:b/>
                <w:bCs/>
              </w:rPr>
            </w:pPr>
            <w:r w:rsidRPr="00124D4F">
              <w:rPr>
                <w:b/>
                <w:bCs/>
              </w:rPr>
              <w:t>Atribuições típicas:</w:t>
            </w:r>
          </w:p>
          <w:p w14:paraId="1B966B35" w14:textId="77777777" w:rsidR="00BA0A4F" w:rsidRPr="00124D4F" w:rsidRDefault="00BA0A4F" w:rsidP="00177EA5">
            <w:pPr>
              <w:autoSpaceDE w:val="0"/>
              <w:autoSpaceDN w:val="0"/>
              <w:adjustRightInd w:val="0"/>
              <w:jc w:val="both"/>
              <w:rPr>
                <w:b/>
              </w:rPr>
            </w:pPr>
          </w:p>
          <w:p w14:paraId="749BA31D" w14:textId="77777777" w:rsidR="00BA0A4F" w:rsidRPr="00124D4F" w:rsidRDefault="00BA0A4F" w:rsidP="00177EA5">
            <w:pPr>
              <w:autoSpaceDE w:val="0"/>
              <w:autoSpaceDN w:val="0"/>
              <w:adjustRightInd w:val="0"/>
              <w:jc w:val="both"/>
            </w:pPr>
            <w:r w:rsidRPr="00124D4F">
              <w:rPr>
                <w:b/>
              </w:rPr>
              <w:t>Motorista:</w:t>
            </w:r>
            <w:r w:rsidRPr="00124D4F">
              <w:t xml:space="preserve"> Dirigir automóveis, ônibus, caminhonetes, caminhões e ambulância; verificar diariamente as condições de funcionamento do veículo, antes de sua utilização: pneus, água do radiador, bateria, nível de óleo, amperímetro, sinaleiros, freios, embreagem, faróis, abastecimento de combustível, etc.; zelar pela segurança de passageiros, verificando o fechamento de portas e o uso de cintos de segurança; zelar pela documentação veículo; orientar o carregamento e descarregamento de materiais e evitar danos aos materiais transportados; fazer pequenos reparos de urgência; manter o veículo limpo, interna e externamente, e em condições de uso, levando-o à manutenção sempre que necessário; observar os períodos de revisão e manutenção preventiva do veículo; anotar e comunicar ao chefe imediato quaisquer defeitos que necessitem dos serviços de mecânica, para reparos ou conserto. Comunicar à chefia imediata, tão imediatamente quanto possível, qualquer enguiço ou ocorrência extraordinária; registrar a quilometragem do veículo no começo e no final do serviço, anotando as horas de saída e chegada; preencher mapas e formulários sobre a utilização diária do veículo, assim como o abastecimento de combustível; recolher o veículo após o serviço, deixando‐o corretamente estacionado e fechado; observar, rigorosamente, as normas de trânsito; - dirigir caminhões, verificando diariamente as condições de funcionamento do veículo, antes de sua utilização: pneus, água do radiador, bateria, nível de óleo, sinaleiros, freios, embreagem, nível de combustível, entre outros, para o transporte de cargas; - dirigir ambulâncias para transporte de pacientes impossibilitados de andar ou que necessitem de atendimento urgente, dentro e fora do Município; - auxiliar a entrada e retirada do paciente na ambulância; - dirigir ônibus para transporte de alunos da rede municipal de ensino, verificando diariamente as condições de funcionamento do veículo, antes de sua utilização: pneus, água do radiador, bateria, nível do óleo, sinaleiros, freios, embreagem, nível de combustível entre outros; - zelar pelo bom andamento da viagem, adotando as medidas cabíveis para prevenção ou solução de qualquer anormalidade, para garantir a segurança dos passageiros, transeuntes e outros veículos; - verificar se a documentação do veículo a ser utilizado está completa, bem como devolvê-la à chefia imediata quando do término da viagem; - orientar o carregamento e descarregamento de cargas, a fim de manter o equilíbrio do veículo e evitar danos aos materiais transportados; - observar os limites de carga preestabelecidos, quanto ao peso, altura, comprimento e largura; - fazer pequenos reparos de urgência; - manter o veículo limpo, interna e externamente e em condições de uso, levando-o à manutenção sempre que necessário; Manter atualizada a sua carteira nacional de habilitação - observar os períodos de revisão e manutenção preventiva do caminhão; - anotar em formulário próprio, a quilometragem rodada, viagens realizadas, cargas transportadas, itinerários percorridos e outras ocorrências; - recolher ao local apropriado o caminhão, </w:t>
            </w:r>
            <w:proofErr w:type="spellStart"/>
            <w:r w:rsidRPr="00124D4F">
              <w:t>ônibus,ambulância</w:t>
            </w:r>
            <w:proofErr w:type="spellEnd"/>
            <w:r w:rsidRPr="00124D4F">
              <w:t xml:space="preserve"> ou automóveis após a realização do serviço, deixando-o corretamente estacionado e fechado; - executar outras atribuições afins.</w:t>
            </w:r>
          </w:p>
        </w:tc>
      </w:tr>
    </w:tbl>
    <w:p w14:paraId="132BE8AD" w14:textId="77777777" w:rsidR="00BA0A4F" w:rsidRPr="00124D4F" w:rsidRDefault="00BA0A4F" w:rsidP="00BA0A4F">
      <w:pPr>
        <w:autoSpaceDE w:val="0"/>
        <w:autoSpaceDN w:val="0"/>
        <w:adjustRightInd w:val="0"/>
        <w:ind w:right="-1"/>
        <w:jc w:val="center"/>
        <w:rPr>
          <w:b/>
          <w:u w:val="single"/>
        </w:rPr>
      </w:pPr>
    </w:p>
    <w:p w14:paraId="1689DE5C" w14:textId="77777777" w:rsidR="00BA0A4F" w:rsidRPr="00124D4F" w:rsidRDefault="00BA0A4F" w:rsidP="00BA0A4F">
      <w:pPr>
        <w:autoSpaceDE w:val="0"/>
        <w:autoSpaceDN w:val="0"/>
        <w:adjustRightInd w:val="0"/>
        <w:ind w:right="-1"/>
        <w:jc w:val="center"/>
        <w:rPr>
          <w:b/>
          <w:u w:val="single"/>
        </w:rPr>
      </w:pPr>
    </w:p>
    <w:p w14:paraId="42243B06" w14:textId="77777777" w:rsidR="00BA0A4F" w:rsidRPr="00124D4F" w:rsidRDefault="00BA0A4F" w:rsidP="00BA0A4F">
      <w:pPr>
        <w:autoSpaceDE w:val="0"/>
        <w:autoSpaceDN w:val="0"/>
        <w:adjustRightInd w:val="0"/>
        <w:ind w:right="-1"/>
        <w:jc w:val="center"/>
        <w:rPr>
          <w:b/>
          <w:u w:val="single"/>
        </w:rPr>
      </w:pPr>
    </w:p>
    <w:p w14:paraId="02F93996" w14:textId="77777777" w:rsidR="00BA0A4F" w:rsidRPr="00124D4F" w:rsidRDefault="00BA0A4F" w:rsidP="00BA0A4F">
      <w:pPr>
        <w:ind w:right="-1"/>
        <w:jc w:val="center"/>
        <w:rPr>
          <w:b/>
        </w:rPr>
      </w:pPr>
    </w:p>
    <w:p w14:paraId="2E22F241" w14:textId="77777777" w:rsidR="00BA0A4F" w:rsidRPr="00124D4F" w:rsidRDefault="00BA0A4F" w:rsidP="00BA0A4F">
      <w:pPr>
        <w:ind w:right="-1"/>
        <w:jc w:val="center"/>
        <w:rPr>
          <w:b/>
        </w:rPr>
      </w:pPr>
    </w:p>
    <w:p w14:paraId="0DB47B64" w14:textId="77777777" w:rsidR="008D444B" w:rsidRPr="00124D4F" w:rsidRDefault="008D444B" w:rsidP="00BA0A4F">
      <w:pPr>
        <w:ind w:right="-1"/>
        <w:jc w:val="center"/>
        <w:rPr>
          <w:b/>
        </w:rPr>
      </w:pPr>
    </w:p>
    <w:p w14:paraId="5FEE524A" w14:textId="77777777" w:rsidR="008D444B" w:rsidRPr="00124D4F" w:rsidRDefault="008D444B" w:rsidP="00BA0A4F">
      <w:pPr>
        <w:ind w:right="-1"/>
        <w:jc w:val="center"/>
        <w:rPr>
          <w:b/>
        </w:rPr>
      </w:pPr>
    </w:p>
    <w:p w14:paraId="54D7CC1B" w14:textId="77777777" w:rsidR="00BA0A4F" w:rsidRPr="00124D4F" w:rsidRDefault="00BA0A4F" w:rsidP="00BA0A4F">
      <w:pPr>
        <w:ind w:right="-1"/>
        <w:jc w:val="center"/>
        <w:rPr>
          <w:b/>
        </w:rPr>
      </w:pPr>
    </w:p>
    <w:p w14:paraId="75BDFEDF" w14:textId="77777777" w:rsidR="00BA0A4F" w:rsidRPr="00124D4F" w:rsidRDefault="00BA0A4F" w:rsidP="00BA0A4F">
      <w:pPr>
        <w:ind w:right="-1"/>
        <w:jc w:val="cente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A0A4F" w:rsidRPr="00124D4F" w14:paraId="17E81855" w14:textId="77777777">
        <w:tc>
          <w:tcPr>
            <w:tcW w:w="9464" w:type="dxa"/>
          </w:tcPr>
          <w:p w14:paraId="14E7B3C4" w14:textId="77777777" w:rsidR="00BA0A4F" w:rsidRPr="00124D4F" w:rsidRDefault="00BA0A4F" w:rsidP="00177EA5">
            <w:r w:rsidRPr="00124D4F">
              <w:rPr>
                <w:b/>
              </w:rPr>
              <w:t xml:space="preserve">GRUPO OCUPACIONAL: </w:t>
            </w:r>
            <w:r w:rsidRPr="00124D4F">
              <w:t>Apoio Educacional Operacional</w:t>
            </w:r>
          </w:p>
        </w:tc>
      </w:tr>
    </w:tbl>
    <w:p w14:paraId="3DFA3C36" w14:textId="77777777" w:rsidR="00BA0A4F" w:rsidRPr="00124D4F" w:rsidRDefault="00BA0A4F" w:rsidP="00BA0A4F"/>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A0A4F" w:rsidRPr="00124D4F" w14:paraId="38D20859" w14:textId="77777777">
        <w:tc>
          <w:tcPr>
            <w:tcW w:w="9464" w:type="dxa"/>
          </w:tcPr>
          <w:p w14:paraId="43E4BA76" w14:textId="77777777" w:rsidR="00BA0A4F" w:rsidRPr="00124D4F" w:rsidRDefault="00BA0A4F" w:rsidP="00177EA5">
            <w:r w:rsidRPr="00124D4F">
              <w:rPr>
                <w:b/>
              </w:rPr>
              <w:t>TÍTULO DO CARGO:</w:t>
            </w:r>
            <w:r w:rsidRPr="00124D4F">
              <w:t xml:space="preserve"> Carpinteiro – </w:t>
            </w:r>
            <w:r w:rsidRPr="00124D4F">
              <w:rPr>
                <w:b/>
              </w:rPr>
              <w:t>Em Extinção</w:t>
            </w:r>
          </w:p>
        </w:tc>
      </w:tr>
    </w:tbl>
    <w:p w14:paraId="6C97231C" w14:textId="77777777" w:rsidR="00BA0A4F" w:rsidRPr="00124D4F" w:rsidRDefault="00BA0A4F" w:rsidP="00BA0A4F"/>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A0A4F" w:rsidRPr="00124D4F" w14:paraId="5DCCD223" w14:textId="77777777">
        <w:tc>
          <w:tcPr>
            <w:tcW w:w="9464" w:type="dxa"/>
          </w:tcPr>
          <w:p w14:paraId="7D2ACEC5" w14:textId="77777777" w:rsidR="00BA0A4F" w:rsidRPr="00124D4F" w:rsidRDefault="00BA0A4F" w:rsidP="00177EA5">
            <w:pPr>
              <w:autoSpaceDE w:val="0"/>
              <w:autoSpaceDN w:val="0"/>
              <w:adjustRightInd w:val="0"/>
              <w:rPr>
                <w:b/>
                <w:bCs/>
              </w:rPr>
            </w:pPr>
            <w:r w:rsidRPr="00124D4F">
              <w:rPr>
                <w:b/>
                <w:bCs/>
              </w:rPr>
              <w:t>REQUISITOS PARA PROVIMENTO:</w:t>
            </w:r>
          </w:p>
          <w:p w14:paraId="6E4B6774" w14:textId="77777777" w:rsidR="00BA0A4F" w:rsidRPr="00124D4F" w:rsidRDefault="00BA0A4F" w:rsidP="00177EA5">
            <w:pPr>
              <w:autoSpaceDE w:val="0"/>
              <w:autoSpaceDN w:val="0"/>
              <w:adjustRightInd w:val="0"/>
            </w:pPr>
            <w:r w:rsidRPr="00124D4F">
              <w:rPr>
                <w:b/>
                <w:bCs/>
              </w:rPr>
              <w:t xml:space="preserve">Instrução - </w:t>
            </w:r>
            <w:r w:rsidRPr="00124D4F">
              <w:t>Ensino Fundamental, Anos Iniciais do Ensino Fundamental ou Elementar.</w:t>
            </w:r>
          </w:p>
        </w:tc>
      </w:tr>
    </w:tbl>
    <w:p w14:paraId="15A67271" w14:textId="77777777" w:rsidR="00BA0A4F" w:rsidRPr="00124D4F" w:rsidRDefault="00BA0A4F" w:rsidP="00BA0A4F"/>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A0A4F" w:rsidRPr="00124D4F" w14:paraId="4A13E009" w14:textId="77777777">
        <w:tc>
          <w:tcPr>
            <w:tcW w:w="9464" w:type="dxa"/>
          </w:tcPr>
          <w:p w14:paraId="2D8117D8" w14:textId="77777777" w:rsidR="00BA0A4F" w:rsidRPr="00124D4F" w:rsidRDefault="00BA0A4F" w:rsidP="00177EA5">
            <w:pPr>
              <w:jc w:val="both"/>
              <w:rPr>
                <w:b/>
                <w:bCs/>
              </w:rPr>
            </w:pPr>
          </w:p>
          <w:p w14:paraId="4C7C7530" w14:textId="77777777" w:rsidR="00BA0A4F" w:rsidRPr="00124D4F" w:rsidRDefault="00BA0A4F" w:rsidP="00177EA5">
            <w:pPr>
              <w:jc w:val="both"/>
              <w:rPr>
                <w:b/>
                <w:bCs/>
              </w:rPr>
            </w:pPr>
            <w:r w:rsidRPr="00124D4F">
              <w:rPr>
                <w:b/>
                <w:bCs/>
              </w:rPr>
              <w:t>Atribuições típicas:</w:t>
            </w:r>
          </w:p>
          <w:p w14:paraId="5DA8835C" w14:textId="77777777" w:rsidR="00BA0A4F" w:rsidRPr="00124D4F" w:rsidRDefault="00BA0A4F" w:rsidP="00177EA5">
            <w:pPr>
              <w:autoSpaceDE w:val="0"/>
              <w:autoSpaceDN w:val="0"/>
              <w:adjustRightInd w:val="0"/>
              <w:jc w:val="both"/>
              <w:rPr>
                <w:rFonts w:eastAsia="Calibri"/>
                <w:b/>
                <w:bCs/>
              </w:rPr>
            </w:pPr>
            <w:r w:rsidRPr="00124D4F">
              <w:rPr>
                <w:rFonts w:eastAsia="Calibri"/>
                <w:b/>
                <w:bCs/>
              </w:rPr>
              <w:t>a) quanto aos serviços de manutenção e reparos em instalações hidráulicas:</w:t>
            </w:r>
          </w:p>
          <w:p w14:paraId="24C440DB" w14:textId="77777777" w:rsidR="00BA0A4F" w:rsidRPr="00124D4F" w:rsidRDefault="00BA0A4F" w:rsidP="00177EA5">
            <w:pPr>
              <w:autoSpaceDE w:val="0"/>
              <w:autoSpaceDN w:val="0"/>
              <w:adjustRightInd w:val="0"/>
              <w:jc w:val="both"/>
              <w:rPr>
                <w:rFonts w:eastAsia="Calibri"/>
              </w:rPr>
            </w:pPr>
            <w:r w:rsidRPr="00124D4F">
              <w:rPr>
                <w:rFonts w:eastAsia="Calibri"/>
              </w:rPr>
              <w:t>- montar, instalar, conservar e reparar sistemas de tubulação de material metálico e não metálico, de alta ou baixa pressão; - marcar, unir e vedar tubos, com auxílio de furadeira, esmeril, maçarico e outros</w:t>
            </w:r>
          </w:p>
          <w:p w14:paraId="17F8E2A2" w14:textId="77777777" w:rsidR="00BA0A4F" w:rsidRPr="00124D4F" w:rsidRDefault="00BA0A4F" w:rsidP="00177EA5">
            <w:pPr>
              <w:autoSpaceDE w:val="0"/>
              <w:autoSpaceDN w:val="0"/>
              <w:adjustRightInd w:val="0"/>
              <w:jc w:val="both"/>
              <w:rPr>
                <w:rFonts w:eastAsia="Calibri"/>
              </w:rPr>
            </w:pPr>
            <w:r w:rsidRPr="00124D4F">
              <w:rPr>
                <w:rFonts w:eastAsia="Calibri"/>
              </w:rPr>
              <w:t>dispositivos mecânicos; - instalar louças sanitárias, condutores, caixas-d'água, chuveiros e outras partes componentes de instalações hidráulicas; - localizar e reparar vazamentos em tubulações de esgoto; - instalar registros e outros acessórios de canalização, fazendo as conexões necessárias, para completar a instalação do sistema; - manter em bom estado as instalações hidráulicas, substituindo ou reparando as partes componentes, tais como tubulações, válvulas, junções, aparelhos, revestimentos isolantes e outros.</w:t>
            </w:r>
          </w:p>
          <w:p w14:paraId="421B28DC" w14:textId="77777777" w:rsidR="00BA0A4F" w:rsidRPr="00124D4F" w:rsidRDefault="00BA0A4F" w:rsidP="00177EA5">
            <w:pPr>
              <w:autoSpaceDE w:val="0"/>
              <w:autoSpaceDN w:val="0"/>
              <w:adjustRightInd w:val="0"/>
              <w:jc w:val="both"/>
              <w:rPr>
                <w:rFonts w:eastAsia="Calibri"/>
              </w:rPr>
            </w:pPr>
          </w:p>
          <w:p w14:paraId="26FB48C1" w14:textId="77777777" w:rsidR="00BA0A4F" w:rsidRPr="00124D4F" w:rsidRDefault="00BA0A4F" w:rsidP="00177EA5">
            <w:pPr>
              <w:autoSpaceDE w:val="0"/>
              <w:autoSpaceDN w:val="0"/>
              <w:adjustRightInd w:val="0"/>
              <w:jc w:val="both"/>
              <w:rPr>
                <w:rFonts w:eastAsia="Calibri"/>
                <w:b/>
                <w:bCs/>
              </w:rPr>
            </w:pPr>
            <w:r w:rsidRPr="00124D4F">
              <w:rPr>
                <w:rFonts w:eastAsia="Calibri"/>
                <w:b/>
                <w:bCs/>
              </w:rPr>
              <w:t>b) quanto aos serviços de carpintaria:</w:t>
            </w:r>
          </w:p>
          <w:p w14:paraId="1122DCDF" w14:textId="77777777" w:rsidR="00BA0A4F" w:rsidRPr="00124D4F" w:rsidRDefault="00BA0A4F" w:rsidP="00177EA5">
            <w:pPr>
              <w:autoSpaceDE w:val="0"/>
              <w:autoSpaceDN w:val="0"/>
              <w:adjustRightInd w:val="0"/>
              <w:jc w:val="both"/>
              <w:rPr>
                <w:rFonts w:eastAsia="Calibri"/>
              </w:rPr>
            </w:pPr>
            <w:r w:rsidRPr="00124D4F">
              <w:rPr>
                <w:rFonts w:eastAsia="Calibri"/>
              </w:rPr>
              <w:t>- selecionar a madeira e demais elementos necessários, escolhendo o material mais adequado para assegurar a qualidade do trabalho; - traçar na madeira os contornos da peça a ser confeccionada, segundo o desenho ou modelo solicitado; - serrar, aplainar, alisar e furar a madeira, utilizando as ferramentas apropriadas para obter os componentes necessários à montagem da peça; - instalar portais, portas, janelas e similares, encaixando-as e fixando-as nos locais previamente preparados; - reparar e conservar objetos de madeira, substituindo total ou parcialmente as peças desgastadas e deterioradas, ou fixando partes soltas para recompor sua estrutura; - confeccionar e restaurar mobiliário escolar e de escritório pertencente à Prefeitura; - revestir mobiliário pertencente à Prefeitura com laminados (fórmica) e outros materiais; - confeccionar palcos, arquibancadas, placas indicativas de obras públicas, enfeites de datas comemorativas e recreativas, segundo as especificações determinadas, bem como supervisionar e executar o transporte de palcos; - confeccionar casas de madeira segundo especificação técnica e supervisão do responsável pela obra; - realizar reformas ou obras de manutenção de casas populares.</w:t>
            </w:r>
          </w:p>
          <w:p w14:paraId="018018CE" w14:textId="77777777" w:rsidR="00BA0A4F" w:rsidRPr="00124D4F" w:rsidRDefault="00BA0A4F" w:rsidP="00177EA5">
            <w:pPr>
              <w:autoSpaceDE w:val="0"/>
              <w:autoSpaceDN w:val="0"/>
              <w:adjustRightInd w:val="0"/>
              <w:rPr>
                <w:rFonts w:eastAsia="Calibri"/>
                <w:b/>
                <w:bCs/>
              </w:rPr>
            </w:pPr>
          </w:p>
          <w:p w14:paraId="2A443662" w14:textId="77777777" w:rsidR="00BA0A4F" w:rsidRPr="00124D4F" w:rsidRDefault="00BA0A4F" w:rsidP="00177EA5">
            <w:pPr>
              <w:autoSpaceDE w:val="0"/>
              <w:autoSpaceDN w:val="0"/>
              <w:adjustRightInd w:val="0"/>
              <w:rPr>
                <w:rFonts w:eastAsia="Calibri"/>
                <w:b/>
                <w:bCs/>
              </w:rPr>
            </w:pPr>
            <w:r w:rsidRPr="00124D4F">
              <w:rPr>
                <w:rFonts w:eastAsia="Calibri"/>
                <w:b/>
                <w:bCs/>
              </w:rPr>
              <w:t>c) quanto aos serviços de alvenaria, concreto e revestimentos em geral:</w:t>
            </w:r>
          </w:p>
          <w:p w14:paraId="15E71324" w14:textId="77777777" w:rsidR="00BA0A4F" w:rsidRPr="00124D4F" w:rsidRDefault="00BA0A4F" w:rsidP="00177EA5">
            <w:pPr>
              <w:autoSpaceDE w:val="0"/>
              <w:autoSpaceDN w:val="0"/>
              <w:adjustRightInd w:val="0"/>
              <w:jc w:val="both"/>
              <w:rPr>
                <w:rFonts w:eastAsia="Calibri"/>
              </w:rPr>
            </w:pPr>
            <w:r w:rsidRPr="00124D4F">
              <w:rPr>
                <w:rFonts w:eastAsia="Calibri"/>
              </w:rPr>
              <w:t>- executar serviços de construção, manutenção e demolição de obras de alvenaria; - preparar argamassa e concreto; - construir alicerces, empregando pedras ou cimento, para fornecer a base de paredes, muros e construções similares; - assentar tijolos, ladrilhos, azulejos, pedras e outros materiais;</w:t>
            </w:r>
          </w:p>
          <w:p w14:paraId="5CD5FA45" w14:textId="77777777" w:rsidR="00BA0A4F" w:rsidRPr="00124D4F" w:rsidRDefault="00BA0A4F" w:rsidP="00177EA5">
            <w:pPr>
              <w:autoSpaceDE w:val="0"/>
              <w:autoSpaceDN w:val="0"/>
              <w:adjustRightInd w:val="0"/>
              <w:jc w:val="both"/>
              <w:rPr>
                <w:rFonts w:eastAsia="Calibri"/>
              </w:rPr>
            </w:pPr>
            <w:r w:rsidRPr="00124D4F">
              <w:rPr>
                <w:rFonts w:eastAsia="Calibri"/>
              </w:rPr>
              <w:t>- revestir pisos, paredes e tetos, aplicando camadas de cimento ou assentando ladrilhos, azulejos e similares, de acordo com instruções recebidas; - aplicar camadas de gesso sobre as partes interiores e tetos de edificações; - construir bases de concreto ou de outro material, conforme as especificações e instruções recebidas, para possibilitar a instalação de máquinas, postes e similares; - construir caixas d'água, caixas coletoras de água e esgoto, - executar trabalhos de reforma e manutenção de prédios; - montar tubulações para instalações elétricas; - preparar superfícies a serem pavimentadas e pavimentá-las, assentando pedras ou elementos de concreto pré-moldados; -  executar trabalhos de manutenção e recuperação de prédios públicos.</w:t>
            </w:r>
          </w:p>
          <w:p w14:paraId="17EF1561" w14:textId="77777777" w:rsidR="00BA0A4F" w:rsidRPr="00124D4F" w:rsidRDefault="00BA0A4F" w:rsidP="00177EA5">
            <w:pPr>
              <w:autoSpaceDE w:val="0"/>
              <w:autoSpaceDN w:val="0"/>
              <w:adjustRightInd w:val="0"/>
              <w:jc w:val="both"/>
            </w:pPr>
          </w:p>
        </w:tc>
      </w:tr>
    </w:tbl>
    <w:p w14:paraId="7786A324" w14:textId="77777777" w:rsidR="00BA0A4F" w:rsidRPr="00124D4F" w:rsidRDefault="00BA0A4F" w:rsidP="00BA0A4F">
      <w:pPr>
        <w:autoSpaceDE w:val="0"/>
        <w:autoSpaceDN w:val="0"/>
        <w:adjustRightInd w:val="0"/>
        <w:ind w:right="-1"/>
        <w:jc w:val="center"/>
        <w:rPr>
          <w:b/>
          <w:u w:val="single"/>
        </w:rPr>
      </w:pPr>
    </w:p>
    <w:p w14:paraId="032D8F2C" w14:textId="77777777" w:rsidR="00BA0A4F" w:rsidRPr="00124D4F" w:rsidRDefault="00BA0A4F" w:rsidP="00BA0A4F">
      <w:pPr>
        <w:ind w:right="-1"/>
        <w:jc w:val="center"/>
        <w:rPr>
          <w:b/>
        </w:rPr>
      </w:pPr>
    </w:p>
    <w:p w14:paraId="05DA3E77" w14:textId="77777777" w:rsidR="00BA0A4F" w:rsidRPr="00124D4F" w:rsidRDefault="00BA0A4F" w:rsidP="00BA0A4F">
      <w:pPr>
        <w:ind w:right="-1"/>
        <w:jc w:val="center"/>
        <w:rPr>
          <w:b/>
        </w:rPr>
      </w:pPr>
    </w:p>
    <w:p w14:paraId="209B068B" w14:textId="77777777" w:rsidR="00BA0A4F" w:rsidRPr="00124D4F" w:rsidRDefault="00BA0A4F" w:rsidP="00BA0A4F">
      <w:pPr>
        <w:ind w:right="-1"/>
        <w:jc w:val="center"/>
        <w:rPr>
          <w:b/>
        </w:rPr>
      </w:pPr>
    </w:p>
    <w:p w14:paraId="7656CC83" w14:textId="77777777" w:rsidR="00BA0A4F" w:rsidRPr="00124D4F" w:rsidRDefault="00BA0A4F" w:rsidP="00BA0A4F">
      <w:pPr>
        <w:ind w:right="-1"/>
        <w:jc w:val="center"/>
        <w:rPr>
          <w:b/>
        </w:rPr>
      </w:pPr>
    </w:p>
    <w:p w14:paraId="7AF0C039" w14:textId="77777777" w:rsidR="00BA0A4F" w:rsidRPr="00124D4F" w:rsidRDefault="00BA0A4F" w:rsidP="00BA0A4F">
      <w:pPr>
        <w:ind w:right="-1"/>
        <w:jc w:val="center"/>
        <w:rPr>
          <w:b/>
        </w:rPr>
      </w:pPr>
    </w:p>
    <w:p w14:paraId="010B5242" w14:textId="77777777" w:rsidR="008D444B" w:rsidRPr="00124D4F" w:rsidRDefault="008D444B" w:rsidP="00BA0A4F">
      <w:pPr>
        <w:ind w:right="-1"/>
        <w:jc w:val="center"/>
        <w:rPr>
          <w:b/>
        </w:rPr>
      </w:pPr>
    </w:p>
    <w:p w14:paraId="2A5F51B8" w14:textId="77777777" w:rsidR="00BA0A4F" w:rsidRPr="00124D4F" w:rsidRDefault="00BA0A4F" w:rsidP="00BA0A4F">
      <w:pPr>
        <w:ind w:right="-1"/>
        <w:jc w:val="center"/>
        <w:rPr>
          <w:b/>
        </w:rPr>
      </w:pPr>
    </w:p>
    <w:p w14:paraId="25CECBF9" w14:textId="77777777" w:rsidR="00BA0A4F" w:rsidRPr="00124D4F" w:rsidRDefault="00BA0A4F" w:rsidP="00BA0A4F">
      <w:pPr>
        <w:ind w:right="-1"/>
        <w:jc w:val="cente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A0A4F" w:rsidRPr="00124D4F" w14:paraId="3DE8346F" w14:textId="77777777">
        <w:tc>
          <w:tcPr>
            <w:tcW w:w="9464" w:type="dxa"/>
          </w:tcPr>
          <w:p w14:paraId="0973E36B" w14:textId="77777777" w:rsidR="00BA0A4F" w:rsidRPr="00124D4F" w:rsidRDefault="00BA0A4F" w:rsidP="00177EA5">
            <w:r w:rsidRPr="00124D4F">
              <w:rPr>
                <w:b/>
              </w:rPr>
              <w:t xml:space="preserve">GRUPO OCUPACIONAL: </w:t>
            </w:r>
            <w:r w:rsidRPr="00124D4F">
              <w:t>Função Gratificada</w:t>
            </w:r>
          </w:p>
        </w:tc>
      </w:tr>
    </w:tbl>
    <w:p w14:paraId="10305D22" w14:textId="77777777" w:rsidR="00BA0A4F" w:rsidRPr="00124D4F" w:rsidRDefault="00BA0A4F" w:rsidP="00BA0A4F"/>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A0A4F" w:rsidRPr="00124D4F" w14:paraId="1E6E7128" w14:textId="77777777">
        <w:tc>
          <w:tcPr>
            <w:tcW w:w="9464" w:type="dxa"/>
          </w:tcPr>
          <w:p w14:paraId="2A719235" w14:textId="77777777" w:rsidR="00BA0A4F" w:rsidRPr="00124D4F" w:rsidRDefault="00BA0A4F" w:rsidP="00177EA5"/>
          <w:p w14:paraId="6202BF36" w14:textId="77777777" w:rsidR="00BA0A4F" w:rsidRPr="00124D4F" w:rsidRDefault="00BA0A4F" w:rsidP="00177EA5">
            <w:r w:rsidRPr="00124D4F">
              <w:rPr>
                <w:b/>
              </w:rPr>
              <w:t>FUNÇÃO:</w:t>
            </w:r>
            <w:r w:rsidRPr="00124D4F">
              <w:t xml:space="preserve"> Secretário (a) Escolar</w:t>
            </w:r>
          </w:p>
        </w:tc>
      </w:tr>
    </w:tbl>
    <w:p w14:paraId="0DF7CCA6" w14:textId="77777777" w:rsidR="00BA0A4F" w:rsidRPr="00124D4F" w:rsidRDefault="00BA0A4F" w:rsidP="00BA0A4F"/>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A0A4F" w:rsidRPr="00124D4F" w14:paraId="7D0D0A5B" w14:textId="77777777">
        <w:tc>
          <w:tcPr>
            <w:tcW w:w="9464" w:type="dxa"/>
          </w:tcPr>
          <w:p w14:paraId="7672A9DC" w14:textId="77777777" w:rsidR="00BA0A4F" w:rsidRPr="00124D4F" w:rsidRDefault="00BA0A4F" w:rsidP="00177EA5">
            <w:pPr>
              <w:autoSpaceDE w:val="0"/>
              <w:autoSpaceDN w:val="0"/>
              <w:adjustRightInd w:val="0"/>
              <w:jc w:val="both"/>
              <w:rPr>
                <w:b/>
                <w:bCs/>
              </w:rPr>
            </w:pPr>
            <w:r w:rsidRPr="00124D4F">
              <w:rPr>
                <w:b/>
                <w:bCs/>
              </w:rPr>
              <w:t>REQUISITOS PARA PROVIMENTO:</w:t>
            </w:r>
          </w:p>
          <w:p w14:paraId="27EB478C" w14:textId="77777777" w:rsidR="00BA0A4F" w:rsidRPr="00124D4F" w:rsidRDefault="00BA0A4F" w:rsidP="00177EA5">
            <w:pPr>
              <w:autoSpaceDE w:val="0"/>
              <w:autoSpaceDN w:val="0"/>
              <w:adjustRightInd w:val="0"/>
              <w:jc w:val="both"/>
            </w:pPr>
            <w:r w:rsidRPr="00124D4F">
              <w:t xml:space="preserve">A secretaria escolar é dirigida pelo (a) secretário (a) legalmente habilitado (a) ao nível de ensino médio e nomeado pelo órgão competente para o exercício da função. O pleno funcionamento da secretaria escolar está ligado diretamente ao perfil, à habilidade e à competência do profissional que responde por ela. O responsável pela secretaria deverá estender seu trabalho para além da área administrativa, afinal, ele é </w:t>
            </w:r>
            <w:proofErr w:type="spellStart"/>
            <w:r w:rsidRPr="00124D4F">
              <w:t>co-responsável</w:t>
            </w:r>
            <w:proofErr w:type="spellEnd"/>
            <w:r w:rsidRPr="00124D4F">
              <w:t xml:space="preserve"> pelo sucesso da ação escolar, no contato diário com alunos, professores, pais, servidores e comunidade. O secretário escolar deverá desenvolver relações de respeito, de </w:t>
            </w:r>
            <w:proofErr w:type="spellStart"/>
            <w:r w:rsidRPr="00124D4F">
              <w:t>auto-estima</w:t>
            </w:r>
            <w:proofErr w:type="spellEnd"/>
            <w:r w:rsidRPr="00124D4F">
              <w:t xml:space="preserve"> e de cidadania. Para o bom desempenho de sua função será essencial formação adequada, além de características, tais como: Ser organizado e pontual; Honesto; Revelar facilidade em comunicar-se; </w:t>
            </w:r>
            <w:r w:rsidRPr="00124D4F">
              <w:rPr>
                <w:rFonts w:eastAsia="SymbolMT"/>
              </w:rPr>
              <w:t xml:space="preserve"> </w:t>
            </w:r>
            <w:r w:rsidRPr="00124D4F">
              <w:t xml:space="preserve">Saber redigir; </w:t>
            </w:r>
            <w:r w:rsidRPr="00124D4F">
              <w:rPr>
                <w:rFonts w:eastAsia="SymbolMT"/>
              </w:rPr>
              <w:t xml:space="preserve"> </w:t>
            </w:r>
            <w:r w:rsidRPr="00124D4F">
              <w:t xml:space="preserve">Estar aberto a aprendizagens; e </w:t>
            </w:r>
            <w:r w:rsidRPr="00124D4F">
              <w:rPr>
                <w:rFonts w:eastAsia="SymbolMT"/>
              </w:rPr>
              <w:t xml:space="preserve"> </w:t>
            </w:r>
            <w:r w:rsidRPr="00124D4F">
              <w:t>Respeitar o outro e ser solidário.</w:t>
            </w:r>
          </w:p>
          <w:p w14:paraId="08248B9F" w14:textId="77777777" w:rsidR="00BA0A4F" w:rsidRPr="00124D4F" w:rsidRDefault="00BA0A4F" w:rsidP="00177EA5">
            <w:pPr>
              <w:autoSpaceDE w:val="0"/>
              <w:autoSpaceDN w:val="0"/>
              <w:adjustRightInd w:val="0"/>
              <w:jc w:val="both"/>
            </w:pPr>
            <w:r w:rsidRPr="00124D4F">
              <w:rPr>
                <w:b/>
                <w:bCs/>
              </w:rPr>
              <w:t xml:space="preserve">Outros requisitos - </w:t>
            </w:r>
            <w:r w:rsidRPr="00124D4F">
              <w:t>conhecimentos avançados de informática em especial de editor de texto, planilhas eletrônicas e internet.</w:t>
            </w:r>
          </w:p>
        </w:tc>
      </w:tr>
    </w:tbl>
    <w:p w14:paraId="78533CB7" w14:textId="77777777" w:rsidR="00BA0A4F" w:rsidRPr="00124D4F" w:rsidRDefault="00BA0A4F" w:rsidP="00BA0A4F"/>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A0A4F" w:rsidRPr="00124D4F" w14:paraId="6D00A16C" w14:textId="77777777">
        <w:tc>
          <w:tcPr>
            <w:tcW w:w="9464" w:type="dxa"/>
          </w:tcPr>
          <w:p w14:paraId="2C4D3BD5" w14:textId="77777777" w:rsidR="00BA0A4F" w:rsidRPr="00124D4F" w:rsidRDefault="00BA0A4F" w:rsidP="00177EA5">
            <w:pPr>
              <w:autoSpaceDE w:val="0"/>
              <w:autoSpaceDN w:val="0"/>
              <w:adjustRightInd w:val="0"/>
              <w:jc w:val="both"/>
            </w:pPr>
            <w:r w:rsidRPr="00124D4F">
              <w:t xml:space="preserve">A secretaria da escola é o setor que tem como principal função a realização de atividade de apoio ao processo administrativo-pedagógico, onde se concentram as maiores responsabilidades relativas à vida escolar do aluno da própria instituição. Para tanto, faz-se imprescindível que em cada estabelecimento de ensino exista um espaço físico adequado destinado aos serviços da secretaria. Mesmo as instalações mais simples devem acomodar os serviços em local seguro e que possibilite o desenvolvimento do trabalho. A secretaria da escola constitui-se no centro das atividades administrativas e pode ser considerada como base para uma eficiente gestão escolar. </w:t>
            </w:r>
          </w:p>
          <w:p w14:paraId="29FD1DE4" w14:textId="77777777" w:rsidR="00BA0A4F" w:rsidRPr="00124D4F" w:rsidRDefault="00BA0A4F" w:rsidP="00177EA5">
            <w:pPr>
              <w:autoSpaceDE w:val="0"/>
              <w:autoSpaceDN w:val="0"/>
              <w:adjustRightInd w:val="0"/>
              <w:jc w:val="both"/>
              <w:rPr>
                <w:b/>
              </w:rPr>
            </w:pPr>
          </w:p>
          <w:p w14:paraId="6E70808D" w14:textId="77777777" w:rsidR="00BA0A4F" w:rsidRPr="00124D4F" w:rsidRDefault="00BA0A4F" w:rsidP="00AD0B90">
            <w:pPr>
              <w:autoSpaceDE w:val="0"/>
              <w:autoSpaceDN w:val="0"/>
              <w:adjustRightInd w:val="0"/>
              <w:jc w:val="both"/>
            </w:pPr>
            <w:r w:rsidRPr="00124D4F">
              <w:rPr>
                <w:b/>
              </w:rPr>
              <w:t>Secretário (a) Escolar</w:t>
            </w:r>
            <w:r w:rsidRPr="00124D4F">
              <w:t>, função composta das seguintes atribuições: Assessorar a direção em serviços técnicos-administrativos;  Planejar, coordenar, controlar e supervisionar as atividades da secretaria escolar; Organizar e manter atualizada a escrituração escolar, o arquivo, a coletânea de leis (sendo esta de propriedade do estabelecimento de ensino) e outros documentos;  Instruir processo sobre assuntos pertinentes à secretaria escolar; Proceder ao remanejamento interno e externo e à renovação de matrículas, observando os critérios estabelecidos pelos órgãos competentes; Formar turmas de alunos, de acordo com os critérios estabelecidos; Assinar documentos da secretaria de acordo com a legislação vigente; Verificar regularidade da documentação referente à matrícula e transferências de alunos, encaminhando os casos especiais à deliberação do diretor;  Incinerar documentos escolares, de acordo com a legislação vigente; Atender alunos, pais, professores, e comunidade escolar com presteza e eficiência; Responder perante o diretor, pela regularidade e autenticidade dos registros da vida escolar dos alunos; Praticar os demais atos necessários ao desenvolvimento das atividades da secretaria escolar; Organizar, coordenar, orientar e supervisionar a equipe da secretaria quanto à simplificação dos processos e métodos de trabalho, respeitando e valorizando as habilidades de cada um; Promover sessões de estudos referentes à legislação de ensino com seus auxiliares; Elaborar e executar seu plano de ação; Colaborar na gestão escolar, como elemento de ligação entre as atividades administrativo-pedagógicas, interagindo com o corpo docente participando das discussões para elaboração do projeto pedagógico e do plano de trabalho anual; Preparar e fornecer dados sobre o censo escolar. Responsabilidade básica de planejamento, organização, coordenação, controle e avaliação de todas as atividades pertinentes à secretaria e sua execução; Participar da elaboração do Plano de Desenvolvimento Escolar; Participar juntamente com os técnicos administrativos educacionais, da programação das atividades da secretaria, mantendo-a articulada com as demais programações da Escola; Atribuir tarefas aos técnicos administrativos educacionais, orientando e controlando as atividades de registro e escrituração, assegurando o cumprimento de normas e prazos relativos ao processamento de dados determinados pelos órgãos competentes; Verificar a regularidade da documentação referente à matrícula, adaptação, transferência de alunos, encaminhando os casos especiais à deliberação do diretor Atender, providenciar o levantamento e encaminhamento aos órgãos competentes de dados e informações educacionais; Preparar a escala de férias e gozo de licença dos servidores da escola submetendo à deliberação do Conselho Deliberativo da Comunidade Escolar; Elaborar e providenciar a divulgação de editais, comunicados e instruções relativas às atividades; Elaborar relatórios das atividades da Secretaria e colaborar na elaboração do relatório anual da escola; Cumprir e fazer cumprir as determinações do diretor (a), do Conselho Deliberativo da Comunidade Escolar e dos órgãos competentes; Assinar, juntamente com o diretor (a), todos os documentos escolares destinados aos alunos; Facilitar e prestar todas as solicitações aos representantes da Secretaria municipal de educação e cultura e do Conselho Estadual de Educação sobre o exame de livros, escrituração e documentação relativa à vida escolar dos alunos e vida funcional dos servidores e, fornecer-lhes todos os elementos que necessitarem para seus relatórios, nos prazos devidos; Redigir as correspondências oficiais da escola; Dialogar com o diretor (a) sobre assunto que diga respeito à melhoria do  serviço; Não permitir a presença de pessoas estranhas ao serviço da secretaria; Tomar as providências necessárias para manter a atualização dos serviços pertinentes ao estabelecimento; Fazer a distribuição de serviços aos técnicos administrativos educacionais; Tabular os dados dos rendimentos escolares, em conformidade ao processo de recuperação e no final de cada ano letivo. O (a) secretário (a) é o responsável por toda organização burocrática da escola como escrituração da documentação dos alunos, cadastro dos funcionários e sua preservação no tempo e no espaço. executar outras atividades correlatas determinadas pelo superior imediato.</w:t>
            </w:r>
          </w:p>
        </w:tc>
      </w:tr>
    </w:tbl>
    <w:p w14:paraId="4C3DA458" w14:textId="77777777" w:rsidR="00BA0A4F" w:rsidRPr="00124D4F" w:rsidRDefault="00BA0A4F" w:rsidP="00BA0A4F">
      <w:pPr>
        <w:ind w:right="-1"/>
        <w:jc w:val="center"/>
        <w:rPr>
          <w:b/>
        </w:rPr>
      </w:pPr>
    </w:p>
    <w:p w14:paraId="73D6A466" w14:textId="77777777" w:rsidR="00BA0A4F" w:rsidRPr="00124D4F" w:rsidRDefault="00BA0A4F" w:rsidP="00BA0A4F"/>
    <w:p w14:paraId="0C6DD47E" w14:textId="77777777" w:rsidR="00BA0A4F" w:rsidRPr="00124D4F" w:rsidRDefault="00BA0A4F"/>
    <w:sectPr w:rsidR="00BA0A4F" w:rsidRPr="00124D4F" w:rsidSect="00B66D98">
      <w:footerReference w:type="default" r:id="rId7"/>
      <w:footerReference w:type="first" r:id="rId8"/>
      <w:pgSz w:w="11906" w:h="16838" w:code="9"/>
      <w:pgMar w:top="2268" w:right="99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3B662" w14:textId="77777777" w:rsidR="00513D6D" w:rsidRDefault="00513D6D">
      <w:r>
        <w:separator/>
      </w:r>
    </w:p>
  </w:endnote>
  <w:endnote w:type="continuationSeparator" w:id="0">
    <w:p w14:paraId="0F1AEA49" w14:textId="77777777" w:rsidR="00513D6D" w:rsidRDefault="00513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ootlight MT Light">
    <w:panose1 w:val="0204060206030A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SymbolMT">
    <w:altName w:val="Arial Unicode MS"/>
    <w:panose1 w:val="00000000000000000000"/>
    <w:charset w:val="88"/>
    <w:family w:val="auto"/>
    <w:notTrueType/>
    <w:pitch w:val="default"/>
    <w:sig w:usb0="00000000" w:usb1="08080000"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24F68" w14:textId="7636C23E" w:rsidR="00513D6D" w:rsidRDefault="00513D6D">
    <w:pPr>
      <w:pStyle w:val="Rodap"/>
      <w:jc w:val="right"/>
    </w:pPr>
    <w:r>
      <w:t xml:space="preserve">                          </w:t>
    </w:r>
    <w:r>
      <w:fldChar w:fldCharType="begin"/>
    </w:r>
    <w:r>
      <w:instrText xml:space="preserve"> PAGE   \* MERGEFORMAT </w:instrText>
    </w:r>
    <w:r>
      <w:fldChar w:fldCharType="separate"/>
    </w:r>
    <w:r w:rsidR="00F278DB">
      <w:rPr>
        <w:noProof/>
      </w:rPr>
      <w:t>91</w:t>
    </w:r>
    <w:r>
      <w:fldChar w:fldCharType="end"/>
    </w:r>
  </w:p>
  <w:p w14:paraId="272D29AA" w14:textId="77777777" w:rsidR="00513D6D" w:rsidRPr="00B066C4" w:rsidRDefault="00513D6D">
    <w:pPr>
      <w:pStyle w:val="Rodap"/>
      <w:jc w:val="right"/>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0006F" w14:textId="52927F9A" w:rsidR="00513D6D" w:rsidRDefault="00513D6D">
    <w:pPr>
      <w:pStyle w:val="Rodap"/>
      <w:jc w:val="right"/>
    </w:pPr>
    <w:r>
      <w:fldChar w:fldCharType="begin"/>
    </w:r>
    <w:r>
      <w:instrText xml:space="preserve"> PAGE   \* MERGEFORMAT </w:instrText>
    </w:r>
    <w:r>
      <w:fldChar w:fldCharType="separate"/>
    </w:r>
    <w:r w:rsidR="00F278DB">
      <w:rPr>
        <w:noProof/>
      </w:rPr>
      <w:t>1</w:t>
    </w:r>
    <w:r>
      <w:fldChar w:fldCharType="end"/>
    </w:r>
  </w:p>
  <w:p w14:paraId="102D93C5" w14:textId="77777777" w:rsidR="00513D6D" w:rsidRDefault="00513D6D">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C3193" w14:textId="77777777" w:rsidR="00513D6D" w:rsidRDefault="00513D6D">
      <w:r>
        <w:separator/>
      </w:r>
    </w:p>
  </w:footnote>
  <w:footnote w:type="continuationSeparator" w:id="0">
    <w:p w14:paraId="2E7EB8BC" w14:textId="77777777" w:rsidR="00513D6D" w:rsidRDefault="00513D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0A25B6"/>
    <w:multiLevelType w:val="hybridMultilevel"/>
    <w:tmpl w:val="E2BA837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067013"/>
    <w:multiLevelType w:val="hybridMultilevel"/>
    <w:tmpl w:val="C0E6AA0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55A76A6"/>
    <w:multiLevelType w:val="hybridMultilevel"/>
    <w:tmpl w:val="3F9A5D14"/>
    <w:lvl w:ilvl="0" w:tplc="C1964360">
      <w:start w:val="1"/>
      <w:numFmt w:val="upperRoman"/>
      <w:lvlText w:val="%1."/>
      <w:lvlJc w:val="left"/>
      <w:pPr>
        <w:ind w:left="3414"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FA48BB"/>
    <w:multiLevelType w:val="hybridMultilevel"/>
    <w:tmpl w:val="E96204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7C42853"/>
    <w:multiLevelType w:val="hybridMultilevel"/>
    <w:tmpl w:val="5D92241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9B63A08"/>
    <w:multiLevelType w:val="hybridMultilevel"/>
    <w:tmpl w:val="178E185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D522C21"/>
    <w:multiLevelType w:val="hybridMultilevel"/>
    <w:tmpl w:val="F4260ACC"/>
    <w:lvl w:ilvl="0" w:tplc="5E6A7B84">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FB07390"/>
    <w:multiLevelType w:val="hybridMultilevel"/>
    <w:tmpl w:val="6414C75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A22391E"/>
    <w:multiLevelType w:val="hybridMultilevel"/>
    <w:tmpl w:val="079E828A"/>
    <w:lvl w:ilvl="0" w:tplc="FFB6B1CE">
      <w:start w:val="1"/>
      <w:numFmt w:val="upperRoman"/>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B4D0DF2"/>
    <w:multiLevelType w:val="singleLevel"/>
    <w:tmpl w:val="6EB0B218"/>
    <w:lvl w:ilvl="0">
      <w:start w:val="1"/>
      <w:numFmt w:val="upperRoman"/>
      <w:lvlText w:val="%1."/>
      <w:lvlJc w:val="left"/>
      <w:pPr>
        <w:tabs>
          <w:tab w:val="num" w:pos="1428"/>
        </w:tabs>
        <w:ind w:left="1428" w:hanging="720"/>
      </w:pPr>
      <w:rPr>
        <w:rFonts w:hint="default"/>
      </w:rPr>
    </w:lvl>
  </w:abstractNum>
  <w:abstractNum w:abstractNumId="11" w15:restartNumberingAfterBreak="0">
    <w:nsid w:val="1C4A014B"/>
    <w:multiLevelType w:val="hybridMultilevel"/>
    <w:tmpl w:val="86BAF5B4"/>
    <w:lvl w:ilvl="0" w:tplc="2BD61334">
      <w:start w:val="1"/>
      <w:numFmt w:val="upperRoman"/>
      <w:lvlText w:val="%1."/>
      <w:lvlJc w:val="left"/>
      <w:pPr>
        <w:tabs>
          <w:tab w:val="num" w:pos="1080"/>
        </w:tabs>
        <w:ind w:left="1080" w:hanging="720"/>
      </w:pPr>
      <w:rPr>
        <w:rFonts w:hint="default"/>
      </w:rPr>
    </w:lvl>
    <w:lvl w:ilvl="1" w:tplc="AFE2FB70">
      <w:start w:val="1"/>
      <w:numFmt w:val="upperRoman"/>
      <w:lvlText w:val="%2."/>
      <w:lvlJc w:val="left"/>
      <w:pPr>
        <w:tabs>
          <w:tab w:val="num" w:pos="1800"/>
        </w:tabs>
        <w:ind w:left="1800" w:hanging="720"/>
      </w:pPr>
      <w:rPr>
        <w:rFonts w:hint="default"/>
      </w:r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DFE4A5A"/>
    <w:multiLevelType w:val="hybridMultilevel"/>
    <w:tmpl w:val="291A1534"/>
    <w:lvl w:ilvl="0" w:tplc="FFB6B1CE">
      <w:start w:val="1"/>
      <w:numFmt w:val="upperRoman"/>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15A33AB"/>
    <w:multiLevelType w:val="hybridMultilevel"/>
    <w:tmpl w:val="100CF760"/>
    <w:lvl w:ilvl="0" w:tplc="AFAA7828">
      <w:start w:val="1"/>
      <w:numFmt w:val="lowerLetter"/>
      <w:lvlText w:val="%1)"/>
      <w:lvlJc w:val="left"/>
      <w:pPr>
        <w:ind w:left="720" w:hanging="360"/>
      </w:pPr>
      <w:rPr>
        <w:rFonts w:ascii="Arial" w:hAnsi="Arial" w:cs="Arial"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1F86C9C"/>
    <w:multiLevelType w:val="hybridMultilevel"/>
    <w:tmpl w:val="BB926E1C"/>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222E0726"/>
    <w:multiLevelType w:val="hybridMultilevel"/>
    <w:tmpl w:val="BC3CFBE6"/>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227C2046"/>
    <w:multiLevelType w:val="hybridMultilevel"/>
    <w:tmpl w:val="B1E634C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69E258E"/>
    <w:multiLevelType w:val="hybridMultilevel"/>
    <w:tmpl w:val="B830AA8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6FC4A65"/>
    <w:multiLevelType w:val="hybridMultilevel"/>
    <w:tmpl w:val="6DB2DFF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722042F"/>
    <w:multiLevelType w:val="hybridMultilevel"/>
    <w:tmpl w:val="6100CBA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7C73F95"/>
    <w:multiLevelType w:val="hybridMultilevel"/>
    <w:tmpl w:val="1706A9F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988011F"/>
    <w:multiLevelType w:val="hybridMultilevel"/>
    <w:tmpl w:val="5D4CA8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C3E00A2"/>
    <w:multiLevelType w:val="hybridMultilevel"/>
    <w:tmpl w:val="F45ACA6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0446956"/>
    <w:multiLevelType w:val="hybridMultilevel"/>
    <w:tmpl w:val="9C7E3F30"/>
    <w:lvl w:ilvl="0" w:tplc="FFB6B1CE">
      <w:start w:val="1"/>
      <w:numFmt w:val="upperRoman"/>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0AA2E41"/>
    <w:multiLevelType w:val="hybridMultilevel"/>
    <w:tmpl w:val="6F662EB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3C135E1"/>
    <w:multiLevelType w:val="hybridMultilevel"/>
    <w:tmpl w:val="9CCCACE0"/>
    <w:lvl w:ilvl="0" w:tplc="577A5118">
      <w:start w:val="1"/>
      <w:numFmt w:val="upperRoman"/>
      <w:lvlText w:val="%1."/>
      <w:lvlJc w:val="left"/>
      <w:pPr>
        <w:ind w:left="1440" w:hanging="72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15:restartNumberingAfterBreak="0">
    <w:nsid w:val="34975567"/>
    <w:multiLevelType w:val="hybridMultilevel"/>
    <w:tmpl w:val="4FDABA64"/>
    <w:lvl w:ilvl="0" w:tplc="9DD44D92">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3A230B48"/>
    <w:multiLevelType w:val="hybridMultilevel"/>
    <w:tmpl w:val="1B864CA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C177908"/>
    <w:multiLevelType w:val="hybridMultilevel"/>
    <w:tmpl w:val="E12250B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C721A5F"/>
    <w:multiLevelType w:val="hybridMultilevel"/>
    <w:tmpl w:val="B95810A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CF36C69"/>
    <w:multiLevelType w:val="hybridMultilevel"/>
    <w:tmpl w:val="A524D3FA"/>
    <w:lvl w:ilvl="0" w:tplc="C196436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00B3740"/>
    <w:multiLevelType w:val="hybridMultilevel"/>
    <w:tmpl w:val="1480CBD0"/>
    <w:lvl w:ilvl="0" w:tplc="9528CD06">
      <w:start w:val="1"/>
      <w:numFmt w:val="upperRoman"/>
      <w:lvlText w:val="%1."/>
      <w:lvlJc w:val="left"/>
      <w:pPr>
        <w:ind w:left="720" w:hanging="360"/>
      </w:pPr>
      <w:rPr>
        <w:rFonts w:ascii="Arial" w:eastAsia="Times New Roman"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19C32FB"/>
    <w:multiLevelType w:val="hybridMultilevel"/>
    <w:tmpl w:val="0ADE564A"/>
    <w:lvl w:ilvl="0" w:tplc="BA96B826">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49243CDF"/>
    <w:multiLevelType w:val="hybridMultilevel"/>
    <w:tmpl w:val="F2D2F9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49341D9B"/>
    <w:multiLevelType w:val="hybridMultilevel"/>
    <w:tmpl w:val="FE6C095A"/>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54940A53"/>
    <w:multiLevelType w:val="hybridMultilevel"/>
    <w:tmpl w:val="ED2E8874"/>
    <w:lvl w:ilvl="0" w:tplc="201E9F6E">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15:restartNumberingAfterBreak="0">
    <w:nsid w:val="55BA19BC"/>
    <w:multiLevelType w:val="hybridMultilevel"/>
    <w:tmpl w:val="D898E8A0"/>
    <w:lvl w:ilvl="0" w:tplc="DD409CA0">
      <w:start w:val="1"/>
      <w:numFmt w:val="decimal"/>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7" w15:restartNumberingAfterBreak="0">
    <w:nsid w:val="56F12B1B"/>
    <w:multiLevelType w:val="hybridMultilevel"/>
    <w:tmpl w:val="B6B82FF6"/>
    <w:lvl w:ilvl="0" w:tplc="63D08534">
      <w:start w:val="1"/>
      <w:numFmt w:val="lowerLetter"/>
      <w:lvlText w:val="%1)"/>
      <w:lvlJc w:val="left"/>
      <w:pPr>
        <w:ind w:left="1920" w:hanging="360"/>
      </w:pPr>
      <w:rPr>
        <w:rFonts w:hint="default"/>
        <w:b/>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38" w15:restartNumberingAfterBreak="0">
    <w:nsid w:val="5742371A"/>
    <w:multiLevelType w:val="hybridMultilevel"/>
    <w:tmpl w:val="50D8D528"/>
    <w:lvl w:ilvl="0" w:tplc="C1964360">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77567E7"/>
    <w:multiLevelType w:val="hybridMultilevel"/>
    <w:tmpl w:val="D3C0FB16"/>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2495330"/>
    <w:multiLevelType w:val="hybridMultilevel"/>
    <w:tmpl w:val="255A60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31D1823"/>
    <w:multiLevelType w:val="hybridMultilevel"/>
    <w:tmpl w:val="6936A3FC"/>
    <w:lvl w:ilvl="0" w:tplc="04160013">
      <w:start w:val="1"/>
      <w:numFmt w:val="upperRoman"/>
      <w:lvlText w:val="%1."/>
      <w:lvlJc w:val="righ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2" w15:restartNumberingAfterBreak="0">
    <w:nsid w:val="64F85A14"/>
    <w:multiLevelType w:val="hybridMultilevel"/>
    <w:tmpl w:val="F2960D3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5204CD3"/>
    <w:multiLevelType w:val="hybridMultilevel"/>
    <w:tmpl w:val="EFEE0314"/>
    <w:lvl w:ilvl="0" w:tplc="7B1A048E">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4" w15:restartNumberingAfterBreak="0">
    <w:nsid w:val="66DF53AF"/>
    <w:multiLevelType w:val="hybridMultilevel"/>
    <w:tmpl w:val="4AC4C9F8"/>
    <w:lvl w:ilvl="0" w:tplc="BAACE93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72F343B"/>
    <w:multiLevelType w:val="hybridMultilevel"/>
    <w:tmpl w:val="F09632D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68F12CF5"/>
    <w:multiLevelType w:val="hybridMultilevel"/>
    <w:tmpl w:val="C250261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6A6C01BC"/>
    <w:multiLevelType w:val="hybridMultilevel"/>
    <w:tmpl w:val="8DB499B4"/>
    <w:lvl w:ilvl="0" w:tplc="FFB6B1CE">
      <w:start w:val="1"/>
      <w:numFmt w:val="upperRoman"/>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6E4947F1"/>
    <w:multiLevelType w:val="hybridMultilevel"/>
    <w:tmpl w:val="6F9C202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09D0B51"/>
    <w:multiLevelType w:val="hybridMultilevel"/>
    <w:tmpl w:val="AC14170A"/>
    <w:lvl w:ilvl="0" w:tplc="FFB6B1CE">
      <w:start w:val="1"/>
      <w:numFmt w:val="upperRoman"/>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72F209FB"/>
    <w:multiLevelType w:val="hybridMultilevel"/>
    <w:tmpl w:val="0A828FA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74ED07A5"/>
    <w:multiLevelType w:val="hybridMultilevel"/>
    <w:tmpl w:val="F85A48C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75D23F9D"/>
    <w:multiLevelType w:val="hybridMultilevel"/>
    <w:tmpl w:val="3AD45F06"/>
    <w:lvl w:ilvl="0" w:tplc="FFB6B1CE">
      <w:start w:val="1"/>
      <w:numFmt w:val="upperRoman"/>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787F6670"/>
    <w:multiLevelType w:val="hybridMultilevel"/>
    <w:tmpl w:val="B1E634C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7A8B6B47"/>
    <w:multiLevelType w:val="hybridMultilevel"/>
    <w:tmpl w:val="91782B7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7B7C0850"/>
    <w:multiLevelType w:val="hybridMultilevel"/>
    <w:tmpl w:val="4A18CBA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7D1F6724"/>
    <w:multiLevelType w:val="hybridMultilevel"/>
    <w:tmpl w:val="1736B03E"/>
    <w:lvl w:ilvl="0" w:tplc="FFB6B1CE">
      <w:start w:val="1"/>
      <w:numFmt w:val="upperRoman"/>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7"/>
  </w:num>
  <w:num w:numId="3">
    <w:abstractNumId w:val="23"/>
  </w:num>
  <w:num w:numId="4">
    <w:abstractNumId w:val="49"/>
  </w:num>
  <w:num w:numId="5">
    <w:abstractNumId w:val="56"/>
  </w:num>
  <w:num w:numId="6">
    <w:abstractNumId w:val="12"/>
  </w:num>
  <w:num w:numId="7">
    <w:abstractNumId w:val="9"/>
  </w:num>
  <w:num w:numId="8">
    <w:abstractNumId w:val="52"/>
  </w:num>
  <w:num w:numId="9">
    <w:abstractNumId w:val="4"/>
  </w:num>
  <w:num w:numId="10">
    <w:abstractNumId w:val="28"/>
  </w:num>
  <w:num w:numId="11">
    <w:abstractNumId w:val="5"/>
  </w:num>
  <w:num w:numId="12">
    <w:abstractNumId w:val="29"/>
  </w:num>
  <w:num w:numId="13">
    <w:abstractNumId w:val="45"/>
  </w:num>
  <w:num w:numId="14">
    <w:abstractNumId w:val="55"/>
  </w:num>
  <w:num w:numId="15">
    <w:abstractNumId w:val="31"/>
  </w:num>
  <w:num w:numId="16">
    <w:abstractNumId w:val="1"/>
  </w:num>
  <w:num w:numId="17">
    <w:abstractNumId w:val="42"/>
  </w:num>
  <w:num w:numId="18">
    <w:abstractNumId w:val="8"/>
  </w:num>
  <w:num w:numId="19">
    <w:abstractNumId w:val="53"/>
  </w:num>
  <w:num w:numId="20">
    <w:abstractNumId w:val="16"/>
  </w:num>
  <w:num w:numId="21">
    <w:abstractNumId w:val="51"/>
  </w:num>
  <w:num w:numId="22">
    <w:abstractNumId w:val="18"/>
  </w:num>
  <w:num w:numId="23">
    <w:abstractNumId w:val="3"/>
  </w:num>
  <w:num w:numId="24">
    <w:abstractNumId w:val="30"/>
  </w:num>
  <w:num w:numId="25">
    <w:abstractNumId w:val="38"/>
  </w:num>
  <w:num w:numId="26">
    <w:abstractNumId w:val="25"/>
  </w:num>
  <w:num w:numId="27">
    <w:abstractNumId w:val="26"/>
  </w:num>
  <w:num w:numId="28">
    <w:abstractNumId w:val="11"/>
  </w:num>
  <w:num w:numId="29">
    <w:abstractNumId w:val="7"/>
  </w:num>
  <w:num w:numId="30">
    <w:abstractNumId w:val="10"/>
  </w:num>
  <w:num w:numId="31">
    <w:abstractNumId w:val="32"/>
  </w:num>
  <w:num w:numId="32">
    <w:abstractNumId w:val="35"/>
  </w:num>
  <w:num w:numId="33">
    <w:abstractNumId w:val="54"/>
  </w:num>
  <w:num w:numId="34">
    <w:abstractNumId w:val="27"/>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34"/>
  </w:num>
  <w:num w:numId="38">
    <w:abstractNumId w:val="22"/>
  </w:num>
  <w:num w:numId="39">
    <w:abstractNumId w:val="50"/>
  </w:num>
  <w:num w:numId="40">
    <w:abstractNumId w:val="48"/>
  </w:num>
  <w:num w:numId="41">
    <w:abstractNumId w:val="39"/>
  </w:num>
  <w:num w:numId="42">
    <w:abstractNumId w:val="46"/>
  </w:num>
  <w:num w:numId="43">
    <w:abstractNumId w:val="40"/>
  </w:num>
  <w:num w:numId="44">
    <w:abstractNumId w:val="33"/>
  </w:num>
  <w:num w:numId="45">
    <w:abstractNumId w:val="6"/>
  </w:num>
  <w:num w:numId="46">
    <w:abstractNumId w:val="19"/>
  </w:num>
  <w:num w:numId="47">
    <w:abstractNumId w:val="13"/>
  </w:num>
  <w:num w:numId="48">
    <w:abstractNumId w:val="20"/>
  </w:num>
  <w:num w:numId="49">
    <w:abstractNumId w:val="14"/>
  </w:num>
  <w:num w:numId="50">
    <w:abstractNumId w:val="17"/>
  </w:num>
  <w:num w:numId="51">
    <w:abstractNumId w:val="41"/>
  </w:num>
  <w:num w:numId="52">
    <w:abstractNumId w:val="2"/>
  </w:num>
  <w:num w:numId="53">
    <w:abstractNumId w:val="24"/>
  </w:num>
  <w:num w:numId="54">
    <w:abstractNumId w:val="21"/>
  </w:num>
  <w:num w:numId="55">
    <w:abstractNumId w:val="37"/>
  </w:num>
  <w:num w:numId="56">
    <w:abstractNumId w:val="43"/>
  </w:num>
  <w:num w:numId="57">
    <w:abstractNumId w:val="36"/>
  </w:num>
  <w:num w:numId="58">
    <w:abstractNumId w:val="4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A4F"/>
    <w:rsid w:val="00000FFD"/>
    <w:rsid w:val="000771C2"/>
    <w:rsid w:val="00091C0F"/>
    <w:rsid w:val="000B054B"/>
    <w:rsid w:val="000C4446"/>
    <w:rsid w:val="000E299A"/>
    <w:rsid w:val="000E68CB"/>
    <w:rsid w:val="00104CD1"/>
    <w:rsid w:val="001203AD"/>
    <w:rsid w:val="00124D4F"/>
    <w:rsid w:val="00141A65"/>
    <w:rsid w:val="00177EA5"/>
    <w:rsid w:val="001D0371"/>
    <w:rsid w:val="001D0436"/>
    <w:rsid w:val="001D487B"/>
    <w:rsid w:val="001E22F3"/>
    <w:rsid w:val="001E2A2E"/>
    <w:rsid w:val="001F4745"/>
    <w:rsid w:val="0021012E"/>
    <w:rsid w:val="00212755"/>
    <w:rsid w:val="002419D7"/>
    <w:rsid w:val="00243A85"/>
    <w:rsid w:val="00271763"/>
    <w:rsid w:val="0027210D"/>
    <w:rsid w:val="00286B49"/>
    <w:rsid w:val="00296F75"/>
    <w:rsid w:val="002A05AF"/>
    <w:rsid w:val="002A6B7C"/>
    <w:rsid w:val="002B3F64"/>
    <w:rsid w:val="002B47E9"/>
    <w:rsid w:val="002B4F23"/>
    <w:rsid w:val="002B589F"/>
    <w:rsid w:val="002C305E"/>
    <w:rsid w:val="00337F90"/>
    <w:rsid w:val="00342C51"/>
    <w:rsid w:val="00380BF2"/>
    <w:rsid w:val="003950EA"/>
    <w:rsid w:val="003C60F8"/>
    <w:rsid w:val="004078A8"/>
    <w:rsid w:val="0044011E"/>
    <w:rsid w:val="00474CD2"/>
    <w:rsid w:val="00480381"/>
    <w:rsid w:val="00492DF0"/>
    <w:rsid w:val="004A0EA8"/>
    <w:rsid w:val="004D2F72"/>
    <w:rsid w:val="004E1BA1"/>
    <w:rsid w:val="004F3048"/>
    <w:rsid w:val="00513D6D"/>
    <w:rsid w:val="00536EE6"/>
    <w:rsid w:val="005473F6"/>
    <w:rsid w:val="00582498"/>
    <w:rsid w:val="00597D47"/>
    <w:rsid w:val="005C3153"/>
    <w:rsid w:val="005D4172"/>
    <w:rsid w:val="005F0C7D"/>
    <w:rsid w:val="00612BBE"/>
    <w:rsid w:val="0065381B"/>
    <w:rsid w:val="00653860"/>
    <w:rsid w:val="00662E91"/>
    <w:rsid w:val="00676903"/>
    <w:rsid w:val="00684AE0"/>
    <w:rsid w:val="00687201"/>
    <w:rsid w:val="006D376D"/>
    <w:rsid w:val="00713D24"/>
    <w:rsid w:val="00794DB0"/>
    <w:rsid w:val="008105C6"/>
    <w:rsid w:val="00873FBB"/>
    <w:rsid w:val="0087699E"/>
    <w:rsid w:val="0088077F"/>
    <w:rsid w:val="008C3011"/>
    <w:rsid w:val="008D444B"/>
    <w:rsid w:val="0090710D"/>
    <w:rsid w:val="00955480"/>
    <w:rsid w:val="00962B4C"/>
    <w:rsid w:val="00962E5F"/>
    <w:rsid w:val="009842B3"/>
    <w:rsid w:val="00987C94"/>
    <w:rsid w:val="00A300A7"/>
    <w:rsid w:val="00A44FF4"/>
    <w:rsid w:val="00A534A7"/>
    <w:rsid w:val="00A562D0"/>
    <w:rsid w:val="00A669BD"/>
    <w:rsid w:val="00A83EF6"/>
    <w:rsid w:val="00A8714C"/>
    <w:rsid w:val="00AB5E52"/>
    <w:rsid w:val="00AD0B90"/>
    <w:rsid w:val="00AD62F6"/>
    <w:rsid w:val="00B1518D"/>
    <w:rsid w:val="00B66D98"/>
    <w:rsid w:val="00B854B8"/>
    <w:rsid w:val="00BA0A4F"/>
    <w:rsid w:val="00BA5B20"/>
    <w:rsid w:val="00BF70CE"/>
    <w:rsid w:val="00C269C5"/>
    <w:rsid w:val="00C31EEC"/>
    <w:rsid w:val="00C701AC"/>
    <w:rsid w:val="00C74783"/>
    <w:rsid w:val="00D2191A"/>
    <w:rsid w:val="00D37D23"/>
    <w:rsid w:val="00D47908"/>
    <w:rsid w:val="00D53C8B"/>
    <w:rsid w:val="00D8054F"/>
    <w:rsid w:val="00DB43ED"/>
    <w:rsid w:val="00DC21E6"/>
    <w:rsid w:val="00DC59AB"/>
    <w:rsid w:val="00E103F1"/>
    <w:rsid w:val="00E31C02"/>
    <w:rsid w:val="00E75741"/>
    <w:rsid w:val="00E76321"/>
    <w:rsid w:val="00E945E2"/>
    <w:rsid w:val="00EB71DC"/>
    <w:rsid w:val="00ED6554"/>
    <w:rsid w:val="00F278DB"/>
    <w:rsid w:val="00F56802"/>
    <w:rsid w:val="00F83246"/>
    <w:rsid w:val="00FD530C"/>
    <w:rsid w:val="00FF3A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1D80A8C"/>
  <w15:chartTrackingRefBased/>
  <w15:docId w15:val="{E3DEB0AF-9D22-4B91-9336-582E6C84A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A4F"/>
    <w:rPr>
      <w:sz w:val="24"/>
      <w:szCs w:val="24"/>
    </w:rPr>
  </w:style>
  <w:style w:type="paragraph" w:styleId="Ttulo1">
    <w:name w:val="heading 1"/>
    <w:basedOn w:val="Normal"/>
    <w:next w:val="Normal"/>
    <w:link w:val="Ttulo1Char"/>
    <w:qFormat/>
    <w:rsid w:val="00BA0A4F"/>
    <w:pPr>
      <w:keepNext/>
      <w:jc w:val="center"/>
      <w:outlineLvl w:val="0"/>
    </w:pPr>
    <w:rPr>
      <w:rFonts w:ascii="Arial" w:hAnsi="Arial"/>
      <w:b/>
      <w:sz w:val="28"/>
      <w:szCs w:val="20"/>
    </w:rPr>
  </w:style>
  <w:style w:type="paragraph" w:styleId="Ttulo2">
    <w:name w:val="heading 2"/>
    <w:basedOn w:val="Normal"/>
    <w:next w:val="Normal"/>
    <w:link w:val="Ttulo2Char"/>
    <w:qFormat/>
    <w:rsid w:val="00BA0A4F"/>
    <w:pPr>
      <w:keepNext/>
      <w:jc w:val="center"/>
      <w:outlineLvl w:val="1"/>
    </w:pPr>
    <w:rPr>
      <w:b/>
      <w:sz w:val="28"/>
      <w:szCs w:val="20"/>
      <w:u w:val="single"/>
    </w:rPr>
  </w:style>
  <w:style w:type="paragraph" w:styleId="Ttulo3">
    <w:name w:val="heading 3"/>
    <w:basedOn w:val="Normal"/>
    <w:next w:val="Normal"/>
    <w:link w:val="Ttulo3Char"/>
    <w:qFormat/>
    <w:rsid w:val="00BA0A4F"/>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BA0A4F"/>
    <w:pPr>
      <w:keepNext/>
      <w:spacing w:before="240" w:after="60"/>
      <w:outlineLvl w:val="3"/>
    </w:pPr>
    <w:rPr>
      <w:b/>
      <w:bCs/>
      <w:sz w:val="28"/>
      <w:szCs w:val="28"/>
    </w:rPr>
  </w:style>
  <w:style w:type="paragraph" w:styleId="Ttulo5">
    <w:name w:val="heading 5"/>
    <w:basedOn w:val="Normal"/>
    <w:next w:val="Normal"/>
    <w:link w:val="Ttulo5Char"/>
    <w:qFormat/>
    <w:rsid w:val="00BA0A4F"/>
    <w:pPr>
      <w:keepNext/>
      <w:keepLines/>
      <w:widowControl w:val="0"/>
      <w:suppressAutoHyphens/>
      <w:spacing w:before="120"/>
      <w:ind w:firstLine="1418"/>
      <w:jc w:val="both"/>
      <w:outlineLvl w:val="4"/>
    </w:pPr>
    <w:rPr>
      <w:rFonts w:ascii="Arial" w:hAnsi="Arial" w:cs="Calibri"/>
      <w:b/>
      <w:szCs w:val="20"/>
      <w:lang w:eastAsia="ar-SA"/>
    </w:rPr>
  </w:style>
  <w:style w:type="paragraph" w:styleId="Ttulo6">
    <w:name w:val="heading 6"/>
    <w:basedOn w:val="Normal"/>
    <w:next w:val="Normal"/>
    <w:link w:val="Ttulo6Char"/>
    <w:qFormat/>
    <w:rsid w:val="00BA0A4F"/>
    <w:pPr>
      <w:spacing w:before="240" w:after="60"/>
      <w:outlineLvl w:val="5"/>
    </w:pPr>
    <w:rPr>
      <w:b/>
      <w:bCs/>
      <w:sz w:val="22"/>
      <w:szCs w:val="22"/>
    </w:rPr>
  </w:style>
  <w:style w:type="paragraph" w:styleId="Ttulo7">
    <w:name w:val="heading 7"/>
    <w:basedOn w:val="Normal"/>
    <w:next w:val="Normal"/>
    <w:link w:val="Ttulo7Char"/>
    <w:qFormat/>
    <w:rsid w:val="00BA0A4F"/>
    <w:pPr>
      <w:spacing w:before="240" w:after="60"/>
      <w:outlineLvl w:val="6"/>
    </w:pPr>
  </w:style>
  <w:style w:type="paragraph" w:styleId="Ttulo8">
    <w:name w:val="heading 8"/>
    <w:basedOn w:val="Normal"/>
    <w:next w:val="Normal"/>
    <w:link w:val="Ttulo8Char"/>
    <w:qFormat/>
    <w:rsid w:val="00BA0A4F"/>
    <w:pPr>
      <w:keepNext/>
      <w:numPr>
        <w:ilvl w:val="7"/>
        <w:numId w:val="1"/>
      </w:numPr>
      <w:suppressAutoHyphens/>
      <w:jc w:val="both"/>
      <w:outlineLvl w:val="7"/>
    </w:pPr>
    <w:rPr>
      <w:rFonts w:ascii="Arial" w:hAnsi="Arial" w:cs="Calibri"/>
      <w:b/>
      <w:szCs w:val="20"/>
      <w:lang w:eastAsia="ar-SA"/>
    </w:rPr>
  </w:style>
  <w:style w:type="paragraph" w:styleId="Ttulo9">
    <w:name w:val="heading 9"/>
    <w:basedOn w:val="Normal"/>
    <w:next w:val="Normal"/>
    <w:link w:val="Ttulo9Char"/>
    <w:qFormat/>
    <w:rsid w:val="00BA0A4F"/>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BA0A4F"/>
    <w:rPr>
      <w:rFonts w:ascii="Arial" w:hAnsi="Arial"/>
      <w:b/>
      <w:sz w:val="28"/>
      <w:lang w:val="pt-BR" w:eastAsia="pt-BR" w:bidi="ar-SA"/>
    </w:rPr>
  </w:style>
  <w:style w:type="character" w:customStyle="1" w:styleId="Ttulo2Char">
    <w:name w:val="Título 2 Char"/>
    <w:link w:val="Ttulo2"/>
    <w:rsid w:val="00BA0A4F"/>
    <w:rPr>
      <w:b/>
      <w:sz w:val="28"/>
      <w:u w:val="single"/>
      <w:lang w:val="pt-BR" w:eastAsia="pt-BR" w:bidi="ar-SA"/>
    </w:rPr>
  </w:style>
  <w:style w:type="character" w:customStyle="1" w:styleId="Ttulo3Char">
    <w:name w:val="Título 3 Char"/>
    <w:link w:val="Ttulo3"/>
    <w:rsid w:val="00BA0A4F"/>
    <w:rPr>
      <w:rFonts w:ascii="Arial" w:hAnsi="Arial" w:cs="Arial"/>
      <w:b/>
      <w:bCs/>
      <w:sz w:val="26"/>
      <w:szCs w:val="26"/>
      <w:lang w:val="pt-BR" w:eastAsia="pt-BR" w:bidi="ar-SA"/>
    </w:rPr>
  </w:style>
  <w:style w:type="character" w:customStyle="1" w:styleId="Ttulo4Char">
    <w:name w:val="Título 4 Char"/>
    <w:link w:val="Ttulo4"/>
    <w:rsid w:val="00BA0A4F"/>
    <w:rPr>
      <w:b/>
      <w:bCs/>
      <w:sz w:val="28"/>
      <w:szCs w:val="28"/>
      <w:lang w:val="pt-BR" w:eastAsia="pt-BR" w:bidi="ar-SA"/>
    </w:rPr>
  </w:style>
  <w:style w:type="character" w:customStyle="1" w:styleId="Ttulo5Char">
    <w:name w:val="Título 5 Char"/>
    <w:link w:val="Ttulo5"/>
    <w:rsid w:val="00BA0A4F"/>
    <w:rPr>
      <w:rFonts w:ascii="Arial" w:hAnsi="Arial" w:cs="Calibri"/>
      <w:b/>
      <w:sz w:val="24"/>
      <w:lang w:val="pt-BR" w:eastAsia="ar-SA" w:bidi="ar-SA"/>
    </w:rPr>
  </w:style>
  <w:style w:type="character" w:customStyle="1" w:styleId="Ttulo6Char">
    <w:name w:val="Título 6 Char"/>
    <w:link w:val="Ttulo6"/>
    <w:rsid w:val="00BA0A4F"/>
    <w:rPr>
      <w:b/>
      <w:bCs/>
      <w:sz w:val="22"/>
      <w:szCs w:val="22"/>
      <w:lang w:val="pt-BR" w:eastAsia="pt-BR" w:bidi="ar-SA"/>
    </w:rPr>
  </w:style>
  <w:style w:type="character" w:customStyle="1" w:styleId="Ttulo7Char">
    <w:name w:val="Título 7 Char"/>
    <w:link w:val="Ttulo7"/>
    <w:rsid w:val="00BA0A4F"/>
    <w:rPr>
      <w:sz w:val="24"/>
      <w:szCs w:val="24"/>
      <w:lang w:val="pt-BR" w:eastAsia="pt-BR" w:bidi="ar-SA"/>
    </w:rPr>
  </w:style>
  <w:style w:type="character" w:customStyle="1" w:styleId="Ttulo8Char">
    <w:name w:val="Título 8 Char"/>
    <w:link w:val="Ttulo8"/>
    <w:rsid w:val="00BA0A4F"/>
    <w:rPr>
      <w:rFonts w:ascii="Arial" w:hAnsi="Arial" w:cs="Calibri"/>
      <w:b/>
      <w:sz w:val="24"/>
      <w:lang w:val="pt-BR" w:eastAsia="ar-SA" w:bidi="ar-SA"/>
    </w:rPr>
  </w:style>
  <w:style w:type="character" w:customStyle="1" w:styleId="Ttulo9Char">
    <w:name w:val="Título 9 Char"/>
    <w:link w:val="Ttulo9"/>
    <w:rsid w:val="00BA0A4F"/>
    <w:rPr>
      <w:rFonts w:ascii="Arial" w:hAnsi="Arial" w:cs="Arial"/>
      <w:sz w:val="22"/>
      <w:szCs w:val="22"/>
      <w:lang w:val="pt-BR" w:eastAsia="pt-BR" w:bidi="ar-SA"/>
    </w:rPr>
  </w:style>
  <w:style w:type="paragraph" w:styleId="NormalWeb">
    <w:name w:val="Normal (Web)"/>
    <w:basedOn w:val="Normal"/>
    <w:rsid w:val="00BA0A4F"/>
    <w:pPr>
      <w:spacing w:before="100" w:after="100"/>
    </w:pPr>
    <w:rPr>
      <w:szCs w:val="20"/>
    </w:rPr>
  </w:style>
  <w:style w:type="paragraph" w:styleId="Cabealho">
    <w:name w:val="header"/>
    <w:basedOn w:val="Normal"/>
    <w:link w:val="CabealhoChar"/>
    <w:rsid w:val="00BA0A4F"/>
    <w:pPr>
      <w:tabs>
        <w:tab w:val="center" w:pos="4252"/>
        <w:tab w:val="right" w:pos="8504"/>
      </w:tabs>
    </w:pPr>
    <w:rPr>
      <w:rFonts w:ascii="Arial" w:hAnsi="Arial"/>
      <w:szCs w:val="20"/>
    </w:rPr>
  </w:style>
  <w:style w:type="character" w:customStyle="1" w:styleId="CabealhoChar">
    <w:name w:val="Cabeçalho Char"/>
    <w:link w:val="Cabealho"/>
    <w:rsid w:val="00BA0A4F"/>
    <w:rPr>
      <w:rFonts w:ascii="Arial" w:hAnsi="Arial"/>
      <w:sz w:val="24"/>
      <w:lang w:val="pt-BR" w:eastAsia="pt-BR" w:bidi="ar-SA"/>
    </w:rPr>
  </w:style>
  <w:style w:type="paragraph" w:styleId="Rodap">
    <w:name w:val="footer"/>
    <w:basedOn w:val="Normal"/>
    <w:link w:val="RodapChar"/>
    <w:rsid w:val="00BA0A4F"/>
    <w:pPr>
      <w:tabs>
        <w:tab w:val="center" w:pos="4252"/>
        <w:tab w:val="right" w:pos="8504"/>
      </w:tabs>
    </w:pPr>
    <w:rPr>
      <w:rFonts w:ascii="Arial" w:hAnsi="Arial"/>
      <w:szCs w:val="20"/>
    </w:rPr>
  </w:style>
  <w:style w:type="character" w:customStyle="1" w:styleId="RodapChar">
    <w:name w:val="Rodapé Char"/>
    <w:link w:val="Rodap"/>
    <w:rsid w:val="00BA0A4F"/>
    <w:rPr>
      <w:rFonts w:ascii="Arial" w:hAnsi="Arial"/>
      <w:sz w:val="24"/>
      <w:lang w:val="pt-BR" w:eastAsia="pt-BR" w:bidi="ar-SA"/>
    </w:rPr>
  </w:style>
  <w:style w:type="paragraph" w:styleId="Corpodetexto">
    <w:name w:val="Body Text"/>
    <w:basedOn w:val="Normal"/>
    <w:link w:val="CorpodetextoChar"/>
    <w:rsid w:val="00BA0A4F"/>
    <w:pPr>
      <w:spacing w:after="120"/>
    </w:pPr>
    <w:rPr>
      <w:rFonts w:ascii="Arial" w:hAnsi="Arial"/>
      <w:szCs w:val="20"/>
    </w:rPr>
  </w:style>
  <w:style w:type="character" w:customStyle="1" w:styleId="CorpodetextoChar">
    <w:name w:val="Corpo de texto Char"/>
    <w:link w:val="Corpodetexto"/>
    <w:rsid w:val="00BA0A4F"/>
    <w:rPr>
      <w:rFonts w:ascii="Arial" w:hAnsi="Arial"/>
      <w:sz w:val="24"/>
      <w:lang w:val="pt-BR" w:eastAsia="pt-BR" w:bidi="ar-SA"/>
    </w:rPr>
  </w:style>
  <w:style w:type="paragraph" w:styleId="Lista">
    <w:name w:val="List"/>
    <w:basedOn w:val="Corpodetexto"/>
    <w:rsid w:val="00BA0A4F"/>
    <w:pPr>
      <w:suppressAutoHyphens/>
      <w:spacing w:after="0"/>
      <w:jc w:val="both"/>
    </w:pPr>
    <w:rPr>
      <w:rFonts w:ascii="Times New Roman" w:hAnsi="Times New Roman" w:cs="Tahoma"/>
      <w:sz w:val="28"/>
      <w:lang w:eastAsia="ar-SA"/>
    </w:rPr>
  </w:style>
  <w:style w:type="paragraph" w:styleId="Ttulo">
    <w:name w:val="Title"/>
    <w:basedOn w:val="Normal"/>
    <w:link w:val="TtuloChar"/>
    <w:qFormat/>
    <w:rsid w:val="00BA0A4F"/>
    <w:pPr>
      <w:autoSpaceDE w:val="0"/>
      <w:autoSpaceDN w:val="0"/>
      <w:jc w:val="center"/>
    </w:pPr>
    <w:rPr>
      <w:b/>
      <w:bCs/>
      <w:sz w:val="28"/>
      <w:szCs w:val="28"/>
    </w:rPr>
  </w:style>
  <w:style w:type="character" w:customStyle="1" w:styleId="TtuloChar">
    <w:name w:val="Título Char"/>
    <w:link w:val="Ttulo"/>
    <w:rsid w:val="00BA0A4F"/>
    <w:rPr>
      <w:b/>
      <w:bCs/>
      <w:sz w:val="28"/>
      <w:szCs w:val="28"/>
      <w:lang w:val="pt-BR" w:eastAsia="pt-BR" w:bidi="ar-SA"/>
    </w:rPr>
  </w:style>
  <w:style w:type="paragraph" w:styleId="Recuodecorpodetexto">
    <w:name w:val="Body Text Indent"/>
    <w:basedOn w:val="Normal"/>
    <w:link w:val="RecuodecorpodetextoChar"/>
    <w:rsid w:val="00BA0A4F"/>
    <w:pPr>
      <w:snapToGrid w:val="0"/>
      <w:ind w:firstLine="1416"/>
      <w:jc w:val="both"/>
    </w:pPr>
    <w:rPr>
      <w:rFonts w:ascii="Arial" w:hAnsi="Arial"/>
      <w:color w:val="000000"/>
      <w:sz w:val="18"/>
      <w:szCs w:val="20"/>
    </w:rPr>
  </w:style>
  <w:style w:type="character" w:customStyle="1" w:styleId="RecuodecorpodetextoChar">
    <w:name w:val="Recuo de corpo de texto Char"/>
    <w:link w:val="Recuodecorpodetexto"/>
    <w:rsid w:val="00BA0A4F"/>
    <w:rPr>
      <w:rFonts w:ascii="Arial" w:hAnsi="Arial"/>
      <w:color w:val="000000"/>
      <w:sz w:val="18"/>
      <w:lang w:val="pt-BR" w:eastAsia="pt-BR" w:bidi="ar-SA"/>
    </w:rPr>
  </w:style>
  <w:style w:type="paragraph" w:styleId="Recuodecorpodetexto2">
    <w:name w:val="Body Text Indent 2"/>
    <w:basedOn w:val="Normal"/>
    <w:link w:val="Recuodecorpodetexto2Char"/>
    <w:rsid w:val="00BA0A4F"/>
    <w:pPr>
      <w:autoSpaceDE w:val="0"/>
      <w:autoSpaceDN w:val="0"/>
      <w:ind w:firstLine="3402"/>
    </w:pPr>
  </w:style>
  <w:style w:type="character" w:customStyle="1" w:styleId="Recuodecorpodetexto2Char">
    <w:name w:val="Recuo de corpo de texto 2 Char"/>
    <w:link w:val="Recuodecorpodetexto2"/>
    <w:rsid w:val="00BA0A4F"/>
    <w:rPr>
      <w:sz w:val="24"/>
      <w:szCs w:val="24"/>
      <w:lang w:val="pt-BR" w:eastAsia="pt-BR" w:bidi="ar-SA"/>
    </w:rPr>
  </w:style>
  <w:style w:type="paragraph" w:styleId="Recuodecorpodetexto3">
    <w:name w:val="Body Text Indent 3"/>
    <w:basedOn w:val="Normal"/>
    <w:link w:val="Recuodecorpodetexto3Char"/>
    <w:rsid w:val="00BA0A4F"/>
    <w:pPr>
      <w:spacing w:after="120"/>
      <w:ind w:left="283"/>
    </w:pPr>
    <w:rPr>
      <w:rFonts w:ascii="Arial" w:hAnsi="Arial"/>
      <w:sz w:val="16"/>
      <w:szCs w:val="16"/>
    </w:rPr>
  </w:style>
  <w:style w:type="character" w:customStyle="1" w:styleId="Recuodecorpodetexto3Char">
    <w:name w:val="Recuo de corpo de texto 3 Char"/>
    <w:link w:val="Recuodecorpodetexto3"/>
    <w:rsid w:val="00BA0A4F"/>
    <w:rPr>
      <w:rFonts w:ascii="Arial" w:hAnsi="Arial"/>
      <w:sz w:val="16"/>
      <w:szCs w:val="16"/>
      <w:lang w:val="pt-BR" w:eastAsia="pt-BR" w:bidi="ar-SA"/>
    </w:rPr>
  </w:style>
  <w:style w:type="paragraph" w:styleId="MapadoDocumento">
    <w:name w:val="Document Map"/>
    <w:basedOn w:val="Normal"/>
    <w:link w:val="MapadoDocumentoChar"/>
    <w:semiHidden/>
    <w:rsid w:val="00BA0A4F"/>
    <w:pPr>
      <w:shd w:val="clear" w:color="auto" w:fill="000080"/>
      <w:suppressAutoHyphens/>
    </w:pPr>
    <w:rPr>
      <w:rFonts w:ascii="Tahoma" w:hAnsi="Tahoma" w:cs="Tahoma"/>
      <w:sz w:val="20"/>
      <w:szCs w:val="20"/>
      <w:lang w:eastAsia="ar-SA"/>
    </w:rPr>
  </w:style>
  <w:style w:type="character" w:customStyle="1" w:styleId="MapadoDocumentoChar">
    <w:name w:val="Mapa do Documento Char"/>
    <w:link w:val="MapadoDocumento"/>
    <w:semiHidden/>
    <w:rsid w:val="00BA0A4F"/>
    <w:rPr>
      <w:rFonts w:ascii="Tahoma" w:hAnsi="Tahoma" w:cs="Tahoma"/>
      <w:lang w:val="pt-BR" w:eastAsia="ar-SA" w:bidi="ar-SA"/>
    </w:rPr>
  </w:style>
  <w:style w:type="character" w:customStyle="1" w:styleId="TextosemFormataoChar">
    <w:name w:val="Texto sem Formatação Char"/>
    <w:link w:val="TextosemFormatao"/>
    <w:locked/>
    <w:rsid w:val="00BA0A4F"/>
    <w:rPr>
      <w:rFonts w:ascii="Courier New" w:hAnsi="Courier New"/>
      <w:lang w:bidi="ar-SA"/>
    </w:rPr>
  </w:style>
  <w:style w:type="paragraph" w:styleId="TextosemFormatao">
    <w:name w:val="Plain Text"/>
    <w:basedOn w:val="Normal"/>
    <w:link w:val="TextosemFormataoChar"/>
    <w:rsid w:val="00BA0A4F"/>
    <w:rPr>
      <w:rFonts w:ascii="Courier New" w:hAnsi="Courier New"/>
      <w:sz w:val="20"/>
      <w:szCs w:val="20"/>
      <w:lang w:val="x-none" w:eastAsia="x-none"/>
    </w:rPr>
  </w:style>
  <w:style w:type="paragraph" w:styleId="Textodebalo">
    <w:name w:val="Balloon Text"/>
    <w:basedOn w:val="Normal"/>
    <w:link w:val="TextodebaloChar"/>
    <w:semiHidden/>
    <w:rsid w:val="00BA0A4F"/>
    <w:pPr>
      <w:suppressAutoHyphens/>
    </w:pPr>
    <w:rPr>
      <w:rFonts w:ascii="Tahoma" w:hAnsi="Tahoma" w:cs="Tahoma"/>
      <w:sz w:val="16"/>
      <w:szCs w:val="16"/>
      <w:lang w:eastAsia="ar-SA"/>
    </w:rPr>
  </w:style>
  <w:style w:type="character" w:customStyle="1" w:styleId="TextodebaloChar">
    <w:name w:val="Texto de balão Char"/>
    <w:link w:val="Textodebalo"/>
    <w:semiHidden/>
    <w:rsid w:val="00BA0A4F"/>
    <w:rPr>
      <w:rFonts w:ascii="Tahoma" w:hAnsi="Tahoma" w:cs="Tahoma"/>
      <w:sz w:val="16"/>
      <w:szCs w:val="16"/>
      <w:lang w:val="pt-BR" w:eastAsia="ar-SA" w:bidi="ar-SA"/>
    </w:rPr>
  </w:style>
  <w:style w:type="paragraph" w:customStyle="1" w:styleId="Recuodecorpodetexto21">
    <w:name w:val="Recuo de corpo de texto 21"/>
    <w:basedOn w:val="Normal"/>
    <w:rsid w:val="00BA0A4F"/>
    <w:pPr>
      <w:tabs>
        <w:tab w:val="left" w:pos="-1560"/>
      </w:tabs>
      <w:overflowPunct w:val="0"/>
      <w:autoSpaceDE w:val="0"/>
      <w:autoSpaceDN w:val="0"/>
      <w:adjustRightInd w:val="0"/>
      <w:ind w:left="4274"/>
      <w:jc w:val="both"/>
    </w:pPr>
    <w:rPr>
      <w:b/>
      <w:sz w:val="22"/>
      <w:szCs w:val="20"/>
      <w:lang w:val="pt-PT"/>
    </w:rPr>
  </w:style>
  <w:style w:type="paragraph" w:customStyle="1" w:styleId="Captulo">
    <w:name w:val="Capítulo"/>
    <w:basedOn w:val="Normal"/>
    <w:next w:val="Corpodetexto"/>
    <w:rsid w:val="00BA0A4F"/>
    <w:pPr>
      <w:keepNext/>
      <w:suppressAutoHyphens/>
      <w:spacing w:before="240" w:after="120"/>
    </w:pPr>
    <w:rPr>
      <w:rFonts w:ascii="Arial" w:eastAsia="MS Mincho" w:hAnsi="Arial" w:cs="Tahoma"/>
      <w:sz w:val="28"/>
      <w:szCs w:val="28"/>
      <w:lang w:eastAsia="ar-SA"/>
    </w:rPr>
  </w:style>
  <w:style w:type="paragraph" w:customStyle="1" w:styleId="Legenda1">
    <w:name w:val="Legenda1"/>
    <w:basedOn w:val="Normal"/>
    <w:rsid w:val="00BA0A4F"/>
    <w:pPr>
      <w:suppressLineNumbers/>
      <w:suppressAutoHyphens/>
      <w:spacing w:before="120" w:after="120"/>
    </w:pPr>
    <w:rPr>
      <w:rFonts w:cs="Tahoma"/>
      <w:i/>
      <w:iCs/>
      <w:lang w:eastAsia="ar-SA"/>
    </w:rPr>
  </w:style>
  <w:style w:type="paragraph" w:customStyle="1" w:styleId="ndice">
    <w:name w:val="Índice"/>
    <w:basedOn w:val="Normal"/>
    <w:rsid w:val="00BA0A4F"/>
    <w:pPr>
      <w:suppressLineNumbers/>
      <w:suppressAutoHyphens/>
    </w:pPr>
    <w:rPr>
      <w:rFonts w:cs="Tahoma"/>
      <w:sz w:val="20"/>
      <w:szCs w:val="20"/>
      <w:lang w:eastAsia="ar-SA"/>
    </w:rPr>
  </w:style>
  <w:style w:type="paragraph" w:customStyle="1" w:styleId="Corpodetexto31">
    <w:name w:val="Corpo de texto 31"/>
    <w:basedOn w:val="Normal"/>
    <w:rsid w:val="00BA0A4F"/>
    <w:pPr>
      <w:keepLines/>
      <w:widowControl w:val="0"/>
      <w:suppressAutoHyphens/>
      <w:spacing w:before="60" w:after="40"/>
      <w:jc w:val="center"/>
    </w:pPr>
    <w:rPr>
      <w:rFonts w:ascii="Arial" w:hAnsi="Arial" w:cs="Calibri"/>
      <w:b/>
      <w:szCs w:val="20"/>
      <w:lang w:eastAsia="ar-SA"/>
    </w:rPr>
  </w:style>
  <w:style w:type="paragraph" w:customStyle="1" w:styleId="Corpodetexto21">
    <w:name w:val="Corpo de texto 21"/>
    <w:basedOn w:val="Normal"/>
    <w:rsid w:val="00BA0A4F"/>
    <w:pPr>
      <w:suppressAutoHyphens/>
      <w:jc w:val="both"/>
    </w:pPr>
    <w:rPr>
      <w:rFonts w:cs="Calibri"/>
      <w:sz w:val="26"/>
      <w:szCs w:val="20"/>
      <w:lang w:eastAsia="ar-SA"/>
    </w:rPr>
  </w:style>
  <w:style w:type="paragraph" w:styleId="PargrafodaLista">
    <w:name w:val="List Paragraph"/>
    <w:basedOn w:val="Normal"/>
    <w:qFormat/>
    <w:rsid w:val="00BA0A4F"/>
    <w:pPr>
      <w:suppressAutoHyphens/>
      <w:ind w:left="708"/>
    </w:pPr>
    <w:rPr>
      <w:rFonts w:cs="Calibri"/>
      <w:sz w:val="20"/>
      <w:szCs w:val="20"/>
      <w:lang w:eastAsia="ar-SA"/>
    </w:rPr>
  </w:style>
  <w:style w:type="paragraph" w:customStyle="1" w:styleId="Estilo1">
    <w:name w:val="Estilo1"/>
    <w:basedOn w:val="Normal"/>
    <w:rsid w:val="00BA0A4F"/>
    <w:pPr>
      <w:suppressAutoHyphens/>
      <w:ind w:firstLine="1701"/>
      <w:jc w:val="both"/>
    </w:pPr>
    <w:rPr>
      <w:rFonts w:ascii="Footlight MT Light" w:hAnsi="Footlight MT Light" w:cs="Calibri"/>
      <w:sz w:val="26"/>
      <w:szCs w:val="20"/>
      <w:lang w:eastAsia="ar-SA"/>
    </w:rPr>
  </w:style>
  <w:style w:type="paragraph" w:customStyle="1" w:styleId="Estilo2">
    <w:name w:val="Estilo2"/>
    <w:basedOn w:val="Normal"/>
    <w:rsid w:val="00BA0A4F"/>
    <w:pPr>
      <w:suppressAutoHyphens/>
      <w:ind w:firstLine="2268"/>
      <w:jc w:val="both"/>
    </w:pPr>
    <w:rPr>
      <w:rFonts w:ascii="Footlight MT Light" w:hAnsi="Footlight MT Light" w:cs="Calibri"/>
      <w:sz w:val="26"/>
      <w:szCs w:val="20"/>
      <w:lang w:eastAsia="ar-SA"/>
    </w:rPr>
  </w:style>
  <w:style w:type="paragraph" w:customStyle="1" w:styleId="Contedodatabela">
    <w:name w:val="Conteúdo da tabela"/>
    <w:basedOn w:val="Normal"/>
    <w:rsid w:val="00BA0A4F"/>
    <w:pPr>
      <w:suppressLineNumbers/>
      <w:suppressAutoHyphens/>
    </w:pPr>
    <w:rPr>
      <w:rFonts w:cs="Calibri"/>
      <w:sz w:val="20"/>
      <w:szCs w:val="20"/>
      <w:lang w:eastAsia="ar-SA"/>
    </w:rPr>
  </w:style>
  <w:style w:type="paragraph" w:customStyle="1" w:styleId="Ttulodatabela">
    <w:name w:val="Título da tabela"/>
    <w:basedOn w:val="Contedodatabela"/>
    <w:rsid w:val="00BA0A4F"/>
    <w:pPr>
      <w:jc w:val="center"/>
    </w:pPr>
    <w:rPr>
      <w:b/>
      <w:bCs/>
    </w:rPr>
  </w:style>
  <w:style w:type="paragraph" w:customStyle="1" w:styleId="Contedodoquadro">
    <w:name w:val="Conteúdo do quadro"/>
    <w:basedOn w:val="Corpodetexto"/>
    <w:rsid w:val="00BA0A4F"/>
    <w:pPr>
      <w:suppressAutoHyphens/>
      <w:spacing w:after="0"/>
      <w:jc w:val="both"/>
    </w:pPr>
    <w:rPr>
      <w:rFonts w:ascii="Times New Roman" w:hAnsi="Times New Roman" w:cs="Calibri"/>
      <w:sz w:val="28"/>
      <w:lang w:eastAsia="ar-SA"/>
    </w:rPr>
  </w:style>
  <w:style w:type="paragraph" w:styleId="Corpodetexto2">
    <w:name w:val="Body Text 2"/>
    <w:basedOn w:val="Normal"/>
    <w:link w:val="Corpodetexto2Char"/>
    <w:rsid w:val="00BA0A4F"/>
    <w:pPr>
      <w:spacing w:after="120" w:line="480" w:lineRule="auto"/>
    </w:pPr>
  </w:style>
  <w:style w:type="character" w:customStyle="1" w:styleId="Corpodetexto2Char">
    <w:name w:val="Corpo de texto 2 Char"/>
    <w:link w:val="Corpodetexto2"/>
    <w:rsid w:val="00BA0A4F"/>
    <w:rPr>
      <w:sz w:val="24"/>
      <w:szCs w:val="24"/>
      <w:lang w:val="pt-BR" w:eastAsia="pt-BR" w:bidi="ar-SA"/>
    </w:rPr>
  </w:style>
  <w:style w:type="paragraph" w:customStyle="1" w:styleId="estilo10">
    <w:name w:val="estilo1"/>
    <w:basedOn w:val="Normal"/>
    <w:rsid w:val="00BA0A4F"/>
    <w:pPr>
      <w:spacing w:before="100" w:beforeAutospacing="1" w:after="100" w:afterAutospacing="1"/>
    </w:pPr>
  </w:style>
  <w:style w:type="paragraph" w:customStyle="1" w:styleId="estilo20">
    <w:name w:val="estilo2"/>
    <w:basedOn w:val="Normal"/>
    <w:rsid w:val="00BA0A4F"/>
    <w:pPr>
      <w:spacing w:before="100" w:beforeAutospacing="1" w:after="100" w:afterAutospacing="1"/>
    </w:pPr>
  </w:style>
  <w:style w:type="paragraph" w:customStyle="1" w:styleId="p4">
    <w:name w:val="p4"/>
    <w:basedOn w:val="Normal"/>
    <w:rsid w:val="00BA0A4F"/>
    <w:pPr>
      <w:widowControl w:val="0"/>
      <w:tabs>
        <w:tab w:val="left" w:pos="4840"/>
      </w:tabs>
      <w:spacing w:line="240" w:lineRule="atLeast"/>
      <w:ind w:left="3400"/>
    </w:pPr>
    <w:rPr>
      <w:snapToGrid w:val="0"/>
      <w:szCs w:val="20"/>
    </w:rPr>
  </w:style>
  <w:style w:type="paragraph" w:customStyle="1" w:styleId="p5">
    <w:name w:val="p5"/>
    <w:basedOn w:val="Normal"/>
    <w:rsid w:val="00BA0A4F"/>
    <w:pPr>
      <w:widowControl w:val="0"/>
      <w:tabs>
        <w:tab w:val="left" w:pos="1360"/>
      </w:tabs>
      <w:spacing w:line="240" w:lineRule="atLeast"/>
      <w:ind w:left="1440" w:firstLine="1296"/>
    </w:pPr>
    <w:rPr>
      <w:snapToGrid w:val="0"/>
      <w:szCs w:val="20"/>
    </w:rPr>
  </w:style>
  <w:style w:type="character" w:styleId="Forte">
    <w:name w:val="Strong"/>
    <w:qFormat/>
    <w:rsid w:val="00BA0A4F"/>
    <w:rPr>
      <w:b/>
      <w:bCs/>
    </w:rPr>
  </w:style>
  <w:style w:type="paragraph" w:customStyle="1" w:styleId="texto2">
    <w:name w:val="texto2"/>
    <w:basedOn w:val="Normal"/>
    <w:rsid w:val="00BA0A4F"/>
    <w:pPr>
      <w:spacing w:before="100" w:beforeAutospacing="1" w:after="100" w:afterAutospacing="1"/>
    </w:pPr>
  </w:style>
  <w:style w:type="table" w:styleId="Tabelacomgrade">
    <w:name w:val="Table Grid"/>
    <w:basedOn w:val="Tabelanormal"/>
    <w:uiPriority w:val="59"/>
    <w:rsid w:val="00B66D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1F4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65717">
      <w:bodyDiv w:val="1"/>
      <w:marLeft w:val="0"/>
      <w:marRight w:val="0"/>
      <w:marTop w:val="0"/>
      <w:marBottom w:val="0"/>
      <w:divBdr>
        <w:top w:val="none" w:sz="0" w:space="0" w:color="auto"/>
        <w:left w:val="none" w:sz="0" w:space="0" w:color="auto"/>
        <w:bottom w:val="none" w:sz="0" w:space="0" w:color="auto"/>
        <w:right w:val="none" w:sz="0" w:space="0" w:color="auto"/>
      </w:divBdr>
    </w:div>
    <w:div w:id="131008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111</Pages>
  <Words>36917</Words>
  <Characters>212772</Characters>
  <Application>Microsoft Office Word</Application>
  <DocSecurity>0</DocSecurity>
  <Lines>1773</Lines>
  <Paragraphs>498</Paragraphs>
  <ScaleCrop>false</ScaleCrop>
  <HeadingPairs>
    <vt:vector size="2" baseType="variant">
      <vt:variant>
        <vt:lpstr>Título</vt:lpstr>
      </vt:variant>
      <vt:variant>
        <vt:i4>1</vt:i4>
      </vt:variant>
    </vt:vector>
  </HeadingPairs>
  <TitlesOfParts>
    <vt:vector size="1" baseType="lpstr">
      <vt:lpstr>AUTÓGRAFO DE LEI COMPLEMENTAR N° 009/2011</vt:lpstr>
    </vt:vector>
  </TitlesOfParts>
  <Company/>
  <LinksUpToDate>false</LinksUpToDate>
  <CharactersWithSpaces>249191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AUTÓGRAFO DE LEI COMPLEMENTAR N° 009/2011</dc:title>
  <dc:subject/>
  <dc:creator>daniely</dc:creator>
  <cp:keywords/>
  <cp:lastModifiedBy>Carine</cp:lastModifiedBy>
  <cp:revision>30</cp:revision>
  <cp:lastPrinted>2011-08-26T15:56:00Z</cp:lastPrinted>
  <dcterms:created xsi:type="dcterms:W3CDTF">2020-05-05T12:25:00Z</dcterms:created>
  <dcterms:modified xsi:type="dcterms:W3CDTF">2022-01-14T13:13:00Z</dcterms:modified>
</cp:coreProperties>
</file>