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90E" w:rsidRPr="00F538B6" w:rsidRDefault="00C869C4" w:rsidP="00F538B6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F538B6">
        <w:rPr>
          <w:rFonts w:ascii="Times New Roman" w:hAnsi="Times New Roman" w:cs="Times New Roman"/>
          <w:color w:val="000000"/>
          <w:sz w:val="22"/>
          <w:szCs w:val="22"/>
        </w:rPr>
        <w:t>INDICAÇÃO Nº</w:t>
      </w:r>
      <w:r w:rsidR="005B6198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080</w:t>
      </w:r>
      <w:r w:rsidR="00D31D57" w:rsidRPr="00F538B6">
        <w:rPr>
          <w:rFonts w:ascii="Times New Roman" w:hAnsi="Times New Roman" w:cs="Times New Roman"/>
          <w:color w:val="000000"/>
          <w:sz w:val="22"/>
          <w:szCs w:val="22"/>
        </w:rPr>
        <w:t>/20</w:t>
      </w:r>
      <w:r w:rsidR="00C01E43" w:rsidRPr="00F538B6">
        <w:rPr>
          <w:rFonts w:ascii="Times New Roman" w:hAnsi="Times New Roman" w:cs="Times New Roman"/>
          <w:color w:val="000000"/>
          <w:sz w:val="22"/>
          <w:szCs w:val="22"/>
        </w:rPr>
        <w:t>22</w:t>
      </w:r>
    </w:p>
    <w:p w:rsidR="00D6190E" w:rsidRPr="00F538B6" w:rsidRDefault="00D6190E" w:rsidP="00F538B6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6190E" w:rsidRPr="00F538B6" w:rsidRDefault="002B22F3" w:rsidP="00F538B6">
      <w:pPr>
        <w:ind w:left="340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538B6">
        <w:rPr>
          <w:rFonts w:ascii="Times New Roman" w:hAnsi="Times New Roman" w:cs="Times New Roman"/>
          <w:b/>
          <w:bCs/>
          <w:sz w:val="22"/>
          <w:szCs w:val="22"/>
        </w:rPr>
        <w:t>INDICAMOS</w:t>
      </w:r>
      <w:r w:rsidR="00676B52" w:rsidRPr="00F538B6">
        <w:rPr>
          <w:rFonts w:ascii="Times New Roman" w:hAnsi="Times New Roman" w:cs="Times New Roman"/>
          <w:b/>
          <w:bCs/>
          <w:sz w:val="22"/>
          <w:szCs w:val="22"/>
        </w:rPr>
        <w:t xml:space="preserve"> ESTUDO PARA IMPLANTAÇÃO DE </w:t>
      </w:r>
      <w:r w:rsidR="00EE1303" w:rsidRPr="00F538B6">
        <w:rPr>
          <w:rFonts w:ascii="Times New Roman" w:hAnsi="Times New Roman" w:cs="Times New Roman"/>
          <w:b/>
          <w:bCs/>
          <w:sz w:val="22"/>
          <w:szCs w:val="22"/>
        </w:rPr>
        <w:t xml:space="preserve">ROTATÓRIAS </w:t>
      </w:r>
      <w:r w:rsidR="00C01E43" w:rsidRPr="00F538B6">
        <w:rPr>
          <w:rFonts w:ascii="Times New Roman" w:hAnsi="Times New Roman" w:cs="Times New Roman"/>
          <w:b/>
          <w:bCs/>
          <w:sz w:val="22"/>
          <w:szCs w:val="22"/>
        </w:rPr>
        <w:t xml:space="preserve">COM GUIAS REBAIXADAS NO DISTRITO DE BOA ESPERANÇA, MUNICÍPIO DE </w:t>
      </w:r>
      <w:r w:rsidR="00B76F1E" w:rsidRPr="00F538B6">
        <w:rPr>
          <w:rFonts w:ascii="Times New Roman" w:hAnsi="Times New Roman" w:cs="Times New Roman"/>
          <w:b/>
          <w:bCs/>
          <w:sz w:val="22"/>
          <w:szCs w:val="22"/>
        </w:rPr>
        <w:t xml:space="preserve">SORRISO/MT. </w:t>
      </w:r>
    </w:p>
    <w:p w:rsidR="00D6190E" w:rsidRPr="00F538B6" w:rsidRDefault="00D6190E" w:rsidP="00F538B6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9C00CA" w:rsidRPr="00F538B6" w:rsidRDefault="00C01E43" w:rsidP="00F538B6">
      <w:pPr>
        <w:pStyle w:val="Recuodecorpodetexto2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F538B6">
        <w:rPr>
          <w:rFonts w:ascii="Times New Roman" w:hAnsi="Times New Roman" w:cs="Times New Roman"/>
          <w:b/>
          <w:bCs/>
          <w:color w:val="000000"/>
          <w:sz w:val="22"/>
          <w:szCs w:val="22"/>
        </w:rPr>
        <w:t>OLENIL DE BOA ESPERANÇA</w:t>
      </w:r>
      <w:r w:rsidR="00D31D57" w:rsidRPr="00F538B6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– P</w:t>
      </w:r>
      <w:r w:rsidRPr="00F538B6">
        <w:rPr>
          <w:rFonts w:ascii="Times New Roman" w:hAnsi="Times New Roman" w:cs="Times New Roman"/>
          <w:b/>
          <w:bCs/>
          <w:color w:val="000000"/>
          <w:sz w:val="22"/>
          <w:szCs w:val="22"/>
        </w:rPr>
        <w:t>ATRIOTA</w:t>
      </w:r>
      <w:r w:rsidR="00D31D57" w:rsidRPr="00F538B6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 w:rsidR="00D31D57" w:rsidRPr="00F538B6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e </w:t>
      </w:r>
      <w:r w:rsidR="00AC5885" w:rsidRPr="00F538B6">
        <w:rPr>
          <w:rFonts w:ascii="Times New Roman" w:hAnsi="Times New Roman" w:cs="Times New Roman"/>
          <w:bCs/>
          <w:color w:val="000000"/>
          <w:sz w:val="22"/>
          <w:szCs w:val="22"/>
        </w:rPr>
        <w:t>v</w:t>
      </w:r>
      <w:r w:rsidR="00D31D57" w:rsidRPr="00F538B6">
        <w:rPr>
          <w:rFonts w:ascii="Times New Roman" w:hAnsi="Times New Roman" w:cs="Times New Roman"/>
          <w:bCs/>
          <w:color w:val="000000"/>
          <w:sz w:val="22"/>
          <w:szCs w:val="22"/>
        </w:rPr>
        <w:t>ereadores abaixo assinado</w:t>
      </w:r>
      <w:r w:rsidR="00F02DAF" w:rsidRPr="00F538B6">
        <w:rPr>
          <w:rFonts w:ascii="Times New Roman" w:hAnsi="Times New Roman" w:cs="Times New Roman"/>
          <w:bCs/>
          <w:color w:val="000000"/>
          <w:sz w:val="22"/>
          <w:szCs w:val="22"/>
        </w:rPr>
        <w:t>s</w:t>
      </w:r>
      <w:r w:rsidR="00652A1E" w:rsidRPr="00F538B6">
        <w:rPr>
          <w:rFonts w:ascii="Times New Roman" w:hAnsi="Times New Roman" w:cs="Times New Roman"/>
          <w:bCs/>
          <w:color w:val="000000"/>
          <w:sz w:val="22"/>
          <w:szCs w:val="22"/>
        </w:rPr>
        <w:t>,</w:t>
      </w:r>
      <w:r w:rsidR="00D6190E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com assento nes</w:t>
      </w:r>
      <w:r w:rsidR="00D31D57" w:rsidRPr="00F538B6">
        <w:rPr>
          <w:rFonts w:ascii="Times New Roman" w:hAnsi="Times New Roman" w:cs="Times New Roman"/>
          <w:color w:val="000000"/>
          <w:sz w:val="22"/>
          <w:szCs w:val="22"/>
        </w:rPr>
        <w:t>ta Casa, de</w:t>
      </w:r>
      <w:r w:rsidR="008E41EB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conformidade com o a</w:t>
      </w:r>
      <w:r w:rsidR="00D6190E" w:rsidRPr="00F538B6">
        <w:rPr>
          <w:rFonts w:ascii="Times New Roman" w:hAnsi="Times New Roman" w:cs="Times New Roman"/>
          <w:color w:val="000000"/>
          <w:sz w:val="22"/>
          <w:szCs w:val="22"/>
        </w:rPr>
        <w:t>rtigo 115 do Regimento Interno, requer</w:t>
      </w:r>
      <w:r w:rsidR="00652A1E" w:rsidRPr="00F538B6">
        <w:rPr>
          <w:rFonts w:ascii="Times New Roman" w:hAnsi="Times New Roman" w:cs="Times New Roman"/>
          <w:color w:val="000000"/>
          <w:sz w:val="22"/>
          <w:szCs w:val="22"/>
        </w:rPr>
        <w:t>em</w:t>
      </w:r>
      <w:r w:rsidR="00D6190E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à Mesa que este Expediente seja encaminhado ao </w:t>
      </w:r>
      <w:r w:rsidR="004E7B50" w:rsidRPr="00F538B6">
        <w:rPr>
          <w:rFonts w:ascii="Times New Roman" w:hAnsi="Times New Roman" w:cs="Times New Roman"/>
          <w:color w:val="000000"/>
          <w:sz w:val="22"/>
          <w:szCs w:val="22"/>
        </w:rPr>
        <w:t>Exmo</w:t>
      </w:r>
      <w:r w:rsidRPr="00F538B6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="004E7B50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Senhor Ari </w:t>
      </w:r>
      <w:r w:rsidR="003E1F66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Lafin, Prefeito Municipal e </w:t>
      </w:r>
      <w:r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à </w:t>
      </w:r>
      <w:r w:rsidR="00D31D57" w:rsidRPr="00F538B6">
        <w:rPr>
          <w:rFonts w:ascii="Times New Roman" w:hAnsi="Times New Roman" w:cs="Times New Roman"/>
          <w:color w:val="000000"/>
          <w:sz w:val="22"/>
          <w:szCs w:val="22"/>
        </w:rPr>
        <w:t>Secretári</w:t>
      </w:r>
      <w:r w:rsidRPr="00F538B6">
        <w:rPr>
          <w:rFonts w:ascii="Times New Roman" w:hAnsi="Times New Roman" w:cs="Times New Roman"/>
          <w:color w:val="000000"/>
          <w:sz w:val="22"/>
          <w:szCs w:val="22"/>
        </w:rPr>
        <w:t>a</w:t>
      </w:r>
      <w:r w:rsidR="00D31D57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Municipal de </w:t>
      </w:r>
      <w:r w:rsidR="00F76C41" w:rsidRPr="00F538B6">
        <w:rPr>
          <w:rFonts w:ascii="Times New Roman" w:hAnsi="Times New Roman" w:cs="Times New Roman"/>
          <w:color w:val="000000"/>
          <w:sz w:val="22"/>
          <w:szCs w:val="22"/>
        </w:rPr>
        <w:t>Segurança Pública, Trânsito e Defesa Civil</w:t>
      </w:r>
      <w:r w:rsidR="009C00CA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="009C00CA" w:rsidRPr="00F538B6">
        <w:rPr>
          <w:rFonts w:ascii="Times New Roman" w:hAnsi="Times New Roman" w:cs="Times New Roman"/>
          <w:b/>
          <w:color w:val="000000"/>
          <w:sz w:val="22"/>
          <w:szCs w:val="22"/>
        </w:rPr>
        <w:t>versando sobre a necessidade de</w:t>
      </w:r>
      <w:r w:rsidR="00416F3D" w:rsidRPr="00F538B6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676B52" w:rsidRPr="00F538B6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estudo para </w:t>
      </w:r>
      <w:r w:rsidR="00ED64B8" w:rsidRPr="00F538B6">
        <w:rPr>
          <w:rFonts w:ascii="Times New Roman" w:hAnsi="Times New Roman" w:cs="Times New Roman"/>
          <w:b/>
          <w:bCs/>
          <w:sz w:val="22"/>
          <w:szCs w:val="22"/>
        </w:rPr>
        <w:t xml:space="preserve">implantação de rotatórias </w:t>
      </w:r>
      <w:r w:rsidR="00676B52" w:rsidRPr="00F538B6">
        <w:rPr>
          <w:rFonts w:ascii="Times New Roman" w:hAnsi="Times New Roman" w:cs="Times New Roman"/>
          <w:b/>
          <w:bCs/>
          <w:sz w:val="22"/>
          <w:szCs w:val="22"/>
        </w:rPr>
        <w:t xml:space="preserve">com guias </w:t>
      </w:r>
      <w:r w:rsidR="00ED64B8" w:rsidRPr="00F538B6">
        <w:rPr>
          <w:rFonts w:ascii="Times New Roman" w:hAnsi="Times New Roman" w:cs="Times New Roman"/>
          <w:b/>
          <w:bCs/>
          <w:sz w:val="22"/>
          <w:szCs w:val="22"/>
        </w:rPr>
        <w:t xml:space="preserve">rebaixadas </w:t>
      </w:r>
      <w:r w:rsidRPr="00F538B6">
        <w:rPr>
          <w:rFonts w:ascii="Times New Roman" w:hAnsi="Times New Roman" w:cs="Times New Roman"/>
          <w:b/>
          <w:bCs/>
          <w:sz w:val="22"/>
          <w:szCs w:val="22"/>
        </w:rPr>
        <w:t>no Distrito de Boa Esperança, município de</w:t>
      </w:r>
      <w:r w:rsidR="00ED64B8" w:rsidRPr="00F538B6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416F3D" w:rsidRPr="00F538B6">
        <w:rPr>
          <w:rFonts w:ascii="Times New Roman" w:hAnsi="Times New Roman" w:cs="Times New Roman"/>
          <w:b/>
          <w:bCs/>
          <w:sz w:val="22"/>
          <w:szCs w:val="22"/>
        </w:rPr>
        <w:t>Sorriso/MT</w:t>
      </w:r>
      <w:r w:rsidR="009C00CA" w:rsidRPr="00F538B6">
        <w:rPr>
          <w:rFonts w:ascii="Times New Roman" w:hAnsi="Times New Roman" w:cs="Times New Roman"/>
          <w:b/>
          <w:color w:val="000000"/>
          <w:sz w:val="22"/>
          <w:szCs w:val="22"/>
        </w:rPr>
        <w:t>.</w:t>
      </w:r>
    </w:p>
    <w:p w:rsidR="00D6190E" w:rsidRPr="00F538B6" w:rsidRDefault="00D6190E" w:rsidP="00F538B6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D6190E" w:rsidRPr="00F538B6" w:rsidRDefault="00D6190E" w:rsidP="00F538B6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2"/>
          <w:szCs w:val="22"/>
        </w:rPr>
      </w:pPr>
      <w:r w:rsidRPr="00F538B6">
        <w:rPr>
          <w:rFonts w:ascii="Times New Roman" w:hAnsi="Times New Roman" w:cs="Times New Roman"/>
          <w:color w:val="000000"/>
          <w:sz w:val="22"/>
          <w:szCs w:val="22"/>
        </w:rPr>
        <w:t>JUSTIFICATIVAS</w:t>
      </w:r>
    </w:p>
    <w:p w:rsidR="007005FD" w:rsidRPr="00F538B6" w:rsidRDefault="007005FD" w:rsidP="00F538B6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50644B" w:rsidRPr="00F538B6" w:rsidRDefault="00676B52" w:rsidP="00F538B6">
      <w:pPr>
        <w:ind w:firstLine="1418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F538B6">
        <w:rPr>
          <w:rFonts w:ascii="Times New Roman" w:hAnsi="Times New Roman" w:cs="Times New Roman"/>
          <w:sz w:val="22"/>
          <w:szCs w:val="22"/>
        </w:rPr>
        <w:t>A implantação de rotatórias tem se mostrado uma solução efic</w:t>
      </w:r>
      <w:r w:rsidR="00BC69F0" w:rsidRPr="00F538B6">
        <w:rPr>
          <w:rFonts w:ascii="Times New Roman" w:hAnsi="Times New Roman" w:cs="Times New Roman"/>
          <w:sz w:val="22"/>
          <w:szCs w:val="22"/>
        </w:rPr>
        <w:t>az</w:t>
      </w:r>
      <w:r w:rsidRPr="00F538B6">
        <w:rPr>
          <w:rFonts w:ascii="Times New Roman" w:hAnsi="Times New Roman" w:cs="Times New Roman"/>
          <w:sz w:val="22"/>
          <w:szCs w:val="22"/>
        </w:rPr>
        <w:t xml:space="preserve"> para disciplinar o fluxo de veículos </w:t>
      </w:r>
      <w:r w:rsidR="00ED101F" w:rsidRPr="00F538B6">
        <w:rPr>
          <w:rFonts w:ascii="Times New Roman" w:hAnsi="Times New Roman" w:cs="Times New Roman"/>
          <w:sz w:val="22"/>
          <w:szCs w:val="22"/>
        </w:rPr>
        <w:t>nos</w:t>
      </w:r>
      <w:r w:rsidRPr="00F538B6">
        <w:rPr>
          <w:rFonts w:ascii="Times New Roman" w:hAnsi="Times New Roman" w:cs="Times New Roman"/>
          <w:sz w:val="22"/>
          <w:szCs w:val="22"/>
        </w:rPr>
        <w:t xml:space="preserve"> municípios</w:t>
      </w:r>
      <w:r w:rsidR="00BC69F0" w:rsidRPr="00F538B6">
        <w:rPr>
          <w:rFonts w:ascii="Times New Roman" w:hAnsi="Times New Roman" w:cs="Times New Roman"/>
          <w:sz w:val="22"/>
          <w:szCs w:val="22"/>
        </w:rPr>
        <w:t xml:space="preserve">, </w:t>
      </w:r>
      <w:r w:rsidR="00F02DAF" w:rsidRPr="00F538B6">
        <w:rPr>
          <w:rFonts w:ascii="Times New Roman" w:hAnsi="Times New Roman" w:cs="Times New Roman"/>
          <w:sz w:val="22"/>
          <w:szCs w:val="22"/>
        </w:rPr>
        <w:t xml:space="preserve">diminuir os conflitos no trânsito, </w:t>
      </w:r>
      <w:r w:rsidR="00BC69F0" w:rsidRPr="00F538B6">
        <w:rPr>
          <w:rFonts w:ascii="Times New Roman" w:hAnsi="Times New Roman" w:cs="Times New Roman"/>
          <w:sz w:val="22"/>
          <w:szCs w:val="22"/>
        </w:rPr>
        <w:t xml:space="preserve">além de </w:t>
      </w:r>
      <w:r w:rsidR="00F02DAF" w:rsidRPr="00F538B6">
        <w:rPr>
          <w:rFonts w:ascii="Times New Roman" w:hAnsi="Times New Roman" w:cs="Times New Roman"/>
          <w:sz w:val="22"/>
          <w:szCs w:val="22"/>
        </w:rPr>
        <w:t xml:space="preserve">apresentar </w:t>
      </w:r>
      <w:r w:rsidR="00BC69F0" w:rsidRPr="00F538B6">
        <w:rPr>
          <w:rFonts w:ascii="Times New Roman" w:hAnsi="Times New Roman" w:cs="Times New Roman"/>
          <w:sz w:val="22"/>
          <w:szCs w:val="22"/>
        </w:rPr>
        <w:t xml:space="preserve">baixo custo na implantação e na </w:t>
      </w:r>
      <w:r w:rsidRPr="00F538B6">
        <w:rPr>
          <w:rFonts w:ascii="Times New Roman" w:hAnsi="Times New Roman" w:cs="Times New Roman"/>
          <w:sz w:val="22"/>
          <w:szCs w:val="22"/>
        </w:rPr>
        <w:t xml:space="preserve">manutenção. </w:t>
      </w:r>
      <w:r w:rsidR="00D1278B" w:rsidRPr="00F538B6">
        <w:rPr>
          <w:rFonts w:ascii="Times New Roman" w:hAnsi="Times New Roman" w:cs="Times New Roman"/>
          <w:sz w:val="22"/>
          <w:szCs w:val="22"/>
        </w:rPr>
        <w:t>Em</w:t>
      </w:r>
      <w:r w:rsidR="00D1278B" w:rsidRPr="00F538B6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regra geral, a preferência de passagem pertence aos condutores que estão circulando na rotatória, mesmo que a interseção não esteja sinalizada (</w:t>
      </w:r>
      <w:r w:rsidR="00D1278B" w:rsidRPr="00F538B6">
        <w:rPr>
          <w:rStyle w:val="skimlinks-unlinked"/>
          <w:rFonts w:ascii="Times New Roman" w:hAnsi="Times New Roman" w:cs="Times New Roman"/>
          <w:sz w:val="22"/>
          <w:szCs w:val="22"/>
          <w:shd w:val="clear" w:color="auto" w:fill="FFFFFF"/>
        </w:rPr>
        <w:t>Art.29</w:t>
      </w:r>
      <w:r w:rsidR="00D1278B" w:rsidRPr="00F538B6">
        <w:rPr>
          <w:rStyle w:val="apple-converted-space"/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r w:rsidR="00D1278B" w:rsidRPr="00F538B6">
        <w:rPr>
          <w:rFonts w:ascii="Times New Roman" w:hAnsi="Times New Roman" w:cs="Times New Roman"/>
          <w:sz w:val="22"/>
          <w:szCs w:val="22"/>
          <w:shd w:val="clear" w:color="auto" w:fill="FFFFFF"/>
        </w:rPr>
        <w:t>II a. do Código de Trânsito Brasileiro).</w:t>
      </w:r>
    </w:p>
    <w:p w:rsidR="00D1278B" w:rsidRPr="00F538B6" w:rsidRDefault="00D1278B" w:rsidP="00F538B6">
      <w:pPr>
        <w:ind w:firstLine="1418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:rsidR="008E47A3" w:rsidRPr="00F538B6" w:rsidRDefault="00F76C41" w:rsidP="00F538B6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538B6">
        <w:rPr>
          <w:rFonts w:ascii="Times New Roman" w:hAnsi="Times New Roman" w:cs="Times New Roman"/>
          <w:color w:val="000000"/>
          <w:sz w:val="22"/>
          <w:szCs w:val="22"/>
        </w:rPr>
        <w:t>Considerando que a</w:t>
      </w:r>
      <w:r w:rsidR="00BC69F0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s rotatórias </w:t>
      </w:r>
      <w:r w:rsidR="00A55B28" w:rsidRPr="00F538B6">
        <w:rPr>
          <w:rFonts w:ascii="Times New Roman" w:hAnsi="Times New Roman" w:cs="Times New Roman"/>
          <w:color w:val="000000"/>
          <w:sz w:val="22"/>
          <w:szCs w:val="22"/>
        </w:rPr>
        <w:t>são adotadas com</w:t>
      </w:r>
      <w:r w:rsidR="00464ECA" w:rsidRPr="00F538B6">
        <w:rPr>
          <w:rFonts w:ascii="Times New Roman" w:hAnsi="Times New Roman" w:cs="Times New Roman"/>
          <w:color w:val="000000"/>
          <w:sz w:val="22"/>
          <w:szCs w:val="22"/>
        </w:rPr>
        <w:t>o dispositivos</w:t>
      </w:r>
      <w:r w:rsidR="00A55B28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de </w:t>
      </w:r>
      <w:r w:rsidR="00972ADD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aumento na segurança viária, pois </w:t>
      </w:r>
      <w:r w:rsidR="00464ECA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ocasionam </w:t>
      </w:r>
      <w:r w:rsidR="00972ADD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a redução na velocidade dos veículos automotivos </w:t>
      </w:r>
      <w:r w:rsidR="00464ECA" w:rsidRPr="00F538B6">
        <w:rPr>
          <w:rFonts w:ascii="Times New Roman" w:hAnsi="Times New Roman" w:cs="Times New Roman"/>
          <w:color w:val="000000"/>
          <w:sz w:val="22"/>
          <w:szCs w:val="22"/>
        </w:rPr>
        <w:t>e motoci</w:t>
      </w:r>
      <w:r w:rsidR="00F02DAF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cletas </w:t>
      </w:r>
      <w:r w:rsidR="007A48D3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e consequente </w:t>
      </w:r>
      <w:r w:rsidR="009722AF" w:rsidRPr="00F538B6">
        <w:rPr>
          <w:rFonts w:ascii="Times New Roman" w:hAnsi="Times New Roman" w:cs="Times New Roman"/>
          <w:color w:val="000000"/>
          <w:sz w:val="22"/>
          <w:szCs w:val="22"/>
        </w:rPr>
        <w:t>redução no índice</w:t>
      </w:r>
      <w:r w:rsidR="00E37192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de acidentes</w:t>
      </w:r>
      <w:r w:rsidR="00F02DAF" w:rsidRPr="00F538B6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="006D7673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76C41" w:rsidRPr="00F538B6" w:rsidRDefault="00F76C41" w:rsidP="00F538B6">
      <w:pPr>
        <w:ind w:firstLine="1418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:rsidR="006D7673" w:rsidRPr="00F538B6" w:rsidRDefault="00A55B28" w:rsidP="00F538B6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76C41" w:rsidRPr="00F538B6">
        <w:rPr>
          <w:rFonts w:ascii="Times New Roman" w:hAnsi="Times New Roman" w:cs="Times New Roman"/>
          <w:color w:val="000000"/>
          <w:sz w:val="22"/>
          <w:szCs w:val="22"/>
        </w:rPr>
        <w:t>Considerando que o</w:t>
      </w:r>
      <w:r w:rsidR="006D7673" w:rsidRPr="00F538B6">
        <w:rPr>
          <w:rFonts w:ascii="Times New Roman" w:hAnsi="Times New Roman" w:cs="Times New Roman"/>
          <w:color w:val="000000"/>
          <w:sz w:val="22"/>
          <w:szCs w:val="22"/>
        </w:rPr>
        <w:t>s</w:t>
      </w:r>
      <w:r w:rsidR="009722AF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modelo</w:t>
      </w:r>
      <w:r w:rsidR="006D7673" w:rsidRPr="00F538B6">
        <w:rPr>
          <w:rFonts w:ascii="Times New Roman" w:hAnsi="Times New Roman" w:cs="Times New Roman"/>
          <w:color w:val="000000"/>
          <w:sz w:val="22"/>
          <w:szCs w:val="22"/>
        </w:rPr>
        <w:t>s</w:t>
      </w:r>
      <w:r w:rsidR="009722AF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de</w:t>
      </w:r>
      <w:r w:rsidR="00E37192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rotatórias com guias rebaixadas</w:t>
      </w:r>
      <w:r w:rsidR="009722AF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e canteiro central</w:t>
      </w:r>
      <w:r w:rsidR="008E47A3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8E47A3" w:rsidRPr="00F538B6">
        <w:rPr>
          <w:rFonts w:ascii="Times New Roman" w:hAnsi="Times New Roman" w:cs="Times New Roman"/>
          <w:i/>
          <w:color w:val="000000"/>
          <w:sz w:val="22"/>
          <w:szCs w:val="22"/>
        </w:rPr>
        <w:t>(image</w:t>
      </w:r>
      <w:r w:rsidR="00D57BD1" w:rsidRPr="00F538B6">
        <w:rPr>
          <w:rFonts w:ascii="Times New Roman" w:hAnsi="Times New Roman" w:cs="Times New Roman"/>
          <w:i/>
          <w:color w:val="000000"/>
          <w:sz w:val="22"/>
          <w:szCs w:val="22"/>
        </w:rPr>
        <w:t>m</w:t>
      </w:r>
      <w:r w:rsidR="008E47A3" w:rsidRPr="00F538B6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em anexo)</w:t>
      </w:r>
      <w:r w:rsidR="009722AF" w:rsidRPr="00F538B6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E37192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tornam se viáveis</w:t>
      </w:r>
      <w:r w:rsidR="00D1278B" w:rsidRPr="00F538B6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E37192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9722AF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pois </w:t>
      </w:r>
      <w:r w:rsidR="00D1278B" w:rsidRPr="00F538B6">
        <w:rPr>
          <w:rFonts w:ascii="Times New Roman" w:hAnsi="Times New Roman" w:cs="Times New Roman"/>
          <w:color w:val="000000"/>
          <w:sz w:val="22"/>
          <w:szCs w:val="22"/>
        </w:rPr>
        <w:t>diminuem o</w:t>
      </w:r>
      <w:r w:rsidR="009722AF" w:rsidRPr="00F538B6">
        <w:rPr>
          <w:rFonts w:ascii="Times New Roman" w:hAnsi="Times New Roman" w:cs="Times New Roman"/>
          <w:color w:val="000000"/>
          <w:sz w:val="22"/>
          <w:szCs w:val="22"/>
        </w:rPr>
        <w:t>s</w:t>
      </w:r>
      <w:r w:rsidR="00D1278B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risco</w:t>
      </w:r>
      <w:r w:rsidR="009722AF" w:rsidRPr="00F538B6">
        <w:rPr>
          <w:rFonts w:ascii="Times New Roman" w:hAnsi="Times New Roman" w:cs="Times New Roman"/>
          <w:color w:val="000000"/>
          <w:sz w:val="22"/>
          <w:szCs w:val="22"/>
        </w:rPr>
        <w:t>s</w:t>
      </w:r>
      <w:r w:rsidR="00D1278B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de grandes danos </w:t>
      </w:r>
      <w:r w:rsidR="00F02DAF" w:rsidRPr="00F538B6">
        <w:rPr>
          <w:rFonts w:ascii="Times New Roman" w:hAnsi="Times New Roman" w:cs="Times New Roman"/>
          <w:color w:val="000000"/>
          <w:sz w:val="22"/>
          <w:szCs w:val="22"/>
        </w:rPr>
        <w:t>à</w:t>
      </w:r>
      <w:r w:rsidR="009722AF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saúde dos munícipes e </w:t>
      </w:r>
      <w:r w:rsidR="00D1278B" w:rsidRPr="00F538B6">
        <w:rPr>
          <w:rFonts w:ascii="Times New Roman" w:hAnsi="Times New Roman" w:cs="Times New Roman"/>
          <w:color w:val="000000"/>
          <w:sz w:val="22"/>
          <w:szCs w:val="22"/>
        </w:rPr>
        <w:t>ao patrimônio</w:t>
      </w:r>
      <w:r w:rsidR="009722AF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público, al</w:t>
      </w:r>
      <w:r w:rsidR="006D7673" w:rsidRPr="00F538B6">
        <w:rPr>
          <w:rFonts w:ascii="Times New Roman" w:hAnsi="Times New Roman" w:cs="Times New Roman"/>
          <w:color w:val="000000"/>
          <w:sz w:val="22"/>
          <w:szCs w:val="22"/>
        </w:rPr>
        <w:t>ém d</w:t>
      </w:r>
      <w:r w:rsidR="00F76C41" w:rsidRPr="00F538B6">
        <w:rPr>
          <w:rFonts w:ascii="Times New Roman" w:hAnsi="Times New Roman" w:cs="Times New Roman"/>
          <w:color w:val="000000"/>
          <w:sz w:val="22"/>
          <w:szCs w:val="22"/>
        </w:rPr>
        <w:t>a</w:t>
      </w:r>
      <w:r w:rsidR="006D7673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ornamenta</w:t>
      </w:r>
      <w:r w:rsidR="00F76C41" w:rsidRPr="00F538B6">
        <w:rPr>
          <w:rFonts w:ascii="Times New Roman" w:hAnsi="Times New Roman" w:cs="Times New Roman"/>
          <w:color w:val="000000"/>
          <w:sz w:val="22"/>
          <w:szCs w:val="22"/>
        </w:rPr>
        <w:t>ção</w:t>
      </w:r>
      <w:r w:rsidR="009722AF" w:rsidRPr="00F538B6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6D7673" w:rsidRPr="00F538B6" w:rsidRDefault="006D7673" w:rsidP="00F538B6">
      <w:pPr>
        <w:ind w:firstLine="1418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:rsidR="006D7673" w:rsidRPr="00F538B6" w:rsidRDefault="006D7673" w:rsidP="00F538B6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Pretende-se com este estudo, que o </w:t>
      </w:r>
      <w:r w:rsidR="00F02DAF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Poder </w:t>
      </w:r>
      <w:r w:rsidRPr="00F538B6">
        <w:rPr>
          <w:rFonts w:ascii="Times New Roman" w:hAnsi="Times New Roman" w:cs="Times New Roman"/>
          <w:color w:val="000000"/>
          <w:sz w:val="22"/>
          <w:szCs w:val="22"/>
        </w:rPr>
        <w:t>Executivo Municipal implante este sis</w:t>
      </w:r>
      <w:r w:rsidR="00F02DAF" w:rsidRPr="00F538B6">
        <w:rPr>
          <w:rFonts w:ascii="Times New Roman" w:hAnsi="Times New Roman" w:cs="Times New Roman"/>
          <w:color w:val="000000"/>
          <w:sz w:val="22"/>
          <w:szCs w:val="22"/>
        </w:rPr>
        <w:t>tema nas rotatórias que venham a</w:t>
      </w:r>
      <w:r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ser construídas </w:t>
      </w:r>
      <w:r w:rsidR="00F76C41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no Distrito de Boa Esperança </w:t>
      </w:r>
      <w:r w:rsidRPr="00F538B6">
        <w:rPr>
          <w:rFonts w:ascii="Times New Roman" w:hAnsi="Times New Roman" w:cs="Times New Roman"/>
          <w:color w:val="000000"/>
          <w:sz w:val="22"/>
          <w:szCs w:val="22"/>
        </w:rPr>
        <w:t>e gradativamente sejam substituídos os modelos convencionais pelos modelos apresentados nesta indicação.</w:t>
      </w:r>
    </w:p>
    <w:p w:rsidR="005F397B" w:rsidRPr="00F538B6" w:rsidRDefault="005F397B" w:rsidP="00F538B6">
      <w:pPr>
        <w:ind w:firstLine="1418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D6190E" w:rsidRPr="00F538B6" w:rsidRDefault="007005FD" w:rsidP="00F538B6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538B6">
        <w:rPr>
          <w:rFonts w:ascii="Times New Roman" w:hAnsi="Times New Roman" w:cs="Times New Roman"/>
          <w:color w:val="000000"/>
          <w:sz w:val="22"/>
          <w:szCs w:val="22"/>
        </w:rPr>
        <w:t>Câmara Municipal de Sorri</w:t>
      </w:r>
      <w:r w:rsidR="004E7B50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so, Estado de Mato Grosso, em </w:t>
      </w:r>
      <w:r w:rsidR="00F76C41" w:rsidRPr="00F538B6">
        <w:rPr>
          <w:rFonts w:ascii="Times New Roman" w:hAnsi="Times New Roman" w:cs="Times New Roman"/>
          <w:color w:val="000000"/>
          <w:sz w:val="22"/>
          <w:szCs w:val="22"/>
        </w:rPr>
        <w:t>15</w:t>
      </w:r>
      <w:r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de </w:t>
      </w:r>
      <w:r w:rsidR="00C01E43" w:rsidRPr="00F538B6">
        <w:rPr>
          <w:rFonts w:ascii="Times New Roman" w:hAnsi="Times New Roman" w:cs="Times New Roman"/>
          <w:color w:val="000000"/>
          <w:sz w:val="22"/>
          <w:szCs w:val="22"/>
        </w:rPr>
        <w:t>fevereiro</w:t>
      </w:r>
      <w:r w:rsidR="006D7673" w:rsidRPr="00F538B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F538B6">
        <w:rPr>
          <w:rFonts w:ascii="Times New Roman" w:hAnsi="Times New Roman" w:cs="Times New Roman"/>
          <w:color w:val="000000"/>
          <w:sz w:val="22"/>
          <w:szCs w:val="22"/>
        </w:rPr>
        <w:t>de 20</w:t>
      </w:r>
      <w:r w:rsidR="00C01E43" w:rsidRPr="00F538B6">
        <w:rPr>
          <w:rFonts w:ascii="Times New Roman" w:hAnsi="Times New Roman" w:cs="Times New Roman"/>
          <w:color w:val="000000"/>
          <w:sz w:val="22"/>
          <w:szCs w:val="22"/>
        </w:rPr>
        <w:t>22</w:t>
      </w:r>
      <w:r w:rsidRPr="00F538B6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6D7673" w:rsidRPr="00F538B6" w:rsidRDefault="006D7673" w:rsidP="00F538B6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6D7673" w:rsidRPr="00F538B6" w:rsidRDefault="006D7673" w:rsidP="00F538B6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484469" w:rsidRPr="00F538B6" w:rsidRDefault="00484469" w:rsidP="00F538B6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D31D57" w:rsidRPr="00F538B6" w:rsidRDefault="00D31D57" w:rsidP="00F538B6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C01E43" w:rsidRPr="00F538B6" w:rsidRDefault="00C01E43" w:rsidP="00F538B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538B6">
        <w:rPr>
          <w:rFonts w:ascii="Times New Roman" w:hAnsi="Times New Roman" w:cs="Times New Roman"/>
          <w:b/>
          <w:sz w:val="22"/>
          <w:szCs w:val="22"/>
        </w:rPr>
        <w:t>OLENIL DE BOA ESPERANÇA</w:t>
      </w:r>
    </w:p>
    <w:p w:rsidR="00C01E43" w:rsidRPr="00F538B6" w:rsidRDefault="00C01E43" w:rsidP="00F538B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538B6">
        <w:rPr>
          <w:rFonts w:ascii="Times New Roman" w:hAnsi="Times New Roman" w:cs="Times New Roman"/>
          <w:b/>
          <w:sz w:val="22"/>
          <w:szCs w:val="22"/>
        </w:rPr>
        <w:t>Vereador PATRIOTA</w:t>
      </w:r>
    </w:p>
    <w:p w:rsidR="00C01E43" w:rsidRPr="00F538B6" w:rsidRDefault="00C01E43" w:rsidP="00F538B6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C01E43" w:rsidRPr="00F538B6" w:rsidRDefault="00C01E43" w:rsidP="00F538B6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C01E43" w:rsidRPr="00F538B6" w:rsidRDefault="00C01E43" w:rsidP="00F538B6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444"/>
        <w:gridCol w:w="2444"/>
        <w:gridCol w:w="2445"/>
        <w:gridCol w:w="2445"/>
      </w:tblGrid>
      <w:tr w:rsidR="00C01E43" w:rsidRPr="00F538B6" w:rsidTr="00F538B6">
        <w:trPr>
          <w:trHeight w:val="809"/>
        </w:trPr>
        <w:tc>
          <w:tcPr>
            <w:tcW w:w="2444" w:type="dxa"/>
            <w:hideMark/>
          </w:tcPr>
          <w:p w:rsidR="00C01E43" w:rsidRPr="00F538B6" w:rsidRDefault="00C01E43" w:rsidP="00F538B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CELSO KOZAK</w:t>
            </w:r>
          </w:p>
          <w:p w:rsidR="00C01E43" w:rsidRPr="00F538B6" w:rsidRDefault="00C01E43" w:rsidP="00F538B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Vereador PSDB</w:t>
            </w:r>
          </w:p>
        </w:tc>
        <w:tc>
          <w:tcPr>
            <w:tcW w:w="2444" w:type="dxa"/>
            <w:hideMark/>
          </w:tcPr>
          <w:p w:rsidR="00C01E43" w:rsidRPr="00F538B6" w:rsidRDefault="00C01E43" w:rsidP="00F538B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DAMIANI</w:t>
            </w:r>
          </w:p>
          <w:p w:rsidR="00C01E43" w:rsidRPr="00F538B6" w:rsidRDefault="00C01E43" w:rsidP="00F538B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>Vereador PSDB</w:t>
            </w:r>
          </w:p>
        </w:tc>
        <w:tc>
          <w:tcPr>
            <w:tcW w:w="2445" w:type="dxa"/>
            <w:hideMark/>
          </w:tcPr>
          <w:p w:rsidR="00C01E43" w:rsidRPr="00F538B6" w:rsidRDefault="00C01E43" w:rsidP="00F538B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IAGO MELLA</w:t>
            </w:r>
          </w:p>
          <w:p w:rsidR="00C01E43" w:rsidRPr="00F538B6" w:rsidRDefault="00C01E43" w:rsidP="00F538B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Vereador PODEMOS</w:t>
            </w:r>
          </w:p>
        </w:tc>
        <w:tc>
          <w:tcPr>
            <w:tcW w:w="2445" w:type="dxa"/>
          </w:tcPr>
          <w:p w:rsidR="00C01E43" w:rsidRPr="00F538B6" w:rsidRDefault="00C01E43" w:rsidP="00F538B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>JANE DELALIBERA</w:t>
            </w:r>
          </w:p>
          <w:p w:rsidR="00C01E43" w:rsidRPr="00F538B6" w:rsidRDefault="00C01E43" w:rsidP="00F538B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>Vereadora PL</w:t>
            </w:r>
          </w:p>
          <w:p w:rsidR="00C01E43" w:rsidRPr="00F538B6" w:rsidRDefault="00C01E43" w:rsidP="00F538B6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C01E43" w:rsidRPr="00F538B6" w:rsidRDefault="00C01E43" w:rsidP="00F538B6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C01E43" w:rsidRPr="00F538B6" w:rsidTr="00F538B6">
        <w:trPr>
          <w:trHeight w:val="1022"/>
        </w:trPr>
        <w:tc>
          <w:tcPr>
            <w:tcW w:w="3259" w:type="dxa"/>
          </w:tcPr>
          <w:p w:rsidR="00C01E43" w:rsidRPr="00F538B6" w:rsidRDefault="00C01E43" w:rsidP="00F538B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MARLON ZANELLA</w:t>
            </w:r>
          </w:p>
          <w:p w:rsidR="00C01E43" w:rsidRPr="00F538B6" w:rsidRDefault="00C01E43" w:rsidP="00F538B6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>Vereador MDB</w:t>
            </w:r>
          </w:p>
          <w:p w:rsidR="00C01E43" w:rsidRPr="00F538B6" w:rsidRDefault="00C01E43" w:rsidP="00F538B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259" w:type="dxa"/>
            <w:hideMark/>
          </w:tcPr>
          <w:p w:rsidR="00C01E43" w:rsidRPr="00F538B6" w:rsidRDefault="00C01E43" w:rsidP="00F538B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 xml:space="preserve">RODRIGO MACHADO </w:t>
            </w:r>
          </w:p>
          <w:p w:rsidR="00C01E43" w:rsidRPr="00F538B6" w:rsidRDefault="00C01E43" w:rsidP="00F538B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iCs/>
                <w:color w:val="000000"/>
                <w:sz w:val="22"/>
                <w:szCs w:val="22"/>
                <w:lang w:eastAsia="en-US"/>
              </w:rPr>
              <w:t>Vereador PSDB</w:t>
            </w:r>
          </w:p>
        </w:tc>
        <w:tc>
          <w:tcPr>
            <w:tcW w:w="3260" w:type="dxa"/>
            <w:hideMark/>
          </w:tcPr>
          <w:p w:rsidR="00C01E43" w:rsidRPr="00F538B6" w:rsidRDefault="00C01E43" w:rsidP="00F538B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ZÉ DA PANTANAL</w:t>
            </w:r>
          </w:p>
          <w:p w:rsidR="00C01E43" w:rsidRPr="00F538B6" w:rsidRDefault="00C01E43" w:rsidP="00F538B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Vereador MDB</w:t>
            </w:r>
          </w:p>
        </w:tc>
      </w:tr>
    </w:tbl>
    <w:p w:rsidR="00BB6EC5" w:rsidRPr="00F538B6" w:rsidRDefault="00BB6EC5" w:rsidP="00F538B6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3402B3" w:rsidRPr="00F538B6" w:rsidTr="00361083">
        <w:trPr>
          <w:trHeight w:val="498"/>
        </w:trPr>
        <w:tc>
          <w:tcPr>
            <w:tcW w:w="3259" w:type="dxa"/>
          </w:tcPr>
          <w:p w:rsidR="003402B3" w:rsidRPr="00F538B6" w:rsidRDefault="003402B3" w:rsidP="00F538B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MAURÍCIO GOMES</w:t>
            </w:r>
          </w:p>
          <w:p w:rsidR="003402B3" w:rsidRPr="00F538B6" w:rsidRDefault="003402B3" w:rsidP="00F538B6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>Vereador PSB</w:t>
            </w:r>
          </w:p>
          <w:p w:rsidR="003402B3" w:rsidRPr="00F538B6" w:rsidRDefault="003402B3" w:rsidP="00F538B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259" w:type="dxa"/>
            <w:hideMark/>
          </w:tcPr>
          <w:p w:rsidR="003402B3" w:rsidRPr="00F538B6" w:rsidRDefault="003402B3" w:rsidP="00F538B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 xml:space="preserve">DIOGO KRIGUER </w:t>
            </w:r>
          </w:p>
          <w:p w:rsidR="003402B3" w:rsidRPr="00F538B6" w:rsidRDefault="003402B3" w:rsidP="00F538B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iCs/>
                <w:color w:val="000000"/>
                <w:sz w:val="22"/>
                <w:szCs w:val="22"/>
                <w:lang w:eastAsia="en-US"/>
              </w:rPr>
              <w:t>Vereador PSDB</w:t>
            </w:r>
          </w:p>
        </w:tc>
        <w:tc>
          <w:tcPr>
            <w:tcW w:w="3260" w:type="dxa"/>
            <w:hideMark/>
          </w:tcPr>
          <w:p w:rsidR="003402B3" w:rsidRPr="00F538B6" w:rsidRDefault="003402B3" w:rsidP="00F538B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WANDERLEY PAULO</w:t>
            </w:r>
          </w:p>
          <w:p w:rsidR="003402B3" w:rsidRPr="00F538B6" w:rsidRDefault="003402B3" w:rsidP="00F538B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F538B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Vereador PP</w:t>
            </w:r>
          </w:p>
        </w:tc>
      </w:tr>
    </w:tbl>
    <w:p w:rsidR="00BB6EC5" w:rsidRPr="00F538B6" w:rsidRDefault="00BB6EC5" w:rsidP="00F538B6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BB6EC5" w:rsidRPr="00F538B6" w:rsidRDefault="00BB6EC5" w:rsidP="00F538B6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BB6EC5" w:rsidRPr="00F538B6" w:rsidRDefault="00BB6EC5" w:rsidP="00F538B6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BB6EC5" w:rsidRPr="00F538B6" w:rsidRDefault="00BB6EC5" w:rsidP="00F538B6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F538B6" w:rsidRDefault="00F538B6" w:rsidP="00F538B6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F538B6" w:rsidRDefault="00F538B6" w:rsidP="00F538B6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BB6EC5" w:rsidRPr="00F538B6" w:rsidRDefault="00BB6EC5" w:rsidP="00F538B6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F538B6">
        <w:rPr>
          <w:rFonts w:ascii="Times New Roman" w:hAnsi="Times New Roman" w:cs="Times New Roman"/>
          <w:b/>
          <w:bCs/>
          <w:color w:val="000000"/>
          <w:sz w:val="22"/>
          <w:szCs w:val="22"/>
        </w:rPr>
        <w:t>ANEXO</w:t>
      </w:r>
    </w:p>
    <w:p w:rsidR="00BB6EC5" w:rsidRPr="00F538B6" w:rsidRDefault="00BB6EC5" w:rsidP="00F538B6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BB6EC5" w:rsidRPr="00F538B6" w:rsidRDefault="00BB6EC5" w:rsidP="00F538B6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bookmarkStart w:id="0" w:name="_GoBack"/>
      <w:r w:rsidRPr="00F538B6">
        <w:rPr>
          <w:rFonts w:ascii="Times New Roman" w:hAnsi="Times New Roman" w:cs="Times New Roman"/>
          <w:b/>
          <w:bCs/>
          <w:noProof/>
          <w:color w:val="000000"/>
          <w:sz w:val="22"/>
          <w:szCs w:val="22"/>
        </w:rPr>
        <w:drawing>
          <wp:inline distT="0" distB="0" distL="0" distR="0">
            <wp:extent cx="6120765" cy="407860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tatori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07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B6EC5" w:rsidRPr="00F538B6" w:rsidSect="00F538B6">
      <w:headerReference w:type="default" r:id="rId8"/>
      <w:pgSz w:w="11906" w:h="16838"/>
      <w:pgMar w:top="2268" w:right="849" w:bottom="0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BE7" w:rsidRDefault="00C61BE7" w:rsidP="00F5557B">
      <w:r>
        <w:separator/>
      </w:r>
    </w:p>
  </w:endnote>
  <w:endnote w:type="continuationSeparator" w:id="0">
    <w:p w:rsidR="00C61BE7" w:rsidRDefault="00C61BE7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BE7" w:rsidRDefault="00C61BE7" w:rsidP="00F5557B">
      <w:r>
        <w:separator/>
      </w:r>
    </w:p>
  </w:footnote>
  <w:footnote w:type="continuationSeparator" w:id="0">
    <w:p w:rsidR="00C61BE7" w:rsidRDefault="00C61BE7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C376B"/>
    <w:rsid w:val="000C6386"/>
    <w:rsid w:val="00123989"/>
    <w:rsid w:val="00143C67"/>
    <w:rsid w:val="0014646A"/>
    <w:rsid w:val="001F0184"/>
    <w:rsid w:val="001F20E9"/>
    <w:rsid w:val="00226F92"/>
    <w:rsid w:val="00236610"/>
    <w:rsid w:val="00241F46"/>
    <w:rsid w:val="002420B4"/>
    <w:rsid w:val="0025066D"/>
    <w:rsid w:val="00291670"/>
    <w:rsid w:val="002B22F3"/>
    <w:rsid w:val="002D190D"/>
    <w:rsid w:val="003402B3"/>
    <w:rsid w:val="003503FC"/>
    <w:rsid w:val="003C6618"/>
    <w:rsid w:val="003D5FD9"/>
    <w:rsid w:val="003E1F66"/>
    <w:rsid w:val="00416F3D"/>
    <w:rsid w:val="00424142"/>
    <w:rsid w:val="00464ECA"/>
    <w:rsid w:val="00476804"/>
    <w:rsid w:val="00484469"/>
    <w:rsid w:val="004A6C9D"/>
    <w:rsid w:val="004C61DA"/>
    <w:rsid w:val="004E7B50"/>
    <w:rsid w:val="0050644B"/>
    <w:rsid w:val="0052635F"/>
    <w:rsid w:val="00580EE1"/>
    <w:rsid w:val="005B6198"/>
    <w:rsid w:val="005F397B"/>
    <w:rsid w:val="005F3A34"/>
    <w:rsid w:val="006012B2"/>
    <w:rsid w:val="006068EE"/>
    <w:rsid w:val="00616DDC"/>
    <w:rsid w:val="00652A1E"/>
    <w:rsid w:val="00676B52"/>
    <w:rsid w:val="0069040E"/>
    <w:rsid w:val="006C5342"/>
    <w:rsid w:val="006D7673"/>
    <w:rsid w:val="007005FD"/>
    <w:rsid w:val="0071470B"/>
    <w:rsid w:val="007169B7"/>
    <w:rsid w:val="00730C10"/>
    <w:rsid w:val="007458AD"/>
    <w:rsid w:val="00746821"/>
    <w:rsid w:val="00763204"/>
    <w:rsid w:val="007A48D3"/>
    <w:rsid w:val="00836CD2"/>
    <w:rsid w:val="008E41EB"/>
    <w:rsid w:val="008E47A3"/>
    <w:rsid w:val="00932D3E"/>
    <w:rsid w:val="009532D0"/>
    <w:rsid w:val="009722AF"/>
    <w:rsid w:val="00972ADD"/>
    <w:rsid w:val="009742EB"/>
    <w:rsid w:val="00992247"/>
    <w:rsid w:val="009B58A3"/>
    <w:rsid w:val="009C00CA"/>
    <w:rsid w:val="009C04A9"/>
    <w:rsid w:val="009C549D"/>
    <w:rsid w:val="009C6DAE"/>
    <w:rsid w:val="00A14E04"/>
    <w:rsid w:val="00A27793"/>
    <w:rsid w:val="00A31F1A"/>
    <w:rsid w:val="00A55B28"/>
    <w:rsid w:val="00AC5885"/>
    <w:rsid w:val="00B7364C"/>
    <w:rsid w:val="00B76F1E"/>
    <w:rsid w:val="00B93609"/>
    <w:rsid w:val="00BB6EC5"/>
    <w:rsid w:val="00BC69F0"/>
    <w:rsid w:val="00BE3CF4"/>
    <w:rsid w:val="00BF6054"/>
    <w:rsid w:val="00C01E43"/>
    <w:rsid w:val="00C61BE7"/>
    <w:rsid w:val="00C62E0A"/>
    <w:rsid w:val="00C869C4"/>
    <w:rsid w:val="00CA1CE7"/>
    <w:rsid w:val="00CB4F3C"/>
    <w:rsid w:val="00CD3246"/>
    <w:rsid w:val="00D042A7"/>
    <w:rsid w:val="00D11747"/>
    <w:rsid w:val="00D1278B"/>
    <w:rsid w:val="00D31D57"/>
    <w:rsid w:val="00D57BD1"/>
    <w:rsid w:val="00D6190E"/>
    <w:rsid w:val="00D77A0E"/>
    <w:rsid w:val="00E041BD"/>
    <w:rsid w:val="00E37192"/>
    <w:rsid w:val="00E828C8"/>
    <w:rsid w:val="00ED101F"/>
    <w:rsid w:val="00ED64B8"/>
    <w:rsid w:val="00EE1303"/>
    <w:rsid w:val="00EF067C"/>
    <w:rsid w:val="00F02DAF"/>
    <w:rsid w:val="00F26E78"/>
    <w:rsid w:val="00F538B6"/>
    <w:rsid w:val="00F5557B"/>
    <w:rsid w:val="00F76C41"/>
    <w:rsid w:val="00F87110"/>
    <w:rsid w:val="00FA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082E3"/>
  <w15:docId w15:val="{66ABA2E4-86A0-4B55-9159-E3EA995FA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3F6F3-0A6D-4CB0-AF42-DF874630F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340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7</cp:revision>
  <cp:lastPrinted>2017-02-08T16:10:00Z</cp:lastPrinted>
  <dcterms:created xsi:type="dcterms:W3CDTF">2022-02-08T14:30:00Z</dcterms:created>
  <dcterms:modified xsi:type="dcterms:W3CDTF">2022-02-18T13:09:00Z</dcterms:modified>
</cp:coreProperties>
</file>