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2C" w:rsidRDefault="00045C2C" w:rsidP="00045C2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28/2022</w:t>
      </w:r>
    </w:p>
    <w:p w:rsidR="00045C2C" w:rsidRDefault="00045C2C" w:rsidP="00045C2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045C2C" w:rsidRDefault="00045C2C" w:rsidP="00045C2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045C2C" w:rsidRDefault="00045C2C" w:rsidP="00045C2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MAURICIO GOMES – PSB, </w:t>
      </w:r>
      <w:r>
        <w:t>vereador</w:t>
      </w:r>
      <w:r>
        <w:rPr>
          <w:b/>
        </w:rPr>
        <w:t xml:space="preserve">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encaminhado, aos Exmos. Senhores Jayme Campos, Wellington Fagundes e Carlos Fávaro, Senadores do Estado de Mato de Grosso, </w:t>
      </w:r>
      <w:r>
        <w:t xml:space="preserve">aos Exmos. Senhores Xuxu Dal Molin e Max Russi, Deputados Estaduais, com cópias ao Exmo. Senhor Ari Lafin, Prefeito Municipal e a Secretaria Municipal de Saúde e Saneamento,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  <w:color w:val="000000"/>
          <w:shd w:val="clear" w:color="auto" w:fill="FFFFFF"/>
        </w:rPr>
        <w:t>Emenda Parlamentar para construção de Unidade de Saúde da Família – USF, para atender os Bairros</w:t>
      </w:r>
      <w:r>
        <w:rPr>
          <w:rStyle w:val="apple-converted-space"/>
          <w:color w:val="212121"/>
          <w:shd w:val="clear" w:color="auto" w:fill="FFFFFF"/>
        </w:rPr>
        <w:t> </w:t>
      </w:r>
      <w:r>
        <w:rPr>
          <w:b/>
          <w:bCs/>
          <w:color w:val="212121"/>
          <w:shd w:val="clear" w:color="auto" w:fill="FFFFFF"/>
        </w:rPr>
        <w:t>Monte Líbano I e II, no município de</w:t>
      </w:r>
      <w:r>
        <w:rPr>
          <w:b/>
          <w:bCs/>
          <w:color w:val="000000"/>
          <w:shd w:val="clear" w:color="auto" w:fill="FFFFFF"/>
        </w:rPr>
        <w:t xml:space="preserve"> Sorriso-MT</w:t>
      </w:r>
      <w:r>
        <w:rPr>
          <w:b/>
          <w:bCs/>
          <w:color w:val="212121"/>
        </w:rPr>
        <w:t>.</w:t>
      </w:r>
    </w:p>
    <w:p w:rsidR="00045C2C" w:rsidRDefault="00045C2C" w:rsidP="00045C2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045C2C" w:rsidRDefault="00045C2C" w:rsidP="00045C2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045C2C" w:rsidRDefault="00045C2C" w:rsidP="00045C2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045C2C" w:rsidRDefault="00045C2C" w:rsidP="00045C2C">
      <w:pPr>
        <w:spacing w:after="0" w:line="240" w:lineRule="auto"/>
        <w:ind w:left="3420"/>
        <w:jc w:val="both"/>
        <w:rPr>
          <w:b/>
          <w:bCs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rFonts w:eastAsia="Arial Unicode MS"/>
        </w:rPr>
        <w:t xml:space="preserve">Considerando </w:t>
      </w:r>
      <w:r>
        <w:rPr>
          <w:color w:val="000000"/>
          <w:shd w:val="clear" w:color="auto" w:fill="FFFFFF"/>
        </w:rPr>
        <w:t>a necessidade de construir um prédio para a implantação de uma USF "Unidade Saúde da Família" no referido bairro, o que vai proporcionar atendimento à saúde dos moradores;</w:t>
      </w: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045C2C" w:rsidRDefault="00045C2C" w:rsidP="00045C2C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>
        <w:rPr>
          <w:rFonts w:eastAsia="Arial Unicode MS"/>
        </w:rPr>
        <w:t xml:space="preserve">Considerando </w:t>
      </w:r>
      <w:r>
        <w:rPr>
          <w:color w:val="000000"/>
          <w:shd w:val="clear" w:color="auto" w:fill="FFFFFF"/>
        </w:rPr>
        <w:t>que a demanda na área da saúde nos Bairros Monte Líbano I e II e demais bairros tem crescido consideravelmente nestes últimos anos, e atualmente as famílias do referido bairro são atendidas no USF do Bairro Rota Do Sol;</w:t>
      </w:r>
    </w:p>
    <w:p w:rsidR="00045C2C" w:rsidRDefault="00045C2C" w:rsidP="00045C2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t xml:space="preserve">Considerando que </w:t>
      </w:r>
      <w:r>
        <w:rPr>
          <w:color w:val="000000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Considerando a necessidade de promover a descentralização para os bairros, os serviços e as ações de saúde, com a finalidade de levar o atendimento médico mais próximo de quem realmente necessita;</w:t>
      </w: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</w:t>
      </w:r>
      <w:r>
        <w:rPr>
          <w:color w:val="212121"/>
          <w:shd w:val="clear" w:color="auto" w:fill="FFFFFF"/>
        </w:rPr>
        <w:t>que, todos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  <w:shd w:val="clear" w:color="auto" w:fill="FFFFFF"/>
        </w:rPr>
        <w:t xml:space="preserve">Considerando </w:t>
      </w:r>
      <w:r>
        <w:rPr>
          <w:color w:val="212121"/>
        </w:rPr>
        <w:t xml:space="preserve">que a atenção básica ou atenção primária em saúde é o atendimento inicial dos usuários nos sistemas de saúde pública. O objetivo é orientar sobre a </w:t>
      </w:r>
      <w:r>
        <w:rPr>
          <w:color w:val="212121"/>
        </w:rPr>
        <w:lastRenderedPageBreak/>
        <w:t>prevenção das doenças, solucionar os possíveis casos, e encaminhar os mais graves para níveis de atendimento superiores em complexidade. A atenção básica é, portanto, um filtro capaz de organizar o fluxo, tanto simples quanto complexo, nas redes de saúde;</w:t>
      </w: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>Considerando que a atenção básica envolve outras iniciativas, como: as equipes volantes, atendimentos domiciliares; o Programa Brasil Sorridente, de saúde bucal, Agentes Comunitários de Saúde (ACS), otimizando as condições de saúde das comunidades;</w:t>
      </w: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045C2C" w:rsidRDefault="00045C2C" w:rsidP="00045C2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  <w:r>
        <w:rPr>
          <w:color w:val="212121"/>
        </w:rPr>
        <w:t xml:space="preserve">Considerando </w:t>
      </w:r>
      <w:r>
        <w:rPr>
          <w:color w:val="212121"/>
          <w:shd w:val="clear" w:color="auto" w:fill="FFFFFF"/>
        </w:rPr>
        <w:t>que esta Emenda Parlamentar prevê a construção dessa tão necessitada Unidade de Saúde da Família USF nos Bairros Monte Líbano I e II.</w:t>
      </w:r>
    </w:p>
    <w:p w:rsidR="00045C2C" w:rsidRDefault="00045C2C" w:rsidP="00045C2C">
      <w:pPr>
        <w:widowControl/>
        <w:shd w:val="clear" w:color="auto" w:fill="FFFFFF"/>
        <w:autoSpaceDE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</w:rPr>
      </w:pPr>
    </w:p>
    <w:p w:rsidR="00045C2C" w:rsidRDefault="00045C2C" w:rsidP="00045C2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45C2C" w:rsidRDefault="00045C2C" w:rsidP="00045C2C">
      <w:pPr>
        <w:spacing w:after="0" w:line="240" w:lineRule="auto"/>
        <w:ind w:firstLine="1418"/>
        <w:jc w:val="both"/>
      </w:pPr>
      <w:r>
        <w:t>Câmara Municipal de Sorriso, Estado de Mato Grosso, em 16 de fevereiro de 2022.</w:t>
      </w:r>
    </w:p>
    <w:p w:rsidR="00045C2C" w:rsidRDefault="00045C2C" w:rsidP="00045C2C">
      <w:pPr>
        <w:spacing w:after="0" w:line="240" w:lineRule="auto"/>
        <w:ind w:firstLine="1418"/>
        <w:jc w:val="both"/>
      </w:pPr>
    </w:p>
    <w:p w:rsidR="00045C2C" w:rsidRDefault="00045C2C" w:rsidP="00045C2C">
      <w:pPr>
        <w:spacing w:after="0" w:line="240" w:lineRule="auto"/>
        <w:ind w:firstLine="1418"/>
        <w:jc w:val="both"/>
      </w:pPr>
    </w:p>
    <w:p w:rsidR="00045C2C" w:rsidRDefault="00045C2C" w:rsidP="00045C2C">
      <w:pPr>
        <w:spacing w:after="0" w:line="240" w:lineRule="auto"/>
        <w:ind w:firstLine="1418"/>
        <w:jc w:val="both"/>
      </w:pPr>
    </w:p>
    <w:p w:rsidR="00045C2C" w:rsidRDefault="00045C2C" w:rsidP="00045C2C">
      <w:pPr>
        <w:spacing w:after="0" w:line="240" w:lineRule="auto"/>
        <w:ind w:firstLine="1418"/>
        <w:jc w:val="both"/>
      </w:pPr>
    </w:p>
    <w:p w:rsidR="00045C2C" w:rsidRDefault="00045C2C" w:rsidP="00045C2C">
      <w:pPr>
        <w:spacing w:after="0" w:line="240" w:lineRule="auto"/>
        <w:jc w:val="center"/>
        <w:rPr>
          <w:b/>
        </w:rPr>
      </w:pPr>
    </w:p>
    <w:p w:rsidR="00045C2C" w:rsidRDefault="00045C2C" w:rsidP="00045C2C">
      <w:pPr>
        <w:spacing w:after="0" w:line="240" w:lineRule="auto"/>
        <w:jc w:val="center"/>
        <w:rPr>
          <w:b/>
        </w:rPr>
      </w:pPr>
      <w:r>
        <w:rPr>
          <w:b/>
        </w:rPr>
        <w:t>MAURICIO GOMES</w:t>
      </w:r>
    </w:p>
    <w:p w:rsidR="00045C2C" w:rsidRDefault="00045C2C" w:rsidP="00045C2C">
      <w:pPr>
        <w:spacing w:after="0" w:line="240" w:lineRule="auto"/>
        <w:jc w:val="center"/>
        <w:rPr>
          <w:b/>
        </w:rPr>
      </w:pPr>
      <w:r>
        <w:rPr>
          <w:b/>
        </w:rPr>
        <w:t>Vereador PSB</w:t>
      </w:r>
    </w:p>
    <w:p w:rsidR="009B1E6C" w:rsidRPr="00045C2C" w:rsidRDefault="009B1E6C" w:rsidP="00045C2C">
      <w:bookmarkStart w:id="0" w:name="_GoBack"/>
      <w:bookmarkEnd w:id="0"/>
    </w:p>
    <w:sectPr w:rsidR="009B1E6C" w:rsidRPr="00045C2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F26"/>
    <w:rsid w:val="00025670"/>
    <w:rsid w:val="00045C2C"/>
    <w:rsid w:val="00083E35"/>
    <w:rsid w:val="000F000B"/>
    <w:rsid w:val="001028EB"/>
    <w:rsid w:val="00187D22"/>
    <w:rsid w:val="001E6843"/>
    <w:rsid w:val="002F1C88"/>
    <w:rsid w:val="002F74ED"/>
    <w:rsid w:val="00323F95"/>
    <w:rsid w:val="003312F4"/>
    <w:rsid w:val="004311D9"/>
    <w:rsid w:val="00432494"/>
    <w:rsid w:val="00433D31"/>
    <w:rsid w:val="004D14DF"/>
    <w:rsid w:val="00574AF2"/>
    <w:rsid w:val="006567E4"/>
    <w:rsid w:val="00664F45"/>
    <w:rsid w:val="006B46B4"/>
    <w:rsid w:val="00737960"/>
    <w:rsid w:val="007A26C4"/>
    <w:rsid w:val="007A71B3"/>
    <w:rsid w:val="007B2122"/>
    <w:rsid w:val="007C0C35"/>
    <w:rsid w:val="0080598A"/>
    <w:rsid w:val="0089309E"/>
    <w:rsid w:val="008E327E"/>
    <w:rsid w:val="00934034"/>
    <w:rsid w:val="00935B8D"/>
    <w:rsid w:val="009B1E6C"/>
    <w:rsid w:val="009B214C"/>
    <w:rsid w:val="009D5B7E"/>
    <w:rsid w:val="009F2F07"/>
    <w:rsid w:val="00A17CB2"/>
    <w:rsid w:val="00A81E23"/>
    <w:rsid w:val="00B376DA"/>
    <w:rsid w:val="00B64633"/>
    <w:rsid w:val="00C031C9"/>
    <w:rsid w:val="00C049AE"/>
    <w:rsid w:val="00C62FAE"/>
    <w:rsid w:val="00D33E1E"/>
    <w:rsid w:val="00D44EAB"/>
    <w:rsid w:val="00D679D2"/>
    <w:rsid w:val="00DC0AD7"/>
    <w:rsid w:val="00DD66F0"/>
    <w:rsid w:val="00DD70CC"/>
    <w:rsid w:val="00DF67ED"/>
    <w:rsid w:val="00E477B5"/>
    <w:rsid w:val="00E57D9C"/>
    <w:rsid w:val="00E64251"/>
    <w:rsid w:val="00E70DD5"/>
    <w:rsid w:val="00E96B69"/>
    <w:rsid w:val="00EA62B2"/>
    <w:rsid w:val="00EB4305"/>
    <w:rsid w:val="00F650BD"/>
    <w:rsid w:val="00F75688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B780D-7962-4A30-8C3F-524E4804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89CD-B4FB-40F1-A332-29989E00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2022-02-16T14:29:00Z</cp:lastPrinted>
  <dcterms:created xsi:type="dcterms:W3CDTF">2022-02-16T12:50:00Z</dcterms:created>
  <dcterms:modified xsi:type="dcterms:W3CDTF">2022-02-21T11:43:00Z</dcterms:modified>
</cp:coreProperties>
</file>