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9F" w:rsidRDefault="00485B9F" w:rsidP="00485B9F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REQUERIMENTO Nº 31/2022</w:t>
      </w:r>
    </w:p>
    <w:p w:rsidR="00485B9F" w:rsidRDefault="00485B9F" w:rsidP="00485B9F">
      <w:pPr>
        <w:tabs>
          <w:tab w:val="left" w:pos="944"/>
        </w:tabs>
        <w:spacing w:after="0" w:line="240" w:lineRule="auto"/>
        <w:jc w:val="both"/>
        <w:rPr>
          <w:sz w:val="22"/>
        </w:rPr>
      </w:pPr>
    </w:p>
    <w:p w:rsidR="00485B9F" w:rsidRDefault="00485B9F" w:rsidP="00485B9F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:rsidR="00485B9F" w:rsidRDefault="00485B9F" w:rsidP="00485B9F">
      <w:pPr>
        <w:tabs>
          <w:tab w:val="left" w:pos="944"/>
          <w:tab w:val="left" w:pos="2700"/>
        </w:tabs>
        <w:spacing w:after="0" w:line="240" w:lineRule="auto"/>
        <w:jc w:val="both"/>
        <w:rPr>
          <w:sz w:val="22"/>
        </w:rPr>
      </w:pPr>
    </w:p>
    <w:p w:rsidR="00485B9F" w:rsidRDefault="00485B9F" w:rsidP="00485B9F">
      <w:pPr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MARLON ZANELLA – MDB </w:t>
      </w:r>
      <w:r>
        <w:rPr>
          <w:bCs/>
          <w:sz w:val="22"/>
        </w:rPr>
        <w:t>e vereadores abaixo assinados,</w:t>
      </w:r>
      <w:r>
        <w:rPr>
          <w:sz w:val="22"/>
        </w:rPr>
        <w:t xml:space="preserve"> com assento nesta Casa, com fulcro nos artigos 118 e 121 do Regimento Interno, no cumprimento do dever, </w:t>
      </w:r>
      <w:r>
        <w:rPr>
          <w:bCs/>
          <w:sz w:val="22"/>
        </w:rPr>
        <w:t>requerem</w:t>
      </w:r>
      <w:r>
        <w:rPr>
          <w:sz w:val="22"/>
        </w:rPr>
        <w:t xml:space="preserve"> à Mesa, ouvido o Soberano Plenário, que este expediente seja encaminhado ao Exmo. Senhor Jair Messias Bolsonaro, Presidente do Brasil, ao Exmo. Senhor </w:t>
      </w:r>
      <w:r>
        <w:rPr>
          <w:sz w:val="22"/>
          <w:shd w:val="clear" w:color="auto" w:fill="FFFFFF"/>
        </w:rPr>
        <w:t>João Roma, Ministro da Cidadania</w:t>
      </w:r>
      <w:r>
        <w:rPr>
          <w:sz w:val="22"/>
        </w:rPr>
        <w:t xml:space="preserve">, com cópia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</w:t>
      </w:r>
      <w:r>
        <w:rPr>
          <w:b/>
          <w:bCs/>
          <w:sz w:val="22"/>
        </w:rPr>
        <w:t xml:space="preserve">requerendo a destinação de residências do Programa Habitacional Casa Verde e Amarela, para serem construídas no Distrito de Boa Esperança e Primavera, Município de Sorriso/MT.  </w:t>
      </w:r>
    </w:p>
    <w:p w:rsidR="00485B9F" w:rsidRDefault="00485B9F" w:rsidP="00485B9F">
      <w:pPr>
        <w:spacing w:after="0" w:line="240" w:lineRule="auto"/>
        <w:jc w:val="center"/>
        <w:rPr>
          <w:b/>
          <w:sz w:val="32"/>
          <w:szCs w:val="32"/>
        </w:rPr>
      </w:pPr>
    </w:p>
    <w:p w:rsidR="00485B9F" w:rsidRDefault="00485B9F" w:rsidP="00485B9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485B9F" w:rsidRDefault="00485B9F" w:rsidP="00485B9F">
      <w:pPr>
        <w:spacing w:after="0" w:line="240" w:lineRule="auto"/>
        <w:ind w:firstLine="1418"/>
        <w:jc w:val="both"/>
        <w:rPr>
          <w:b/>
          <w:sz w:val="22"/>
        </w:rPr>
      </w:pP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Considerando que estaremos beneficiando famílias de baixa renda, haja vista, que as famílias beneficiadas deverão possuir salários inferiores a suas necessidades, tais como aluguel, alimentação, </w:t>
      </w:r>
      <w:proofErr w:type="spellStart"/>
      <w:r>
        <w:rPr>
          <w:bCs/>
          <w:color w:val="auto"/>
          <w:sz w:val="22"/>
          <w:szCs w:val="22"/>
        </w:rPr>
        <w:t>etc</w:t>
      </w:r>
      <w:proofErr w:type="spellEnd"/>
      <w:r>
        <w:rPr>
          <w:bCs/>
          <w:color w:val="auto"/>
          <w:sz w:val="22"/>
          <w:szCs w:val="22"/>
        </w:rPr>
        <w:t>;</w:t>
      </w: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no Distrito de Boa Esperança e Primavera, existem muitas famílias que se enquadram nessa faixa, que não possuem residência própria e sem condições para pagar aluguel e manter as necessidades da família, necessitando assim de uma casa própria, que através do Programa Casa Verde e Amarela se torna possível;</w:t>
      </w: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o atendimento do presente requerimento, trará qualidade de vida a muitos moradores dos Distritos, tendo em vista os benefícios que o referido Programa promove a diversas famílias;</w:t>
      </w: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485B9F" w:rsidRDefault="00485B9F" w:rsidP="00485B9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bCs/>
          <w:color w:val="auto"/>
          <w:sz w:val="22"/>
          <w:szCs w:val="22"/>
        </w:rPr>
        <w:t>Considerando que o</w:t>
      </w:r>
      <w:r>
        <w:rPr>
          <w:color w:val="auto"/>
          <w:sz w:val="22"/>
          <w:szCs w:val="22"/>
          <w:shd w:val="clear" w:color="auto" w:fill="FFFFFF"/>
        </w:rPr>
        <w:t xml:space="preserve"> programa possui, essencialmente, o objetivo de auxiliar a população de baixa renda a ter acesso à moradia de qualidade dentro das condições da lei.</w:t>
      </w: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12"/>
          <w:szCs w:val="12"/>
        </w:rPr>
      </w:pPr>
    </w:p>
    <w:p w:rsidR="00485B9F" w:rsidRDefault="00485B9F" w:rsidP="00485B9F">
      <w:pPr>
        <w:pStyle w:val="NCNormalCentralizado"/>
        <w:ind w:firstLine="1418"/>
        <w:jc w:val="both"/>
        <w:rPr>
          <w:color w:val="auto"/>
          <w:sz w:val="22"/>
          <w:szCs w:val="22"/>
          <w:shd w:val="clear" w:color="auto" w:fill="FFFFFF"/>
        </w:rPr>
      </w:pPr>
      <w:r>
        <w:rPr>
          <w:bCs/>
          <w:color w:val="auto"/>
          <w:sz w:val="22"/>
          <w:szCs w:val="22"/>
        </w:rPr>
        <w:t xml:space="preserve">Considerando que o Programa do Governo Federal visa </w:t>
      </w:r>
      <w:r>
        <w:rPr>
          <w:color w:val="auto"/>
          <w:sz w:val="22"/>
          <w:szCs w:val="22"/>
          <w:shd w:val="clear" w:color="auto" w:fill="FFFFFF"/>
        </w:rPr>
        <w:t>atender as necessidades habitacionais da população além de promover o desenvolvimento institucional de forma eficiente no setor de habitação e estimular a modernização do setor da construção e a inovação tecnológica.</w:t>
      </w:r>
    </w:p>
    <w:p w:rsidR="00485B9F" w:rsidRDefault="00485B9F" w:rsidP="00485B9F">
      <w:pPr>
        <w:pStyle w:val="NCNormalCentralizado"/>
        <w:ind w:firstLine="1418"/>
        <w:jc w:val="both"/>
        <w:rPr>
          <w:color w:val="auto"/>
          <w:sz w:val="12"/>
          <w:szCs w:val="12"/>
          <w:shd w:val="clear" w:color="auto" w:fill="FFFFFF"/>
        </w:rPr>
      </w:pPr>
    </w:p>
    <w:p w:rsidR="00485B9F" w:rsidRDefault="00485B9F" w:rsidP="00485B9F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  <w:shd w:val="clear" w:color="auto" w:fill="FFFFFF"/>
        </w:rPr>
        <w:t xml:space="preserve">Frente ao exposto acima mencionado e por entender que o </w:t>
      </w:r>
      <w:r>
        <w:rPr>
          <w:bCs/>
          <w:color w:val="auto"/>
          <w:sz w:val="22"/>
          <w:szCs w:val="22"/>
        </w:rPr>
        <w:t>Distrito de Boa Esperança e o Distrito de Primavera são merecedores do tal benefício, por mostrar grande crescimento, tanto industrial quanto populacional, faz jus serem beneficiados com o Programa Casa Verde e Amarela;</w:t>
      </w:r>
    </w:p>
    <w:p w:rsidR="00485B9F" w:rsidRDefault="00485B9F" w:rsidP="00485B9F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2"/>
          <w:szCs w:val="22"/>
        </w:rPr>
      </w:pPr>
    </w:p>
    <w:p w:rsidR="00485B9F" w:rsidRDefault="00485B9F" w:rsidP="00485B9F">
      <w:pPr>
        <w:pStyle w:val="NCNormalCentralizado"/>
        <w:tabs>
          <w:tab w:val="left" w:pos="1418"/>
        </w:tabs>
        <w:ind w:firstLine="1418"/>
        <w:jc w:val="both"/>
        <w:rPr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Câmara Municipal de Sorriso, Estado de Mato Grosso, 16 de fevereiro de 2022.</w:t>
      </w:r>
    </w:p>
    <w:p w:rsidR="00485B9F" w:rsidRDefault="00485B9F" w:rsidP="00485B9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485B9F" w:rsidRDefault="00485B9F" w:rsidP="00485B9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485B9F" w:rsidRDefault="00485B9F" w:rsidP="00485B9F">
      <w:pPr>
        <w:spacing w:after="0" w:line="240" w:lineRule="auto"/>
        <w:rPr>
          <w:rFonts w:eastAsia="Times New Roman"/>
          <w:sz w:val="22"/>
          <w:lang w:eastAsia="pt-BR"/>
        </w:rPr>
      </w:pPr>
    </w:p>
    <w:p w:rsidR="00485B9F" w:rsidRDefault="00485B9F" w:rsidP="00485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MARLON ZANELLA</w:t>
      </w:r>
    </w:p>
    <w:p w:rsidR="00485B9F" w:rsidRDefault="00485B9F" w:rsidP="00485B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Vereador MDB</w:t>
      </w:r>
    </w:p>
    <w:p w:rsidR="00485B9F" w:rsidRDefault="00485B9F" w:rsidP="00485B9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</w:rPr>
      </w:pPr>
    </w:p>
    <w:p w:rsidR="00485B9F" w:rsidRDefault="00485B9F" w:rsidP="00485B9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497"/>
        <w:gridCol w:w="2551"/>
      </w:tblGrid>
      <w:tr w:rsidR="00485B9F" w:rsidTr="00485B9F">
        <w:trPr>
          <w:trHeight w:val="1062"/>
          <w:jc w:val="center"/>
        </w:trPr>
        <w:tc>
          <w:tcPr>
            <w:tcW w:w="3023" w:type="dxa"/>
            <w:hideMark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ZÉ DA PANTANAL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MDB</w:t>
            </w:r>
          </w:p>
        </w:tc>
        <w:tc>
          <w:tcPr>
            <w:tcW w:w="3497" w:type="dxa"/>
            <w:hideMark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CELSO KOZAK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2551" w:type="dxa"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DIOGO KRIGUER                                   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Vereador PSDB                                     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485B9F" w:rsidTr="00485B9F">
        <w:trPr>
          <w:trHeight w:val="1072"/>
          <w:jc w:val="center"/>
        </w:trPr>
        <w:tc>
          <w:tcPr>
            <w:tcW w:w="3023" w:type="dxa"/>
            <w:hideMark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DAMIANI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PSDB</w:t>
            </w:r>
          </w:p>
        </w:tc>
        <w:tc>
          <w:tcPr>
            <w:tcW w:w="3497" w:type="dxa"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RODRIGO MACHADO                                  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Vereador PSDB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                                   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2551" w:type="dxa"/>
            <w:hideMark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IAGO MELLA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Podemos</w:t>
            </w:r>
          </w:p>
        </w:tc>
      </w:tr>
      <w:tr w:rsidR="00485B9F" w:rsidTr="00485B9F">
        <w:trPr>
          <w:jc w:val="center"/>
        </w:trPr>
        <w:tc>
          <w:tcPr>
            <w:tcW w:w="3023" w:type="dxa"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WANDERLEY PAULO                                   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Vereador Progressistas                                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3497" w:type="dxa"/>
            <w:hideMark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OLENIL DE BOA ESPERANÇA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PATRIOTA</w:t>
            </w:r>
          </w:p>
        </w:tc>
        <w:tc>
          <w:tcPr>
            <w:tcW w:w="2551" w:type="dxa"/>
          </w:tcPr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JANE DELALIBERA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Vereadora PL</w:t>
            </w:r>
          </w:p>
          <w:p w:rsidR="00485B9F" w:rsidRDefault="00485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6064B8" w:rsidRPr="00485B9F" w:rsidRDefault="006064B8" w:rsidP="00485B9F">
      <w:bookmarkStart w:id="0" w:name="_GoBack"/>
      <w:bookmarkEnd w:id="0"/>
    </w:p>
    <w:sectPr w:rsidR="006064B8" w:rsidRPr="00485B9F" w:rsidSect="00485B9F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C3621"/>
    <w:multiLevelType w:val="hybridMultilevel"/>
    <w:tmpl w:val="256E3DC2"/>
    <w:lvl w:ilvl="0" w:tplc="981271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AEC500A" w:tentative="1">
      <w:start w:val="1"/>
      <w:numFmt w:val="lowerLetter"/>
      <w:lvlText w:val="%2."/>
      <w:lvlJc w:val="left"/>
      <w:pPr>
        <w:ind w:left="2498" w:hanging="360"/>
      </w:pPr>
    </w:lvl>
    <w:lvl w:ilvl="2" w:tplc="DE701BF8" w:tentative="1">
      <w:start w:val="1"/>
      <w:numFmt w:val="lowerRoman"/>
      <w:lvlText w:val="%3."/>
      <w:lvlJc w:val="right"/>
      <w:pPr>
        <w:ind w:left="3218" w:hanging="180"/>
      </w:pPr>
    </w:lvl>
    <w:lvl w:ilvl="3" w:tplc="78D02B6A" w:tentative="1">
      <w:start w:val="1"/>
      <w:numFmt w:val="decimal"/>
      <w:lvlText w:val="%4."/>
      <w:lvlJc w:val="left"/>
      <w:pPr>
        <w:ind w:left="3938" w:hanging="360"/>
      </w:pPr>
    </w:lvl>
    <w:lvl w:ilvl="4" w:tplc="EC865FB8" w:tentative="1">
      <w:start w:val="1"/>
      <w:numFmt w:val="lowerLetter"/>
      <w:lvlText w:val="%5."/>
      <w:lvlJc w:val="left"/>
      <w:pPr>
        <w:ind w:left="4658" w:hanging="360"/>
      </w:pPr>
    </w:lvl>
    <w:lvl w:ilvl="5" w:tplc="6E26168C" w:tentative="1">
      <w:start w:val="1"/>
      <w:numFmt w:val="lowerRoman"/>
      <w:lvlText w:val="%6."/>
      <w:lvlJc w:val="right"/>
      <w:pPr>
        <w:ind w:left="5378" w:hanging="180"/>
      </w:pPr>
    </w:lvl>
    <w:lvl w:ilvl="6" w:tplc="500AEE36" w:tentative="1">
      <w:start w:val="1"/>
      <w:numFmt w:val="decimal"/>
      <w:lvlText w:val="%7."/>
      <w:lvlJc w:val="left"/>
      <w:pPr>
        <w:ind w:left="6098" w:hanging="360"/>
      </w:pPr>
    </w:lvl>
    <w:lvl w:ilvl="7" w:tplc="173220C6" w:tentative="1">
      <w:start w:val="1"/>
      <w:numFmt w:val="lowerLetter"/>
      <w:lvlText w:val="%8."/>
      <w:lvlJc w:val="left"/>
      <w:pPr>
        <w:ind w:left="6818" w:hanging="360"/>
      </w:pPr>
    </w:lvl>
    <w:lvl w:ilvl="8" w:tplc="CB9E15B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1D73E66"/>
    <w:multiLevelType w:val="hybridMultilevel"/>
    <w:tmpl w:val="1BF4B012"/>
    <w:lvl w:ilvl="0" w:tplc="6F72F174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B4F227F6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5A96AA4A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703E8DE6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57BAD036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39A254A2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43E89774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DD3CCBA4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DFFA16EA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58DD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75C8F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34422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36E45"/>
    <w:rsid w:val="00345C38"/>
    <w:rsid w:val="00353F43"/>
    <w:rsid w:val="00382A40"/>
    <w:rsid w:val="00395679"/>
    <w:rsid w:val="003A1360"/>
    <w:rsid w:val="003A6767"/>
    <w:rsid w:val="003B516F"/>
    <w:rsid w:val="003B5CCD"/>
    <w:rsid w:val="003C0BFA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85B9F"/>
    <w:rsid w:val="004B1469"/>
    <w:rsid w:val="004F2405"/>
    <w:rsid w:val="00501A1A"/>
    <w:rsid w:val="00507677"/>
    <w:rsid w:val="005229A3"/>
    <w:rsid w:val="00547B9B"/>
    <w:rsid w:val="005672B6"/>
    <w:rsid w:val="00573065"/>
    <w:rsid w:val="00580291"/>
    <w:rsid w:val="00592583"/>
    <w:rsid w:val="005B0A15"/>
    <w:rsid w:val="005B4F31"/>
    <w:rsid w:val="005D307C"/>
    <w:rsid w:val="005D459F"/>
    <w:rsid w:val="005D5232"/>
    <w:rsid w:val="005E1CA1"/>
    <w:rsid w:val="005F460E"/>
    <w:rsid w:val="006064B8"/>
    <w:rsid w:val="00614AA9"/>
    <w:rsid w:val="00635464"/>
    <w:rsid w:val="00643343"/>
    <w:rsid w:val="0066228F"/>
    <w:rsid w:val="00670E6B"/>
    <w:rsid w:val="0068316D"/>
    <w:rsid w:val="006842E2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153C9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1999"/>
    <w:rsid w:val="00825B97"/>
    <w:rsid w:val="00831615"/>
    <w:rsid w:val="0083602A"/>
    <w:rsid w:val="008542E8"/>
    <w:rsid w:val="008660C4"/>
    <w:rsid w:val="00871DC7"/>
    <w:rsid w:val="0087420D"/>
    <w:rsid w:val="00883FAD"/>
    <w:rsid w:val="00887432"/>
    <w:rsid w:val="00894581"/>
    <w:rsid w:val="008A6DDF"/>
    <w:rsid w:val="008C4939"/>
    <w:rsid w:val="008D313F"/>
    <w:rsid w:val="008D6842"/>
    <w:rsid w:val="008D77A5"/>
    <w:rsid w:val="008E15F2"/>
    <w:rsid w:val="00900DD8"/>
    <w:rsid w:val="00901A85"/>
    <w:rsid w:val="0091028C"/>
    <w:rsid w:val="00911327"/>
    <w:rsid w:val="00916333"/>
    <w:rsid w:val="00921D26"/>
    <w:rsid w:val="00945BE1"/>
    <w:rsid w:val="00971B49"/>
    <w:rsid w:val="009816AB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15EB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A5A99"/>
    <w:rsid w:val="00AB1ED0"/>
    <w:rsid w:val="00AB3C43"/>
    <w:rsid w:val="00AC2EA2"/>
    <w:rsid w:val="00AC3BA5"/>
    <w:rsid w:val="00AF4CA6"/>
    <w:rsid w:val="00B24356"/>
    <w:rsid w:val="00B258E3"/>
    <w:rsid w:val="00B42A90"/>
    <w:rsid w:val="00B50B36"/>
    <w:rsid w:val="00B52E28"/>
    <w:rsid w:val="00B52F88"/>
    <w:rsid w:val="00B669D9"/>
    <w:rsid w:val="00B83356"/>
    <w:rsid w:val="00B9095A"/>
    <w:rsid w:val="00B92B18"/>
    <w:rsid w:val="00BB07DF"/>
    <w:rsid w:val="00BD575E"/>
    <w:rsid w:val="00BF11F0"/>
    <w:rsid w:val="00BF40DA"/>
    <w:rsid w:val="00C520A6"/>
    <w:rsid w:val="00C95519"/>
    <w:rsid w:val="00C97764"/>
    <w:rsid w:val="00CA0D81"/>
    <w:rsid w:val="00CD5866"/>
    <w:rsid w:val="00CD7A3E"/>
    <w:rsid w:val="00CE4A94"/>
    <w:rsid w:val="00CE4E01"/>
    <w:rsid w:val="00CF3062"/>
    <w:rsid w:val="00CF7405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23533"/>
    <w:rsid w:val="00F34856"/>
    <w:rsid w:val="00F46ACD"/>
    <w:rsid w:val="00F91CD1"/>
    <w:rsid w:val="00F94729"/>
    <w:rsid w:val="00FA07E7"/>
    <w:rsid w:val="00FB224E"/>
    <w:rsid w:val="00FB29E7"/>
    <w:rsid w:val="00FC2A10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DE4D-A171-4CA7-AD4B-E7E9A669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F9A8-EA77-4F08-9860-5E0E1914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2018-06-28T14:44:00Z</cp:lastPrinted>
  <dcterms:created xsi:type="dcterms:W3CDTF">2022-02-16T15:59:00Z</dcterms:created>
  <dcterms:modified xsi:type="dcterms:W3CDTF">2022-02-21T11:03:00Z</dcterms:modified>
</cp:coreProperties>
</file>