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055" w:rsidRPr="007B6BAC" w:rsidRDefault="009D0055" w:rsidP="009D0055">
      <w:pPr>
        <w:ind w:firstLine="2835"/>
        <w:jc w:val="both"/>
        <w:rPr>
          <w:b/>
          <w:sz w:val="23"/>
          <w:szCs w:val="23"/>
        </w:rPr>
      </w:pPr>
      <w:r w:rsidRPr="007B6BAC">
        <w:rPr>
          <w:b/>
          <w:bCs/>
          <w:sz w:val="23"/>
          <w:szCs w:val="23"/>
        </w:rPr>
        <w:t>LEI COMPLEMENTAR Nº 35</w:t>
      </w:r>
      <w:r>
        <w:rPr>
          <w:b/>
          <w:bCs/>
          <w:sz w:val="23"/>
          <w:szCs w:val="23"/>
        </w:rPr>
        <w:t>7</w:t>
      </w:r>
      <w:r w:rsidRPr="007B6BAC">
        <w:rPr>
          <w:b/>
          <w:bCs/>
          <w:sz w:val="23"/>
          <w:szCs w:val="23"/>
        </w:rPr>
        <w:t>, DE 1</w:t>
      </w:r>
      <w:r>
        <w:rPr>
          <w:b/>
          <w:bCs/>
          <w:sz w:val="23"/>
          <w:szCs w:val="23"/>
        </w:rPr>
        <w:t>5</w:t>
      </w:r>
      <w:r w:rsidRPr="007B6BAC">
        <w:rPr>
          <w:b/>
          <w:bCs/>
          <w:sz w:val="23"/>
          <w:szCs w:val="23"/>
        </w:rPr>
        <w:t xml:space="preserve"> DE </w:t>
      </w:r>
      <w:r>
        <w:rPr>
          <w:b/>
          <w:bCs/>
          <w:sz w:val="23"/>
          <w:szCs w:val="23"/>
        </w:rPr>
        <w:t>FEVEREIRO</w:t>
      </w:r>
      <w:r w:rsidRPr="007B6BAC">
        <w:rPr>
          <w:b/>
          <w:bCs/>
          <w:sz w:val="23"/>
          <w:szCs w:val="23"/>
        </w:rPr>
        <w:t xml:space="preserve"> DE 202</w:t>
      </w:r>
      <w:r>
        <w:rPr>
          <w:b/>
          <w:bCs/>
          <w:sz w:val="23"/>
          <w:szCs w:val="23"/>
        </w:rPr>
        <w:t>2</w:t>
      </w:r>
    </w:p>
    <w:p w:rsidR="009D0055" w:rsidRDefault="009D0055" w:rsidP="009D0055">
      <w:pPr>
        <w:widowControl w:val="0"/>
        <w:ind w:left="2835"/>
        <w:jc w:val="both"/>
        <w:rPr>
          <w:bCs/>
          <w:iCs/>
          <w:sz w:val="23"/>
          <w:szCs w:val="23"/>
        </w:rPr>
      </w:pPr>
    </w:p>
    <w:p w:rsidR="009D0055" w:rsidRDefault="009D0055" w:rsidP="009D0055">
      <w:pPr>
        <w:widowControl w:val="0"/>
        <w:ind w:left="2835"/>
        <w:jc w:val="both"/>
        <w:rPr>
          <w:bCs/>
          <w:iCs/>
          <w:sz w:val="23"/>
          <w:szCs w:val="23"/>
        </w:rPr>
      </w:pPr>
    </w:p>
    <w:p w:rsidR="00E76D85" w:rsidRPr="009D0055" w:rsidRDefault="00E76D85" w:rsidP="009D0055">
      <w:pPr>
        <w:widowControl w:val="0"/>
        <w:ind w:left="2835"/>
        <w:jc w:val="both"/>
        <w:rPr>
          <w:bCs/>
          <w:iCs/>
          <w:sz w:val="23"/>
          <w:szCs w:val="23"/>
        </w:rPr>
      </w:pPr>
      <w:r w:rsidRPr="009D0055">
        <w:rPr>
          <w:bCs/>
          <w:iCs/>
          <w:sz w:val="23"/>
          <w:szCs w:val="23"/>
        </w:rPr>
        <w:t>Altera o art. 28 da Lei Complementar nº 345, de 04 de novembro de 2021, que dispõe sobre a organização, funcionamento e atribuições da Procuradoria Geral do Município e dá outras providências.</w:t>
      </w:r>
    </w:p>
    <w:p w:rsidR="009D0055" w:rsidRDefault="009D0055" w:rsidP="009D0055">
      <w:pPr>
        <w:autoSpaceDE w:val="0"/>
        <w:autoSpaceDN w:val="0"/>
        <w:adjustRightInd w:val="0"/>
        <w:ind w:firstLine="2835"/>
        <w:jc w:val="both"/>
        <w:rPr>
          <w:sz w:val="23"/>
          <w:szCs w:val="23"/>
        </w:rPr>
      </w:pPr>
    </w:p>
    <w:p w:rsidR="009D0055" w:rsidRDefault="009D0055" w:rsidP="009D0055">
      <w:pPr>
        <w:autoSpaceDE w:val="0"/>
        <w:autoSpaceDN w:val="0"/>
        <w:adjustRightInd w:val="0"/>
        <w:ind w:firstLine="2835"/>
        <w:jc w:val="both"/>
        <w:rPr>
          <w:sz w:val="23"/>
          <w:szCs w:val="23"/>
        </w:rPr>
      </w:pPr>
    </w:p>
    <w:p w:rsidR="009D0055" w:rsidRPr="009D0055" w:rsidRDefault="009D0055" w:rsidP="009D0055">
      <w:pPr>
        <w:autoSpaceDE w:val="0"/>
        <w:autoSpaceDN w:val="0"/>
        <w:adjustRightInd w:val="0"/>
        <w:ind w:firstLine="2835"/>
        <w:jc w:val="both"/>
        <w:rPr>
          <w:sz w:val="23"/>
          <w:szCs w:val="23"/>
        </w:rPr>
      </w:pPr>
      <w:r w:rsidRPr="009D0055">
        <w:rPr>
          <w:sz w:val="23"/>
          <w:szCs w:val="23"/>
        </w:rPr>
        <w:t xml:space="preserve">Ari </w:t>
      </w:r>
      <w:proofErr w:type="spellStart"/>
      <w:r w:rsidRPr="009D0055">
        <w:rPr>
          <w:sz w:val="23"/>
          <w:szCs w:val="23"/>
        </w:rPr>
        <w:t>Genézio</w:t>
      </w:r>
      <w:proofErr w:type="spellEnd"/>
      <w:r w:rsidRPr="009D0055">
        <w:rPr>
          <w:sz w:val="23"/>
          <w:szCs w:val="23"/>
        </w:rPr>
        <w:t xml:space="preserve"> </w:t>
      </w:r>
      <w:proofErr w:type="spellStart"/>
      <w:r w:rsidRPr="009D0055">
        <w:rPr>
          <w:sz w:val="23"/>
          <w:szCs w:val="23"/>
        </w:rPr>
        <w:t>Lafin</w:t>
      </w:r>
      <w:proofErr w:type="spellEnd"/>
      <w:r w:rsidRPr="009D0055">
        <w:rPr>
          <w:sz w:val="23"/>
          <w:szCs w:val="23"/>
        </w:rPr>
        <w:t>, Prefeito Municipal de Sorriso, Estado de Mato Grosso, faço saber que a Câmara Municipal de Sorriso aprovou e eu sanciono a seguinte Lei Complementar:</w:t>
      </w:r>
    </w:p>
    <w:p w:rsidR="00E76D85" w:rsidRPr="009D0055" w:rsidRDefault="00E76D85" w:rsidP="009D0055">
      <w:pPr>
        <w:widowControl w:val="0"/>
        <w:ind w:left="1418"/>
        <w:jc w:val="center"/>
        <w:rPr>
          <w:bCs/>
          <w:sz w:val="23"/>
          <w:szCs w:val="23"/>
        </w:rPr>
      </w:pPr>
    </w:p>
    <w:p w:rsidR="00E76D85" w:rsidRPr="009D0055" w:rsidRDefault="00E76D85" w:rsidP="009D0055">
      <w:pPr>
        <w:widowControl w:val="0"/>
        <w:jc w:val="center"/>
        <w:rPr>
          <w:bCs/>
          <w:sz w:val="23"/>
          <w:szCs w:val="23"/>
        </w:rPr>
      </w:pPr>
    </w:p>
    <w:p w:rsidR="00E76D85" w:rsidRDefault="00E76D85" w:rsidP="009D0055">
      <w:pPr>
        <w:pStyle w:val="Corpodetexto2"/>
        <w:widowControl w:val="0"/>
        <w:spacing w:after="0" w:line="240" w:lineRule="auto"/>
        <w:ind w:firstLine="1418"/>
        <w:rPr>
          <w:bCs/>
          <w:iCs/>
          <w:sz w:val="23"/>
          <w:szCs w:val="23"/>
        </w:rPr>
      </w:pPr>
      <w:r w:rsidRPr="009D0055">
        <w:rPr>
          <w:b/>
          <w:bCs/>
          <w:sz w:val="23"/>
          <w:szCs w:val="23"/>
        </w:rPr>
        <w:t>Art. 1º</w:t>
      </w:r>
      <w:r w:rsidRPr="009D0055">
        <w:rPr>
          <w:sz w:val="23"/>
          <w:szCs w:val="23"/>
        </w:rPr>
        <w:t xml:space="preserve"> O art. 28 da</w:t>
      </w:r>
      <w:r w:rsidRPr="009D0055">
        <w:rPr>
          <w:bCs/>
          <w:iCs/>
          <w:sz w:val="23"/>
          <w:szCs w:val="23"/>
        </w:rPr>
        <w:t xml:space="preserve"> Lei Complementar nº 345, de 04 de novembro de 2021, passa a vigorar com a seguinte redação:</w:t>
      </w:r>
    </w:p>
    <w:p w:rsidR="009D0055" w:rsidRPr="009D0055" w:rsidRDefault="009D0055" w:rsidP="009D0055">
      <w:pPr>
        <w:pStyle w:val="Corpodetexto2"/>
        <w:widowControl w:val="0"/>
        <w:spacing w:after="0" w:line="240" w:lineRule="auto"/>
        <w:ind w:firstLine="1418"/>
        <w:rPr>
          <w:bCs/>
          <w:iCs/>
          <w:sz w:val="23"/>
          <w:szCs w:val="23"/>
        </w:rPr>
      </w:pPr>
    </w:p>
    <w:p w:rsidR="00E76D85" w:rsidRPr="009D0055" w:rsidRDefault="00E76D85" w:rsidP="009D0055">
      <w:pPr>
        <w:pStyle w:val="Corpodetexto"/>
        <w:widowControl w:val="0"/>
        <w:spacing w:after="0"/>
        <w:ind w:firstLine="1418"/>
        <w:jc w:val="both"/>
        <w:rPr>
          <w:bCs/>
          <w:sz w:val="23"/>
          <w:szCs w:val="23"/>
        </w:rPr>
      </w:pPr>
      <w:r w:rsidRPr="009D0055">
        <w:rPr>
          <w:bCs/>
          <w:sz w:val="23"/>
          <w:szCs w:val="23"/>
        </w:rPr>
        <w:t>“Art. 28.</w:t>
      </w:r>
      <w:r w:rsidRPr="009D0055">
        <w:rPr>
          <w:sz w:val="23"/>
          <w:szCs w:val="23"/>
        </w:rPr>
        <w:t xml:space="preserve"> </w:t>
      </w:r>
      <w:r w:rsidRPr="009D0055">
        <w:rPr>
          <w:bCs/>
          <w:sz w:val="23"/>
          <w:szCs w:val="23"/>
        </w:rPr>
        <w:t xml:space="preserve">A execução dos honorários será realizada em nome do Município de Sorriso e rateada conforme disposto no artigo </w:t>
      </w:r>
      <w:proofErr w:type="gramStart"/>
      <w:r w:rsidRPr="009D0055">
        <w:rPr>
          <w:bCs/>
          <w:sz w:val="23"/>
          <w:szCs w:val="23"/>
        </w:rPr>
        <w:t>26.”</w:t>
      </w:r>
      <w:proofErr w:type="gramEnd"/>
      <w:r w:rsidRPr="009D0055">
        <w:rPr>
          <w:bCs/>
          <w:sz w:val="23"/>
          <w:szCs w:val="23"/>
        </w:rPr>
        <w:t>(NR)</w:t>
      </w:r>
    </w:p>
    <w:p w:rsidR="00E76D85" w:rsidRPr="009D0055" w:rsidRDefault="00E76D85" w:rsidP="009D0055">
      <w:pPr>
        <w:pStyle w:val="Corpodetexto"/>
        <w:widowControl w:val="0"/>
        <w:spacing w:after="0"/>
        <w:ind w:firstLine="1418"/>
        <w:jc w:val="both"/>
        <w:rPr>
          <w:bCs/>
          <w:sz w:val="23"/>
          <w:szCs w:val="23"/>
        </w:rPr>
      </w:pPr>
    </w:p>
    <w:p w:rsidR="00E76D85" w:rsidRPr="009D0055" w:rsidRDefault="00E76D85" w:rsidP="009D0055">
      <w:pPr>
        <w:widowControl w:val="0"/>
        <w:tabs>
          <w:tab w:val="right" w:pos="9072"/>
        </w:tabs>
        <w:ind w:firstLine="1418"/>
        <w:jc w:val="both"/>
        <w:rPr>
          <w:iCs/>
          <w:sz w:val="23"/>
          <w:szCs w:val="23"/>
        </w:rPr>
      </w:pPr>
      <w:r w:rsidRPr="009D0055">
        <w:rPr>
          <w:b/>
          <w:bCs/>
          <w:sz w:val="23"/>
          <w:szCs w:val="23"/>
        </w:rPr>
        <w:t>Art. 2º</w:t>
      </w:r>
      <w:r w:rsidRPr="009D0055">
        <w:rPr>
          <w:sz w:val="23"/>
          <w:szCs w:val="23"/>
        </w:rPr>
        <w:t xml:space="preserve"> Esta Lei Complementar entra em vigor na data de sua publicação.</w:t>
      </w:r>
      <w:r w:rsidRPr="009D0055">
        <w:rPr>
          <w:iCs/>
          <w:sz w:val="23"/>
          <w:szCs w:val="23"/>
        </w:rPr>
        <w:t xml:space="preserve"> </w:t>
      </w:r>
    </w:p>
    <w:p w:rsidR="00E76D85" w:rsidRPr="009D0055" w:rsidRDefault="00E76D85" w:rsidP="009D0055">
      <w:pPr>
        <w:pStyle w:val="Recuodecorpodetexto2"/>
        <w:widowControl w:val="0"/>
        <w:ind w:left="0" w:firstLine="1418"/>
        <w:rPr>
          <w:b w:val="0"/>
          <w:iCs/>
          <w:sz w:val="23"/>
          <w:szCs w:val="23"/>
        </w:rPr>
      </w:pPr>
    </w:p>
    <w:p w:rsidR="004D4F1C" w:rsidRPr="009D0055" w:rsidRDefault="004D4F1C" w:rsidP="009D0055">
      <w:pPr>
        <w:pStyle w:val="Recuodecorpodetexto2"/>
        <w:widowControl w:val="0"/>
        <w:ind w:left="0" w:firstLine="1418"/>
        <w:rPr>
          <w:b w:val="0"/>
          <w:iCs/>
          <w:sz w:val="23"/>
          <w:szCs w:val="23"/>
        </w:rPr>
      </w:pPr>
    </w:p>
    <w:p w:rsidR="00E76D85" w:rsidRPr="009D0055" w:rsidRDefault="00E76D85" w:rsidP="009D0055">
      <w:pPr>
        <w:pStyle w:val="Recuodecorpodetexto2"/>
        <w:widowControl w:val="0"/>
        <w:ind w:left="0" w:firstLine="1418"/>
        <w:rPr>
          <w:b w:val="0"/>
          <w:iCs/>
          <w:sz w:val="23"/>
          <w:szCs w:val="23"/>
        </w:rPr>
      </w:pPr>
    </w:p>
    <w:p w:rsidR="009D0055" w:rsidRPr="009D0055" w:rsidRDefault="009D0055" w:rsidP="009D0055">
      <w:pPr>
        <w:ind w:firstLine="1418"/>
        <w:jc w:val="both"/>
        <w:rPr>
          <w:sz w:val="23"/>
          <w:szCs w:val="23"/>
        </w:rPr>
      </w:pPr>
      <w:r w:rsidRPr="009D0055">
        <w:rPr>
          <w:sz w:val="23"/>
          <w:szCs w:val="23"/>
        </w:rPr>
        <w:t>Sorriso, Estado de Mato Grosso, em 1</w:t>
      </w:r>
      <w:r>
        <w:rPr>
          <w:sz w:val="23"/>
          <w:szCs w:val="23"/>
        </w:rPr>
        <w:t>5</w:t>
      </w:r>
      <w:r w:rsidRPr="009D0055">
        <w:rPr>
          <w:sz w:val="23"/>
          <w:szCs w:val="23"/>
        </w:rPr>
        <w:t xml:space="preserve"> de </w:t>
      </w:r>
      <w:r>
        <w:rPr>
          <w:sz w:val="23"/>
          <w:szCs w:val="23"/>
        </w:rPr>
        <w:t>fevereiro</w:t>
      </w:r>
      <w:r w:rsidRPr="009D0055">
        <w:rPr>
          <w:sz w:val="23"/>
          <w:szCs w:val="23"/>
        </w:rPr>
        <w:t xml:space="preserve"> de 202</w:t>
      </w:r>
      <w:r>
        <w:rPr>
          <w:sz w:val="23"/>
          <w:szCs w:val="23"/>
        </w:rPr>
        <w:t>2</w:t>
      </w:r>
      <w:r w:rsidRPr="009D0055">
        <w:rPr>
          <w:sz w:val="23"/>
          <w:szCs w:val="23"/>
        </w:rPr>
        <w:t>.</w:t>
      </w:r>
    </w:p>
    <w:p w:rsidR="009D0055" w:rsidRPr="009D0055" w:rsidRDefault="009D0055" w:rsidP="009D0055">
      <w:pPr>
        <w:tabs>
          <w:tab w:val="left" w:pos="1134"/>
        </w:tabs>
        <w:jc w:val="both"/>
        <w:rPr>
          <w:sz w:val="23"/>
          <w:szCs w:val="23"/>
        </w:rPr>
      </w:pPr>
    </w:p>
    <w:p w:rsidR="009D0055" w:rsidRPr="009D0055" w:rsidRDefault="009D0055" w:rsidP="009D0055">
      <w:pPr>
        <w:tabs>
          <w:tab w:val="left" w:pos="1134"/>
        </w:tabs>
        <w:ind w:firstLine="3402"/>
        <w:jc w:val="both"/>
        <w:rPr>
          <w:sz w:val="23"/>
          <w:szCs w:val="23"/>
        </w:rPr>
      </w:pPr>
    </w:p>
    <w:p w:rsidR="009D0055" w:rsidRDefault="009D0055" w:rsidP="009D0055">
      <w:pPr>
        <w:tabs>
          <w:tab w:val="left" w:pos="1134"/>
        </w:tabs>
        <w:ind w:firstLine="3402"/>
        <w:jc w:val="both"/>
        <w:rPr>
          <w:sz w:val="23"/>
          <w:szCs w:val="23"/>
        </w:rPr>
      </w:pPr>
    </w:p>
    <w:p w:rsidR="009D0055" w:rsidRPr="009D0055" w:rsidRDefault="009D0055" w:rsidP="009D0055">
      <w:pPr>
        <w:tabs>
          <w:tab w:val="left" w:pos="1134"/>
        </w:tabs>
        <w:ind w:firstLine="3402"/>
        <w:jc w:val="both"/>
        <w:rPr>
          <w:sz w:val="23"/>
          <w:szCs w:val="23"/>
        </w:rPr>
      </w:pPr>
      <w:bookmarkStart w:id="0" w:name="_GoBack"/>
      <w:bookmarkEnd w:id="0"/>
    </w:p>
    <w:p w:rsidR="009D0055" w:rsidRPr="009D0055" w:rsidRDefault="009D0055" w:rsidP="009D0055">
      <w:pPr>
        <w:ind w:firstLine="1418"/>
        <w:rPr>
          <w:color w:val="000000"/>
          <w:sz w:val="23"/>
          <w:szCs w:val="23"/>
        </w:rPr>
      </w:pPr>
    </w:p>
    <w:p w:rsidR="009D0055" w:rsidRPr="009D0055" w:rsidRDefault="009D0055" w:rsidP="009D0055">
      <w:pPr>
        <w:tabs>
          <w:tab w:val="left" w:pos="1418"/>
        </w:tabs>
        <w:jc w:val="both"/>
        <w:rPr>
          <w:rFonts w:eastAsiaTheme="minorHAnsi"/>
          <w:b/>
          <w:sz w:val="23"/>
          <w:szCs w:val="23"/>
          <w:lang w:eastAsia="en-US"/>
        </w:rPr>
      </w:pPr>
      <w:r w:rsidRPr="009D0055">
        <w:rPr>
          <w:b/>
          <w:sz w:val="23"/>
          <w:szCs w:val="23"/>
        </w:rPr>
        <w:t xml:space="preserve">                                                                                                  ARI GENÉZIO LAFIN</w:t>
      </w:r>
    </w:p>
    <w:p w:rsidR="009D0055" w:rsidRPr="009D0055" w:rsidRDefault="009D0055" w:rsidP="009D0055">
      <w:pPr>
        <w:tabs>
          <w:tab w:val="left" w:pos="1418"/>
        </w:tabs>
        <w:jc w:val="both"/>
        <w:rPr>
          <w:sz w:val="23"/>
          <w:szCs w:val="23"/>
        </w:rPr>
      </w:pPr>
      <w:r w:rsidRPr="009D0055">
        <w:rPr>
          <w:sz w:val="23"/>
          <w:szCs w:val="23"/>
        </w:rPr>
        <w:t xml:space="preserve">                                                                                                        Prefeito Municipal </w:t>
      </w:r>
    </w:p>
    <w:p w:rsidR="009D0055" w:rsidRPr="009D0055" w:rsidRDefault="009D0055" w:rsidP="009D0055">
      <w:pPr>
        <w:rPr>
          <w:b/>
          <w:sz w:val="23"/>
          <w:szCs w:val="23"/>
        </w:rPr>
      </w:pPr>
      <w:r w:rsidRPr="009D0055">
        <w:rPr>
          <w:b/>
          <w:sz w:val="23"/>
          <w:szCs w:val="23"/>
        </w:rPr>
        <w:t>ESTEVAM HUNGARO CALVO FILHO</w:t>
      </w:r>
    </w:p>
    <w:p w:rsidR="009D0055" w:rsidRPr="009D0055" w:rsidRDefault="009D0055" w:rsidP="009D0055">
      <w:pPr>
        <w:rPr>
          <w:rFonts w:eastAsia="Calibri"/>
          <w:sz w:val="23"/>
          <w:szCs w:val="23"/>
        </w:rPr>
      </w:pPr>
      <w:r w:rsidRPr="009D0055">
        <w:rPr>
          <w:b/>
          <w:sz w:val="23"/>
          <w:szCs w:val="23"/>
        </w:rPr>
        <w:t xml:space="preserve">             </w:t>
      </w:r>
      <w:r w:rsidRPr="009D0055">
        <w:rPr>
          <w:sz w:val="23"/>
          <w:szCs w:val="23"/>
        </w:rPr>
        <w:t>Secretário de Administração</w:t>
      </w:r>
    </w:p>
    <w:p w:rsidR="009D0055" w:rsidRPr="009D0055" w:rsidRDefault="009D0055" w:rsidP="009D0055">
      <w:pPr>
        <w:tabs>
          <w:tab w:val="left" w:pos="1134"/>
        </w:tabs>
        <w:ind w:firstLine="3402"/>
        <w:jc w:val="both"/>
        <w:rPr>
          <w:sz w:val="23"/>
          <w:szCs w:val="23"/>
        </w:rPr>
      </w:pPr>
    </w:p>
    <w:p w:rsidR="00E76D85" w:rsidRPr="00454808" w:rsidRDefault="00E76D85" w:rsidP="009D0055">
      <w:pPr>
        <w:ind w:firstLine="1418"/>
        <w:jc w:val="both"/>
        <w:rPr>
          <w:sz w:val="24"/>
          <w:szCs w:val="24"/>
        </w:rPr>
      </w:pPr>
    </w:p>
    <w:sectPr w:rsidR="00E76D85" w:rsidRPr="00454808" w:rsidSect="009D0055">
      <w:headerReference w:type="default" r:id="rId6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15C" w:rsidRDefault="0050115C">
      <w:r>
        <w:separator/>
      </w:r>
    </w:p>
  </w:endnote>
  <w:endnote w:type="continuationSeparator" w:id="0">
    <w:p w:rsidR="0050115C" w:rsidRDefault="0050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15C" w:rsidRDefault="0050115C">
      <w:r>
        <w:separator/>
      </w:r>
    </w:p>
  </w:footnote>
  <w:footnote w:type="continuationSeparator" w:id="0">
    <w:p w:rsidR="0050115C" w:rsidRDefault="0050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BC" w:rsidRDefault="009A4CBC">
    <w:pPr>
      <w:jc w:val="center"/>
      <w:rPr>
        <w:b/>
        <w:sz w:val="28"/>
      </w:rPr>
    </w:pPr>
  </w:p>
  <w:p w:rsidR="009A4CBC" w:rsidRDefault="009A4C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2E"/>
    <w:rsid w:val="00042E5F"/>
    <w:rsid w:val="002A4B67"/>
    <w:rsid w:val="002D3310"/>
    <w:rsid w:val="003471E4"/>
    <w:rsid w:val="00454808"/>
    <w:rsid w:val="004C1AA4"/>
    <w:rsid w:val="004D4F1C"/>
    <w:rsid w:val="004F293C"/>
    <w:rsid w:val="0050115C"/>
    <w:rsid w:val="005E226E"/>
    <w:rsid w:val="005F4F5D"/>
    <w:rsid w:val="006D76E5"/>
    <w:rsid w:val="0075652A"/>
    <w:rsid w:val="00980838"/>
    <w:rsid w:val="00990C34"/>
    <w:rsid w:val="009A1A64"/>
    <w:rsid w:val="009A4CBC"/>
    <w:rsid w:val="009C6716"/>
    <w:rsid w:val="009D0055"/>
    <w:rsid w:val="00B567EF"/>
    <w:rsid w:val="00BF3250"/>
    <w:rsid w:val="00C469E6"/>
    <w:rsid w:val="00DD5D2E"/>
    <w:rsid w:val="00DD6F2E"/>
    <w:rsid w:val="00DE1E6A"/>
    <w:rsid w:val="00DE2219"/>
    <w:rsid w:val="00E61812"/>
    <w:rsid w:val="00E76D85"/>
    <w:rsid w:val="00EB09BA"/>
    <w:rsid w:val="00EE6621"/>
    <w:rsid w:val="00F369E9"/>
    <w:rsid w:val="00F54049"/>
    <w:rsid w:val="00F82500"/>
    <w:rsid w:val="00F8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D693555"/>
  <w15:chartTrackingRefBased/>
  <w15:docId w15:val="{5C7C35D2-DF0C-4776-8397-8488DB0A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link w:val="CorpodetextoChar"/>
    <w:rsid w:val="00E76D8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76D85"/>
  </w:style>
  <w:style w:type="paragraph" w:styleId="Corpodetexto2">
    <w:name w:val="Body Text 2"/>
    <w:basedOn w:val="Normal"/>
    <w:link w:val="Corpodetexto2Char"/>
    <w:rsid w:val="00E76D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76D85"/>
  </w:style>
  <w:style w:type="paragraph" w:styleId="Textodebalo">
    <w:name w:val="Balloon Text"/>
    <w:basedOn w:val="Normal"/>
    <w:link w:val="TextodebaloChar"/>
    <w:rsid w:val="006D76E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D7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5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CAROLINA ALVES LEAL OLBERMANN</cp:lastModifiedBy>
  <cp:revision>3</cp:revision>
  <cp:lastPrinted>2022-02-15T10:49:00Z</cp:lastPrinted>
  <dcterms:created xsi:type="dcterms:W3CDTF">2022-02-15T18:57:00Z</dcterms:created>
  <dcterms:modified xsi:type="dcterms:W3CDTF">2022-02-15T19:00:00Z</dcterms:modified>
</cp:coreProperties>
</file>