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6A8" w:rsidRPr="00557389" w:rsidRDefault="00557389" w:rsidP="00557389">
      <w:pPr>
        <w:ind w:left="3402"/>
        <w:jc w:val="both"/>
        <w:rPr>
          <w:b/>
          <w:sz w:val="22"/>
          <w:szCs w:val="22"/>
        </w:rPr>
      </w:pPr>
      <w:r w:rsidRPr="00557389">
        <w:rPr>
          <w:b/>
          <w:sz w:val="22"/>
          <w:szCs w:val="22"/>
        </w:rPr>
        <w:t>PROJETO DE LEI Nº 21/</w:t>
      </w:r>
      <w:r w:rsidR="007957E1" w:rsidRPr="00557389">
        <w:rPr>
          <w:b/>
          <w:sz w:val="22"/>
          <w:szCs w:val="22"/>
        </w:rPr>
        <w:t>2022</w:t>
      </w:r>
    </w:p>
    <w:p w:rsidR="000A09DB" w:rsidRPr="00557389" w:rsidRDefault="000A09DB" w:rsidP="00557389">
      <w:pPr>
        <w:ind w:left="3402"/>
        <w:jc w:val="both"/>
        <w:rPr>
          <w:b/>
          <w:sz w:val="22"/>
          <w:szCs w:val="22"/>
        </w:rPr>
      </w:pPr>
    </w:p>
    <w:p w:rsidR="002476E7" w:rsidRPr="00557389" w:rsidRDefault="00557389" w:rsidP="00557389">
      <w:pPr>
        <w:ind w:left="3402"/>
        <w:jc w:val="both"/>
        <w:rPr>
          <w:sz w:val="22"/>
          <w:szCs w:val="22"/>
        </w:rPr>
      </w:pPr>
      <w:r w:rsidRPr="00557389">
        <w:rPr>
          <w:sz w:val="22"/>
          <w:szCs w:val="22"/>
        </w:rPr>
        <w:t>Data: 16</w:t>
      </w:r>
      <w:r w:rsidR="00FC3EC3" w:rsidRPr="00557389">
        <w:rPr>
          <w:sz w:val="22"/>
          <w:szCs w:val="22"/>
        </w:rPr>
        <w:t xml:space="preserve"> de </w:t>
      </w:r>
      <w:r w:rsidRPr="00557389">
        <w:rPr>
          <w:sz w:val="22"/>
          <w:szCs w:val="22"/>
        </w:rPr>
        <w:t>março de 2022</w:t>
      </w:r>
    </w:p>
    <w:p w:rsidR="0083145D" w:rsidRPr="00557389" w:rsidRDefault="0083145D" w:rsidP="00557389">
      <w:pPr>
        <w:ind w:left="3402"/>
        <w:jc w:val="both"/>
        <w:rPr>
          <w:b/>
          <w:sz w:val="22"/>
          <w:szCs w:val="22"/>
        </w:rPr>
      </w:pPr>
    </w:p>
    <w:p w:rsidR="008358BE" w:rsidRPr="00557389" w:rsidRDefault="00557389" w:rsidP="00557389">
      <w:pPr>
        <w:shd w:val="clear" w:color="auto" w:fill="FFFFFF"/>
        <w:ind w:left="3402" w:right="300"/>
        <w:jc w:val="both"/>
        <w:outlineLvl w:val="0"/>
        <w:rPr>
          <w:sz w:val="22"/>
          <w:szCs w:val="22"/>
        </w:rPr>
      </w:pPr>
      <w:r w:rsidRPr="00557389">
        <w:rPr>
          <w:bCs/>
          <w:sz w:val="22"/>
          <w:szCs w:val="22"/>
        </w:rPr>
        <w:t xml:space="preserve">Proíbe a distribuição, exposição e divulgação de material didático contendo manifestação da IDEOLOGIA DE GÊNERO, nos locais Públicos, Privados de acesso ao público e de Entidades de Ensino no município de Sorriso – MT </w:t>
      </w:r>
      <w:r w:rsidRPr="00557389">
        <w:rPr>
          <w:sz w:val="22"/>
          <w:szCs w:val="22"/>
        </w:rPr>
        <w:t>e dá outras providências.</w:t>
      </w:r>
    </w:p>
    <w:p w:rsidR="008358BE" w:rsidRPr="00557389" w:rsidRDefault="008358BE" w:rsidP="00557389">
      <w:pPr>
        <w:shd w:val="clear" w:color="auto" w:fill="FFFFFF"/>
        <w:ind w:left="3402" w:right="300"/>
        <w:jc w:val="both"/>
        <w:outlineLvl w:val="0"/>
        <w:rPr>
          <w:sz w:val="22"/>
          <w:szCs w:val="22"/>
        </w:rPr>
      </w:pPr>
    </w:p>
    <w:p w:rsidR="000A09DB" w:rsidRPr="00557389" w:rsidRDefault="000A09DB" w:rsidP="00557389">
      <w:pPr>
        <w:shd w:val="clear" w:color="auto" w:fill="FFFFFF"/>
        <w:ind w:left="3402" w:right="300"/>
        <w:jc w:val="both"/>
        <w:outlineLvl w:val="0"/>
        <w:rPr>
          <w:rStyle w:val="Forte"/>
          <w:sz w:val="22"/>
          <w:szCs w:val="22"/>
        </w:rPr>
      </w:pPr>
    </w:p>
    <w:p w:rsidR="002476E7" w:rsidRPr="00557389" w:rsidRDefault="00557389" w:rsidP="00557389">
      <w:pPr>
        <w:ind w:left="3402"/>
        <w:jc w:val="both"/>
        <w:rPr>
          <w:sz w:val="22"/>
          <w:szCs w:val="22"/>
        </w:rPr>
      </w:pPr>
      <w:r w:rsidRPr="00557389">
        <w:rPr>
          <w:b/>
          <w:sz w:val="22"/>
          <w:szCs w:val="22"/>
        </w:rPr>
        <w:t>DIOGO KRIGUER</w:t>
      </w:r>
      <w:r w:rsidR="000A09DB" w:rsidRPr="00557389">
        <w:rPr>
          <w:b/>
          <w:sz w:val="22"/>
          <w:szCs w:val="22"/>
        </w:rPr>
        <w:t xml:space="preserve"> </w:t>
      </w:r>
      <w:r w:rsidR="00FC3EC3" w:rsidRPr="00557389">
        <w:rPr>
          <w:b/>
          <w:sz w:val="22"/>
          <w:szCs w:val="22"/>
        </w:rPr>
        <w:t xml:space="preserve">– </w:t>
      </w:r>
      <w:r w:rsidRPr="00557389">
        <w:rPr>
          <w:b/>
          <w:sz w:val="22"/>
          <w:szCs w:val="22"/>
        </w:rPr>
        <w:t>PSDB</w:t>
      </w:r>
      <w:r w:rsidR="00A460DF" w:rsidRPr="00557389">
        <w:rPr>
          <w:b/>
          <w:sz w:val="22"/>
          <w:szCs w:val="22"/>
        </w:rPr>
        <w:t>,</w:t>
      </w:r>
      <w:r w:rsidR="00355D41" w:rsidRPr="00557389">
        <w:rPr>
          <w:b/>
          <w:sz w:val="22"/>
          <w:szCs w:val="22"/>
        </w:rPr>
        <w:t xml:space="preserve"> IAGO MELLA – PODEMOS</w:t>
      </w:r>
      <w:r w:rsidR="007957E1" w:rsidRPr="00557389">
        <w:rPr>
          <w:b/>
          <w:sz w:val="22"/>
          <w:szCs w:val="22"/>
        </w:rPr>
        <w:t xml:space="preserve"> </w:t>
      </w:r>
      <w:r w:rsidR="00355D41" w:rsidRPr="00557389">
        <w:rPr>
          <w:sz w:val="22"/>
          <w:szCs w:val="22"/>
        </w:rPr>
        <w:t>e</w:t>
      </w:r>
      <w:r w:rsidR="00355D41" w:rsidRPr="00557389">
        <w:rPr>
          <w:b/>
          <w:sz w:val="22"/>
          <w:szCs w:val="22"/>
        </w:rPr>
        <w:t xml:space="preserve"> </w:t>
      </w:r>
      <w:r w:rsidR="000A09DB" w:rsidRPr="00557389">
        <w:rPr>
          <w:sz w:val="22"/>
          <w:szCs w:val="22"/>
        </w:rPr>
        <w:t>vereador</w:t>
      </w:r>
      <w:r w:rsidR="00230E4B" w:rsidRPr="00557389">
        <w:rPr>
          <w:sz w:val="22"/>
          <w:szCs w:val="22"/>
        </w:rPr>
        <w:t>es</w:t>
      </w:r>
      <w:r w:rsidR="000A09DB" w:rsidRPr="00557389">
        <w:rPr>
          <w:sz w:val="22"/>
          <w:szCs w:val="22"/>
        </w:rPr>
        <w:t xml:space="preserve"> </w:t>
      </w:r>
      <w:r w:rsidR="00355D41" w:rsidRPr="00557389">
        <w:rPr>
          <w:sz w:val="22"/>
          <w:szCs w:val="22"/>
        </w:rPr>
        <w:t xml:space="preserve">abaixo assinados, </w:t>
      </w:r>
      <w:r w:rsidR="000A09DB" w:rsidRPr="00557389">
        <w:rPr>
          <w:sz w:val="22"/>
          <w:szCs w:val="22"/>
        </w:rPr>
        <w:t>co</w:t>
      </w:r>
      <w:r w:rsidR="00984BC2" w:rsidRPr="00557389">
        <w:rPr>
          <w:sz w:val="22"/>
          <w:szCs w:val="22"/>
        </w:rPr>
        <w:t>m assento nesta Casa, com fulcro no Artigo 108 do</w:t>
      </w:r>
      <w:r w:rsidR="000A09DB" w:rsidRPr="00557389">
        <w:rPr>
          <w:sz w:val="22"/>
          <w:szCs w:val="22"/>
        </w:rPr>
        <w:t xml:space="preserve"> Regimento Interno, encaminha</w:t>
      </w:r>
      <w:r w:rsidR="00355D41" w:rsidRPr="00557389">
        <w:rPr>
          <w:sz w:val="22"/>
          <w:szCs w:val="22"/>
        </w:rPr>
        <w:t>m</w:t>
      </w:r>
      <w:r w:rsidR="000A09DB" w:rsidRPr="00557389">
        <w:rPr>
          <w:sz w:val="22"/>
          <w:szCs w:val="22"/>
        </w:rPr>
        <w:t xml:space="preserve"> para deliberação do</w:t>
      </w:r>
      <w:r w:rsidR="00984BC2" w:rsidRPr="00557389">
        <w:rPr>
          <w:sz w:val="22"/>
          <w:szCs w:val="22"/>
        </w:rPr>
        <w:t xml:space="preserve"> Soberano Plenário o seguinte Projeto de Lei:</w:t>
      </w:r>
    </w:p>
    <w:p w:rsidR="00A166A8" w:rsidRPr="00557389" w:rsidRDefault="00A166A8" w:rsidP="00557389">
      <w:pPr>
        <w:rPr>
          <w:sz w:val="22"/>
          <w:szCs w:val="22"/>
        </w:rPr>
      </w:pPr>
    </w:p>
    <w:p w:rsidR="00864ED0" w:rsidRPr="00557389" w:rsidRDefault="00557389" w:rsidP="00557389">
      <w:pPr>
        <w:ind w:firstLine="1418"/>
        <w:jc w:val="both"/>
        <w:rPr>
          <w:sz w:val="22"/>
          <w:szCs w:val="22"/>
        </w:rPr>
      </w:pPr>
      <w:r w:rsidRPr="00557389">
        <w:rPr>
          <w:sz w:val="22"/>
          <w:szCs w:val="22"/>
        </w:rPr>
        <w:t>Art. 1º</w:t>
      </w:r>
      <w:r w:rsidR="003905C5" w:rsidRPr="00557389">
        <w:rPr>
          <w:sz w:val="22"/>
          <w:szCs w:val="22"/>
        </w:rPr>
        <w:t>.</w:t>
      </w:r>
      <w:r w:rsidRPr="00557389">
        <w:rPr>
          <w:sz w:val="22"/>
          <w:szCs w:val="22"/>
        </w:rPr>
        <w:t xml:space="preserve"> Fica proibida a distribuição, utilização, exposição, apresentação, recomendação, indicação e divulgação de livros, publicações, palestras, folders, cartazes, filmes, vídeos, faixas ou qualquer tipo de material, lúdico, didático ou paradidático, físico ou digital, contendo manife</w:t>
      </w:r>
      <w:r w:rsidR="003905C5" w:rsidRPr="00557389">
        <w:rPr>
          <w:sz w:val="22"/>
          <w:szCs w:val="22"/>
        </w:rPr>
        <w:t>stação ou mensagem subliminar da</w:t>
      </w:r>
      <w:r w:rsidRPr="00557389">
        <w:rPr>
          <w:sz w:val="22"/>
          <w:szCs w:val="22"/>
        </w:rPr>
        <w:t xml:space="preserve"> ideologia de gênero nos locais Públicos, Privados de Acesso ao Público</w:t>
      </w:r>
      <w:r w:rsidR="003905C5" w:rsidRPr="00557389">
        <w:rPr>
          <w:sz w:val="22"/>
          <w:szCs w:val="22"/>
        </w:rPr>
        <w:t xml:space="preserve"> e Entidades de Ensino no Município de Sorriso - MT.</w:t>
      </w:r>
    </w:p>
    <w:p w:rsidR="00864ED0" w:rsidRPr="00557389" w:rsidRDefault="00864ED0" w:rsidP="00557389">
      <w:pPr>
        <w:ind w:firstLine="1418"/>
        <w:jc w:val="both"/>
        <w:rPr>
          <w:sz w:val="22"/>
          <w:szCs w:val="22"/>
        </w:rPr>
      </w:pPr>
    </w:p>
    <w:p w:rsidR="008358BE" w:rsidRPr="00557389" w:rsidRDefault="00557389" w:rsidP="00557389">
      <w:pPr>
        <w:ind w:firstLine="1418"/>
        <w:jc w:val="both"/>
        <w:rPr>
          <w:sz w:val="22"/>
          <w:szCs w:val="22"/>
        </w:rPr>
      </w:pPr>
      <w:r w:rsidRPr="00557389">
        <w:rPr>
          <w:sz w:val="22"/>
          <w:szCs w:val="22"/>
        </w:rPr>
        <w:t>Parágrafo único. O material a que se refere o caput deste artigo é todo aquele que inclui em seu conteúdo informações sobre a prática da orientação ou opção sexual, da ideologia de gênero, de direitos sexuais e reprodutivos, da sexualidade polimórfica, da desconstrução da família e do casamento tradicional, ou qualquer manifestação da ideologia de gênero.</w:t>
      </w:r>
    </w:p>
    <w:p w:rsidR="008358BE" w:rsidRPr="00557389" w:rsidRDefault="008358BE" w:rsidP="00557389">
      <w:pPr>
        <w:ind w:firstLine="1418"/>
        <w:jc w:val="both"/>
        <w:rPr>
          <w:sz w:val="22"/>
          <w:szCs w:val="22"/>
        </w:rPr>
      </w:pPr>
    </w:p>
    <w:p w:rsidR="00F05D90" w:rsidRPr="00557389" w:rsidRDefault="00557389" w:rsidP="00557389">
      <w:pPr>
        <w:ind w:firstLine="1418"/>
        <w:jc w:val="both"/>
        <w:rPr>
          <w:sz w:val="22"/>
          <w:szCs w:val="22"/>
        </w:rPr>
      </w:pPr>
      <w:r w:rsidRPr="00557389">
        <w:rPr>
          <w:sz w:val="22"/>
          <w:szCs w:val="22"/>
        </w:rPr>
        <w:t xml:space="preserve">Art. 2º O </w:t>
      </w:r>
      <w:r w:rsidR="00BE5DB2" w:rsidRPr="00557389">
        <w:rPr>
          <w:sz w:val="22"/>
          <w:szCs w:val="22"/>
        </w:rPr>
        <w:t>Poder E</w:t>
      </w:r>
      <w:r w:rsidR="008A1489" w:rsidRPr="00557389">
        <w:rPr>
          <w:sz w:val="22"/>
          <w:szCs w:val="22"/>
        </w:rPr>
        <w:t xml:space="preserve">xecutivo </w:t>
      </w:r>
      <w:r w:rsidR="00BE5DB2" w:rsidRPr="00557389">
        <w:rPr>
          <w:sz w:val="22"/>
          <w:szCs w:val="22"/>
        </w:rPr>
        <w:t xml:space="preserve">Municipal </w:t>
      </w:r>
      <w:r w:rsidR="008A1489" w:rsidRPr="00557389">
        <w:rPr>
          <w:sz w:val="22"/>
          <w:szCs w:val="22"/>
        </w:rPr>
        <w:t>regulamentará</w:t>
      </w:r>
      <w:r w:rsidR="00390777" w:rsidRPr="00557389">
        <w:rPr>
          <w:sz w:val="22"/>
          <w:szCs w:val="22"/>
        </w:rPr>
        <w:t xml:space="preserve"> a presente Lei</w:t>
      </w:r>
      <w:r w:rsidR="00A5705B" w:rsidRPr="00557389">
        <w:rPr>
          <w:sz w:val="22"/>
          <w:szCs w:val="22"/>
        </w:rPr>
        <w:t>,</w:t>
      </w:r>
      <w:r w:rsidR="00390777" w:rsidRPr="00557389">
        <w:rPr>
          <w:sz w:val="22"/>
          <w:szCs w:val="22"/>
        </w:rPr>
        <w:t xml:space="preserve"> determinando qual a Secretaria</w:t>
      </w:r>
      <w:r w:rsidR="00A5705B" w:rsidRPr="00557389">
        <w:rPr>
          <w:sz w:val="22"/>
          <w:szCs w:val="22"/>
        </w:rPr>
        <w:t xml:space="preserve"> </w:t>
      </w:r>
      <w:r w:rsidR="00390777" w:rsidRPr="00557389">
        <w:rPr>
          <w:sz w:val="22"/>
          <w:szCs w:val="22"/>
        </w:rPr>
        <w:t>competente do município tomará os devidos procedimentos</w:t>
      </w:r>
      <w:r w:rsidR="00A5705B" w:rsidRPr="00557389">
        <w:rPr>
          <w:sz w:val="22"/>
          <w:szCs w:val="22"/>
        </w:rPr>
        <w:t>,</w:t>
      </w:r>
      <w:r w:rsidRPr="00557389">
        <w:rPr>
          <w:sz w:val="22"/>
          <w:szCs w:val="22"/>
        </w:rPr>
        <w:t xml:space="preserve"> com a finalidade de acompanhar a execução da Lei, receber as denúncias e aplicar as penalidades em caso de seu descumprimento.</w:t>
      </w:r>
    </w:p>
    <w:p w:rsidR="008358BE" w:rsidRPr="00557389" w:rsidRDefault="008358BE" w:rsidP="00557389">
      <w:pPr>
        <w:ind w:firstLine="1418"/>
        <w:jc w:val="both"/>
        <w:rPr>
          <w:sz w:val="22"/>
          <w:szCs w:val="22"/>
        </w:rPr>
      </w:pPr>
    </w:p>
    <w:p w:rsidR="008C1CE5" w:rsidRPr="00557389" w:rsidRDefault="00557389" w:rsidP="00557389">
      <w:pPr>
        <w:ind w:firstLine="1418"/>
        <w:jc w:val="both"/>
        <w:rPr>
          <w:sz w:val="22"/>
          <w:szCs w:val="22"/>
        </w:rPr>
      </w:pPr>
      <w:r w:rsidRPr="00557389">
        <w:rPr>
          <w:sz w:val="22"/>
          <w:szCs w:val="22"/>
        </w:rPr>
        <w:t>Art. 3º Esta Lei entra em vigor na data de sua publicação.</w:t>
      </w:r>
    </w:p>
    <w:p w:rsidR="00204D23" w:rsidRPr="00557389" w:rsidRDefault="00204D23" w:rsidP="00557389">
      <w:pPr>
        <w:ind w:firstLine="1418"/>
        <w:jc w:val="both"/>
        <w:rPr>
          <w:sz w:val="22"/>
          <w:szCs w:val="22"/>
        </w:rPr>
      </w:pPr>
    </w:p>
    <w:p w:rsidR="00557389" w:rsidRPr="00557389" w:rsidRDefault="00557389" w:rsidP="00557389">
      <w:pPr>
        <w:ind w:firstLine="1418"/>
        <w:jc w:val="both"/>
        <w:rPr>
          <w:sz w:val="22"/>
          <w:szCs w:val="22"/>
        </w:rPr>
      </w:pPr>
    </w:p>
    <w:p w:rsidR="00EB779A" w:rsidRPr="00557389" w:rsidRDefault="00557389" w:rsidP="00557389">
      <w:pPr>
        <w:tabs>
          <w:tab w:val="left" w:pos="1134"/>
        </w:tabs>
        <w:ind w:firstLine="1418"/>
        <w:jc w:val="both"/>
        <w:rPr>
          <w:sz w:val="22"/>
          <w:szCs w:val="22"/>
        </w:rPr>
      </w:pPr>
      <w:r w:rsidRPr="00557389">
        <w:rPr>
          <w:sz w:val="22"/>
          <w:szCs w:val="22"/>
        </w:rPr>
        <w:t xml:space="preserve">Câmara Municipal de Sorriso, Estado de Mato Grosso, em </w:t>
      </w:r>
      <w:r w:rsidR="001D04F7" w:rsidRPr="00557389">
        <w:rPr>
          <w:sz w:val="22"/>
          <w:szCs w:val="22"/>
        </w:rPr>
        <w:t>16 de março de 2022</w:t>
      </w:r>
      <w:r w:rsidRPr="00557389">
        <w:rPr>
          <w:sz w:val="22"/>
          <w:szCs w:val="22"/>
        </w:rPr>
        <w:t>.</w:t>
      </w:r>
    </w:p>
    <w:p w:rsidR="008358BE" w:rsidRPr="00557389" w:rsidRDefault="008358BE" w:rsidP="00557389">
      <w:pPr>
        <w:tabs>
          <w:tab w:val="left" w:pos="1134"/>
        </w:tabs>
        <w:ind w:firstLine="1418"/>
        <w:jc w:val="both"/>
        <w:rPr>
          <w:sz w:val="22"/>
          <w:szCs w:val="22"/>
        </w:rPr>
      </w:pPr>
    </w:p>
    <w:p w:rsidR="008358BE" w:rsidRPr="00557389" w:rsidRDefault="008358BE" w:rsidP="00557389">
      <w:pPr>
        <w:tabs>
          <w:tab w:val="left" w:pos="1134"/>
        </w:tabs>
        <w:ind w:firstLine="1418"/>
        <w:jc w:val="both"/>
        <w:rPr>
          <w:sz w:val="22"/>
          <w:szCs w:val="22"/>
        </w:rPr>
      </w:pPr>
    </w:p>
    <w:p w:rsidR="008358BE" w:rsidRPr="00557389" w:rsidRDefault="008358BE" w:rsidP="00557389">
      <w:pPr>
        <w:tabs>
          <w:tab w:val="left" w:pos="1134"/>
        </w:tabs>
        <w:ind w:firstLine="1418"/>
        <w:jc w:val="both"/>
        <w:rPr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1441"/>
        <w:gridCol w:w="1440"/>
        <w:gridCol w:w="2882"/>
      </w:tblGrid>
      <w:tr w:rsidR="00082B05" w:rsidRPr="00557389" w:rsidTr="00576B51">
        <w:trPr>
          <w:trHeight w:val="1208"/>
          <w:jc w:val="center"/>
        </w:trPr>
        <w:tc>
          <w:tcPr>
            <w:tcW w:w="4322" w:type="dxa"/>
            <w:gridSpan w:val="2"/>
            <w:hideMark/>
          </w:tcPr>
          <w:p w:rsidR="008A614F" w:rsidRPr="00557389" w:rsidRDefault="00557389" w:rsidP="00557389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557389">
              <w:rPr>
                <w:b/>
                <w:bCs/>
                <w:sz w:val="22"/>
                <w:szCs w:val="22"/>
              </w:rPr>
              <w:t>DIOGO KRIGUER</w:t>
            </w:r>
          </w:p>
          <w:p w:rsidR="008A614F" w:rsidRPr="00557389" w:rsidRDefault="00557389" w:rsidP="00557389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557389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4322" w:type="dxa"/>
            <w:gridSpan w:val="2"/>
            <w:hideMark/>
          </w:tcPr>
          <w:p w:rsidR="008A614F" w:rsidRPr="00557389" w:rsidRDefault="00557389" w:rsidP="00557389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557389">
              <w:rPr>
                <w:b/>
                <w:bCs/>
                <w:sz w:val="22"/>
                <w:szCs w:val="22"/>
              </w:rPr>
              <w:t xml:space="preserve">                IAGO MELLA</w:t>
            </w:r>
          </w:p>
          <w:p w:rsidR="008A614F" w:rsidRPr="00557389" w:rsidRDefault="00557389" w:rsidP="00557389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557389">
              <w:rPr>
                <w:b/>
                <w:bCs/>
                <w:sz w:val="22"/>
                <w:szCs w:val="22"/>
              </w:rPr>
              <w:t>Vereador Podemos</w:t>
            </w:r>
          </w:p>
        </w:tc>
      </w:tr>
      <w:tr w:rsidR="00082B05" w:rsidRPr="00557389" w:rsidTr="00576B51">
        <w:trPr>
          <w:trHeight w:val="1126"/>
          <w:jc w:val="center"/>
        </w:trPr>
        <w:tc>
          <w:tcPr>
            <w:tcW w:w="2881" w:type="dxa"/>
            <w:hideMark/>
          </w:tcPr>
          <w:p w:rsidR="002E34AE" w:rsidRPr="00557389" w:rsidRDefault="002E34AE" w:rsidP="002E34AE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557389">
              <w:rPr>
                <w:b/>
                <w:bCs/>
                <w:sz w:val="22"/>
                <w:szCs w:val="22"/>
              </w:rPr>
              <w:t>ACACIO AMBROSINI</w:t>
            </w:r>
          </w:p>
          <w:p w:rsidR="008A614F" w:rsidRPr="00557389" w:rsidRDefault="002E34AE" w:rsidP="002E34AE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557389">
              <w:rPr>
                <w:b/>
                <w:bCs/>
                <w:sz w:val="22"/>
                <w:szCs w:val="22"/>
              </w:rPr>
              <w:t>Vereador Patriota</w:t>
            </w:r>
          </w:p>
        </w:tc>
        <w:tc>
          <w:tcPr>
            <w:tcW w:w="2881" w:type="dxa"/>
            <w:gridSpan w:val="2"/>
            <w:hideMark/>
          </w:tcPr>
          <w:p w:rsidR="008A614F" w:rsidRPr="00557389" w:rsidRDefault="008A614F" w:rsidP="00557389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82" w:type="dxa"/>
            <w:hideMark/>
          </w:tcPr>
          <w:p w:rsidR="008A614F" w:rsidRPr="00557389" w:rsidRDefault="00557389" w:rsidP="00557389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557389">
              <w:rPr>
                <w:b/>
                <w:bCs/>
                <w:sz w:val="22"/>
                <w:szCs w:val="22"/>
              </w:rPr>
              <w:t>WANDERLEY PAULO</w:t>
            </w:r>
          </w:p>
          <w:p w:rsidR="008A614F" w:rsidRPr="00557389" w:rsidRDefault="00557389" w:rsidP="00557389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557389">
              <w:rPr>
                <w:b/>
                <w:bCs/>
                <w:sz w:val="22"/>
                <w:szCs w:val="22"/>
              </w:rPr>
              <w:t>Vereador Progressistas</w:t>
            </w:r>
          </w:p>
        </w:tc>
      </w:tr>
      <w:tr w:rsidR="00082B05" w:rsidRPr="00557389" w:rsidTr="00576B51">
        <w:trPr>
          <w:trHeight w:val="1128"/>
          <w:jc w:val="center"/>
        </w:trPr>
        <w:tc>
          <w:tcPr>
            <w:tcW w:w="2881" w:type="dxa"/>
            <w:hideMark/>
          </w:tcPr>
          <w:p w:rsidR="00FD50AD" w:rsidRPr="00557389" w:rsidRDefault="00557389" w:rsidP="00557389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557389">
              <w:rPr>
                <w:b/>
                <w:bCs/>
                <w:sz w:val="22"/>
                <w:szCs w:val="22"/>
              </w:rPr>
              <w:t>ZÉ DA PANTANAL</w:t>
            </w:r>
          </w:p>
          <w:p w:rsidR="008A614F" w:rsidRPr="00557389" w:rsidRDefault="00557389" w:rsidP="00557389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557389">
              <w:rPr>
                <w:b/>
                <w:bCs/>
                <w:sz w:val="22"/>
                <w:szCs w:val="22"/>
              </w:rPr>
              <w:t xml:space="preserve">          Vereador MDB</w:t>
            </w:r>
          </w:p>
        </w:tc>
        <w:tc>
          <w:tcPr>
            <w:tcW w:w="2881" w:type="dxa"/>
            <w:gridSpan w:val="2"/>
            <w:hideMark/>
          </w:tcPr>
          <w:p w:rsidR="008A614F" w:rsidRPr="00557389" w:rsidRDefault="00557389" w:rsidP="00557389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557389">
              <w:rPr>
                <w:b/>
                <w:bCs/>
                <w:sz w:val="22"/>
                <w:szCs w:val="22"/>
              </w:rPr>
              <w:t>RODRIGO MACHADO</w:t>
            </w:r>
          </w:p>
          <w:p w:rsidR="008A614F" w:rsidRPr="00557389" w:rsidRDefault="00557389" w:rsidP="00557389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557389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82" w:type="dxa"/>
            <w:hideMark/>
          </w:tcPr>
          <w:p w:rsidR="008A614F" w:rsidRPr="00557389" w:rsidRDefault="00557389" w:rsidP="00557389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557389">
              <w:rPr>
                <w:b/>
                <w:bCs/>
                <w:sz w:val="22"/>
                <w:szCs w:val="22"/>
              </w:rPr>
              <w:t>DAMIANI</w:t>
            </w:r>
          </w:p>
          <w:p w:rsidR="008A614F" w:rsidRPr="00557389" w:rsidRDefault="00557389" w:rsidP="00557389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557389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082B05" w:rsidRPr="00557389" w:rsidTr="00576B51">
        <w:trPr>
          <w:jc w:val="center"/>
        </w:trPr>
        <w:tc>
          <w:tcPr>
            <w:tcW w:w="2881" w:type="dxa"/>
            <w:hideMark/>
          </w:tcPr>
          <w:p w:rsidR="008A614F" w:rsidRPr="00557389" w:rsidRDefault="00557389" w:rsidP="00557389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557389">
              <w:rPr>
                <w:b/>
                <w:bCs/>
                <w:sz w:val="22"/>
                <w:szCs w:val="22"/>
              </w:rPr>
              <w:t>JANE DELALIBERA</w:t>
            </w:r>
          </w:p>
          <w:p w:rsidR="008A614F" w:rsidRPr="00557389" w:rsidRDefault="00557389" w:rsidP="00557389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557389">
              <w:rPr>
                <w:b/>
                <w:bCs/>
                <w:sz w:val="22"/>
                <w:szCs w:val="22"/>
              </w:rPr>
              <w:t>Vereadora PL</w:t>
            </w:r>
          </w:p>
        </w:tc>
        <w:tc>
          <w:tcPr>
            <w:tcW w:w="2881" w:type="dxa"/>
            <w:gridSpan w:val="2"/>
            <w:hideMark/>
          </w:tcPr>
          <w:p w:rsidR="008A614F" w:rsidRPr="00557389" w:rsidRDefault="008A614F" w:rsidP="00557389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82" w:type="dxa"/>
            <w:hideMark/>
          </w:tcPr>
          <w:p w:rsidR="008A614F" w:rsidRPr="00557389" w:rsidRDefault="00557389" w:rsidP="00557389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557389">
              <w:rPr>
                <w:b/>
                <w:bCs/>
                <w:sz w:val="22"/>
                <w:szCs w:val="22"/>
              </w:rPr>
              <w:t>MARLON ZANELLA</w:t>
            </w:r>
          </w:p>
          <w:p w:rsidR="008A614F" w:rsidRPr="00557389" w:rsidRDefault="00557389" w:rsidP="00557389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557389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EB779A" w:rsidRPr="00557389" w:rsidRDefault="00EB779A" w:rsidP="00557389">
      <w:pPr>
        <w:tabs>
          <w:tab w:val="left" w:pos="1134"/>
        </w:tabs>
        <w:jc w:val="both"/>
        <w:rPr>
          <w:sz w:val="22"/>
          <w:szCs w:val="22"/>
        </w:rPr>
      </w:pPr>
    </w:p>
    <w:p w:rsidR="00FD50AD" w:rsidRDefault="00FD50AD" w:rsidP="00557389">
      <w:pPr>
        <w:jc w:val="center"/>
        <w:rPr>
          <w:b/>
          <w:sz w:val="22"/>
          <w:szCs w:val="22"/>
        </w:rPr>
      </w:pPr>
    </w:p>
    <w:p w:rsidR="002E34AE" w:rsidRPr="00557389" w:rsidRDefault="002E34AE" w:rsidP="00557389">
      <w:pPr>
        <w:jc w:val="center"/>
        <w:rPr>
          <w:b/>
          <w:sz w:val="22"/>
          <w:szCs w:val="22"/>
        </w:rPr>
      </w:pPr>
    </w:p>
    <w:p w:rsidR="00A166A8" w:rsidRPr="00557389" w:rsidRDefault="00557389" w:rsidP="00557389">
      <w:pPr>
        <w:jc w:val="center"/>
        <w:rPr>
          <w:b/>
          <w:sz w:val="22"/>
          <w:szCs w:val="22"/>
        </w:rPr>
      </w:pPr>
      <w:r w:rsidRPr="00557389">
        <w:rPr>
          <w:b/>
          <w:sz w:val="22"/>
          <w:szCs w:val="22"/>
        </w:rPr>
        <w:lastRenderedPageBreak/>
        <w:t>JUSTIFICATIVA</w:t>
      </w:r>
    </w:p>
    <w:p w:rsidR="00646CF9" w:rsidRPr="00557389" w:rsidRDefault="00646CF9" w:rsidP="00557389">
      <w:pPr>
        <w:jc w:val="center"/>
        <w:rPr>
          <w:b/>
          <w:sz w:val="22"/>
          <w:szCs w:val="22"/>
        </w:rPr>
      </w:pPr>
    </w:p>
    <w:p w:rsidR="008358BE" w:rsidRPr="00557389" w:rsidRDefault="008358BE" w:rsidP="00557389">
      <w:pPr>
        <w:jc w:val="center"/>
        <w:rPr>
          <w:sz w:val="22"/>
          <w:szCs w:val="22"/>
        </w:rPr>
      </w:pPr>
    </w:p>
    <w:p w:rsidR="00FD50AD" w:rsidRPr="00557389" w:rsidRDefault="00557389" w:rsidP="00557389">
      <w:pPr>
        <w:pStyle w:val="Corpodetexto"/>
        <w:tabs>
          <w:tab w:val="left" w:pos="81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7389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              Não cabe à escola doutrinar sexualmente as crianças</w:t>
      </w:r>
      <w:r w:rsidRPr="00557389">
        <w:rPr>
          <w:rFonts w:ascii="Times New Roman" w:hAnsi="Times New Roman" w:cs="Times New Roman"/>
          <w:color w:val="000000"/>
          <w:sz w:val="22"/>
          <w:szCs w:val="22"/>
        </w:rPr>
        <w:t>, desprovidas que são da necessária compreensão e maturidade, ainda mais quando essa doutrina vai contra todo o comportamento habitual e majoritário da sociedade, pois isso pode causar-lhes danos irreversíveis quanto a sexualidade e quanto a aspectos psicológicos.</w:t>
      </w:r>
    </w:p>
    <w:p w:rsidR="008358BE" w:rsidRPr="00557389" w:rsidRDefault="00557389" w:rsidP="00557389">
      <w:pPr>
        <w:pStyle w:val="Corpodetexto"/>
        <w:tabs>
          <w:tab w:val="left" w:pos="81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7389">
        <w:rPr>
          <w:rFonts w:ascii="Times New Roman" w:hAnsi="Times New Roman" w:cs="Times New Roman"/>
          <w:color w:val="000000"/>
          <w:sz w:val="22"/>
          <w:szCs w:val="22"/>
        </w:rPr>
        <w:t xml:space="preserve">              O presente Projeto de Lei tem como uma de suas finalidades relevantes o restabelecimento do respeito pelas decisões tomadas pelo </w:t>
      </w:r>
      <w:r w:rsidR="00926A88" w:rsidRPr="00557389">
        <w:rPr>
          <w:rFonts w:ascii="Times New Roman" w:hAnsi="Times New Roman" w:cs="Times New Roman"/>
          <w:color w:val="000000"/>
          <w:sz w:val="22"/>
          <w:szCs w:val="22"/>
        </w:rPr>
        <w:t>Congresso</w:t>
      </w:r>
      <w:r w:rsidRPr="00557389">
        <w:rPr>
          <w:rFonts w:ascii="Times New Roman" w:hAnsi="Times New Roman" w:cs="Times New Roman"/>
          <w:color w:val="000000"/>
          <w:sz w:val="22"/>
          <w:szCs w:val="22"/>
        </w:rPr>
        <w:t xml:space="preserve"> Nacional, especialmente no tocante </w:t>
      </w:r>
      <w:r w:rsidR="00926A88" w:rsidRPr="00557389">
        <w:rPr>
          <w:rFonts w:ascii="Times New Roman" w:hAnsi="Times New Roman" w:cs="Times New Roman"/>
          <w:color w:val="000000"/>
          <w:sz w:val="22"/>
          <w:szCs w:val="22"/>
        </w:rPr>
        <w:t>à</w:t>
      </w:r>
      <w:r w:rsidRPr="00557389">
        <w:rPr>
          <w:rFonts w:ascii="Times New Roman" w:hAnsi="Times New Roman" w:cs="Times New Roman"/>
          <w:color w:val="000000"/>
          <w:sz w:val="22"/>
          <w:szCs w:val="22"/>
        </w:rPr>
        <w:t xml:space="preserve"> sua competência constitucional de definir as diretrizes e bases da educação nacional</w:t>
      </w:r>
      <w:r w:rsidR="00BD76D4" w:rsidRPr="00557389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BD76D4" w:rsidRPr="00557389" w:rsidRDefault="00557389" w:rsidP="00557389">
      <w:pPr>
        <w:pStyle w:val="Corpodetexto"/>
        <w:tabs>
          <w:tab w:val="left" w:pos="81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7389">
        <w:rPr>
          <w:rFonts w:ascii="Times New Roman" w:hAnsi="Times New Roman" w:cs="Times New Roman"/>
          <w:color w:val="000000"/>
          <w:sz w:val="22"/>
          <w:szCs w:val="22"/>
        </w:rPr>
        <w:t xml:space="preserve">              O Congresso Nacional, após quatro anos de exaustivos debates, contando com a participação de diversos segmentos da sociedade brasileira, votou e aprovou o Plano Nacional de Educação PNE, que contém as Diretrizes da Educação Nacional para os próximos 10 anos.</w:t>
      </w:r>
    </w:p>
    <w:p w:rsidR="00FD50AD" w:rsidRPr="00557389" w:rsidRDefault="00557389" w:rsidP="00557389">
      <w:pPr>
        <w:pStyle w:val="Corpodetexto"/>
        <w:tabs>
          <w:tab w:val="left" w:pos="810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57389">
        <w:rPr>
          <w:rFonts w:ascii="Times New Roman" w:hAnsi="Times New Roman" w:cs="Times New Roman"/>
          <w:color w:val="000000"/>
          <w:sz w:val="22"/>
          <w:szCs w:val="22"/>
        </w:rPr>
        <w:t xml:space="preserve">               O Projeto de Lei do PNE, como é de conhecimento geral, teve, na sua redação final, retirada da terceira Diretriz (art.2°, III), bem como de outras partes do seu texto, as citações relativas à chamada Ideologia</w:t>
      </w:r>
      <w:r w:rsidR="00985AA1" w:rsidRPr="00557389">
        <w:rPr>
          <w:rFonts w:ascii="Times New Roman" w:hAnsi="Times New Roman" w:cs="Times New Roman"/>
          <w:color w:val="000000"/>
          <w:sz w:val="22"/>
          <w:szCs w:val="22"/>
        </w:rPr>
        <w:t xml:space="preserve"> de Gênero, tais como: gênero, orientação sexual, identidade de gênero e seus derivados. Desta forma, o Congresso Nacional, após fazer a devida apreciação, decidiu rejeitar a incorporação da Ideologia de Gênero na educação nacional, por </w:t>
      </w:r>
      <w:r w:rsidR="00861FBE" w:rsidRPr="00557389">
        <w:rPr>
          <w:rFonts w:ascii="Times New Roman" w:hAnsi="Times New Roman" w:cs="Times New Roman"/>
          <w:color w:val="000000"/>
          <w:sz w:val="22"/>
          <w:szCs w:val="22"/>
        </w:rPr>
        <w:t>considerá</w:t>
      </w:r>
      <w:r w:rsidR="00985AA1" w:rsidRPr="00557389">
        <w:rPr>
          <w:rFonts w:ascii="Times New Roman" w:hAnsi="Times New Roman" w:cs="Times New Roman"/>
          <w:color w:val="000000"/>
          <w:sz w:val="22"/>
          <w:szCs w:val="22"/>
        </w:rPr>
        <w:t xml:space="preserve">-la prejudicial </w:t>
      </w:r>
      <w:r w:rsidR="00861FBE" w:rsidRPr="00557389">
        <w:rPr>
          <w:rFonts w:ascii="Times New Roman" w:hAnsi="Times New Roman" w:cs="Times New Roman"/>
          <w:color w:val="000000"/>
          <w:sz w:val="22"/>
          <w:szCs w:val="22"/>
        </w:rPr>
        <w:t>à</w:t>
      </w:r>
      <w:r w:rsidR="00985AA1" w:rsidRPr="0055738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61FBE" w:rsidRPr="00557389">
        <w:rPr>
          <w:rFonts w:ascii="Times New Roman" w:hAnsi="Times New Roman" w:cs="Times New Roman"/>
          <w:color w:val="000000"/>
          <w:sz w:val="22"/>
          <w:szCs w:val="22"/>
        </w:rPr>
        <w:t>infância e à</w:t>
      </w:r>
      <w:r w:rsidR="00985AA1" w:rsidRPr="00557389">
        <w:rPr>
          <w:rFonts w:ascii="Times New Roman" w:hAnsi="Times New Roman" w:cs="Times New Roman"/>
          <w:color w:val="000000"/>
          <w:sz w:val="22"/>
          <w:szCs w:val="22"/>
        </w:rPr>
        <w:t xml:space="preserve"> juventude.</w:t>
      </w:r>
    </w:p>
    <w:p w:rsidR="000A09DB" w:rsidRPr="00557389" w:rsidRDefault="00557389" w:rsidP="00557389">
      <w:pPr>
        <w:pStyle w:val="Corpodetexto"/>
        <w:tabs>
          <w:tab w:val="left" w:pos="810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57389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861FBE" w:rsidRPr="00557389">
        <w:rPr>
          <w:rFonts w:ascii="Times New Roman" w:hAnsi="Times New Roman" w:cs="Times New Roman"/>
          <w:color w:val="000000"/>
          <w:sz w:val="22"/>
          <w:szCs w:val="22"/>
        </w:rPr>
        <w:t>Sendo assim, pedimos</w:t>
      </w:r>
      <w:r w:rsidRPr="00557389">
        <w:rPr>
          <w:rFonts w:ascii="Times New Roman" w:hAnsi="Times New Roman" w:cs="Times New Roman"/>
          <w:color w:val="000000"/>
          <w:sz w:val="22"/>
          <w:szCs w:val="22"/>
        </w:rPr>
        <w:t xml:space="preserve"> aos nobres colegas Vereadores que apoiem a presente iniciativa, uma vez que o projeto se justifica e merece aprovação. </w:t>
      </w:r>
    </w:p>
    <w:p w:rsidR="00520501" w:rsidRPr="00557389" w:rsidRDefault="00520501" w:rsidP="00557389">
      <w:pPr>
        <w:ind w:firstLine="1276"/>
        <w:jc w:val="both"/>
        <w:rPr>
          <w:sz w:val="22"/>
          <w:szCs w:val="22"/>
        </w:rPr>
      </w:pPr>
    </w:p>
    <w:p w:rsidR="00A166A8" w:rsidRDefault="00557389" w:rsidP="00557389">
      <w:pPr>
        <w:tabs>
          <w:tab w:val="left" w:pos="1134"/>
        </w:tabs>
        <w:ind w:firstLine="1276"/>
        <w:jc w:val="both"/>
        <w:rPr>
          <w:sz w:val="22"/>
          <w:szCs w:val="22"/>
        </w:rPr>
      </w:pPr>
      <w:r w:rsidRPr="00557389">
        <w:rPr>
          <w:sz w:val="22"/>
          <w:szCs w:val="22"/>
        </w:rPr>
        <w:t>Câmara Municipal de Sorri</w:t>
      </w:r>
      <w:r w:rsidR="001005DA" w:rsidRPr="00557389">
        <w:rPr>
          <w:sz w:val="22"/>
          <w:szCs w:val="22"/>
        </w:rPr>
        <w:t xml:space="preserve">so, Estado de Mato Grosso, em </w:t>
      </w:r>
      <w:r w:rsidR="004276C2" w:rsidRPr="00557389">
        <w:rPr>
          <w:sz w:val="22"/>
          <w:szCs w:val="22"/>
        </w:rPr>
        <w:t>16</w:t>
      </w:r>
      <w:r w:rsidR="0018663A" w:rsidRPr="00557389">
        <w:rPr>
          <w:sz w:val="22"/>
          <w:szCs w:val="22"/>
        </w:rPr>
        <w:t xml:space="preserve"> de </w:t>
      </w:r>
      <w:r w:rsidR="004276C2" w:rsidRPr="00557389">
        <w:rPr>
          <w:sz w:val="22"/>
          <w:szCs w:val="22"/>
        </w:rPr>
        <w:t>março</w:t>
      </w:r>
      <w:r w:rsidR="0018663A" w:rsidRPr="00557389">
        <w:rPr>
          <w:sz w:val="22"/>
          <w:szCs w:val="22"/>
        </w:rPr>
        <w:t xml:space="preserve"> </w:t>
      </w:r>
      <w:r w:rsidR="004276C2" w:rsidRPr="00557389">
        <w:rPr>
          <w:sz w:val="22"/>
          <w:szCs w:val="22"/>
        </w:rPr>
        <w:t>de 2022</w:t>
      </w:r>
      <w:r w:rsidRPr="00557389">
        <w:rPr>
          <w:sz w:val="22"/>
          <w:szCs w:val="22"/>
        </w:rPr>
        <w:t>.</w:t>
      </w:r>
    </w:p>
    <w:p w:rsidR="00557389" w:rsidRDefault="00557389" w:rsidP="00557389">
      <w:pPr>
        <w:tabs>
          <w:tab w:val="left" w:pos="1134"/>
        </w:tabs>
        <w:ind w:firstLine="1276"/>
        <w:jc w:val="both"/>
        <w:rPr>
          <w:sz w:val="22"/>
          <w:szCs w:val="22"/>
        </w:rPr>
      </w:pPr>
    </w:p>
    <w:p w:rsidR="00557389" w:rsidRDefault="00557389" w:rsidP="00557389">
      <w:pPr>
        <w:tabs>
          <w:tab w:val="left" w:pos="1134"/>
        </w:tabs>
        <w:ind w:firstLine="1276"/>
        <w:jc w:val="both"/>
        <w:rPr>
          <w:sz w:val="22"/>
          <w:szCs w:val="22"/>
        </w:rPr>
      </w:pPr>
    </w:p>
    <w:p w:rsidR="00557389" w:rsidRDefault="00557389" w:rsidP="00557389">
      <w:pPr>
        <w:tabs>
          <w:tab w:val="left" w:pos="1134"/>
        </w:tabs>
        <w:ind w:firstLine="1276"/>
        <w:jc w:val="both"/>
        <w:rPr>
          <w:sz w:val="22"/>
          <w:szCs w:val="22"/>
        </w:rPr>
      </w:pPr>
    </w:p>
    <w:p w:rsidR="00557389" w:rsidRDefault="00557389" w:rsidP="00557389">
      <w:pPr>
        <w:tabs>
          <w:tab w:val="left" w:pos="1134"/>
        </w:tabs>
        <w:ind w:firstLine="1276"/>
        <w:jc w:val="both"/>
        <w:rPr>
          <w:sz w:val="22"/>
          <w:szCs w:val="22"/>
        </w:rPr>
      </w:pPr>
    </w:p>
    <w:p w:rsidR="00557389" w:rsidRDefault="00557389" w:rsidP="00557389">
      <w:pPr>
        <w:tabs>
          <w:tab w:val="left" w:pos="1134"/>
        </w:tabs>
        <w:ind w:firstLine="1276"/>
        <w:jc w:val="both"/>
        <w:rPr>
          <w:sz w:val="22"/>
          <w:szCs w:val="22"/>
        </w:rPr>
      </w:pPr>
    </w:p>
    <w:p w:rsidR="00557389" w:rsidRPr="00557389" w:rsidRDefault="00557389" w:rsidP="00557389">
      <w:pPr>
        <w:tabs>
          <w:tab w:val="left" w:pos="1134"/>
        </w:tabs>
        <w:ind w:firstLine="1276"/>
        <w:jc w:val="both"/>
        <w:rPr>
          <w:sz w:val="22"/>
          <w:szCs w:val="22"/>
        </w:rPr>
      </w:pPr>
    </w:p>
    <w:p w:rsidR="00FD50AD" w:rsidRPr="00557389" w:rsidRDefault="00FD50AD" w:rsidP="00557389">
      <w:pPr>
        <w:tabs>
          <w:tab w:val="left" w:pos="1134"/>
        </w:tabs>
        <w:ind w:firstLine="1276"/>
        <w:jc w:val="both"/>
        <w:rPr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1441"/>
        <w:gridCol w:w="1440"/>
        <w:gridCol w:w="2882"/>
      </w:tblGrid>
      <w:tr w:rsidR="00082B05" w:rsidRPr="00557389" w:rsidTr="006144C4">
        <w:trPr>
          <w:trHeight w:val="1208"/>
          <w:jc w:val="center"/>
        </w:trPr>
        <w:tc>
          <w:tcPr>
            <w:tcW w:w="4322" w:type="dxa"/>
            <w:gridSpan w:val="2"/>
            <w:hideMark/>
          </w:tcPr>
          <w:p w:rsidR="00FD50AD" w:rsidRPr="00557389" w:rsidRDefault="00557389" w:rsidP="00557389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557389">
              <w:rPr>
                <w:b/>
                <w:bCs/>
                <w:sz w:val="22"/>
                <w:szCs w:val="22"/>
              </w:rPr>
              <w:t>DIOGO KRIGUER</w:t>
            </w:r>
          </w:p>
          <w:p w:rsidR="00FD50AD" w:rsidRPr="00557389" w:rsidRDefault="00557389" w:rsidP="00557389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557389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4322" w:type="dxa"/>
            <w:gridSpan w:val="2"/>
            <w:hideMark/>
          </w:tcPr>
          <w:p w:rsidR="00FD50AD" w:rsidRPr="00557389" w:rsidRDefault="00557389" w:rsidP="00557389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557389">
              <w:rPr>
                <w:b/>
                <w:bCs/>
                <w:sz w:val="22"/>
                <w:szCs w:val="22"/>
              </w:rPr>
              <w:t xml:space="preserve">                IAGO MELLA</w:t>
            </w:r>
          </w:p>
          <w:p w:rsidR="00FD50AD" w:rsidRPr="00557389" w:rsidRDefault="00557389" w:rsidP="00557389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557389">
              <w:rPr>
                <w:b/>
                <w:bCs/>
                <w:sz w:val="22"/>
                <w:szCs w:val="22"/>
              </w:rPr>
              <w:t>Vereador Podemos</w:t>
            </w:r>
          </w:p>
        </w:tc>
      </w:tr>
      <w:tr w:rsidR="00082B05" w:rsidRPr="00557389" w:rsidTr="006144C4">
        <w:trPr>
          <w:trHeight w:val="1126"/>
          <w:jc w:val="center"/>
        </w:trPr>
        <w:tc>
          <w:tcPr>
            <w:tcW w:w="2881" w:type="dxa"/>
            <w:hideMark/>
          </w:tcPr>
          <w:p w:rsidR="002E34AE" w:rsidRPr="00557389" w:rsidRDefault="002E34AE" w:rsidP="002E34AE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557389">
              <w:rPr>
                <w:b/>
                <w:bCs/>
                <w:sz w:val="22"/>
                <w:szCs w:val="22"/>
              </w:rPr>
              <w:t>ACACIO AMBROSINI</w:t>
            </w:r>
          </w:p>
          <w:p w:rsidR="00FD50AD" w:rsidRPr="00557389" w:rsidRDefault="002E34AE" w:rsidP="002E34AE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557389">
              <w:rPr>
                <w:b/>
                <w:bCs/>
                <w:sz w:val="22"/>
                <w:szCs w:val="22"/>
              </w:rPr>
              <w:t>Vereador Patriota</w:t>
            </w:r>
            <w:bookmarkStart w:id="0" w:name="_GoBack"/>
            <w:bookmarkEnd w:id="0"/>
          </w:p>
        </w:tc>
        <w:tc>
          <w:tcPr>
            <w:tcW w:w="2881" w:type="dxa"/>
            <w:gridSpan w:val="2"/>
            <w:hideMark/>
          </w:tcPr>
          <w:p w:rsidR="00FD50AD" w:rsidRPr="00557389" w:rsidRDefault="00FD50AD" w:rsidP="00557389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82" w:type="dxa"/>
            <w:hideMark/>
          </w:tcPr>
          <w:p w:rsidR="00FD50AD" w:rsidRPr="00557389" w:rsidRDefault="00557389" w:rsidP="00557389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557389">
              <w:rPr>
                <w:b/>
                <w:bCs/>
                <w:sz w:val="22"/>
                <w:szCs w:val="22"/>
              </w:rPr>
              <w:t>WANDERLEY PAULO</w:t>
            </w:r>
          </w:p>
          <w:p w:rsidR="00FD50AD" w:rsidRPr="00557389" w:rsidRDefault="00557389" w:rsidP="00557389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557389">
              <w:rPr>
                <w:b/>
                <w:bCs/>
                <w:sz w:val="22"/>
                <w:szCs w:val="22"/>
              </w:rPr>
              <w:t>Vereador Progressistas</w:t>
            </w:r>
          </w:p>
        </w:tc>
      </w:tr>
      <w:tr w:rsidR="00082B05" w:rsidRPr="00557389" w:rsidTr="006144C4">
        <w:trPr>
          <w:trHeight w:val="1128"/>
          <w:jc w:val="center"/>
        </w:trPr>
        <w:tc>
          <w:tcPr>
            <w:tcW w:w="2881" w:type="dxa"/>
            <w:hideMark/>
          </w:tcPr>
          <w:p w:rsidR="00FD50AD" w:rsidRPr="00557389" w:rsidRDefault="00557389" w:rsidP="00557389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557389">
              <w:rPr>
                <w:b/>
                <w:bCs/>
                <w:sz w:val="22"/>
                <w:szCs w:val="22"/>
              </w:rPr>
              <w:t>ZÉ DA PANTANAL</w:t>
            </w:r>
          </w:p>
          <w:p w:rsidR="00FD50AD" w:rsidRPr="00557389" w:rsidRDefault="00557389" w:rsidP="00557389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557389">
              <w:rPr>
                <w:b/>
                <w:bCs/>
                <w:sz w:val="22"/>
                <w:szCs w:val="22"/>
              </w:rPr>
              <w:t xml:space="preserve">          Vereador MDB</w:t>
            </w:r>
          </w:p>
        </w:tc>
        <w:tc>
          <w:tcPr>
            <w:tcW w:w="2881" w:type="dxa"/>
            <w:gridSpan w:val="2"/>
            <w:hideMark/>
          </w:tcPr>
          <w:p w:rsidR="00FD50AD" w:rsidRPr="00557389" w:rsidRDefault="00557389" w:rsidP="00557389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557389">
              <w:rPr>
                <w:b/>
                <w:bCs/>
                <w:sz w:val="22"/>
                <w:szCs w:val="22"/>
              </w:rPr>
              <w:t>RODRIGO MACHADO</w:t>
            </w:r>
          </w:p>
          <w:p w:rsidR="00FD50AD" w:rsidRPr="00557389" w:rsidRDefault="00557389" w:rsidP="00557389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557389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82" w:type="dxa"/>
            <w:hideMark/>
          </w:tcPr>
          <w:p w:rsidR="00FD50AD" w:rsidRPr="00557389" w:rsidRDefault="00557389" w:rsidP="00557389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557389">
              <w:rPr>
                <w:b/>
                <w:bCs/>
                <w:sz w:val="22"/>
                <w:szCs w:val="22"/>
              </w:rPr>
              <w:t>DAMIANI</w:t>
            </w:r>
          </w:p>
          <w:p w:rsidR="00FD50AD" w:rsidRPr="00557389" w:rsidRDefault="00557389" w:rsidP="00557389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557389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082B05" w:rsidRPr="00557389" w:rsidTr="006144C4">
        <w:trPr>
          <w:jc w:val="center"/>
        </w:trPr>
        <w:tc>
          <w:tcPr>
            <w:tcW w:w="2881" w:type="dxa"/>
            <w:hideMark/>
          </w:tcPr>
          <w:p w:rsidR="00FD50AD" w:rsidRPr="00557389" w:rsidRDefault="00557389" w:rsidP="00557389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557389">
              <w:rPr>
                <w:b/>
                <w:bCs/>
                <w:sz w:val="22"/>
                <w:szCs w:val="22"/>
              </w:rPr>
              <w:t>JANE DELALIBERA</w:t>
            </w:r>
          </w:p>
          <w:p w:rsidR="00FD50AD" w:rsidRPr="00557389" w:rsidRDefault="00557389" w:rsidP="00557389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557389">
              <w:rPr>
                <w:b/>
                <w:bCs/>
                <w:sz w:val="22"/>
                <w:szCs w:val="22"/>
              </w:rPr>
              <w:t>Vereadora PL</w:t>
            </w:r>
          </w:p>
        </w:tc>
        <w:tc>
          <w:tcPr>
            <w:tcW w:w="2881" w:type="dxa"/>
            <w:gridSpan w:val="2"/>
            <w:hideMark/>
          </w:tcPr>
          <w:p w:rsidR="00FD50AD" w:rsidRPr="00557389" w:rsidRDefault="00FD50AD" w:rsidP="00557389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82" w:type="dxa"/>
            <w:hideMark/>
          </w:tcPr>
          <w:p w:rsidR="00FD50AD" w:rsidRPr="00557389" w:rsidRDefault="00557389" w:rsidP="00557389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557389">
              <w:rPr>
                <w:b/>
                <w:bCs/>
                <w:sz w:val="22"/>
                <w:szCs w:val="22"/>
              </w:rPr>
              <w:t>MARLON ZANELLA</w:t>
            </w:r>
          </w:p>
          <w:p w:rsidR="00FD50AD" w:rsidRPr="00557389" w:rsidRDefault="00557389" w:rsidP="00557389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557389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FD50AD" w:rsidRPr="00557389" w:rsidRDefault="00FD50AD" w:rsidP="00557389">
      <w:pPr>
        <w:tabs>
          <w:tab w:val="left" w:pos="1134"/>
        </w:tabs>
        <w:ind w:firstLine="1276"/>
        <w:jc w:val="both"/>
        <w:rPr>
          <w:sz w:val="22"/>
          <w:szCs w:val="22"/>
        </w:rPr>
      </w:pPr>
    </w:p>
    <w:p w:rsidR="008358BE" w:rsidRPr="00557389" w:rsidRDefault="008358BE" w:rsidP="00557389">
      <w:pPr>
        <w:tabs>
          <w:tab w:val="left" w:pos="1134"/>
        </w:tabs>
        <w:ind w:firstLine="1276"/>
        <w:jc w:val="both"/>
        <w:rPr>
          <w:sz w:val="22"/>
          <w:szCs w:val="22"/>
        </w:rPr>
      </w:pPr>
    </w:p>
    <w:p w:rsidR="008358BE" w:rsidRPr="00557389" w:rsidRDefault="008358BE" w:rsidP="00557389">
      <w:pPr>
        <w:tabs>
          <w:tab w:val="left" w:pos="1134"/>
        </w:tabs>
        <w:ind w:firstLine="1276"/>
        <w:jc w:val="both"/>
        <w:rPr>
          <w:sz w:val="22"/>
          <w:szCs w:val="22"/>
        </w:rPr>
      </w:pPr>
    </w:p>
    <w:p w:rsidR="008358BE" w:rsidRPr="00557389" w:rsidRDefault="008358BE" w:rsidP="00557389">
      <w:pPr>
        <w:tabs>
          <w:tab w:val="left" w:pos="1134"/>
        </w:tabs>
        <w:ind w:firstLine="1276"/>
        <w:jc w:val="both"/>
        <w:rPr>
          <w:sz w:val="22"/>
          <w:szCs w:val="22"/>
        </w:rPr>
      </w:pPr>
    </w:p>
    <w:p w:rsidR="00A166A8" w:rsidRPr="00557389" w:rsidRDefault="00A166A8" w:rsidP="00557389">
      <w:pPr>
        <w:tabs>
          <w:tab w:val="left" w:pos="1134"/>
        </w:tabs>
        <w:jc w:val="both"/>
        <w:rPr>
          <w:sz w:val="22"/>
          <w:szCs w:val="22"/>
        </w:rPr>
      </w:pPr>
    </w:p>
    <w:p w:rsidR="000A09DB" w:rsidRPr="00557389" w:rsidRDefault="000A09DB" w:rsidP="00557389">
      <w:pPr>
        <w:tabs>
          <w:tab w:val="left" w:pos="1134"/>
        </w:tabs>
        <w:jc w:val="both"/>
        <w:rPr>
          <w:sz w:val="22"/>
          <w:szCs w:val="22"/>
        </w:rPr>
      </w:pPr>
    </w:p>
    <w:p w:rsidR="000A09DB" w:rsidRPr="00557389" w:rsidRDefault="000A09DB" w:rsidP="00557389">
      <w:pPr>
        <w:tabs>
          <w:tab w:val="left" w:pos="1134"/>
        </w:tabs>
        <w:jc w:val="both"/>
        <w:rPr>
          <w:sz w:val="22"/>
          <w:szCs w:val="22"/>
        </w:rPr>
      </w:pPr>
    </w:p>
    <w:sectPr w:rsidR="000A09DB" w:rsidRPr="00557389" w:rsidSect="00557389">
      <w:pgSz w:w="11906" w:h="16838"/>
      <w:pgMar w:top="2269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6A8"/>
    <w:rsid w:val="000274C7"/>
    <w:rsid w:val="00082B05"/>
    <w:rsid w:val="000A09DB"/>
    <w:rsid w:val="001005DA"/>
    <w:rsid w:val="00115337"/>
    <w:rsid w:val="001241F3"/>
    <w:rsid w:val="001848C2"/>
    <w:rsid w:val="0018663A"/>
    <w:rsid w:val="001A47F4"/>
    <w:rsid w:val="001D04F7"/>
    <w:rsid w:val="00204D23"/>
    <w:rsid w:val="00230E4B"/>
    <w:rsid w:val="002476E7"/>
    <w:rsid w:val="00254085"/>
    <w:rsid w:val="002E34AE"/>
    <w:rsid w:val="003127EC"/>
    <w:rsid w:val="0034437B"/>
    <w:rsid w:val="00355D41"/>
    <w:rsid w:val="00381D1B"/>
    <w:rsid w:val="003905C5"/>
    <w:rsid w:val="00390777"/>
    <w:rsid w:val="003C234B"/>
    <w:rsid w:val="003D0D07"/>
    <w:rsid w:val="00422314"/>
    <w:rsid w:val="004276C2"/>
    <w:rsid w:val="0045694A"/>
    <w:rsid w:val="00457F8F"/>
    <w:rsid w:val="004A6C8F"/>
    <w:rsid w:val="004E4D7D"/>
    <w:rsid w:val="00520501"/>
    <w:rsid w:val="00557389"/>
    <w:rsid w:val="00576B51"/>
    <w:rsid w:val="005D286C"/>
    <w:rsid w:val="006144C4"/>
    <w:rsid w:val="0063399B"/>
    <w:rsid w:val="00646CF9"/>
    <w:rsid w:val="007776E9"/>
    <w:rsid w:val="007957E1"/>
    <w:rsid w:val="007C2D53"/>
    <w:rsid w:val="007D210D"/>
    <w:rsid w:val="007E2CFC"/>
    <w:rsid w:val="007E4B94"/>
    <w:rsid w:val="0083145D"/>
    <w:rsid w:val="008315D0"/>
    <w:rsid w:val="008358BE"/>
    <w:rsid w:val="00861FBE"/>
    <w:rsid w:val="00864ED0"/>
    <w:rsid w:val="008A1489"/>
    <w:rsid w:val="008A614F"/>
    <w:rsid w:val="008C1CE5"/>
    <w:rsid w:val="00926A88"/>
    <w:rsid w:val="00966791"/>
    <w:rsid w:val="00984BC2"/>
    <w:rsid w:val="00985AA1"/>
    <w:rsid w:val="00A166A8"/>
    <w:rsid w:val="00A167C9"/>
    <w:rsid w:val="00A434F5"/>
    <w:rsid w:val="00A43F17"/>
    <w:rsid w:val="00A460DF"/>
    <w:rsid w:val="00A5705B"/>
    <w:rsid w:val="00B61B55"/>
    <w:rsid w:val="00B702A1"/>
    <w:rsid w:val="00BD76D4"/>
    <w:rsid w:val="00BE5DB2"/>
    <w:rsid w:val="00C00A50"/>
    <w:rsid w:val="00C12A84"/>
    <w:rsid w:val="00C63D77"/>
    <w:rsid w:val="00C76DB5"/>
    <w:rsid w:val="00D017AF"/>
    <w:rsid w:val="00E2241A"/>
    <w:rsid w:val="00E867E5"/>
    <w:rsid w:val="00EB779A"/>
    <w:rsid w:val="00F05D90"/>
    <w:rsid w:val="00F364CD"/>
    <w:rsid w:val="00F823C3"/>
    <w:rsid w:val="00FC3EC3"/>
    <w:rsid w:val="00FD50AD"/>
    <w:rsid w:val="00FE0BDC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DB6BF"/>
  <w15:docId w15:val="{29273942-F9AF-47C9-B683-400702F73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A166A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A166A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A166A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234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34B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8C1CE5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8C1CE5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7776E9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8358BE"/>
    <w:pPr>
      <w:suppressAutoHyphens/>
      <w:spacing w:after="140" w:line="276" w:lineRule="auto"/>
    </w:pPr>
    <w:rPr>
      <w:rFonts w:ascii="Liberation Serif" w:eastAsia="NSimSun" w:hAnsi="Liberation Serif" w:cs="Arial"/>
      <w:kern w:val="2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8358BE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59"/>
    <w:rsid w:val="00C63D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623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Gabinete11</dc:creator>
  <cp:lastModifiedBy>Timoteo</cp:lastModifiedBy>
  <cp:revision>92</cp:revision>
  <cp:lastPrinted>2021-03-31T15:14:00Z</cp:lastPrinted>
  <dcterms:created xsi:type="dcterms:W3CDTF">2021-04-14T14:06:00Z</dcterms:created>
  <dcterms:modified xsi:type="dcterms:W3CDTF">2022-03-17T16:54:00Z</dcterms:modified>
</cp:coreProperties>
</file>