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8A" w:rsidRDefault="00FB023E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 317/2022</w:t>
      </w:r>
    </w:p>
    <w:p w:rsidR="00554D8A" w:rsidRDefault="00554D8A">
      <w:pPr>
        <w:pStyle w:val="Recuodecorpodetexto"/>
        <w:ind w:left="3402" w:right="-2" w:firstLine="0"/>
        <w:rPr>
          <w:sz w:val="23"/>
          <w:szCs w:val="23"/>
        </w:rPr>
      </w:pPr>
    </w:p>
    <w:p w:rsidR="00554D8A" w:rsidRDefault="00FB023E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INDICAMOS A AQUISIÇÃO DE SEMÁFOROS INTELIGENTES PARA INSTALAÇÃO NO MUNICÍPIO DE SORRISO/MT.</w:t>
      </w:r>
    </w:p>
    <w:p w:rsidR="00554D8A" w:rsidRDefault="00554D8A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554D8A" w:rsidRDefault="00026ACE">
      <w:pPr>
        <w:ind w:firstLine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</w:t>
      </w:r>
      <w:r w:rsidR="00FB023E">
        <w:rPr>
          <w:b/>
          <w:bCs/>
          <w:sz w:val="23"/>
          <w:szCs w:val="23"/>
        </w:rPr>
        <w:t xml:space="preserve">– Progressistas, </w:t>
      </w:r>
      <w:r>
        <w:rPr>
          <w:b/>
          <w:bCs/>
          <w:sz w:val="23"/>
          <w:szCs w:val="23"/>
        </w:rPr>
        <w:t>CELSO KOZAK – PSDB, DIOGO KRIGUER – PSDB, RODRIGO MACHADO – PSDB, ACACIO AMBROSINI</w:t>
      </w:r>
      <w:r w:rsidR="00FB023E">
        <w:rPr>
          <w:b/>
          <w:bCs/>
          <w:sz w:val="23"/>
          <w:szCs w:val="23"/>
        </w:rPr>
        <w:t xml:space="preserve"> – Republicanos, </w:t>
      </w:r>
      <w:r>
        <w:rPr>
          <w:b/>
          <w:bCs/>
          <w:sz w:val="23"/>
          <w:szCs w:val="23"/>
        </w:rPr>
        <w:t>DAMIANI - PSDB, MARLON ZANE</w:t>
      </w:r>
      <w:bookmarkStart w:id="0" w:name="_GoBack"/>
      <w:bookmarkEnd w:id="0"/>
      <w:r>
        <w:rPr>
          <w:b/>
          <w:bCs/>
          <w:sz w:val="23"/>
          <w:szCs w:val="23"/>
        </w:rPr>
        <w:t xml:space="preserve">LLA – MDB, ZÉ DA PANTANAL – MDB, IAGO MELLA </w:t>
      </w:r>
      <w:r w:rsidR="00FB023E">
        <w:rPr>
          <w:b/>
          <w:bCs/>
          <w:sz w:val="23"/>
          <w:szCs w:val="23"/>
        </w:rPr>
        <w:t xml:space="preserve">– </w:t>
      </w:r>
      <w:r>
        <w:rPr>
          <w:b/>
          <w:bCs/>
          <w:sz w:val="23"/>
          <w:szCs w:val="23"/>
        </w:rPr>
        <w:t>Podemos</w:t>
      </w:r>
      <w:r w:rsidR="00FB023E">
        <w:rPr>
          <w:b/>
          <w:bCs/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JANE DELALIBERA </w:t>
      </w:r>
      <w:r w:rsidR="00FB023E">
        <w:rPr>
          <w:b/>
          <w:bCs/>
          <w:sz w:val="23"/>
          <w:szCs w:val="23"/>
        </w:rPr>
        <w:t xml:space="preserve">– PL e </w:t>
      </w:r>
      <w:r>
        <w:rPr>
          <w:b/>
          <w:bCs/>
          <w:sz w:val="23"/>
          <w:szCs w:val="23"/>
        </w:rPr>
        <w:t xml:space="preserve">MAURICIO GOMES </w:t>
      </w:r>
      <w:r w:rsidR="00FB023E">
        <w:rPr>
          <w:b/>
          <w:bCs/>
          <w:sz w:val="23"/>
          <w:szCs w:val="23"/>
        </w:rPr>
        <w:t xml:space="preserve">– PSB, </w:t>
      </w:r>
      <w:r w:rsidR="00FB023E">
        <w:rPr>
          <w:bCs/>
          <w:sz w:val="23"/>
          <w:szCs w:val="23"/>
        </w:rPr>
        <w:t xml:space="preserve">vereadores </w:t>
      </w:r>
      <w:r w:rsidR="00FB023E"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="00FB023E">
        <w:rPr>
          <w:sz w:val="23"/>
          <w:szCs w:val="23"/>
        </w:rPr>
        <w:t>Lafin</w:t>
      </w:r>
      <w:proofErr w:type="spellEnd"/>
      <w:r w:rsidR="00FB023E">
        <w:rPr>
          <w:sz w:val="23"/>
          <w:szCs w:val="23"/>
        </w:rPr>
        <w:t xml:space="preserve">, Prefeito Municipal, com cópia </w:t>
      </w:r>
      <w:r w:rsidR="00FB023E">
        <w:rPr>
          <w:color w:val="000000"/>
          <w:sz w:val="23"/>
          <w:szCs w:val="23"/>
        </w:rPr>
        <w:t xml:space="preserve">a Secretaria Municipal de Governo, </w:t>
      </w:r>
      <w:r w:rsidR="00FB023E">
        <w:rPr>
          <w:b/>
          <w:sz w:val="23"/>
          <w:szCs w:val="23"/>
        </w:rPr>
        <w:t>versando sobre a necessidade de aquisição de semáforos inteligentes para o Município de Sorriso/MT.</w:t>
      </w:r>
    </w:p>
    <w:p w:rsidR="00554D8A" w:rsidRDefault="00554D8A">
      <w:pPr>
        <w:ind w:right="-2" w:firstLine="3420"/>
        <w:jc w:val="both"/>
        <w:rPr>
          <w:sz w:val="23"/>
          <w:szCs w:val="23"/>
        </w:rPr>
      </w:pPr>
    </w:p>
    <w:p w:rsidR="00554D8A" w:rsidRDefault="00FB023E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554D8A" w:rsidRDefault="00554D8A">
      <w:pPr>
        <w:ind w:right="-2" w:firstLine="1418"/>
        <w:jc w:val="both"/>
        <w:rPr>
          <w:sz w:val="23"/>
          <w:szCs w:val="23"/>
        </w:rPr>
      </w:pPr>
    </w:p>
    <w:p w:rsidR="00554D8A" w:rsidRDefault="00FB023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a segurança que virá proporcionar aos usuários de nosso trânsito;</w:t>
      </w: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54D8A" w:rsidRDefault="00FB023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ser uma nova tecnologia que detecta o fluxo de movimento das vias, a fim de controlar os intervalos de operação do sistema, melhorando desta forma a mobilidade urbana e tornando-a mais eficiente;</w:t>
      </w: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54D8A" w:rsidRDefault="00FB023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ser uma solução moderna, segura, eficiente e de baixo custo;</w:t>
      </w: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54D8A" w:rsidRDefault="00FB023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tais semáforos funcionam através de luz solar e baterias, facilitando a utilização caso a energia elétrica seja interrompida, ainda, acendendo e apagando conforme o fluxo de veículos;</w:t>
      </w: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54D8A" w:rsidRDefault="00FB023E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>
        <w:rPr>
          <w:rFonts w:eastAsia="Calibri"/>
          <w:color w:val="auto"/>
          <w:sz w:val="23"/>
          <w:szCs w:val="23"/>
          <w:lang w:eastAsia="en-US"/>
        </w:rPr>
        <w:t>Considerando que deverá melhorar as condições de segurança para o deslocamento de pedestres e pessoas com deficiência, pois terá botoeiras para atender os transeuntes e sonorização para a questão de acessibilidade.</w:t>
      </w: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54D8A" w:rsidRDefault="00FB023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13 de abril de 2022. </w:t>
      </w:r>
    </w:p>
    <w:p w:rsidR="00026ACE" w:rsidRDefault="00026AC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54D8A" w:rsidRDefault="00554D8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2440"/>
        <w:gridCol w:w="769"/>
        <w:gridCol w:w="1731"/>
        <w:gridCol w:w="1479"/>
        <w:gridCol w:w="996"/>
        <w:gridCol w:w="2214"/>
        <w:gridCol w:w="431"/>
      </w:tblGrid>
      <w:tr w:rsidR="00554D8A" w:rsidTr="00026ACE">
        <w:trPr>
          <w:trHeight w:val="701"/>
        </w:trPr>
        <w:tc>
          <w:tcPr>
            <w:tcW w:w="2729" w:type="dxa"/>
            <w:gridSpan w:val="2"/>
            <w:tcBorders>
              <w:tl2br w:val="nil"/>
              <w:tr2bl w:val="nil"/>
            </w:tcBorders>
          </w:tcPr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</w:tcPr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CELSO KOZAK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</w:tcPr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DIOGO KRIGUER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645" w:type="dxa"/>
            <w:gridSpan w:val="2"/>
            <w:tcBorders>
              <w:tl2br w:val="nil"/>
              <w:tr2bl w:val="nil"/>
            </w:tcBorders>
          </w:tcPr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RODRIGO MACHADO Vereador PSDB</w:t>
            </w:r>
          </w:p>
        </w:tc>
      </w:tr>
      <w:tr w:rsidR="00554D8A" w:rsidTr="00026ACE">
        <w:tc>
          <w:tcPr>
            <w:tcW w:w="2729" w:type="dxa"/>
            <w:gridSpan w:val="2"/>
            <w:tcBorders>
              <w:tl2br w:val="nil"/>
              <w:tr2bl w:val="nil"/>
            </w:tcBorders>
          </w:tcPr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ACACIO AMBROSINI 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Republicanos</w:t>
            </w: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l2br w:val="nil"/>
              <w:tr2bl w:val="nil"/>
            </w:tcBorders>
          </w:tcPr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DAMIANI 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PSDB</w:t>
            </w: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</w:tcPr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MARLON ZANELLA 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45" w:type="dxa"/>
            <w:gridSpan w:val="2"/>
            <w:tcBorders>
              <w:tl2br w:val="nil"/>
              <w:tr2bl w:val="nil"/>
            </w:tcBorders>
          </w:tcPr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ZÉ DA PANTANAL</w:t>
            </w: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554D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554D8A" w:rsidRDefault="00FB02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26ACE" w:rsidTr="00026A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9" w:type="dxa"/>
          <w:wAfter w:w="431" w:type="dxa"/>
        </w:trPr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CE" w:rsidRDefault="00026ACE" w:rsidP="00026A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IAGO MELLA</w:t>
            </w:r>
          </w:p>
          <w:p w:rsidR="00026ACE" w:rsidRDefault="00026ACE" w:rsidP="00026A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PODEMOS</w:t>
            </w:r>
          </w:p>
          <w:p w:rsidR="00026ACE" w:rsidRDefault="00026ACE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CE" w:rsidRDefault="00026ACE" w:rsidP="00026A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JANE </w:t>
            </w:r>
            <w:r>
              <w:rPr>
                <w:b/>
                <w:color w:val="000000"/>
                <w:sz w:val="22"/>
                <w:szCs w:val="22"/>
              </w:rPr>
              <w:t>DELALIBERA Vereadora</w:t>
            </w:r>
            <w:r>
              <w:rPr>
                <w:b/>
                <w:color w:val="000000"/>
                <w:sz w:val="22"/>
                <w:szCs w:val="22"/>
              </w:rPr>
              <w:t xml:space="preserve"> PL</w:t>
            </w:r>
          </w:p>
          <w:p w:rsidR="00026ACE" w:rsidRDefault="00026ACE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3"/>
                <w:szCs w:val="23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ACE" w:rsidRDefault="00026ACE" w:rsidP="00026A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026ACE" w:rsidRDefault="00026ACE" w:rsidP="00026A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026ACE" w:rsidRDefault="00026ACE">
            <w:pPr>
              <w:pStyle w:val="NCNormalCentralizado"/>
              <w:tabs>
                <w:tab w:val="left" w:pos="1701"/>
              </w:tabs>
              <w:ind w:right="-2"/>
              <w:jc w:val="both"/>
              <w:rPr>
                <w:iCs/>
                <w:sz w:val="23"/>
                <w:szCs w:val="23"/>
              </w:rPr>
            </w:pPr>
          </w:p>
        </w:tc>
      </w:tr>
    </w:tbl>
    <w:p w:rsidR="00026ACE" w:rsidRDefault="00026ACE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</w:p>
    <w:sectPr w:rsidR="00026ACE">
      <w:pgSz w:w="11906" w:h="16838"/>
      <w:pgMar w:top="2410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6ACE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50407"/>
    <w:rsid w:val="00395346"/>
    <w:rsid w:val="00397521"/>
    <w:rsid w:val="003A38AF"/>
    <w:rsid w:val="003C6B2A"/>
    <w:rsid w:val="003D19AF"/>
    <w:rsid w:val="003D410D"/>
    <w:rsid w:val="003E6337"/>
    <w:rsid w:val="00497F33"/>
    <w:rsid w:val="004B5502"/>
    <w:rsid w:val="004C2CA9"/>
    <w:rsid w:val="004D7677"/>
    <w:rsid w:val="00554D8A"/>
    <w:rsid w:val="0057209A"/>
    <w:rsid w:val="005B5287"/>
    <w:rsid w:val="005F4EA3"/>
    <w:rsid w:val="00623D0C"/>
    <w:rsid w:val="006400D4"/>
    <w:rsid w:val="00647FC2"/>
    <w:rsid w:val="006A0C21"/>
    <w:rsid w:val="0070667A"/>
    <w:rsid w:val="0073682F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63F36"/>
    <w:rsid w:val="009737AD"/>
    <w:rsid w:val="00974D73"/>
    <w:rsid w:val="009C167B"/>
    <w:rsid w:val="009D4D94"/>
    <w:rsid w:val="00A71564"/>
    <w:rsid w:val="00A94739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20D04"/>
    <w:rsid w:val="00C353A7"/>
    <w:rsid w:val="00C52586"/>
    <w:rsid w:val="00C57C5A"/>
    <w:rsid w:val="00D307AB"/>
    <w:rsid w:val="00D311B8"/>
    <w:rsid w:val="00D906F0"/>
    <w:rsid w:val="00D92D6B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023E"/>
    <w:rsid w:val="00FB6940"/>
    <w:rsid w:val="0E052447"/>
    <w:rsid w:val="3C8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67D7"/>
  <w15:docId w15:val="{F0D67F52-AB90-4930-9EDA-D6DECAB5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2021-02-16T16:16:00Z</cp:lastPrinted>
  <dcterms:created xsi:type="dcterms:W3CDTF">2021-02-16T11:20:00Z</dcterms:created>
  <dcterms:modified xsi:type="dcterms:W3CDTF">2022-04-14T12:41:00Z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3E9BECE6953F4C0DBAF4B44E8AC87F79</vt:lpwstr>
  </property>
  <property fmtid="{D5CDD505-2E9C-101B-9397-08002B2CF9AE}" pid="3" name="KSOProductBuildVer">
    <vt:lpwstr>1046-11.2.0.11074</vt:lpwstr>
  </property>
</Properties>
</file>