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78D" w:rsidRDefault="00BE778D" w:rsidP="00BE778D">
      <w:pPr>
        <w:tabs>
          <w:tab w:val="left" w:pos="944"/>
          <w:tab w:val="left" w:pos="2340"/>
        </w:tabs>
        <w:spacing w:after="0" w:line="240" w:lineRule="auto"/>
        <w:ind w:left="3119"/>
        <w:jc w:val="both"/>
        <w:rPr>
          <w:b/>
          <w:bCs/>
          <w:color w:val="000000"/>
          <w:sz w:val="22"/>
          <w:szCs w:val="22"/>
        </w:rPr>
      </w:pPr>
      <w:r>
        <w:rPr>
          <w:b/>
          <w:bCs/>
          <w:color w:val="000000"/>
          <w:sz w:val="22"/>
          <w:szCs w:val="22"/>
        </w:rPr>
        <w:t>REQUERIMENTO Nº 128/2022</w:t>
      </w:r>
    </w:p>
    <w:p w:rsidR="00BE778D" w:rsidRDefault="00BE778D" w:rsidP="00BE778D">
      <w:pPr>
        <w:tabs>
          <w:tab w:val="left" w:pos="944"/>
        </w:tabs>
        <w:spacing w:after="0" w:line="240" w:lineRule="auto"/>
        <w:ind w:firstLine="1417"/>
        <w:jc w:val="both"/>
        <w:rPr>
          <w:color w:val="000000"/>
          <w:sz w:val="22"/>
          <w:szCs w:val="22"/>
        </w:rPr>
      </w:pPr>
    </w:p>
    <w:p w:rsidR="00BE778D" w:rsidRDefault="00BE778D" w:rsidP="00BE778D">
      <w:pPr>
        <w:tabs>
          <w:tab w:val="left" w:pos="944"/>
        </w:tabs>
        <w:spacing w:after="0" w:line="240" w:lineRule="auto"/>
        <w:ind w:firstLine="1417"/>
        <w:jc w:val="both"/>
        <w:rPr>
          <w:color w:val="000000"/>
          <w:sz w:val="22"/>
          <w:szCs w:val="22"/>
        </w:rPr>
      </w:pPr>
    </w:p>
    <w:p w:rsidR="00BE778D" w:rsidRDefault="00BE778D" w:rsidP="00BE778D">
      <w:pPr>
        <w:tabs>
          <w:tab w:val="left" w:pos="944"/>
        </w:tabs>
        <w:spacing w:after="0" w:line="240" w:lineRule="auto"/>
        <w:ind w:firstLine="1417"/>
        <w:jc w:val="both"/>
        <w:rPr>
          <w:color w:val="000000"/>
          <w:sz w:val="22"/>
          <w:szCs w:val="22"/>
        </w:rPr>
      </w:pPr>
    </w:p>
    <w:p w:rsidR="00BE778D" w:rsidRDefault="00BE778D" w:rsidP="00BE778D">
      <w:pPr>
        <w:tabs>
          <w:tab w:val="left" w:pos="944"/>
        </w:tabs>
        <w:spacing w:after="0" w:line="240" w:lineRule="auto"/>
        <w:ind w:firstLine="1417"/>
        <w:jc w:val="both"/>
        <w:rPr>
          <w:color w:val="000000"/>
          <w:sz w:val="22"/>
          <w:szCs w:val="22"/>
        </w:rPr>
      </w:pPr>
    </w:p>
    <w:p w:rsidR="00BE778D" w:rsidRDefault="00BE778D" w:rsidP="00BE778D">
      <w:pPr>
        <w:spacing w:after="0" w:line="240" w:lineRule="auto"/>
        <w:ind w:firstLine="3119"/>
        <w:jc w:val="both"/>
        <w:rPr>
          <w:rFonts w:eastAsia="Calibri"/>
          <w:b/>
          <w:bCs/>
          <w:color w:val="000000"/>
          <w:sz w:val="22"/>
          <w:szCs w:val="22"/>
          <w:lang w:eastAsia="en-US"/>
        </w:rPr>
      </w:pPr>
      <w:r>
        <w:rPr>
          <w:b/>
          <w:sz w:val="22"/>
          <w:szCs w:val="22"/>
        </w:rPr>
        <w:t xml:space="preserve">MAURICIO GOMES – PSB, </w:t>
      </w:r>
      <w:r>
        <w:rPr>
          <w:sz w:val="22"/>
          <w:szCs w:val="22"/>
        </w:rPr>
        <w:t>vereador com assento nesta Casa, em</w:t>
      </w:r>
      <w:r>
        <w:rPr>
          <w:bCs/>
          <w:sz w:val="22"/>
          <w:szCs w:val="22"/>
        </w:rPr>
        <w:t xml:space="preserve"> conformidade com os Artigos 118 a 121 do Regimento Interno, no cumprimento do dever, requer à Mesa, que este expediente seja encaminhado </w:t>
      </w:r>
      <w:r>
        <w:rPr>
          <w:sz w:val="22"/>
          <w:szCs w:val="22"/>
        </w:rPr>
        <w:t xml:space="preserve">ao Exmo. Senhor Mauro Mendes, Governador do Estado de Mato Grosso, aos Senhores Max Russi, Xuxu Dal Molin e Janaina Riva, Deputados Estaduais do Estado de Mato Grosso, ao Exmo. Coronel BM Alessandro Borges Ferreira, Comandante-Geral do Corpo de Bombeiros Militar do Estado de Mato Grosso, com cópias ao Exmo. Senhor Ari Lafin, Prefeito Municipal, ao Exmo. Senhor Eraldo Moura, CAP. BM da 10ª companhia Independente Bombeiro Militar de Sorriso – MT, e a Secretaria Municipal de Saúde e Saneamento, </w:t>
      </w:r>
      <w:r>
        <w:rPr>
          <w:b/>
          <w:bCs/>
          <w:sz w:val="22"/>
          <w:szCs w:val="22"/>
        </w:rPr>
        <w:t>requerendo</w:t>
      </w:r>
      <w:r>
        <w:rPr>
          <w:b/>
          <w:bCs/>
          <w:color w:val="212121"/>
          <w:sz w:val="22"/>
          <w:szCs w:val="22"/>
        </w:rPr>
        <w:t xml:space="preserve"> </w:t>
      </w:r>
      <w:r>
        <w:rPr>
          <w:b/>
          <w:bCs/>
          <w:color w:val="000000"/>
          <w:sz w:val="22"/>
          <w:szCs w:val="22"/>
          <w:shd w:val="clear" w:color="auto" w:fill="FFFFFF"/>
        </w:rPr>
        <w:t xml:space="preserve">uma nova viatura </w:t>
      </w:r>
      <w:r>
        <w:rPr>
          <w:b/>
          <w:sz w:val="22"/>
          <w:szCs w:val="22"/>
        </w:rPr>
        <w:t>de resgate para o Corpo de Bombeiros do Município de Sorriso-MT</w:t>
      </w:r>
      <w:r>
        <w:rPr>
          <w:rFonts w:eastAsia="Calibri"/>
          <w:b/>
          <w:bCs/>
          <w:color w:val="000000"/>
          <w:sz w:val="22"/>
          <w:szCs w:val="22"/>
          <w:lang w:eastAsia="en-US"/>
        </w:rPr>
        <w:t>.</w:t>
      </w:r>
    </w:p>
    <w:p w:rsidR="00BE778D" w:rsidRDefault="00BE778D" w:rsidP="00BE778D">
      <w:pPr>
        <w:pStyle w:val="xmsonormal"/>
        <w:shd w:val="clear" w:color="auto" w:fill="FFFFFF"/>
        <w:spacing w:before="0" w:beforeAutospacing="0" w:after="0" w:afterAutospacing="0"/>
        <w:ind w:firstLine="3119"/>
        <w:jc w:val="both"/>
        <w:rPr>
          <w:b/>
          <w:bCs/>
          <w:sz w:val="22"/>
          <w:szCs w:val="22"/>
        </w:rPr>
      </w:pPr>
    </w:p>
    <w:p w:rsidR="00BE778D" w:rsidRDefault="00BE778D" w:rsidP="00BE778D">
      <w:pPr>
        <w:spacing w:after="0" w:line="240" w:lineRule="auto"/>
        <w:ind w:left="3420"/>
        <w:jc w:val="both"/>
        <w:rPr>
          <w:b/>
          <w:bCs/>
          <w:sz w:val="22"/>
          <w:szCs w:val="22"/>
        </w:rPr>
      </w:pPr>
      <w:r>
        <w:rPr>
          <w:b/>
          <w:bCs/>
          <w:sz w:val="22"/>
          <w:szCs w:val="22"/>
        </w:rPr>
        <w:t>JUSTIFICATIVAS</w:t>
      </w:r>
    </w:p>
    <w:p w:rsidR="00BE778D" w:rsidRDefault="00BE778D" w:rsidP="00BE778D">
      <w:pPr>
        <w:spacing w:after="0" w:line="240" w:lineRule="auto"/>
        <w:ind w:left="3420"/>
        <w:jc w:val="both"/>
        <w:rPr>
          <w:b/>
          <w:bCs/>
          <w:sz w:val="22"/>
          <w:szCs w:val="22"/>
        </w:rPr>
      </w:pPr>
    </w:p>
    <w:p w:rsidR="00BE778D" w:rsidRDefault="00BE778D" w:rsidP="00BE778D">
      <w:pPr>
        <w:widowControl/>
        <w:autoSpaceDE/>
        <w:adjustRightInd/>
        <w:spacing w:after="0" w:line="240" w:lineRule="auto"/>
        <w:ind w:firstLine="1418"/>
        <w:jc w:val="both"/>
        <w:rPr>
          <w:rFonts w:eastAsia="Calibri"/>
          <w:color w:val="282829"/>
          <w:sz w:val="22"/>
          <w:szCs w:val="22"/>
          <w:shd w:val="clear" w:color="auto" w:fill="FFFFFF"/>
          <w:lang w:eastAsia="en-US"/>
        </w:rPr>
      </w:pPr>
      <w:r>
        <w:rPr>
          <w:rFonts w:eastAsia="Calibri"/>
          <w:color w:val="282829"/>
          <w:sz w:val="22"/>
          <w:szCs w:val="22"/>
          <w:shd w:val="clear" w:color="auto" w:fill="FFFFFF"/>
          <w:lang w:eastAsia="en-US"/>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rsidR="00BE778D" w:rsidRDefault="00BE778D" w:rsidP="00BE778D">
      <w:pPr>
        <w:widowControl/>
        <w:autoSpaceDE/>
        <w:adjustRightInd/>
        <w:spacing w:after="0" w:line="240" w:lineRule="auto"/>
        <w:ind w:firstLine="1418"/>
        <w:jc w:val="both"/>
        <w:rPr>
          <w:rFonts w:eastAsia="Calibri"/>
          <w:color w:val="282829"/>
          <w:sz w:val="22"/>
          <w:szCs w:val="22"/>
          <w:shd w:val="clear" w:color="auto" w:fill="FFFFFF"/>
          <w:lang w:eastAsia="en-US"/>
        </w:rPr>
      </w:pPr>
    </w:p>
    <w:p w:rsidR="00BE778D" w:rsidRDefault="00BE778D" w:rsidP="00BE778D">
      <w:pPr>
        <w:widowControl/>
        <w:autoSpaceDE/>
        <w:adjustRightInd/>
        <w:spacing w:after="0" w:line="240" w:lineRule="auto"/>
        <w:ind w:firstLine="1418"/>
        <w:jc w:val="both"/>
        <w:rPr>
          <w:rFonts w:eastAsia="Calibri"/>
          <w:color w:val="282829"/>
          <w:sz w:val="22"/>
          <w:szCs w:val="22"/>
          <w:shd w:val="clear" w:color="auto" w:fill="FFFFFF"/>
          <w:lang w:eastAsia="en-US"/>
        </w:rPr>
      </w:pPr>
      <w:r>
        <w:rPr>
          <w:rFonts w:eastAsia="Calibri"/>
          <w:color w:val="282829"/>
          <w:sz w:val="22"/>
          <w:szCs w:val="22"/>
          <w:shd w:val="clear" w:color="auto" w:fill="FFFFFF"/>
          <w:lang w:eastAsia="en-US"/>
        </w:rPr>
        <w:t>Considerando que a atenção à saúde é direito de todo o cidadão e um dever do Estado, sendo plenamente assegurada pela Constituição Federal de 1988, elevado à categoria dos direitos fundamentais, por estar interligado ao direito à vida e à existência digna.</w:t>
      </w:r>
    </w:p>
    <w:p w:rsidR="00BE778D" w:rsidRDefault="00BE778D" w:rsidP="00BE778D">
      <w:pPr>
        <w:widowControl/>
        <w:autoSpaceDE/>
        <w:adjustRightInd/>
        <w:spacing w:after="0" w:line="240" w:lineRule="auto"/>
        <w:ind w:firstLine="1418"/>
        <w:jc w:val="both"/>
        <w:rPr>
          <w:rFonts w:eastAsia="Calibri"/>
          <w:color w:val="282829"/>
          <w:sz w:val="22"/>
          <w:szCs w:val="22"/>
          <w:shd w:val="clear" w:color="auto" w:fill="FFFFFF"/>
          <w:lang w:eastAsia="en-US"/>
        </w:rPr>
      </w:pPr>
    </w:p>
    <w:p w:rsidR="00BE778D" w:rsidRDefault="00BE778D" w:rsidP="00BE778D">
      <w:pPr>
        <w:spacing w:after="0" w:line="240" w:lineRule="auto"/>
        <w:ind w:firstLine="1418"/>
        <w:jc w:val="both"/>
        <w:rPr>
          <w:rFonts w:eastAsia="Calibri"/>
          <w:color w:val="282829"/>
          <w:sz w:val="22"/>
          <w:szCs w:val="22"/>
          <w:shd w:val="clear" w:color="auto" w:fill="FFFFFF"/>
          <w:lang w:eastAsia="en-US"/>
        </w:rPr>
      </w:pPr>
      <w:r>
        <w:rPr>
          <w:rFonts w:eastAsia="Calibri"/>
          <w:color w:val="282829"/>
          <w:sz w:val="22"/>
          <w:szCs w:val="22"/>
          <w:shd w:val="clear" w:color="auto" w:fill="FFFFFF"/>
          <w:lang w:eastAsia="en-US"/>
        </w:rPr>
        <w:t>Considerando que o município de Sorriso possui mais de 90 mil habitantes;</w:t>
      </w:r>
    </w:p>
    <w:p w:rsidR="00BE778D" w:rsidRDefault="00BE778D" w:rsidP="00BE778D">
      <w:pPr>
        <w:spacing w:after="0" w:line="240" w:lineRule="auto"/>
        <w:ind w:firstLine="1418"/>
        <w:jc w:val="both"/>
        <w:rPr>
          <w:rFonts w:eastAsia="Calibri"/>
          <w:sz w:val="22"/>
          <w:szCs w:val="22"/>
          <w:lang w:eastAsia="en-US"/>
        </w:rPr>
      </w:pPr>
      <w:r>
        <w:rPr>
          <w:rFonts w:eastAsia="Calibri"/>
          <w:sz w:val="22"/>
          <w:szCs w:val="22"/>
          <w:lang w:eastAsia="en-US"/>
        </w:rPr>
        <w:t>Considerando que há registro de ocorrências simultâneas, cuja gravidade deve ser avaliada na hora do atendimento, dando-se prioridade à mais grave, a despeito da carência das vítimas que deixam de ser atendidas, e têm de arcar com as despesas de um socorro emergencial particular;</w:t>
      </w:r>
    </w:p>
    <w:p w:rsidR="00BE778D" w:rsidRDefault="00BE778D" w:rsidP="00BE778D">
      <w:pPr>
        <w:widowControl/>
        <w:tabs>
          <w:tab w:val="left" w:pos="1440"/>
        </w:tabs>
        <w:autoSpaceDE/>
        <w:adjustRightInd/>
        <w:spacing w:after="0" w:line="240" w:lineRule="auto"/>
        <w:ind w:firstLine="1418"/>
        <w:jc w:val="both"/>
        <w:rPr>
          <w:rFonts w:eastAsia="Calibri"/>
          <w:sz w:val="22"/>
          <w:szCs w:val="22"/>
          <w:lang w:eastAsia="en-US"/>
        </w:rPr>
      </w:pPr>
    </w:p>
    <w:p w:rsidR="00BE778D" w:rsidRDefault="00BE778D" w:rsidP="00BE778D">
      <w:pPr>
        <w:widowControl/>
        <w:tabs>
          <w:tab w:val="left" w:pos="1440"/>
        </w:tabs>
        <w:autoSpaceDE/>
        <w:adjustRightInd/>
        <w:spacing w:after="0" w:line="240" w:lineRule="auto"/>
        <w:ind w:firstLine="1418"/>
        <w:jc w:val="both"/>
        <w:rPr>
          <w:rFonts w:eastAsia="Calibri"/>
          <w:sz w:val="22"/>
          <w:szCs w:val="22"/>
          <w:lang w:eastAsia="en-US"/>
        </w:rPr>
      </w:pPr>
      <w:r>
        <w:rPr>
          <w:rFonts w:eastAsia="Calibri"/>
          <w:sz w:val="22"/>
          <w:szCs w:val="22"/>
          <w:lang w:eastAsia="en-US"/>
        </w:rPr>
        <w:t>Considerando que o número de acidentes graves vem aumentando muito com o crescimento da população do município, o que agrava ainda mais a carência de viaturas de resgate.  São vidas humanas correndo o risco de serem ceifadas por absoluta falta de remoção de urgência especializada;</w:t>
      </w:r>
    </w:p>
    <w:p w:rsidR="00BE778D" w:rsidRDefault="00BE778D" w:rsidP="00BE778D">
      <w:pPr>
        <w:widowControl/>
        <w:autoSpaceDE/>
        <w:adjustRightInd/>
        <w:spacing w:after="0" w:line="240" w:lineRule="auto"/>
        <w:ind w:firstLine="1418"/>
        <w:jc w:val="both"/>
        <w:rPr>
          <w:rFonts w:eastAsia="Calibri"/>
          <w:sz w:val="22"/>
          <w:szCs w:val="22"/>
          <w:lang w:eastAsia="en-US"/>
        </w:rPr>
      </w:pPr>
    </w:p>
    <w:p w:rsidR="00BE778D" w:rsidRDefault="00BE778D" w:rsidP="00BE778D">
      <w:pPr>
        <w:widowControl/>
        <w:autoSpaceDE/>
        <w:adjustRightInd/>
        <w:spacing w:after="0" w:line="240" w:lineRule="auto"/>
        <w:ind w:firstLine="1418"/>
        <w:jc w:val="both"/>
        <w:rPr>
          <w:rFonts w:eastAsia="Calibri"/>
          <w:sz w:val="22"/>
          <w:szCs w:val="22"/>
          <w:lang w:eastAsia="en-US"/>
        </w:rPr>
      </w:pPr>
      <w:r>
        <w:rPr>
          <w:rFonts w:eastAsia="Calibri"/>
          <w:sz w:val="22"/>
          <w:szCs w:val="22"/>
          <w:lang w:eastAsia="en-US"/>
        </w:rPr>
        <w:t>Considerando que é dever do Poder Público, proteger e amparar vidas e bens, por meio do preparo e do socorro imediato através do Corpo de Bombeiros;</w:t>
      </w:r>
    </w:p>
    <w:p w:rsidR="00BE778D" w:rsidRDefault="00BE778D" w:rsidP="00BE778D">
      <w:pPr>
        <w:widowControl/>
        <w:autoSpaceDE/>
        <w:adjustRightInd/>
        <w:spacing w:after="0" w:line="240" w:lineRule="auto"/>
        <w:ind w:firstLine="1418"/>
        <w:jc w:val="both"/>
        <w:rPr>
          <w:rFonts w:eastAsia="Calibri"/>
          <w:sz w:val="22"/>
          <w:szCs w:val="22"/>
          <w:lang w:eastAsia="en-US"/>
        </w:rPr>
      </w:pPr>
    </w:p>
    <w:p w:rsidR="00BE778D" w:rsidRDefault="00BE778D" w:rsidP="00BE778D">
      <w:pPr>
        <w:widowControl/>
        <w:autoSpaceDE/>
        <w:adjustRightInd/>
        <w:spacing w:after="0" w:line="240" w:lineRule="auto"/>
        <w:ind w:firstLine="1418"/>
        <w:jc w:val="both"/>
        <w:rPr>
          <w:rFonts w:eastAsia="Calibri"/>
          <w:sz w:val="22"/>
          <w:szCs w:val="22"/>
          <w:lang w:eastAsia="en-US"/>
        </w:rPr>
      </w:pPr>
      <w:r>
        <w:rPr>
          <w:rFonts w:eastAsia="Calibri"/>
          <w:sz w:val="22"/>
          <w:szCs w:val="22"/>
          <w:lang w:eastAsia="en-US"/>
        </w:rPr>
        <w:t>Considerando que atualmente o número de viaturas de resgate é muito limitado, se comparado com o número de habitantes de nosso município;</w:t>
      </w:r>
    </w:p>
    <w:p w:rsidR="00BE778D" w:rsidRDefault="00BE778D" w:rsidP="00BE778D">
      <w:pPr>
        <w:widowControl/>
        <w:autoSpaceDE/>
        <w:adjustRightInd/>
        <w:spacing w:after="0" w:line="240" w:lineRule="auto"/>
        <w:ind w:firstLine="1418"/>
        <w:jc w:val="both"/>
        <w:rPr>
          <w:rFonts w:eastAsia="Calibri"/>
          <w:sz w:val="22"/>
          <w:szCs w:val="22"/>
          <w:lang w:eastAsia="en-US"/>
        </w:rPr>
      </w:pPr>
    </w:p>
    <w:p w:rsidR="00BE778D" w:rsidRDefault="00BE778D" w:rsidP="00BE778D">
      <w:pPr>
        <w:widowControl/>
        <w:autoSpaceDE/>
        <w:adjustRightInd/>
        <w:spacing w:after="0" w:line="240" w:lineRule="auto"/>
        <w:ind w:firstLine="1418"/>
        <w:jc w:val="both"/>
        <w:rPr>
          <w:rFonts w:eastAsia="Calibri"/>
          <w:sz w:val="22"/>
          <w:szCs w:val="22"/>
          <w:lang w:eastAsia="en-US"/>
        </w:rPr>
      </w:pPr>
      <w:r>
        <w:rPr>
          <w:rFonts w:eastAsia="Calibri"/>
          <w:sz w:val="22"/>
          <w:szCs w:val="22"/>
          <w:lang w:eastAsia="en-US"/>
        </w:rPr>
        <w:t>Considerando ser uma reivindicação da população sorrisense.</w:t>
      </w:r>
    </w:p>
    <w:p w:rsidR="00BE778D" w:rsidRDefault="00BE778D" w:rsidP="00BE778D">
      <w:pPr>
        <w:widowControl/>
        <w:autoSpaceDE/>
        <w:adjustRightInd/>
        <w:spacing w:after="0" w:line="240" w:lineRule="auto"/>
        <w:ind w:firstLine="1418"/>
        <w:jc w:val="both"/>
        <w:rPr>
          <w:rFonts w:eastAsia="Calibri"/>
          <w:sz w:val="22"/>
          <w:szCs w:val="22"/>
          <w:lang w:eastAsia="en-US"/>
        </w:rPr>
      </w:pPr>
    </w:p>
    <w:p w:rsidR="00BE778D" w:rsidRDefault="00BE778D" w:rsidP="00BE778D">
      <w:pPr>
        <w:spacing w:after="0" w:line="240" w:lineRule="auto"/>
        <w:ind w:firstLine="1418"/>
        <w:jc w:val="both"/>
        <w:rPr>
          <w:color w:val="333333"/>
          <w:sz w:val="22"/>
          <w:szCs w:val="22"/>
          <w:shd w:val="clear" w:color="auto" w:fill="FFFFFF"/>
        </w:rPr>
      </w:pPr>
    </w:p>
    <w:p w:rsidR="00BE778D" w:rsidRDefault="00BE778D" w:rsidP="00BE778D">
      <w:pPr>
        <w:spacing w:after="0" w:line="240" w:lineRule="auto"/>
        <w:ind w:firstLine="1418"/>
        <w:jc w:val="both"/>
        <w:rPr>
          <w:sz w:val="22"/>
          <w:szCs w:val="22"/>
        </w:rPr>
      </w:pPr>
      <w:r>
        <w:rPr>
          <w:sz w:val="22"/>
          <w:szCs w:val="22"/>
        </w:rPr>
        <w:t>Câmara Municipal de Sorriso, Estado de Mato Grosso, em 26 de maio de 2022.</w:t>
      </w:r>
    </w:p>
    <w:p w:rsidR="00BE778D" w:rsidRDefault="00BE778D" w:rsidP="00BE778D">
      <w:pPr>
        <w:spacing w:after="0" w:line="240" w:lineRule="auto"/>
        <w:ind w:firstLine="1418"/>
        <w:jc w:val="both"/>
        <w:rPr>
          <w:sz w:val="22"/>
          <w:szCs w:val="22"/>
        </w:rPr>
      </w:pPr>
    </w:p>
    <w:p w:rsidR="00BE778D" w:rsidRDefault="00BE778D" w:rsidP="00BE778D">
      <w:pPr>
        <w:spacing w:after="0" w:line="240" w:lineRule="auto"/>
        <w:ind w:firstLine="1418"/>
        <w:jc w:val="both"/>
        <w:rPr>
          <w:sz w:val="22"/>
          <w:szCs w:val="22"/>
        </w:rPr>
      </w:pPr>
    </w:p>
    <w:p w:rsidR="00BE778D" w:rsidRDefault="00BE778D" w:rsidP="00BE778D">
      <w:pPr>
        <w:spacing w:after="0" w:line="240" w:lineRule="auto"/>
        <w:ind w:firstLine="1418"/>
        <w:jc w:val="both"/>
        <w:rPr>
          <w:sz w:val="22"/>
          <w:szCs w:val="22"/>
        </w:rPr>
      </w:pPr>
    </w:p>
    <w:p w:rsidR="00BE778D" w:rsidRDefault="00BE778D" w:rsidP="00BE778D">
      <w:pPr>
        <w:spacing w:after="0" w:line="240" w:lineRule="auto"/>
        <w:jc w:val="center"/>
        <w:rPr>
          <w:b/>
          <w:sz w:val="22"/>
          <w:szCs w:val="22"/>
        </w:rPr>
      </w:pPr>
    </w:p>
    <w:p w:rsidR="00BE778D" w:rsidRDefault="00BE778D" w:rsidP="00BE778D">
      <w:pPr>
        <w:spacing w:after="0" w:line="240" w:lineRule="auto"/>
        <w:jc w:val="center"/>
        <w:rPr>
          <w:b/>
          <w:sz w:val="22"/>
          <w:szCs w:val="22"/>
        </w:rPr>
      </w:pPr>
      <w:r>
        <w:rPr>
          <w:b/>
          <w:sz w:val="22"/>
          <w:szCs w:val="22"/>
        </w:rPr>
        <w:t>MAURICIO GOMES</w:t>
      </w:r>
    </w:p>
    <w:p w:rsidR="00BE778D" w:rsidRDefault="00BE778D" w:rsidP="00BE778D">
      <w:pPr>
        <w:spacing w:after="0" w:line="240" w:lineRule="auto"/>
        <w:jc w:val="center"/>
        <w:rPr>
          <w:b/>
          <w:sz w:val="22"/>
          <w:szCs w:val="22"/>
        </w:rPr>
      </w:pPr>
      <w:r>
        <w:rPr>
          <w:b/>
          <w:sz w:val="22"/>
          <w:szCs w:val="22"/>
        </w:rPr>
        <w:t>Vereador PSB</w:t>
      </w:r>
    </w:p>
    <w:p w:rsidR="001720D1" w:rsidRPr="00BE778D" w:rsidRDefault="001720D1" w:rsidP="00BE778D">
      <w:bookmarkStart w:id="0" w:name="_GoBack"/>
      <w:bookmarkEnd w:id="0"/>
    </w:p>
    <w:sectPr w:rsidR="001720D1" w:rsidRPr="00BE778D" w:rsidSect="001720D1">
      <w:pgSz w:w="11906" w:h="16838"/>
      <w:pgMar w:top="2268"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CC"/>
    <w:rsid w:val="00083E35"/>
    <w:rsid w:val="000D127B"/>
    <w:rsid w:val="000F000B"/>
    <w:rsid w:val="001720D1"/>
    <w:rsid w:val="00187D22"/>
    <w:rsid w:val="001E6843"/>
    <w:rsid w:val="001E6B4C"/>
    <w:rsid w:val="00234F00"/>
    <w:rsid w:val="002F1C88"/>
    <w:rsid w:val="002F74ED"/>
    <w:rsid w:val="00323F95"/>
    <w:rsid w:val="0037198B"/>
    <w:rsid w:val="003728C0"/>
    <w:rsid w:val="003B3C55"/>
    <w:rsid w:val="004141F5"/>
    <w:rsid w:val="004311D9"/>
    <w:rsid w:val="00432494"/>
    <w:rsid w:val="00433D31"/>
    <w:rsid w:val="00484374"/>
    <w:rsid w:val="00491059"/>
    <w:rsid w:val="004D14DF"/>
    <w:rsid w:val="00574AF2"/>
    <w:rsid w:val="00580CF7"/>
    <w:rsid w:val="0060255F"/>
    <w:rsid w:val="006567E4"/>
    <w:rsid w:val="006B46B4"/>
    <w:rsid w:val="006D3A3B"/>
    <w:rsid w:val="00716A8E"/>
    <w:rsid w:val="0076649F"/>
    <w:rsid w:val="0077568B"/>
    <w:rsid w:val="007A71B3"/>
    <w:rsid w:val="007B2122"/>
    <w:rsid w:val="0080598A"/>
    <w:rsid w:val="0089309E"/>
    <w:rsid w:val="008F6B28"/>
    <w:rsid w:val="00934034"/>
    <w:rsid w:val="00935B8D"/>
    <w:rsid w:val="009B1E6C"/>
    <w:rsid w:val="009B214C"/>
    <w:rsid w:val="009F2F07"/>
    <w:rsid w:val="00A02C38"/>
    <w:rsid w:val="00A85AAA"/>
    <w:rsid w:val="00B376DA"/>
    <w:rsid w:val="00B64633"/>
    <w:rsid w:val="00BB7A88"/>
    <w:rsid w:val="00BE778D"/>
    <w:rsid w:val="00C049AE"/>
    <w:rsid w:val="00C15EFB"/>
    <w:rsid w:val="00C62FAE"/>
    <w:rsid w:val="00CD4D0B"/>
    <w:rsid w:val="00D33E1E"/>
    <w:rsid w:val="00D44EAB"/>
    <w:rsid w:val="00D81FF4"/>
    <w:rsid w:val="00DD66F0"/>
    <w:rsid w:val="00DD70CC"/>
    <w:rsid w:val="00DF67ED"/>
    <w:rsid w:val="00E115E4"/>
    <w:rsid w:val="00E477B5"/>
    <w:rsid w:val="00E57D9C"/>
    <w:rsid w:val="00E70DD5"/>
    <w:rsid w:val="00E96B69"/>
    <w:rsid w:val="00EA1ECC"/>
    <w:rsid w:val="00EA2338"/>
    <w:rsid w:val="00EB4305"/>
    <w:rsid w:val="00ED1ACA"/>
    <w:rsid w:val="00F303DF"/>
    <w:rsid w:val="00F650BD"/>
    <w:rsid w:val="00F75688"/>
    <w:rsid w:val="00FA04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43869-0EAA-43E3-802B-89D8616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0CC"/>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70CC"/>
    <w:pPr>
      <w:spacing w:before="100" w:after="100" w:line="240" w:lineRule="auto"/>
    </w:pPr>
    <w:rPr>
      <w:rFonts w:ascii="Arial" w:hAnsi="Arial" w:cs="Arial"/>
      <w:color w:val="663300"/>
    </w:rPr>
  </w:style>
  <w:style w:type="paragraph" w:customStyle="1" w:styleId="NCNormalCentralizado">
    <w:name w:val="NC Normal Centralizado"/>
    <w:rsid w:val="00DD70CC"/>
    <w:pPr>
      <w:spacing w:after="0" w:line="240" w:lineRule="auto"/>
      <w:jc w:val="center"/>
    </w:pPr>
    <w:rPr>
      <w:rFonts w:ascii="Times New Roman" w:eastAsia="Times New Roman" w:hAnsi="Times New Roman" w:cs="Times New Roman"/>
      <w:color w:val="000000"/>
      <w:sz w:val="20"/>
      <w:szCs w:val="20"/>
      <w:lang w:eastAsia="pt-BR"/>
    </w:rPr>
  </w:style>
  <w:style w:type="paragraph" w:customStyle="1" w:styleId="xmsonormal">
    <w:name w:val="x_msonormal"/>
    <w:basedOn w:val="Normal"/>
    <w:rsid w:val="00187D22"/>
    <w:pPr>
      <w:widowControl/>
      <w:autoSpaceDE/>
      <w:autoSpaceDN/>
      <w:adjustRightInd/>
      <w:spacing w:before="100" w:beforeAutospacing="1" w:after="100" w:afterAutospacing="1" w:line="240" w:lineRule="auto"/>
    </w:pPr>
    <w:rPr>
      <w:rFonts w:eastAsia="Times New Roman"/>
    </w:rPr>
  </w:style>
  <w:style w:type="character" w:customStyle="1" w:styleId="apple-converted-space">
    <w:name w:val="apple-converted-space"/>
    <w:basedOn w:val="Fontepargpadro"/>
    <w:rsid w:val="0080598A"/>
  </w:style>
  <w:style w:type="paragraph" w:styleId="SemEspaamento">
    <w:name w:val="No Spacing"/>
    <w:uiPriority w:val="1"/>
    <w:qFormat/>
    <w:rsid w:val="0080598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character" w:styleId="Forte">
    <w:name w:val="Strong"/>
    <w:basedOn w:val="Fontepargpadro"/>
    <w:uiPriority w:val="22"/>
    <w:qFormat/>
    <w:rsid w:val="00414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408</Words>
  <Characters>2208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Fernando Gaspar</cp:lastModifiedBy>
  <cp:revision>6</cp:revision>
  <cp:lastPrinted>2022-05-26T11:47:00Z</cp:lastPrinted>
  <dcterms:created xsi:type="dcterms:W3CDTF">2022-05-26T11:15:00Z</dcterms:created>
  <dcterms:modified xsi:type="dcterms:W3CDTF">2022-05-31T11:44:00Z</dcterms:modified>
</cp:coreProperties>
</file>