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9B" w:rsidRDefault="000F0F9B" w:rsidP="000F0F9B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491/2022</w:t>
      </w:r>
    </w:p>
    <w:p w:rsidR="000F0F9B" w:rsidRDefault="000F0F9B" w:rsidP="000F0F9B">
      <w:pPr>
        <w:spacing w:after="0" w:line="240" w:lineRule="auto"/>
        <w:ind w:left="3402"/>
        <w:rPr>
          <w:b/>
          <w:sz w:val="22"/>
        </w:rPr>
      </w:pPr>
    </w:p>
    <w:p w:rsidR="000F0F9B" w:rsidRDefault="000F0F9B" w:rsidP="000F0F9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UMA ESCOLA CLÍNICA COM EQUIPE MULTIDISCIPLINAR PARA ATENDER PESSOAS COM DEFICIÊNCIA - PCD, NO MUNICÍPIO DE SORRISO/MT.</w:t>
      </w:r>
    </w:p>
    <w:p w:rsidR="000F0F9B" w:rsidRDefault="000F0F9B" w:rsidP="000F0F9B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</w:t>
      </w:r>
    </w:p>
    <w:p w:rsidR="000F0F9B" w:rsidRDefault="000F0F9B" w:rsidP="000F0F9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DIOGO KRIGUER – PSDB, CELSO KOZAK – PSDB, RODRIGO MACHADO – PSDB, ZÉ DA PANTANAL – MDB, IAGO MELLA – PODEMOS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Mesa, que este expediente seja encaminhado ao Sr. Ari </w:t>
      </w:r>
      <w:proofErr w:type="spellStart"/>
      <w:r>
        <w:rPr>
          <w:sz w:val="22"/>
        </w:rPr>
        <w:t>Genézio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Saúde e Saneamento, à Secretaria Municipal de Educação e Cultura e à Secretaria Municipal de Obras e Serviços Públicos, </w:t>
      </w:r>
      <w:r>
        <w:rPr>
          <w:b/>
          <w:sz w:val="22"/>
        </w:rPr>
        <w:t>versando sobre a necessidade de construção de uma  Escola Clínica com equipe multidisciplinar para atender pessoas com deficiência - PCD, no município de Sorriso/MT.</w:t>
      </w:r>
    </w:p>
    <w:p w:rsidR="000F0F9B" w:rsidRDefault="000F0F9B" w:rsidP="000F0F9B">
      <w:pPr>
        <w:spacing w:after="0" w:line="240" w:lineRule="auto"/>
        <w:jc w:val="center"/>
        <w:rPr>
          <w:b/>
          <w:sz w:val="22"/>
        </w:rPr>
      </w:pPr>
    </w:p>
    <w:p w:rsidR="000F0F9B" w:rsidRDefault="000F0F9B" w:rsidP="000F0F9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0F0F9B" w:rsidRDefault="000F0F9B" w:rsidP="000F0F9B">
      <w:pPr>
        <w:spacing w:after="0" w:line="240" w:lineRule="auto"/>
        <w:ind w:firstLine="1418"/>
        <w:jc w:val="both"/>
        <w:rPr>
          <w:sz w:val="22"/>
        </w:rPr>
      </w:pPr>
    </w:p>
    <w:p w:rsidR="000F0F9B" w:rsidRDefault="000F0F9B" w:rsidP="000F0F9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escola inclusiva é aquela que abre espaço para todas as crianças, incluindo as que apresentam necessidades especiais;</w:t>
      </w:r>
    </w:p>
    <w:p w:rsidR="000F0F9B" w:rsidRDefault="000F0F9B" w:rsidP="000F0F9B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F0F9B" w:rsidRDefault="000F0F9B" w:rsidP="000F0F9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Considerando que os gestores estaduais e municipais devem organizar sistemas de ensino que sejam voltados à diversidade, atendendo a Política Nacional de Educação Especial na Perspectiva de Educação Inclusiva;</w:t>
      </w:r>
    </w:p>
    <w:p w:rsidR="000F0F9B" w:rsidRDefault="000F0F9B" w:rsidP="000F0F9B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F0F9B" w:rsidRDefault="000F0F9B" w:rsidP="000F0F9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alunos com alguma deficiência, seja ela intelectual, mental, física, auditiva, visual e múltipla devem ter acesso a recursos diferenciados identificados como necessidades educacionais especiais (NEE).</w:t>
      </w:r>
    </w:p>
    <w:p w:rsidR="000F0F9B" w:rsidRDefault="000F0F9B" w:rsidP="000F0F9B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F0F9B" w:rsidRDefault="000F0F9B" w:rsidP="000F0F9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nas escolas regulares do município há deficiência de profissionais capacitados para atender os alunos especiais e para que haja uma formação eficiente, deve-se estar preparado para receber e trabalhar com esta parcela da população;</w:t>
      </w:r>
    </w:p>
    <w:p w:rsidR="000F0F9B" w:rsidRDefault="000F0F9B" w:rsidP="000F0F9B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F0F9B" w:rsidRDefault="000F0F9B" w:rsidP="000F0F9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Desse modo, a construção de uma Escola Clínica no município, torna-se de suma importância, uma vez que tem como foco a inclusão social das crianças em escolas de ensino regular, promovendo um tratamento multidisciplinar;</w:t>
      </w:r>
    </w:p>
    <w:p w:rsidR="000F0F9B" w:rsidRDefault="000F0F9B" w:rsidP="000F0F9B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F0F9B" w:rsidRDefault="000F0F9B" w:rsidP="000F0F9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Assim, denota-se a necessidade em acompanhar as crianças especiais com profissionais capacitados, pois a cada dia o município tem crescido e precisa-se garantir à essa parcela da população, o direito a saúde de qualidade, educação e todas as demandas existentes.</w:t>
      </w:r>
    </w:p>
    <w:p w:rsidR="000F0F9B" w:rsidRDefault="000F0F9B" w:rsidP="000F0F9B">
      <w:pPr>
        <w:spacing w:after="0" w:line="240" w:lineRule="auto"/>
        <w:ind w:firstLine="1418"/>
        <w:jc w:val="both"/>
        <w:rPr>
          <w:sz w:val="22"/>
        </w:rPr>
      </w:pPr>
    </w:p>
    <w:p w:rsidR="000F0F9B" w:rsidRDefault="000F0F9B" w:rsidP="000F0F9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Diante do exposto e considerando a importância de propiciar tratamento multidisciplinar adequado à essa parcela da população, faz-se necessária a presente indicação.</w:t>
      </w:r>
    </w:p>
    <w:p w:rsidR="000F0F9B" w:rsidRDefault="000F0F9B" w:rsidP="000F0F9B">
      <w:pPr>
        <w:spacing w:after="0" w:line="240" w:lineRule="auto"/>
        <w:ind w:firstLine="1418"/>
        <w:jc w:val="both"/>
        <w:rPr>
          <w:sz w:val="22"/>
        </w:rPr>
      </w:pPr>
    </w:p>
    <w:p w:rsidR="000F0F9B" w:rsidRDefault="000F0F9B" w:rsidP="000F0F9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31 de maio de 2022.</w:t>
      </w:r>
    </w:p>
    <w:p w:rsidR="000F0F9B" w:rsidRDefault="000F0F9B" w:rsidP="000F0F9B">
      <w:pPr>
        <w:spacing w:after="0" w:line="240" w:lineRule="auto"/>
        <w:ind w:firstLine="1418"/>
        <w:jc w:val="both"/>
        <w:rPr>
          <w:sz w:val="22"/>
        </w:rPr>
      </w:pPr>
    </w:p>
    <w:p w:rsidR="000F0F9B" w:rsidRDefault="000F0F9B" w:rsidP="000F0F9B">
      <w:pPr>
        <w:spacing w:after="0" w:line="240" w:lineRule="auto"/>
        <w:ind w:firstLine="1418"/>
        <w:jc w:val="center"/>
        <w:rPr>
          <w:sz w:val="22"/>
        </w:rPr>
      </w:pPr>
    </w:p>
    <w:p w:rsidR="000F0F9B" w:rsidRDefault="000F0F9B" w:rsidP="000F0F9B">
      <w:pPr>
        <w:spacing w:after="0" w:line="240" w:lineRule="auto"/>
        <w:jc w:val="center"/>
        <w:rPr>
          <w:b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0F0F9B" w:rsidTr="000F0F9B">
        <w:trPr>
          <w:gridBefore w:val="1"/>
          <w:wBefore w:w="284" w:type="dxa"/>
          <w:trHeight w:val="106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F9B" w:rsidRDefault="000F0F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0F0F9B" w:rsidRDefault="000F0F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0F9B" w:rsidRDefault="000F0F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:rsidR="000F0F9B" w:rsidRDefault="000F0F9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0F0F9B" w:rsidRDefault="000F0F9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0F0F9B" w:rsidTr="000F0F9B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F9B" w:rsidRDefault="000F0F9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0F0F9B" w:rsidRDefault="000F0F9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MDB</w:t>
            </w:r>
          </w:p>
          <w:p w:rsidR="000F0F9B" w:rsidRDefault="000F0F9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F9B" w:rsidRDefault="000F0F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0F0F9B" w:rsidRDefault="000F0F9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0F0F9B" w:rsidRDefault="000F0F9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0F0F9B" w:rsidRDefault="000F0F9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0F0F9B" w:rsidRDefault="000F0F9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0F0F9B" w:rsidRDefault="000F0F9B" w:rsidP="000F0F9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337"/>
        <w:gridCol w:w="3384"/>
      </w:tblGrid>
      <w:tr w:rsidR="000F0F9B" w:rsidTr="000F0F9B">
        <w:trPr>
          <w:trHeight w:val="66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F9B" w:rsidRDefault="000F0F9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0F0F9B" w:rsidRDefault="000F0F9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F9B" w:rsidRDefault="000F0F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0F0F9B" w:rsidRDefault="000F0F9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F9B" w:rsidRDefault="000F0F9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0F0F9B" w:rsidRDefault="000F0F9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Republicanos</w:t>
            </w:r>
          </w:p>
        </w:tc>
      </w:tr>
    </w:tbl>
    <w:p w:rsidR="007620E7" w:rsidRPr="000F0F9B" w:rsidRDefault="007620E7" w:rsidP="000F0F9B">
      <w:bookmarkStart w:id="0" w:name="_GoBack"/>
      <w:bookmarkEnd w:id="0"/>
    </w:p>
    <w:sectPr w:rsidR="007620E7" w:rsidRPr="000F0F9B" w:rsidSect="000F0F9B">
      <w:pgSz w:w="11906" w:h="16838"/>
      <w:pgMar w:top="1985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14A"/>
    <w:rsid w:val="00027558"/>
    <w:rsid w:val="00076AD4"/>
    <w:rsid w:val="00093C09"/>
    <w:rsid w:val="000A49F5"/>
    <w:rsid w:val="000B2816"/>
    <w:rsid w:val="000B70D8"/>
    <w:rsid w:val="000D5DB9"/>
    <w:rsid w:val="000D6FA1"/>
    <w:rsid w:val="000F0F9B"/>
    <w:rsid w:val="000F1A20"/>
    <w:rsid w:val="00124BED"/>
    <w:rsid w:val="001754DE"/>
    <w:rsid w:val="0017792D"/>
    <w:rsid w:val="0018287B"/>
    <w:rsid w:val="00184486"/>
    <w:rsid w:val="001F59F5"/>
    <w:rsid w:val="00211348"/>
    <w:rsid w:val="002178F3"/>
    <w:rsid w:val="00221D20"/>
    <w:rsid w:val="00227E50"/>
    <w:rsid w:val="00264294"/>
    <w:rsid w:val="00285886"/>
    <w:rsid w:val="00287163"/>
    <w:rsid w:val="002B1D41"/>
    <w:rsid w:val="002B50DF"/>
    <w:rsid w:val="002B6780"/>
    <w:rsid w:val="002E3AC3"/>
    <w:rsid w:val="002F4F62"/>
    <w:rsid w:val="002F57F8"/>
    <w:rsid w:val="00332824"/>
    <w:rsid w:val="00332E2F"/>
    <w:rsid w:val="00334036"/>
    <w:rsid w:val="00342B89"/>
    <w:rsid w:val="0037524D"/>
    <w:rsid w:val="003D2F1D"/>
    <w:rsid w:val="003D4D28"/>
    <w:rsid w:val="003F3E98"/>
    <w:rsid w:val="004025C8"/>
    <w:rsid w:val="00405821"/>
    <w:rsid w:val="00422D4B"/>
    <w:rsid w:val="004363A8"/>
    <w:rsid w:val="00443E97"/>
    <w:rsid w:val="004921D6"/>
    <w:rsid w:val="00497C05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7083D"/>
    <w:rsid w:val="00671E48"/>
    <w:rsid w:val="00681AAF"/>
    <w:rsid w:val="00691A02"/>
    <w:rsid w:val="006A76E5"/>
    <w:rsid w:val="00711609"/>
    <w:rsid w:val="00745AED"/>
    <w:rsid w:val="00747C4A"/>
    <w:rsid w:val="007620E7"/>
    <w:rsid w:val="007A4394"/>
    <w:rsid w:val="00810EB6"/>
    <w:rsid w:val="008401A1"/>
    <w:rsid w:val="008403F1"/>
    <w:rsid w:val="008450E5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86603"/>
    <w:rsid w:val="00A90F37"/>
    <w:rsid w:val="00AC1A57"/>
    <w:rsid w:val="00AC1DE1"/>
    <w:rsid w:val="00AC2127"/>
    <w:rsid w:val="00AE6E6B"/>
    <w:rsid w:val="00B7238F"/>
    <w:rsid w:val="00B775F2"/>
    <w:rsid w:val="00BC17C1"/>
    <w:rsid w:val="00BF374E"/>
    <w:rsid w:val="00C05221"/>
    <w:rsid w:val="00C20C31"/>
    <w:rsid w:val="00C353CC"/>
    <w:rsid w:val="00C511B8"/>
    <w:rsid w:val="00C726AF"/>
    <w:rsid w:val="00CA6D4F"/>
    <w:rsid w:val="00CB3435"/>
    <w:rsid w:val="00D026BD"/>
    <w:rsid w:val="00D10D12"/>
    <w:rsid w:val="00D514ED"/>
    <w:rsid w:val="00D71FBD"/>
    <w:rsid w:val="00DA4B00"/>
    <w:rsid w:val="00DA6C13"/>
    <w:rsid w:val="00DE687E"/>
    <w:rsid w:val="00E04A3B"/>
    <w:rsid w:val="00E04E56"/>
    <w:rsid w:val="00E378A1"/>
    <w:rsid w:val="00E516FF"/>
    <w:rsid w:val="00E91BE8"/>
    <w:rsid w:val="00EC057B"/>
    <w:rsid w:val="00ED3D47"/>
    <w:rsid w:val="00ED48B9"/>
    <w:rsid w:val="00EF690D"/>
    <w:rsid w:val="00F004C2"/>
    <w:rsid w:val="00F35717"/>
    <w:rsid w:val="00F563F0"/>
    <w:rsid w:val="00F66F81"/>
    <w:rsid w:val="00F812DC"/>
    <w:rsid w:val="00F86C8E"/>
    <w:rsid w:val="00F87273"/>
    <w:rsid w:val="00F906DF"/>
    <w:rsid w:val="00F92555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80DA"/>
  <w15:docId w15:val="{4C6CB569-2CBA-404D-91F6-7E27E7D5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2021-10-08T12:04:00Z</cp:lastPrinted>
  <dcterms:created xsi:type="dcterms:W3CDTF">2022-05-31T13:16:00Z</dcterms:created>
  <dcterms:modified xsi:type="dcterms:W3CDTF">2022-06-09T13:17:00Z</dcterms:modified>
</cp:coreProperties>
</file>