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C9" w:rsidRDefault="008E17C9" w:rsidP="008E17C9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8E17C9" w:rsidRDefault="008E17C9" w:rsidP="008E17C9">
      <w:pPr>
        <w:pStyle w:val="SemEspaamen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 127/2022</w:t>
      </w:r>
    </w:p>
    <w:p w:rsidR="008E17C9" w:rsidRDefault="008E17C9" w:rsidP="008E17C9">
      <w:pPr>
        <w:ind w:firstLine="3402"/>
        <w:jc w:val="both"/>
        <w:rPr>
          <w:b/>
          <w:bCs/>
          <w:color w:val="000000"/>
          <w:sz w:val="22"/>
          <w:szCs w:val="22"/>
        </w:rPr>
      </w:pPr>
    </w:p>
    <w:p w:rsidR="008E17C9" w:rsidRDefault="008E17C9" w:rsidP="008E17C9">
      <w:pPr>
        <w:ind w:firstLine="3402"/>
        <w:jc w:val="both"/>
        <w:rPr>
          <w:b/>
          <w:bCs/>
          <w:color w:val="000000"/>
          <w:sz w:val="22"/>
          <w:szCs w:val="22"/>
        </w:rPr>
      </w:pPr>
    </w:p>
    <w:p w:rsidR="008E17C9" w:rsidRDefault="008E17C9" w:rsidP="008E17C9">
      <w:pPr>
        <w:ind w:firstLine="3402"/>
        <w:jc w:val="both"/>
        <w:rPr>
          <w:b/>
          <w:bCs/>
          <w:color w:val="000000"/>
          <w:sz w:val="22"/>
          <w:szCs w:val="22"/>
        </w:rPr>
      </w:pPr>
    </w:p>
    <w:p w:rsidR="00CB5F4E" w:rsidRDefault="00E702FA" w:rsidP="008E17C9">
      <w:pPr>
        <w:ind w:firstLine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:rsidR="008E17C9" w:rsidRDefault="008E17C9" w:rsidP="008E17C9">
      <w:pPr>
        <w:pStyle w:val="NCNormalCentralizado"/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ACACIO AMBROSINI – Republicanos </w:t>
      </w:r>
      <w:r>
        <w:rPr>
          <w:bCs/>
          <w:sz w:val="22"/>
          <w:szCs w:val="22"/>
        </w:rPr>
        <w:t xml:space="preserve">e vereadores abaixo assinados, </w:t>
      </w:r>
      <w:r>
        <w:rPr>
          <w:sz w:val="22"/>
          <w:szCs w:val="22"/>
        </w:rPr>
        <w:t>com assento nesta Casa, de confo</w:t>
      </w:r>
      <w:bookmarkStart w:id="0" w:name="_GoBack"/>
      <w:bookmarkEnd w:id="0"/>
      <w:r>
        <w:rPr>
          <w:sz w:val="22"/>
          <w:szCs w:val="22"/>
        </w:rPr>
        <w:t xml:space="preserve">rmidade com os Artigos 118 e 121 do Regimento Interno, </w:t>
      </w:r>
      <w:r>
        <w:rPr>
          <w:b/>
          <w:sz w:val="22"/>
          <w:szCs w:val="22"/>
        </w:rPr>
        <w:t>REQUEREM</w:t>
      </w:r>
      <w:r>
        <w:rPr>
          <w:sz w:val="22"/>
          <w:szCs w:val="22"/>
        </w:rPr>
        <w:t xml:space="preserve"> à Mesa que este Expediente seja encaminhado à Exma. Senhora Desembargadora Maria Helena </w:t>
      </w:r>
      <w:proofErr w:type="spellStart"/>
      <w:r>
        <w:rPr>
          <w:sz w:val="22"/>
          <w:szCs w:val="22"/>
        </w:rPr>
        <w:t>Gargaglione</w:t>
      </w:r>
      <w:proofErr w:type="spellEnd"/>
      <w:r>
        <w:rPr>
          <w:sz w:val="22"/>
          <w:szCs w:val="22"/>
        </w:rPr>
        <w:t xml:space="preserve"> Póvoas, Presidente do Tribunal de Justiça de Mato Grosso e ao Exmo. Senhor Desembargador José </w:t>
      </w:r>
      <w:proofErr w:type="spellStart"/>
      <w:r>
        <w:rPr>
          <w:sz w:val="22"/>
          <w:szCs w:val="22"/>
        </w:rPr>
        <w:t>Zuquim</w:t>
      </w:r>
      <w:proofErr w:type="spellEnd"/>
      <w:r>
        <w:rPr>
          <w:sz w:val="22"/>
          <w:szCs w:val="22"/>
        </w:rPr>
        <w:t xml:space="preserve"> Nogueira, Corregedor-Geral da Justiça do Tribunal de Justiça de Mato Grosso, </w:t>
      </w:r>
      <w:r>
        <w:rPr>
          <w:b/>
          <w:sz w:val="22"/>
          <w:szCs w:val="22"/>
        </w:rPr>
        <w:t>requerendo estudo para criação de novas serventias extrajudiciais na Comarca de Sorriso, Estado de Mato Grosso.</w:t>
      </w:r>
    </w:p>
    <w:p w:rsidR="008E17C9" w:rsidRDefault="008E17C9" w:rsidP="008E17C9">
      <w:pPr>
        <w:pStyle w:val="NCNormalCentralizado"/>
        <w:ind w:firstLine="1418"/>
        <w:jc w:val="both"/>
        <w:rPr>
          <w:b/>
          <w:sz w:val="22"/>
          <w:szCs w:val="22"/>
        </w:rPr>
      </w:pPr>
    </w:p>
    <w:p w:rsidR="008E17C9" w:rsidRDefault="008E17C9" w:rsidP="008E17C9">
      <w:pPr>
        <w:pStyle w:val="NCNormalCentralizado"/>
        <w:ind w:firstLine="1418"/>
        <w:jc w:val="both"/>
        <w:rPr>
          <w:b/>
          <w:color w:val="000000" w:themeColor="text1"/>
          <w:sz w:val="22"/>
          <w:szCs w:val="22"/>
        </w:rPr>
      </w:pPr>
    </w:p>
    <w:p w:rsidR="008E17C9" w:rsidRDefault="008E17C9" w:rsidP="008E17C9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Considerando que a criação de novos cartórios extrajudiciais, se justifica pelo crescimento econômico e populacional de Sorriso, que de acordo com o Instituto Brasileiro de Geografia e Estatística – IBGE, conta até 2021, com 94.941 habitantes.</w:t>
      </w: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Considerando que o Município possui 5.694 inscrições municipais em atividade com período do cadastro entre 01/01/2018 até a data do dia 31/04/2022, demonstrando o crescimento econômico e populacional nos últimos anos, conforme ofício nº. 044/2022 do Departamento de Tributação e Fiscalização em anexo.</w:t>
      </w: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Considerando o aumento na demanda do Município que cresce a passos largos, principalmente no agronegócio, sendo destaque na produção nacional agrícola em diversos setores.</w:t>
      </w: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Considerando que a criação de novas serventias extrajudiciais, ofereceria a população opções e maior agilidade na prestação do serviço, além de evitar filas, faz-se necessário estudo pela Corregedoria-Geral da Justiça, evidenciando que o foro extrajudicial existente não atende mais com eficiência e celeridade aos anseios dos moradores, com intuito de atestar a viabilidade da criação de novas serventias extrajudiciais na Comarca de Sorriso.</w:t>
      </w:r>
    </w:p>
    <w:p w:rsidR="008E17C9" w:rsidRDefault="008E17C9" w:rsidP="008E17C9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E17C9" w:rsidRDefault="008E17C9" w:rsidP="008E17C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8E17C9" w:rsidRDefault="008E17C9" w:rsidP="008E17C9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25 de maio de 2022.</w:t>
      </w:r>
    </w:p>
    <w:p w:rsidR="008E17C9" w:rsidRDefault="008E17C9" w:rsidP="008E17C9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8E17C9" w:rsidRDefault="008E17C9" w:rsidP="008E17C9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8E17C9" w:rsidRDefault="008E17C9" w:rsidP="008E17C9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8E17C9" w:rsidRDefault="008E17C9" w:rsidP="008E17C9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778"/>
        <w:gridCol w:w="1560"/>
        <w:gridCol w:w="1572"/>
        <w:gridCol w:w="755"/>
        <w:gridCol w:w="147"/>
        <w:gridCol w:w="2250"/>
      </w:tblGrid>
      <w:tr w:rsidR="008E17C9" w:rsidTr="00580ACD">
        <w:trPr>
          <w:trHeight w:val="1226"/>
          <w:jc w:val="center"/>
        </w:trPr>
        <w:tc>
          <w:tcPr>
            <w:tcW w:w="2552" w:type="dxa"/>
            <w:hideMark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ACACIO AMBROSINI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Republicanos</w:t>
            </w:r>
          </w:p>
        </w:tc>
        <w:tc>
          <w:tcPr>
            <w:tcW w:w="2368" w:type="dxa"/>
            <w:gridSpan w:val="2"/>
            <w:hideMark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CELSO KOZAK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371" w:type="dxa"/>
            <w:gridSpan w:val="2"/>
            <w:hideMark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DAMIANI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438" w:type="dxa"/>
            <w:gridSpan w:val="2"/>
            <w:hideMark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DIOGO KRIGUER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  <w:tr w:rsidR="008E17C9" w:rsidTr="00580ACD">
        <w:trPr>
          <w:trHeight w:val="1130"/>
          <w:jc w:val="center"/>
        </w:trPr>
        <w:tc>
          <w:tcPr>
            <w:tcW w:w="2552" w:type="dxa"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IAGO MELLA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PODEMOS</w:t>
            </w:r>
          </w:p>
          <w:p w:rsidR="008E17C9" w:rsidRDefault="008E17C9">
            <w:pPr>
              <w:ind w:firstLine="708"/>
              <w:rPr>
                <w:lang w:eastAsia="en-US"/>
              </w:rPr>
            </w:pPr>
          </w:p>
          <w:p w:rsidR="008E17C9" w:rsidRDefault="008E17C9">
            <w:pPr>
              <w:ind w:firstLine="708"/>
              <w:rPr>
                <w:lang w:eastAsia="en-US"/>
              </w:rPr>
            </w:pPr>
          </w:p>
          <w:p w:rsidR="008E17C9" w:rsidRDefault="008E17C9">
            <w:pPr>
              <w:ind w:firstLine="708"/>
              <w:rPr>
                <w:lang w:eastAsia="en-US"/>
              </w:rPr>
            </w:pPr>
          </w:p>
        </w:tc>
        <w:tc>
          <w:tcPr>
            <w:tcW w:w="2368" w:type="dxa"/>
            <w:gridSpan w:val="2"/>
            <w:hideMark/>
          </w:tcPr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JANE DELALIBERA</w:t>
            </w:r>
          </w:p>
          <w:p w:rsidR="008E17C9" w:rsidRDefault="008E17C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2523" w:type="dxa"/>
            <w:gridSpan w:val="3"/>
            <w:hideMark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MARLON ZANELLA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2286" w:type="dxa"/>
          </w:tcPr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PSB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</w:p>
        </w:tc>
      </w:tr>
      <w:tr w:rsidR="008E17C9" w:rsidTr="008E17C9">
        <w:trPr>
          <w:jc w:val="center"/>
        </w:trPr>
        <w:tc>
          <w:tcPr>
            <w:tcW w:w="3333" w:type="dxa"/>
            <w:gridSpan w:val="2"/>
            <w:hideMark/>
          </w:tcPr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RODRIGO MACHADO</w:t>
            </w:r>
          </w:p>
          <w:p w:rsidR="008E17C9" w:rsidRDefault="008E17C9">
            <w:pPr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3184" w:type="dxa"/>
            <w:gridSpan w:val="2"/>
            <w:hideMark/>
          </w:tcPr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WANDERLEY PAULO</w:t>
            </w:r>
          </w:p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Vereador PP</w:t>
            </w:r>
          </w:p>
        </w:tc>
        <w:tc>
          <w:tcPr>
            <w:tcW w:w="3212" w:type="dxa"/>
            <w:gridSpan w:val="3"/>
            <w:hideMark/>
          </w:tcPr>
          <w:p w:rsidR="008E17C9" w:rsidRDefault="008E17C9">
            <w:pPr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ZÉ DA PANTANAL</w:t>
            </w:r>
          </w:p>
          <w:p w:rsidR="008E17C9" w:rsidRDefault="008E17C9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</w:tr>
    </w:tbl>
    <w:p w:rsidR="008E17C9" w:rsidRDefault="008E17C9" w:rsidP="008E17C9"/>
    <w:p w:rsidR="00AB6350" w:rsidRPr="008E17C9" w:rsidRDefault="00AB6350" w:rsidP="008E17C9"/>
    <w:sectPr w:rsidR="00AB6350" w:rsidRPr="008E17C9" w:rsidSect="00CB5F4E">
      <w:pgSz w:w="11906" w:h="16838"/>
      <w:pgMar w:top="2410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1E25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02F2C"/>
    <w:rsid w:val="002104C7"/>
    <w:rsid w:val="00212DC9"/>
    <w:rsid w:val="00223AB8"/>
    <w:rsid w:val="002247B7"/>
    <w:rsid w:val="002254E9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1A18"/>
    <w:rsid w:val="002F21D4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C13"/>
    <w:rsid w:val="0040096A"/>
    <w:rsid w:val="00430FAB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6D1"/>
    <w:rsid w:val="00520FE2"/>
    <w:rsid w:val="00527577"/>
    <w:rsid w:val="00530AE2"/>
    <w:rsid w:val="00547F63"/>
    <w:rsid w:val="0057209A"/>
    <w:rsid w:val="00575A50"/>
    <w:rsid w:val="00575E56"/>
    <w:rsid w:val="00580ACD"/>
    <w:rsid w:val="0058311B"/>
    <w:rsid w:val="00591254"/>
    <w:rsid w:val="005B2A37"/>
    <w:rsid w:val="005B420E"/>
    <w:rsid w:val="005F4EA3"/>
    <w:rsid w:val="00605BBD"/>
    <w:rsid w:val="0062017B"/>
    <w:rsid w:val="006330CD"/>
    <w:rsid w:val="00636584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B0936"/>
    <w:rsid w:val="006B572D"/>
    <w:rsid w:val="006D3174"/>
    <w:rsid w:val="006D3D1E"/>
    <w:rsid w:val="006E378E"/>
    <w:rsid w:val="006F61D2"/>
    <w:rsid w:val="006F683C"/>
    <w:rsid w:val="0070667A"/>
    <w:rsid w:val="0070682A"/>
    <w:rsid w:val="00715827"/>
    <w:rsid w:val="00722397"/>
    <w:rsid w:val="00731095"/>
    <w:rsid w:val="007373B9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43E2B"/>
    <w:rsid w:val="008469CF"/>
    <w:rsid w:val="00854CD6"/>
    <w:rsid w:val="00865C80"/>
    <w:rsid w:val="0087488D"/>
    <w:rsid w:val="00875AA7"/>
    <w:rsid w:val="00882B54"/>
    <w:rsid w:val="008B5DF2"/>
    <w:rsid w:val="008C61CF"/>
    <w:rsid w:val="008E17C9"/>
    <w:rsid w:val="008E410B"/>
    <w:rsid w:val="008E43C9"/>
    <w:rsid w:val="009108E0"/>
    <w:rsid w:val="009213C1"/>
    <w:rsid w:val="00935038"/>
    <w:rsid w:val="00935B8D"/>
    <w:rsid w:val="00941DF5"/>
    <w:rsid w:val="00943293"/>
    <w:rsid w:val="00960052"/>
    <w:rsid w:val="009737AD"/>
    <w:rsid w:val="00974D73"/>
    <w:rsid w:val="00982B98"/>
    <w:rsid w:val="00984AE1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3795E"/>
    <w:rsid w:val="00A410BE"/>
    <w:rsid w:val="00A5654F"/>
    <w:rsid w:val="00A61513"/>
    <w:rsid w:val="00A6633F"/>
    <w:rsid w:val="00AB4450"/>
    <w:rsid w:val="00AB6350"/>
    <w:rsid w:val="00AC2A31"/>
    <w:rsid w:val="00AC57B8"/>
    <w:rsid w:val="00AD3C1D"/>
    <w:rsid w:val="00AE1FC9"/>
    <w:rsid w:val="00AF2082"/>
    <w:rsid w:val="00B15A28"/>
    <w:rsid w:val="00B15F93"/>
    <w:rsid w:val="00B171DE"/>
    <w:rsid w:val="00B22EA6"/>
    <w:rsid w:val="00B242A1"/>
    <w:rsid w:val="00B367B2"/>
    <w:rsid w:val="00B47190"/>
    <w:rsid w:val="00B51D8E"/>
    <w:rsid w:val="00B61E6E"/>
    <w:rsid w:val="00B65660"/>
    <w:rsid w:val="00B7186D"/>
    <w:rsid w:val="00B7531C"/>
    <w:rsid w:val="00B769CF"/>
    <w:rsid w:val="00B9260A"/>
    <w:rsid w:val="00B92D14"/>
    <w:rsid w:val="00B955AD"/>
    <w:rsid w:val="00BB146B"/>
    <w:rsid w:val="00BE0B39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B5F4E"/>
    <w:rsid w:val="00CC4E27"/>
    <w:rsid w:val="00CF65CE"/>
    <w:rsid w:val="00D30AE7"/>
    <w:rsid w:val="00D311B8"/>
    <w:rsid w:val="00D436D7"/>
    <w:rsid w:val="00D47624"/>
    <w:rsid w:val="00D53CE8"/>
    <w:rsid w:val="00D62B63"/>
    <w:rsid w:val="00D906F0"/>
    <w:rsid w:val="00D95C7B"/>
    <w:rsid w:val="00DA26BE"/>
    <w:rsid w:val="00DC36B1"/>
    <w:rsid w:val="00DC6FC7"/>
    <w:rsid w:val="00DC7F85"/>
    <w:rsid w:val="00DD4D54"/>
    <w:rsid w:val="00E04141"/>
    <w:rsid w:val="00E100A3"/>
    <w:rsid w:val="00E219BB"/>
    <w:rsid w:val="00E35556"/>
    <w:rsid w:val="00E4621E"/>
    <w:rsid w:val="00E57293"/>
    <w:rsid w:val="00E61853"/>
    <w:rsid w:val="00E702FA"/>
    <w:rsid w:val="00E75EC2"/>
    <w:rsid w:val="00E7633E"/>
    <w:rsid w:val="00E8714A"/>
    <w:rsid w:val="00E907E3"/>
    <w:rsid w:val="00EA6202"/>
    <w:rsid w:val="00EB4A92"/>
    <w:rsid w:val="00EC04A3"/>
    <w:rsid w:val="00ED2D41"/>
    <w:rsid w:val="00ED5CFB"/>
    <w:rsid w:val="00EE28B1"/>
    <w:rsid w:val="00EE293F"/>
    <w:rsid w:val="00EF5083"/>
    <w:rsid w:val="00F11A72"/>
    <w:rsid w:val="00F20DC8"/>
    <w:rsid w:val="00F2566E"/>
    <w:rsid w:val="00F337C9"/>
    <w:rsid w:val="00F56444"/>
    <w:rsid w:val="00F56AE5"/>
    <w:rsid w:val="00F60B50"/>
    <w:rsid w:val="00F650BD"/>
    <w:rsid w:val="00F74FB2"/>
    <w:rsid w:val="00F8413F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7C94"/>
  <w15:docId w15:val="{DE4FF9ED-9542-4BAB-AEE3-6ACA1F48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</cp:revision>
  <cp:lastPrinted>2020-05-25T14:50:00Z</cp:lastPrinted>
  <dcterms:created xsi:type="dcterms:W3CDTF">2022-05-23T15:37:00Z</dcterms:created>
  <dcterms:modified xsi:type="dcterms:W3CDTF">2022-06-02T16:25:00Z</dcterms:modified>
</cp:coreProperties>
</file>