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E1C" w:rsidRPr="0016186A" w:rsidRDefault="00D22E1C" w:rsidP="0016186A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5"/>
          <w:szCs w:val="25"/>
        </w:rPr>
      </w:pPr>
      <w:r w:rsidRPr="0016186A">
        <w:rPr>
          <w:rFonts w:ascii="Times New Roman" w:hAnsi="Times New Roman" w:cs="Times New Roman"/>
          <w:color w:val="000000"/>
          <w:sz w:val="25"/>
          <w:szCs w:val="25"/>
        </w:rPr>
        <w:t>REQUERIMENTO Nº</w:t>
      </w:r>
      <w:r w:rsidR="0016186A" w:rsidRPr="0016186A">
        <w:rPr>
          <w:rFonts w:ascii="Times New Roman" w:hAnsi="Times New Roman" w:cs="Times New Roman"/>
          <w:color w:val="000000"/>
          <w:sz w:val="25"/>
          <w:szCs w:val="25"/>
        </w:rPr>
        <w:t xml:space="preserve"> 149</w:t>
      </w:r>
      <w:r w:rsidRPr="0016186A">
        <w:rPr>
          <w:rFonts w:ascii="Times New Roman" w:hAnsi="Times New Roman" w:cs="Times New Roman"/>
          <w:color w:val="000000"/>
          <w:sz w:val="25"/>
          <w:szCs w:val="25"/>
        </w:rPr>
        <w:t>/2022</w:t>
      </w:r>
    </w:p>
    <w:p w:rsidR="00D22E1C" w:rsidRPr="0016186A" w:rsidRDefault="00D22E1C" w:rsidP="0016186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D22E1C" w:rsidRPr="0016186A" w:rsidRDefault="00D22E1C" w:rsidP="0016186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D22E1C" w:rsidRPr="0016186A" w:rsidRDefault="00D22E1C" w:rsidP="0016186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D22E1C" w:rsidRPr="0016186A" w:rsidRDefault="00D22E1C" w:rsidP="0016186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D22E1C" w:rsidRPr="0016186A" w:rsidRDefault="00D22E1C" w:rsidP="0016186A">
      <w:pPr>
        <w:pStyle w:val="Recuodecorpodetexto2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16186A">
        <w:rPr>
          <w:rFonts w:ascii="Times New Roman" w:hAnsi="Times New Roman" w:cs="Times New Roman"/>
          <w:b/>
          <w:bCs/>
          <w:color w:val="000000"/>
          <w:sz w:val="25"/>
          <w:szCs w:val="25"/>
        </w:rPr>
        <w:t>MAURICIO GOMES – PSB</w:t>
      </w:r>
      <w:r w:rsidR="009B475B">
        <w:rPr>
          <w:rFonts w:ascii="Times New Roman" w:hAnsi="Times New Roman" w:cs="Times New Roman"/>
          <w:b/>
          <w:bCs/>
          <w:color w:val="000000"/>
          <w:sz w:val="25"/>
          <w:szCs w:val="25"/>
        </w:rPr>
        <w:t>, WANDERLEY PAULO - Progressistas</w:t>
      </w:r>
      <w:bookmarkStart w:id="0" w:name="_GoBack"/>
      <w:bookmarkEnd w:id="0"/>
      <w:r w:rsidRPr="0016186A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16186A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e vereadores abaixo assinados, </w:t>
      </w:r>
      <w:r w:rsidRPr="0016186A">
        <w:rPr>
          <w:rFonts w:ascii="Times New Roman" w:hAnsi="Times New Roman" w:cs="Times New Roman"/>
          <w:color w:val="000000"/>
          <w:sz w:val="25"/>
          <w:szCs w:val="25"/>
        </w:rPr>
        <w:t>com assento nesta Casa em conformidade com os artigos 118 e 121 do Regimento Interno, requerem à Mesa</w:t>
      </w:r>
      <w:r w:rsidR="0016186A" w:rsidRPr="0016186A">
        <w:rPr>
          <w:rFonts w:ascii="Times New Roman" w:hAnsi="Times New Roman" w:cs="Times New Roman"/>
          <w:color w:val="000000"/>
          <w:sz w:val="25"/>
          <w:szCs w:val="25"/>
        </w:rPr>
        <w:t xml:space="preserve"> Diretora, ouvido o Soberano Plenário,</w:t>
      </w:r>
      <w:r w:rsidRPr="0016186A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 </w:t>
      </w:r>
      <w:r w:rsidR="00466DAC" w:rsidRPr="00466DAC">
        <w:rPr>
          <w:rFonts w:ascii="Times New Roman" w:hAnsi="Times New Roman" w:cs="Times New Roman"/>
          <w:b/>
          <w:color w:val="000000"/>
          <w:sz w:val="25"/>
          <w:szCs w:val="25"/>
        </w:rPr>
        <w:t>a realização de Audiência Pública no dia 03 de agosto de 2022, as 19:00 horas no Plenário da Câmara Municipal, com o objetivo de discutir sobre a municipalização  do Hospital Regional de Sorriso, pois o Governo do Estado propôs a doação do HRS para o município de Sorriso, que passará a atender diretamente a população sorrisense em casos de pequena  e média complexidade, pois o Governo do Estado se compromete a construir um novo Hospital Regional, que continuará atendendo os municípios de várias  regiões do estado em casos de alta complexidade.</w:t>
      </w:r>
      <w:r w:rsidRPr="0016186A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 </w:t>
      </w:r>
    </w:p>
    <w:p w:rsidR="00D22E1C" w:rsidRPr="0016186A" w:rsidRDefault="00D22E1C" w:rsidP="0016186A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D22E1C" w:rsidRPr="0016186A" w:rsidRDefault="00D22E1C" w:rsidP="0016186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5"/>
          <w:szCs w:val="25"/>
        </w:rPr>
      </w:pPr>
      <w:r w:rsidRPr="0016186A">
        <w:rPr>
          <w:rFonts w:ascii="Times New Roman" w:hAnsi="Times New Roman" w:cs="Times New Roman"/>
          <w:color w:val="000000"/>
          <w:sz w:val="25"/>
          <w:szCs w:val="25"/>
        </w:rPr>
        <w:t>JUSTIFICATIVAS</w:t>
      </w:r>
    </w:p>
    <w:p w:rsidR="00D22E1C" w:rsidRPr="0016186A" w:rsidRDefault="00D22E1C" w:rsidP="0016186A">
      <w:pPr>
        <w:ind w:firstLine="1418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466DAC" w:rsidRDefault="00466DAC" w:rsidP="00466DAC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Considerando que o Poder Público tem a responsabilidade de disponibilizar atendimento de qualidade à saúde da população, respeitando nossa Constituição Federal e legislações pertinentes.</w:t>
      </w:r>
    </w:p>
    <w:p w:rsidR="00466DAC" w:rsidRDefault="00466DAC" w:rsidP="00466DAC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6DAC" w:rsidRDefault="00466DAC" w:rsidP="00466DAC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 nosso município, há o Hospital Regional de Sorriso - HRS, unidade de saúde de média e alta complexidade, pertencente à Secretaria de Estado de Saúde de Mato Grosso, o qual foi criado em 18 de maio de 1989, pela Fundação Nacional de Saúde, sendo assumido pelo Governo do Estado de Mato Grosso em 1992.</w:t>
      </w:r>
    </w:p>
    <w:p w:rsidR="00466DAC" w:rsidRDefault="00466DAC" w:rsidP="00466DAC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66DAC" w:rsidRDefault="00466DAC" w:rsidP="00466DAC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HRS é referência no atendimento da população do médio norte do Estado, atendendo os 15 municípios da microrregião Teles Pires, sendo: Claudia, Feliz Natal, Ipiranga do Norte, Itanhangá, Lucas do Rio Verde, Nova Mutum, Nova Ubiratã, Santa Carmem, Santa Rita do Trivelato, Sinop, Sorriso, Tapurah, União do Sul e Vera, abrangendo atualmente aproximadamente 500.000 (quinhentos mil) habitantes. Além de atender a população destes municípios, recebe pessoas da Microrregião Norte (sendo 32 municípios) em algumas especialidades.</w:t>
      </w:r>
    </w:p>
    <w:p w:rsidR="00466DAC" w:rsidRDefault="00466DAC" w:rsidP="00466DAC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6DAC" w:rsidRDefault="00466DAC" w:rsidP="00466DAC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Devido a abrangência e o crescimento elevado da demanda no HRS, o município tem a necessidade em ampliar suas estruturas e atendimentos. Há filas na espera por atendimentos no que se referem principalmente as médias e altas complexidades.</w:t>
      </w:r>
    </w:p>
    <w:p w:rsidR="00466DAC" w:rsidRDefault="00466DAC" w:rsidP="00466DAC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6DAC" w:rsidRDefault="00466DAC" w:rsidP="00466DAC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Considerando que o Governo do Estado propôs a doação do Hospital Regional de Sorriso para um município de Sorriso, assim passando a ser um Hospital Municipal que irá atender pequena e média complexidade, pois o mesmo será responsabilidade do município atendendo diretamente a população sorrisense.</w:t>
      </w:r>
    </w:p>
    <w:p w:rsidR="00466DAC" w:rsidRDefault="00466DAC" w:rsidP="00466DAC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6DAC" w:rsidRDefault="00466DAC" w:rsidP="00466DAC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Considerando que o Governo do Estado, se compromete a construir um novo HRS para o município, onde o mesmo continuará atendendo os municípios de várias regiões do estado de Mato Grosso.</w:t>
      </w:r>
    </w:p>
    <w:p w:rsidR="00466DAC" w:rsidRDefault="00466DAC" w:rsidP="00466DAC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6DAC" w:rsidRDefault="00466DAC" w:rsidP="00466DAC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 município de Sorriso conta atualmente com 90.313 (noventa mil, trezentos e treze) habitantes segundo projeção do IBGE/2019, tem uma rede básica de saúde ampla, situações que reforçam a necessidade da implantação e funcionamento de um hospital municipal.</w:t>
      </w:r>
    </w:p>
    <w:p w:rsidR="00466DAC" w:rsidRDefault="00466DAC" w:rsidP="00466DAC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6DAC" w:rsidRDefault="00466DAC" w:rsidP="00466DAC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Considerando que é o dever do Vereador fiscalizar, debater e buscar soluções para o melhor desenvolvimento do Município;</w:t>
      </w:r>
    </w:p>
    <w:p w:rsidR="00466DAC" w:rsidRDefault="00466DAC" w:rsidP="00466DAC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6DAC" w:rsidRDefault="00466DAC" w:rsidP="00466DA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 Audiência Pública efetuará uma discussão direcionada, razão porque se faz necessário a realização de audiência pública.</w:t>
      </w:r>
    </w:p>
    <w:p w:rsidR="00466DAC" w:rsidRDefault="00466DAC" w:rsidP="00466DA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66DAC" w:rsidRDefault="00466DAC" w:rsidP="00466DA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2E1C" w:rsidRDefault="00466DAC" w:rsidP="00466DAC">
      <w:pPr>
        <w:ind w:firstLine="141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22 de junho de 2022.</w:t>
      </w:r>
    </w:p>
    <w:p w:rsidR="00DC443D" w:rsidRDefault="00DC443D" w:rsidP="0016186A">
      <w:pPr>
        <w:ind w:firstLine="1418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DC443D" w:rsidRDefault="00DC443D" w:rsidP="0016186A">
      <w:pPr>
        <w:ind w:firstLine="1418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DC443D" w:rsidRDefault="00DC443D" w:rsidP="0016186A">
      <w:pPr>
        <w:ind w:firstLine="1418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DC443D" w:rsidRPr="0016186A" w:rsidRDefault="00DC443D" w:rsidP="0016186A">
      <w:pPr>
        <w:ind w:firstLine="1418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D22E1C" w:rsidRPr="0016186A" w:rsidRDefault="00D22E1C" w:rsidP="0016186A">
      <w:pPr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tbl>
      <w:tblPr>
        <w:tblW w:w="9482" w:type="dxa"/>
        <w:tblInd w:w="-4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4"/>
        <w:gridCol w:w="3514"/>
        <w:gridCol w:w="2864"/>
      </w:tblGrid>
      <w:tr w:rsidR="00D22E1C" w:rsidRPr="0016186A" w:rsidTr="00DC443D">
        <w:tc>
          <w:tcPr>
            <w:tcW w:w="3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1C" w:rsidRPr="0016186A" w:rsidRDefault="00D22E1C" w:rsidP="0016186A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16186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  <w:t>MAURICIO GOMES</w:t>
            </w:r>
          </w:p>
          <w:p w:rsidR="00D22E1C" w:rsidRPr="0016186A" w:rsidRDefault="00D22E1C" w:rsidP="0016186A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16186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  <w:t>Vereador PSB</w:t>
            </w:r>
          </w:p>
        </w:tc>
        <w:tc>
          <w:tcPr>
            <w:tcW w:w="3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5B" w:rsidRPr="0016186A" w:rsidRDefault="009B475B" w:rsidP="009B475B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16186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  <w:t>WANDERLEY PAULO</w:t>
            </w:r>
          </w:p>
          <w:p w:rsidR="009B475B" w:rsidRPr="0016186A" w:rsidRDefault="009B475B" w:rsidP="009B475B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16186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  <w:t>Vereador PROGRESSISTAS</w:t>
            </w:r>
            <w:r w:rsidRPr="0016186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  <w:t xml:space="preserve"> </w:t>
            </w:r>
          </w:p>
          <w:p w:rsidR="00D22E1C" w:rsidRPr="0016186A" w:rsidRDefault="00D22E1C" w:rsidP="0016186A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</w:p>
          <w:p w:rsidR="00D22E1C" w:rsidRPr="0016186A" w:rsidRDefault="00D22E1C" w:rsidP="0016186A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</w:p>
        </w:tc>
        <w:tc>
          <w:tcPr>
            <w:tcW w:w="2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1C" w:rsidRPr="0016186A" w:rsidRDefault="00D22E1C" w:rsidP="0016186A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16186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  <w:t>CELSO KOZAK</w:t>
            </w:r>
          </w:p>
          <w:p w:rsidR="00D22E1C" w:rsidRDefault="00D22E1C" w:rsidP="0016186A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16186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  <w:t>Vereador PSDB</w:t>
            </w:r>
          </w:p>
          <w:p w:rsidR="00DC443D" w:rsidRDefault="00DC443D" w:rsidP="0016186A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</w:p>
          <w:p w:rsidR="00DC443D" w:rsidRDefault="00DC443D" w:rsidP="0016186A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</w:p>
          <w:p w:rsidR="00DC443D" w:rsidRPr="0016186A" w:rsidRDefault="00DC443D" w:rsidP="0016186A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</w:p>
        </w:tc>
      </w:tr>
    </w:tbl>
    <w:p w:rsidR="00D22E1C" w:rsidRPr="0016186A" w:rsidRDefault="00D22E1C" w:rsidP="0016186A">
      <w:pPr>
        <w:widowControl/>
        <w:autoSpaceDE/>
        <w:adjustRightInd/>
        <w:rPr>
          <w:rFonts w:ascii="Times New Roman" w:eastAsia="Times New Roman" w:hAnsi="Times New Roman" w:cs="Times New Roman"/>
          <w:b/>
          <w:sz w:val="25"/>
          <w:szCs w:val="25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D22E1C" w:rsidRPr="0016186A" w:rsidTr="00D22E1C">
        <w:tc>
          <w:tcPr>
            <w:tcW w:w="3403" w:type="dxa"/>
            <w:hideMark/>
          </w:tcPr>
          <w:p w:rsidR="00D22E1C" w:rsidRPr="0016186A" w:rsidRDefault="00DC443D" w:rsidP="0016186A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  <w:t xml:space="preserve"> </w:t>
            </w:r>
            <w:r w:rsidR="00D22E1C" w:rsidRPr="0016186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  <w:t>IAGO MELLA</w:t>
            </w:r>
          </w:p>
          <w:p w:rsidR="00D22E1C" w:rsidRPr="0016186A" w:rsidRDefault="00D22E1C" w:rsidP="0016186A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16186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  <w:t xml:space="preserve">  Vereador PODEMOS</w:t>
            </w:r>
          </w:p>
        </w:tc>
        <w:tc>
          <w:tcPr>
            <w:tcW w:w="2693" w:type="dxa"/>
          </w:tcPr>
          <w:p w:rsidR="00D22E1C" w:rsidRPr="0016186A" w:rsidRDefault="00D22E1C" w:rsidP="0016186A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16186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  <w:t xml:space="preserve">    DIOGO KRIGUER</w:t>
            </w:r>
          </w:p>
          <w:p w:rsidR="00D22E1C" w:rsidRPr="0016186A" w:rsidRDefault="00D22E1C" w:rsidP="0016186A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16186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  <w:t xml:space="preserve">       Vereador PSDB</w:t>
            </w:r>
          </w:p>
          <w:p w:rsidR="00D22E1C" w:rsidRPr="0016186A" w:rsidRDefault="00D22E1C" w:rsidP="0016186A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</w:p>
        </w:tc>
        <w:tc>
          <w:tcPr>
            <w:tcW w:w="3686" w:type="dxa"/>
            <w:hideMark/>
          </w:tcPr>
          <w:p w:rsidR="00D22E1C" w:rsidRPr="0016186A" w:rsidRDefault="00D22E1C" w:rsidP="0016186A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16186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  <w:t>ZÉ DA PANTANAL</w:t>
            </w:r>
          </w:p>
          <w:p w:rsidR="00D22E1C" w:rsidRDefault="00D22E1C" w:rsidP="0016186A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16186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  <w:t>Vereador MDB</w:t>
            </w:r>
          </w:p>
          <w:p w:rsidR="00DC443D" w:rsidRDefault="00DC443D" w:rsidP="0016186A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</w:p>
          <w:p w:rsidR="00DC443D" w:rsidRDefault="00DC443D" w:rsidP="0016186A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</w:p>
          <w:p w:rsidR="00DC443D" w:rsidRPr="0016186A" w:rsidRDefault="00DC443D" w:rsidP="0016186A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</w:p>
        </w:tc>
      </w:tr>
    </w:tbl>
    <w:p w:rsidR="00D22E1C" w:rsidRPr="0016186A" w:rsidRDefault="00D22E1C" w:rsidP="0016186A">
      <w:pPr>
        <w:widowControl/>
        <w:autoSpaceDE/>
        <w:adjustRightInd/>
        <w:rPr>
          <w:rFonts w:ascii="Times New Roman" w:eastAsia="Times New Roman" w:hAnsi="Times New Roman" w:cs="Times New Roman"/>
          <w:b/>
          <w:sz w:val="25"/>
          <w:szCs w:val="25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D22E1C" w:rsidRPr="0016186A" w:rsidTr="00D22E1C">
        <w:tc>
          <w:tcPr>
            <w:tcW w:w="3165" w:type="dxa"/>
            <w:hideMark/>
          </w:tcPr>
          <w:p w:rsidR="00D22E1C" w:rsidRPr="0016186A" w:rsidRDefault="00D22E1C" w:rsidP="0016186A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16186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  <w:t>MARLON ZANELLA</w:t>
            </w:r>
          </w:p>
          <w:p w:rsidR="00D22E1C" w:rsidRPr="0016186A" w:rsidRDefault="00D22E1C" w:rsidP="0016186A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16186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  <w:t>Vereador MDB</w:t>
            </w:r>
          </w:p>
        </w:tc>
        <w:tc>
          <w:tcPr>
            <w:tcW w:w="3165" w:type="dxa"/>
            <w:hideMark/>
          </w:tcPr>
          <w:p w:rsidR="00D22E1C" w:rsidRPr="0016186A" w:rsidRDefault="00D22E1C" w:rsidP="0016186A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16186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  <w:t xml:space="preserve">DAMIANI </w:t>
            </w:r>
          </w:p>
          <w:p w:rsidR="00D22E1C" w:rsidRPr="0016186A" w:rsidRDefault="00D22E1C" w:rsidP="0016186A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16186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  <w:t>Vereador PSDB</w:t>
            </w:r>
          </w:p>
        </w:tc>
        <w:tc>
          <w:tcPr>
            <w:tcW w:w="3165" w:type="dxa"/>
            <w:hideMark/>
          </w:tcPr>
          <w:p w:rsidR="00D22E1C" w:rsidRPr="0016186A" w:rsidRDefault="00D22E1C" w:rsidP="0016186A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16186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  <w:t>RODRIGO MACHADO</w:t>
            </w:r>
          </w:p>
          <w:p w:rsidR="00D22E1C" w:rsidRDefault="00D22E1C" w:rsidP="0016186A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16186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  <w:t>Vereador PSDB</w:t>
            </w:r>
          </w:p>
          <w:p w:rsidR="00DC443D" w:rsidRDefault="00DC443D" w:rsidP="0016186A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</w:p>
          <w:p w:rsidR="00DC443D" w:rsidRDefault="00DC443D" w:rsidP="0016186A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</w:p>
          <w:p w:rsidR="00DC443D" w:rsidRPr="0016186A" w:rsidRDefault="00DC443D" w:rsidP="0016186A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</w:p>
        </w:tc>
      </w:tr>
    </w:tbl>
    <w:p w:rsidR="00D22E1C" w:rsidRPr="0016186A" w:rsidRDefault="00D22E1C" w:rsidP="0016186A">
      <w:pPr>
        <w:widowControl/>
        <w:autoSpaceDE/>
        <w:adjustRightInd/>
        <w:rPr>
          <w:rFonts w:ascii="Times New Roman" w:eastAsia="Times New Roman" w:hAnsi="Times New Roman" w:cs="Times New Roman"/>
          <w:b/>
          <w:sz w:val="25"/>
          <w:szCs w:val="25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D22E1C" w:rsidRPr="0016186A" w:rsidTr="00D22E1C">
        <w:tc>
          <w:tcPr>
            <w:tcW w:w="4747" w:type="dxa"/>
            <w:hideMark/>
          </w:tcPr>
          <w:p w:rsidR="00D22E1C" w:rsidRPr="0016186A" w:rsidRDefault="00DC443D" w:rsidP="0016186A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  <w:t>ACA</w:t>
            </w:r>
            <w:r w:rsidR="00D22E1C" w:rsidRPr="0016186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  <w:t>CIO AMBROSINI</w:t>
            </w:r>
          </w:p>
          <w:p w:rsidR="00D22E1C" w:rsidRPr="0016186A" w:rsidRDefault="00D22E1C" w:rsidP="0016186A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16186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  <w:t>Vereador REPUBLICANOS</w:t>
            </w:r>
          </w:p>
        </w:tc>
        <w:tc>
          <w:tcPr>
            <w:tcW w:w="4748" w:type="dxa"/>
            <w:hideMark/>
          </w:tcPr>
          <w:p w:rsidR="009B475B" w:rsidRPr="0016186A" w:rsidRDefault="009B475B" w:rsidP="009B475B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16186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  <w:t>JANE DELALIBERA</w:t>
            </w:r>
          </w:p>
          <w:p w:rsidR="00D22E1C" w:rsidRPr="0016186A" w:rsidRDefault="009B475B" w:rsidP="009B475B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16186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  <w:t>Vereadora PL</w:t>
            </w:r>
          </w:p>
        </w:tc>
      </w:tr>
    </w:tbl>
    <w:p w:rsidR="00D22E1C" w:rsidRPr="0016186A" w:rsidRDefault="00D22E1C" w:rsidP="0016186A">
      <w:pPr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2C78C3" w:rsidRPr="0016186A" w:rsidRDefault="002C78C3" w:rsidP="0016186A">
      <w:pPr>
        <w:rPr>
          <w:rFonts w:ascii="Times New Roman" w:hAnsi="Times New Roman" w:cs="Times New Roman"/>
          <w:sz w:val="25"/>
          <w:szCs w:val="25"/>
        </w:rPr>
      </w:pPr>
    </w:p>
    <w:sectPr w:rsidR="002C78C3" w:rsidRPr="0016186A" w:rsidSect="0016186A">
      <w:headerReference w:type="default" r:id="rId6"/>
      <w:footerReference w:type="default" r:id="rId7"/>
      <w:pgSz w:w="11906" w:h="16838"/>
      <w:pgMar w:top="2410" w:right="991" w:bottom="993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F47" w:rsidRDefault="00083F47">
      <w:r>
        <w:separator/>
      </w:r>
    </w:p>
  </w:endnote>
  <w:endnote w:type="continuationSeparator" w:id="0">
    <w:p w:rsidR="00083F47" w:rsidRDefault="0008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82800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66DAC" w:rsidRDefault="00466DA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475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475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66DAC" w:rsidRDefault="00466D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F47" w:rsidRDefault="00083F47">
      <w:r>
        <w:separator/>
      </w:r>
    </w:p>
  </w:footnote>
  <w:footnote w:type="continuationSeparator" w:id="0">
    <w:p w:rsidR="00083F47" w:rsidRDefault="00083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5325E"/>
    <w:rsid w:val="00061555"/>
    <w:rsid w:val="00072216"/>
    <w:rsid w:val="00082D09"/>
    <w:rsid w:val="00083F47"/>
    <w:rsid w:val="0008573D"/>
    <w:rsid w:val="00085EED"/>
    <w:rsid w:val="00086AE1"/>
    <w:rsid w:val="000978AA"/>
    <w:rsid w:val="000A1F24"/>
    <w:rsid w:val="000B661B"/>
    <w:rsid w:val="0016186A"/>
    <w:rsid w:val="00180C57"/>
    <w:rsid w:val="00190C1E"/>
    <w:rsid w:val="00193D38"/>
    <w:rsid w:val="001A7545"/>
    <w:rsid w:val="001D48B2"/>
    <w:rsid w:val="001E5880"/>
    <w:rsid w:val="001F1CF3"/>
    <w:rsid w:val="001F745D"/>
    <w:rsid w:val="00205956"/>
    <w:rsid w:val="0029459B"/>
    <w:rsid w:val="002C78C3"/>
    <w:rsid w:val="002F2391"/>
    <w:rsid w:val="003120CD"/>
    <w:rsid w:val="003630AA"/>
    <w:rsid w:val="003C378F"/>
    <w:rsid w:val="004065EB"/>
    <w:rsid w:val="00466DAC"/>
    <w:rsid w:val="004834CC"/>
    <w:rsid w:val="004B6C9C"/>
    <w:rsid w:val="00506D01"/>
    <w:rsid w:val="00527644"/>
    <w:rsid w:val="00556A88"/>
    <w:rsid w:val="005B40D7"/>
    <w:rsid w:val="00650092"/>
    <w:rsid w:val="00656121"/>
    <w:rsid w:val="00664AC9"/>
    <w:rsid w:val="006C200E"/>
    <w:rsid w:val="006C76C2"/>
    <w:rsid w:val="006D5186"/>
    <w:rsid w:val="006F0204"/>
    <w:rsid w:val="006F37DD"/>
    <w:rsid w:val="007119DA"/>
    <w:rsid w:val="0072443B"/>
    <w:rsid w:val="00733A77"/>
    <w:rsid w:val="00741ADF"/>
    <w:rsid w:val="00766222"/>
    <w:rsid w:val="00774312"/>
    <w:rsid w:val="00790C43"/>
    <w:rsid w:val="007C6845"/>
    <w:rsid w:val="00801449"/>
    <w:rsid w:val="0083673E"/>
    <w:rsid w:val="008C08D3"/>
    <w:rsid w:val="008E6FA8"/>
    <w:rsid w:val="008F1A0D"/>
    <w:rsid w:val="009328DF"/>
    <w:rsid w:val="00946EE2"/>
    <w:rsid w:val="009636D1"/>
    <w:rsid w:val="009A0789"/>
    <w:rsid w:val="009B475B"/>
    <w:rsid w:val="009B6077"/>
    <w:rsid w:val="009D0109"/>
    <w:rsid w:val="009D130B"/>
    <w:rsid w:val="00A019C6"/>
    <w:rsid w:val="00A06D28"/>
    <w:rsid w:val="00A13EE9"/>
    <w:rsid w:val="00A35659"/>
    <w:rsid w:val="00A51C50"/>
    <w:rsid w:val="00A70CD1"/>
    <w:rsid w:val="00AB0B0A"/>
    <w:rsid w:val="00AC4839"/>
    <w:rsid w:val="00AD6AE8"/>
    <w:rsid w:val="00B11086"/>
    <w:rsid w:val="00B30452"/>
    <w:rsid w:val="00B34DB0"/>
    <w:rsid w:val="00B41A4C"/>
    <w:rsid w:val="00B56197"/>
    <w:rsid w:val="00B62476"/>
    <w:rsid w:val="00BE3FA3"/>
    <w:rsid w:val="00C21476"/>
    <w:rsid w:val="00CE59CE"/>
    <w:rsid w:val="00D117E7"/>
    <w:rsid w:val="00D1189B"/>
    <w:rsid w:val="00D17602"/>
    <w:rsid w:val="00D22E1C"/>
    <w:rsid w:val="00D23510"/>
    <w:rsid w:val="00D44359"/>
    <w:rsid w:val="00D7396E"/>
    <w:rsid w:val="00DC443D"/>
    <w:rsid w:val="00DD01A3"/>
    <w:rsid w:val="00DE1C90"/>
    <w:rsid w:val="00E073E9"/>
    <w:rsid w:val="00E20141"/>
    <w:rsid w:val="00E351CF"/>
    <w:rsid w:val="00E84867"/>
    <w:rsid w:val="00E926D3"/>
    <w:rsid w:val="00E967BE"/>
    <w:rsid w:val="00EA18DF"/>
    <w:rsid w:val="00EE401B"/>
    <w:rsid w:val="00F472D8"/>
    <w:rsid w:val="00F73B6F"/>
    <w:rsid w:val="00F76CDD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6CD4"/>
  <w15:docId w15:val="{73BDF53E-2A14-44CF-814D-D0A57798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NCNormalCentralizado">
    <w:name w:val="NC Normal Centralizado"/>
    <w:rsid w:val="00AD6AE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1A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1A0D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1A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1A0D"/>
    <w:rPr>
      <w:rFonts w:ascii="Arial" w:eastAsiaTheme="minorEastAsia" w:hAnsi="Arial" w:cs="Arial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E073E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E07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551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29</cp:revision>
  <cp:lastPrinted>2022-06-22T15:22:00Z</cp:lastPrinted>
  <dcterms:created xsi:type="dcterms:W3CDTF">2017-04-19T15:21:00Z</dcterms:created>
  <dcterms:modified xsi:type="dcterms:W3CDTF">2022-06-27T13:50:00Z</dcterms:modified>
</cp:coreProperties>
</file>